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B0C14" w14:textId="77777777" w:rsidR="003D1072" w:rsidRDefault="003D1072" w:rsidP="002005D1">
      <w:pPr>
        <w:spacing w:after="0" w:line="360" w:lineRule="auto"/>
        <w:rPr>
          <w:rFonts w:cstheme="minorHAnsi"/>
          <w:sz w:val="24"/>
          <w:szCs w:val="24"/>
        </w:rPr>
      </w:pPr>
    </w:p>
    <w:p w14:paraId="5623A7C0" w14:textId="47F4F2DF" w:rsidR="00124A77" w:rsidRDefault="00124A77" w:rsidP="002005D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5B5AFE">
        <w:rPr>
          <w:rFonts w:cstheme="minorHAnsi"/>
          <w:sz w:val="24"/>
          <w:szCs w:val="24"/>
        </w:rPr>
        <w:t>2.</w:t>
      </w:r>
      <w:r w:rsidR="00131FCE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>.202</w:t>
      </w:r>
      <w:r w:rsidR="00131FCE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131FCE">
        <w:rPr>
          <w:rFonts w:cstheme="minorHAnsi"/>
          <w:sz w:val="24"/>
          <w:szCs w:val="24"/>
        </w:rPr>
        <w:t>MD</w:t>
      </w:r>
    </w:p>
    <w:p w14:paraId="30E75382" w14:textId="77777777" w:rsidR="00B834C3" w:rsidRPr="002005D1" w:rsidRDefault="00B834C3" w:rsidP="002005D1">
      <w:pPr>
        <w:spacing w:after="0" w:line="360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1566F011" w:rsidR="002005D1" w:rsidRDefault="002005D1" w:rsidP="00297B62">
      <w:pPr>
        <w:pStyle w:val="Nagwek1"/>
        <w:spacing w:after="240"/>
      </w:pPr>
      <w:r w:rsidRPr="00297B62">
        <w:t>Opis przedmiotu zamówienia</w:t>
      </w:r>
      <w:r w:rsidR="00A6084E">
        <w:t xml:space="preserve"> </w:t>
      </w:r>
    </w:p>
    <w:p w14:paraId="7515E4CF" w14:textId="77777777" w:rsidR="00131FCE" w:rsidRPr="00131FCE" w:rsidRDefault="00131FCE" w:rsidP="00131FCE">
      <w:pPr>
        <w:keepNext/>
        <w:spacing w:before="240" w:after="60" w:line="240" w:lineRule="auto"/>
        <w:jc w:val="both"/>
        <w:outlineLvl w:val="0"/>
        <w:rPr>
          <w:rFonts w:ascii="Calibri" w:eastAsia="Times New Roman" w:hAnsi="Calibri" w:cs="Calibri"/>
          <w:bCs/>
          <w:color w:val="000000"/>
          <w:kern w:val="32"/>
          <w:sz w:val="24"/>
          <w:szCs w:val="24"/>
          <w:lang w:eastAsia="pl-PL"/>
        </w:rPr>
      </w:pPr>
      <w:r w:rsidRPr="00131FCE">
        <w:rPr>
          <w:rFonts w:ascii="Calibri" w:eastAsia="Times New Roman" w:hAnsi="Calibri" w:cs="Calibri"/>
          <w:bCs/>
          <w:color w:val="000000"/>
          <w:kern w:val="32"/>
          <w:sz w:val="24"/>
          <w:szCs w:val="24"/>
          <w:lang w:eastAsia="pl-PL"/>
        </w:rPr>
        <w:t xml:space="preserve">Przedmiotem zamówienia jest zakup usługi cateringowej na 13 jednodniowych spotkań z osobami bezrobotnymi i poszukującymi pracy dotyczących informowania na temat warunków życia i pracy w UE/EOG i Szwajcarii oraz spotkania organizowane </w:t>
      </w:r>
      <w:r w:rsidRPr="00131FCE">
        <w:rPr>
          <w:rFonts w:ascii="Calibri" w:eastAsia="Times New Roman" w:hAnsi="Calibri" w:cs="Calibri"/>
          <w:bCs/>
          <w:color w:val="000000"/>
          <w:kern w:val="32"/>
          <w:sz w:val="24"/>
          <w:szCs w:val="24"/>
          <w:lang w:eastAsia="pl-PL"/>
        </w:rPr>
        <w:br/>
        <w:t xml:space="preserve">dla pracodawców w ramach projektu „EURES w regionie Mazowieckim regionalnym 1” </w:t>
      </w:r>
      <w:r w:rsidRPr="00131FCE">
        <w:rPr>
          <w:rFonts w:ascii="Calibri" w:eastAsia="Times New Roman" w:hAnsi="Calibri" w:cs="Calibri"/>
          <w:bCs/>
          <w:color w:val="000000"/>
          <w:kern w:val="32"/>
          <w:sz w:val="24"/>
          <w:szCs w:val="24"/>
          <w:lang w:eastAsia="pl-PL"/>
        </w:rPr>
        <w:br/>
        <w:t xml:space="preserve">oraz „EURES w regionie Warszawskim stołecznym 1” z programu Fundusze Europejskie </w:t>
      </w:r>
      <w:r w:rsidRPr="00131FCE">
        <w:rPr>
          <w:rFonts w:ascii="Calibri" w:eastAsia="Times New Roman" w:hAnsi="Calibri" w:cs="Calibri"/>
          <w:bCs/>
          <w:color w:val="000000"/>
          <w:kern w:val="32"/>
          <w:sz w:val="24"/>
          <w:szCs w:val="24"/>
          <w:lang w:eastAsia="pl-PL"/>
        </w:rPr>
        <w:br/>
        <w:t>dla Mazowsza 2021-2027.</w:t>
      </w:r>
    </w:p>
    <w:p w14:paraId="63F7C0D3" w14:textId="77777777" w:rsidR="00131FCE" w:rsidRPr="00131FCE" w:rsidRDefault="00131FCE" w:rsidP="00131FCE">
      <w:pPr>
        <w:keepNext/>
        <w:spacing w:before="240" w:after="6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2"/>
          <w:sz w:val="24"/>
          <w:szCs w:val="24"/>
          <w:lang w:eastAsia="pl-PL"/>
        </w:rPr>
      </w:pPr>
      <w:r w:rsidRPr="00131FCE">
        <w:rPr>
          <w:rFonts w:ascii="Calibri" w:eastAsia="Times New Roman" w:hAnsi="Calibri" w:cs="Calibri"/>
          <w:b/>
          <w:bCs/>
          <w:color w:val="000000"/>
          <w:kern w:val="32"/>
          <w:sz w:val="24"/>
          <w:szCs w:val="24"/>
          <w:lang w:eastAsia="pl-PL"/>
        </w:rPr>
        <w:t>Warunki zamówienia:</w:t>
      </w:r>
    </w:p>
    <w:p w14:paraId="32AD4096" w14:textId="77777777" w:rsidR="00131FCE" w:rsidRPr="00131FCE" w:rsidRDefault="00131FCE" w:rsidP="00131FC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B937D7B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Realizacja przedmiotowego zamówienia zostanie sfinansowana z projektów własnych „EURES w regionie Mazowieckim regionalnym 1” oraz „EURES w regionie Warszawskim stołecznym 1” realizowanych w ramach Działania 6.3 FEM 2021-2027.</w:t>
      </w:r>
    </w:p>
    <w:p w14:paraId="244199FF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Wykonawca po wykonanej usłudze tj. po poszczególnych spotkaniach każdorazowo wystawi Zamawiającemu fakturę VAT/rachunek za wykonaną usługę.</w:t>
      </w:r>
    </w:p>
    <w:p w14:paraId="03BD9BF7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Wykonawca zobowiązuje się do wystawienia oraz dostarczenia do Wojewódzkiego Urzędu Pracy w Warszawie poprawnie wystawionych faktur VAT/rachunków po każdym ze spotkań w ciągu 7 dni od dnia wykonania usługi.</w:t>
      </w:r>
    </w:p>
    <w:p w14:paraId="1C14FB6B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Za prawidłowo wystawioną fakturę/rachunek Zamawiający uznaje:</w:t>
      </w:r>
    </w:p>
    <w:p w14:paraId="6BFE038C" w14:textId="77777777" w:rsidR="00131FCE" w:rsidRPr="00131FCE" w:rsidRDefault="00131FCE" w:rsidP="00131FCE">
      <w:pPr>
        <w:numPr>
          <w:ilvl w:val="1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Fakturę/rachunek, gdzie wskazano pełną nazwę Zamawiającego,</w:t>
      </w:r>
    </w:p>
    <w:p w14:paraId="0ADAFD3C" w14:textId="77777777" w:rsidR="00131FCE" w:rsidRPr="00131FCE" w:rsidRDefault="00131FCE" w:rsidP="00131FCE">
      <w:pPr>
        <w:numPr>
          <w:ilvl w:val="1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Fakturę/rachunek, gdzie widnieje data wystawienia i data sprzedaży przedmiotu umowy.</w:t>
      </w:r>
    </w:p>
    <w:p w14:paraId="0E31A584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Lokalizacja spotkań:</w:t>
      </w:r>
    </w:p>
    <w:p w14:paraId="21A76DB4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Żuromin – 1 spotkanie z 15 uczestnikami,</w:t>
      </w:r>
    </w:p>
    <w:p w14:paraId="2F286770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Mława – 1 spotkanie z 15 uczestnikami,</w:t>
      </w:r>
    </w:p>
    <w:p w14:paraId="3C14ED62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Pułtusk – 1 spotkanie z 15 uczestnikami,</w:t>
      </w:r>
    </w:p>
    <w:p w14:paraId="09E39D33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Przasnysz – 1 spotkanie z 25 uczestnikami,</w:t>
      </w:r>
    </w:p>
    <w:p w14:paraId="7C1263C6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Gostynin – 1 spotkanie z 30 uczestnikami,</w:t>
      </w:r>
    </w:p>
    <w:p w14:paraId="688A903F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Radom – 1 spotkanie z 25 uczestnikami,</w:t>
      </w:r>
    </w:p>
    <w:p w14:paraId="26CCC1B1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Lipsko – 1  spotkanie z 20 uczestnikami,</w:t>
      </w:r>
    </w:p>
    <w:p w14:paraId="182F5FFF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Siedlce – 1 spotkanie z 20 uczestnikami,</w:t>
      </w:r>
    </w:p>
    <w:p w14:paraId="6C82720E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Ożarów Mazowiecki – 1 spotkanie z 25 uczestnikami,</w:t>
      </w:r>
    </w:p>
    <w:p w14:paraId="635E7AAB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Piaseczno – 1 spotkanie z 25 uczestnikami,</w:t>
      </w:r>
    </w:p>
    <w:p w14:paraId="3A94EE6E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Warszawa – 1 spotkanie z 25 uczestnikami,</w:t>
      </w:r>
    </w:p>
    <w:p w14:paraId="7E8BB28C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Legionowo – 1 spotkanie z 40 uczestnikami,</w:t>
      </w:r>
    </w:p>
    <w:p w14:paraId="504D94BA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- Lipsko – 1 spotkanie z 20 uczestnikami.</w:t>
      </w:r>
    </w:p>
    <w:p w14:paraId="4B4F84C0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lastRenderedPageBreak/>
        <w:t>Zamawiający zastrzega sobie możliwość zmniejszenia na spotkaniu liczby uczestników do 20%. Informacja ta zostanie przekazana w terminie do 2 dni roboczych przed zaplanowanym spotkaniem.</w:t>
      </w:r>
    </w:p>
    <w:p w14:paraId="44A4AA24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Zamawiający zapłaci Wykonawcy jedynie za rzeczywistą liczbę uczestników zgłoszonych przez Zamawiającego zgodnie z warunkiem wskazanym w pkt. 6.</w:t>
      </w:r>
    </w:p>
    <w:p w14:paraId="7C201299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 xml:space="preserve">Czas trwania spotkań: maksymalnie do 4 godzin zegarowych. </w:t>
      </w:r>
    </w:p>
    <w:p w14:paraId="75766A85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Zamawiający po podpisaniu umowy na realizację usługi, uzgodni z Wykonawcą konkretne miejsca, terminy i godziny, w jakich odbędą się spotkania.</w:t>
      </w:r>
    </w:p>
    <w:p w14:paraId="5AE162BB" w14:textId="77777777" w:rsidR="00131FCE" w:rsidRPr="00131FCE" w:rsidRDefault="00131FCE" w:rsidP="00131FC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Zamawiający zastrzega sobie możliwość zmiany miejsca spotkania w obrębie województwa mazowieckiego.</w:t>
      </w:r>
      <w:r w:rsidRPr="00131F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139587DD" w14:textId="77777777" w:rsidR="00131FCE" w:rsidRPr="00131FCE" w:rsidRDefault="00131FCE" w:rsidP="00131FCE">
      <w:pPr>
        <w:spacing w:after="0"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A89DA49" w14:textId="77777777" w:rsidR="00131FCE" w:rsidRPr="00131FCE" w:rsidRDefault="00131FCE" w:rsidP="00131FCE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b/>
          <w:color w:val="000000"/>
          <w:sz w:val="24"/>
          <w:szCs w:val="24"/>
        </w:rPr>
        <w:t xml:space="preserve">W ramach zamówienia Wykonawca zobowiązany będzie do: </w:t>
      </w:r>
    </w:p>
    <w:p w14:paraId="45881AC8" w14:textId="77777777" w:rsidR="00131FCE" w:rsidRPr="00131FCE" w:rsidRDefault="00131FCE" w:rsidP="00131FCE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1783297" w14:textId="77777777" w:rsidR="00131FCE" w:rsidRPr="00131FCE" w:rsidRDefault="00131FCE" w:rsidP="00131FCE">
      <w:pPr>
        <w:numPr>
          <w:ilvl w:val="0"/>
          <w:numId w:val="27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 xml:space="preserve">Wykonawca zapewni dowóz posiłków na miejsca wskazane przez Zamawiającego w określonym terminie. Informacja ta zostanie przekazana w terminie do 5 dni roboczych przed zaplanowanym spotkaniem. </w:t>
      </w:r>
      <w:r w:rsidRPr="00131FCE">
        <w:rPr>
          <w:rFonts w:ascii="Calibri" w:eastAsia="Times New Roman" w:hAnsi="Calibri" w:cs="Calibri"/>
          <w:bCs/>
          <w:sz w:val="24"/>
          <w:szCs w:val="24"/>
          <w:lang w:eastAsia="pl-PL"/>
        </w:rPr>
        <w:t>W wyjątkowych sytuacjach, po uzgodnieniu z Wykonawcą, termin może ulec skróceniu.</w:t>
      </w:r>
    </w:p>
    <w:p w14:paraId="4B398CB8" w14:textId="77777777" w:rsidR="00131FCE" w:rsidRPr="00131FCE" w:rsidRDefault="00131FCE" w:rsidP="00131FCE">
      <w:pPr>
        <w:numPr>
          <w:ilvl w:val="0"/>
          <w:numId w:val="27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Times New Roman" w:hAnsi="Calibri" w:cs="Calibri"/>
          <w:bCs/>
          <w:sz w:val="24"/>
          <w:szCs w:val="24"/>
          <w:lang w:eastAsia="pl-PL"/>
        </w:rPr>
        <w:t>Zapewnienia przestrzegania bezpieczeństwa i higieny pracy oraz ochrony zdrowia na etapie realizacji zamówienia</w:t>
      </w:r>
      <w:r w:rsidRPr="00131FCE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9D83BB8" w14:textId="77777777" w:rsidR="00131FCE" w:rsidRPr="00131FCE" w:rsidRDefault="00131FCE" w:rsidP="00131FCE">
      <w:pPr>
        <w:numPr>
          <w:ilvl w:val="0"/>
          <w:numId w:val="27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Wykonawca dostarczy przedmiot zamówienia minimum 30 minut przed rozpoczęciem spotkania.</w:t>
      </w:r>
    </w:p>
    <w:p w14:paraId="7777E99E" w14:textId="77777777" w:rsidR="00131FCE" w:rsidRPr="00131FCE" w:rsidRDefault="00131FCE" w:rsidP="00131FC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Świadczenie usługi cateringowej odbywać powinno się zgodnie z obowiązującymi przepisami o  bezpieczeństwie żywności i żywienia; wyżywienie powinno spełniać wymogi aktualnych wytycznych Instytutu Żywności i Żywienia. Musi być zgodne z przepisami ustawy z dnia 25 sierpnia 2006r. o bezpieczeństwie żywności i żywienia (tj. Dz. U. z 2023 r. poz. 1448). </w:t>
      </w:r>
    </w:p>
    <w:p w14:paraId="4E4A4244" w14:textId="77777777" w:rsidR="00131FCE" w:rsidRPr="00131FCE" w:rsidRDefault="00131FCE" w:rsidP="00131FC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Przygotowanie i dostarczanie posiłków będzie o najwyższym standardzie, na bazie produktów najwyższej jakości i bezpieczeństwa. </w:t>
      </w:r>
    </w:p>
    <w:p w14:paraId="11DD0BE3" w14:textId="77777777" w:rsidR="00131FCE" w:rsidRPr="00131FCE" w:rsidRDefault="00131FCE" w:rsidP="00131FC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bCs/>
          <w:color w:val="000000"/>
          <w:sz w:val="24"/>
          <w:szCs w:val="24"/>
        </w:rPr>
        <w:t>Wykonawca zapewni naczynia ceramiczne, zastawę szklaną do napojów zimnych, sztućce, serwetki oraz proste, czyste, wyprasowane, białe obrusy.</w:t>
      </w:r>
    </w:p>
    <w:p w14:paraId="681DCD7E" w14:textId="77777777" w:rsidR="00131FCE" w:rsidRPr="00131FCE" w:rsidRDefault="00131FCE" w:rsidP="00131FC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Wykonawca zapewni osobę, która utrzyma porządek i czystość przez cały okres trwania spotkania.</w:t>
      </w:r>
    </w:p>
    <w:p w14:paraId="5A61464B" w14:textId="77777777" w:rsidR="00131FCE" w:rsidRPr="00131FCE" w:rsidRDefault="00131FCE" w:rsidP="00131FC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Wykonawca po zakończeniu spotkania doprowadzi miejsce świadczenia usługi do stanu sprzed rozpoczęcia jej świadczenia (w szczególności odbierze naczynia i sztućce oraz inne materiały będące własnością, wykorzystane w trakcie świadczenia usługi).</w:t>
      </w:r>
    </w:p>
    <w:p w14:paraId="60D29E2F" w14:textId="77777777" w:rsidR="00131FCE" w:rsidRPr="00131FCE" w:rsidRDefault="00131FCE" w:rsidP="00131FC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Wykonawca jest zobowiązany do estetycznego podawania posiłków. Wypieki i zimne przekąski muszą być ułożone w odległości uniemożliwiającej dotykanie sąsiadującej porcji innego, ułożone w taki sposób, aby były łatwo dostępne i estetycznie wyeksponowane. Nie dopuszcza się układania piętrowo tj. jedno na drugi.</w:t>
      </w:r>
    </w:p>
    <w:p w14:paraId="0B0B6358" w14:textId="77777777" w:rsidR="00131FCE" w:rsidRPr="00131FCE" w:rsidRDefault="00131FCE" w:rsidP="00131FC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Wykonawca zapewni catering w zakresie:</w:t>
      </w:r>
    </w:p>
    <w:p w14:paraId="4EEEDA85" w14:textId="77777777" w:rsidR="00131FCE" w:rsidRPr="00131FCE" w:rsidRDefault="00131FCE" w:rsidP="00131FC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zimne przekąski niesłodkie, dostępne w sposób ciągły oraz uzupełniane na bieżąco w postaci: kanapeczek/ przekąsek koktajlowych takich jak: min. 3/4 składnikowe tartinki, </w:t>
      </w:r>
      <w:proofErr w:type="spellStart"/>
      <w:r w:rsidRPr="00131FCE">
        <w:rPr>
          <w:rFonts w:ascii="Calibri" w:eastAsia="Calibri" w:hAnsi="Calibri" w:cs="Calibri"/>
          <w:color w:val="000000"/>
          <w:sz w:val="24"/>
          <w:szCs w:val="24"/>
        </w:rPr>
        <w:t>tartaletki</w:t>
      </w:r>
      <w:proofErr w:type="spellEnd"/>
      <w:r w:rsidRPr="00131FCE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131FCE">
        <w:rPr>
          <w:rFonts w:ascii="Calibri" w:eastAsia="Calibri" w:hAnsi="Calibri" w:cs="Calibri"/>
          <w:color w:val="000000"/>
          <w:sz w:val="24"/>
          <w:szCs w:val="24"/>
        </w:rPr>
        <w:t>miniwrapy</w:t>
      </w:r>
      <w:proofErr w:type="spellEnd"/>
      <w:r w:rsidRPr="00131FCE">
        <w:rPr>
          <w:rFonts w:ascii="Calibri" w:eastAsia="Calibri" w:hAnsi="Calibri" w:cs="Calibri"/>
          <w:color w:val="000000"/>
          <w:sz w:val="24"/>
          <w:szCs w:val="24"/>
        </w:rPr>
        <w:t xml:space="preserve"> min. 4 rodzaje do wyboru: 2 mięsne - w tym:  szynka, mięso ryby np. łosoś i  2 wegetariańskie - w każdej kanapce, w ilości min. 6 porcji na osobę,</w:t>
      </w:r>
    </w:p>
    <w:p w14:paraId="3C41F8F5" w14:textId="77777777" w:rsidR="00131FCE" w:rsidRPr="00131FCE" w:rsidRDefault="00131FCE" w:rsidP="00131FC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ciasta - dostępne w sposób ciągły oraz uzupełniane na bieżąco: min. 2 rodzaje ciast do wyboru np.: sernik, szarlotka, tarta z owocami (min. 2 porcje na osobę – gramatura porcji na osobę co najmniej 90- 100g). Zamawiający nie dopuszcza gotowych ciastek cukierniczych typu: kokosanki, markizy, delicje, itp.,</w:t>
      </w:r>
    </w:p>
    <w:p w14:paraId="49F8A446" w14:textId="77777777" w:rsidR="00131FCE" w:rsidRPr="00131FCE" w:rsidRDefault="00131FCE" w:rsidP="00131FC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świeże owoce (pokrojone na małe porcje i gotowe do spożycia, co najmniej 100g na osobę) – min. 2 rodzaje, np. winogrono, banany,</w:t>
      </w:r>
    </w:p>
    <w:p w14:paraId="62C2E007" w14:textId="77777777" w:rsidR="00131FCE" w:rsidRPr="00131FCE" w:rsidRDefault="00131FCE" w:rsidP="00131FC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kawa świeżo parzona serwowana z ekspresu ciśnieniowego – bez ograniczeń,</w:t>
      </w:r>
    </w:p>
    <w:p w14:paraId="69195B23" w14:textId="77777777" w:rsidR="00131FCE" w:rsidRPr="00131FCE" w:rsidRDefault="00131FCE" w:rsidP="00131FC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herbata (mix smaków) – bez ograniczeń,</w:t>
      </w:r>
    </w:p>
    <w:p w14:paraId="0CCA2B74" w14:textId="77777777" w:rsidR="00131FCE" w:rsidRPr="00131FCE" w:rsidRDefault="00131FCE" w:rsidP="00131FC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woda niegazowana/gazowana w butelkach 0,5 l/os,</w:t>
      </w:r>
    </w:p>
    <w:p w14:paraId="42F1BD88" w14:textId="77777777" w:rsidR="00131FCE" w:rsidRPr="00131FCE" w:rsidRDefault="00131FCE" w:rsidP="00131FC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soki 100%: pomarańczowy, jabłkowy, z czarnej porzeczki 0,5l/os,</w:t>
      </w:r>
    </w:p>
    <w:p w14:paraId="4F00F3AE" w14:textId="77777777" w:rsidR="00131FCE" w:rsidRPr="00131FCE" w:rsidRDefault="00131FCE" w:rsidP="00131FC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dodatki: cukier, cytryna, mleko – bez ograniczeń.</w:t>
      </w:r>
    </w:p>
    <w:p w14:paraId="72913BEA" w14:textId="77777777" w:rsidR="00131FCE" w:rsidRPr="00131FCE" w:rsidRDefault="00131FCE" w:rsidP="00131FCE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8B47AD1" w14:textId="77777777" w:rsidR="00131FCE" w:rsidRPr="00131FCE" w:rsidRDefault="00131FCE" w:rsidP="00131FCE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Pr="00131FCE">
        <w:rPr>
          <w:rFonts w:ascii="Calibri" w:eastAsia="Calibri" w:hAnsi="Calibri" w:cs="Calibri"/>
          <w:b/>
          <w:bCs/>
          <w:color w:val="000000"/>
          <w:sz w:val="24"/>
          <w:szCs w:val="24"/>
        </w:rPr>
        <w:t>Klauzula społeczna:</w:t>
      </w:r>
    </w:p>
    <w:p w14:paraId="4ED872AD" w14:textId="77777777" w:rsidR="00131FCE" w:rsidRPr="00131FCE" w:rsidRDefault="00131FCE" w:rsidP="00131FCE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Zamawiający:</w:t>
      </w:r>
    </w:p>
    <w:p w14:paraId="60B42D03" w14:textId="77777777" w:rsidR="00131FCE" w:rsidRPr="00131FCE" w:rsidRDefault="00131FCE" w:rsidP="00131FC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wymaga zatrudnienia przez Wykonawcę, koordynatora umowy, wykonującego usługę na podstawie stosunku pracy w rozumieniu art. 22 § 1 ustawy z dnia 26 czerwca 1974 kodeks pracy, a Wykonawca zobowiązuje się ten warunek spełnić. Jeżeli Wykonawcą umowy zostanie osoba fizyczna prowadząca działalność gospodarczą i zadeklaruje się jako koordynator umowy to będzie traktowany na równi z osoba zatrudnioną na podstawie umowy o pracę oraz jeżeli osoba mająca pełnić funkcję koordynatora umowy jest już zatrudniona u Wykonawcy na podstawie umowy o pracę to klauzula społeczna zostanie uznana za spełnioną.</w:t>
      </w:r>
    </w:p>
    <w:p w14:paraId="7B2FC7F1" w14:textId="77777777" w:rsidR="00131FCE" w:rsidRPr="00131FCE" w:rsidRDefault="00131FCE" w:rsidP="00131FC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W trakcie realizacji zamówienia, na każde wezwanie Zamawiającego, w wyznaczonym w tym wezwaniu terminie wykonawca przedłoży Zamawiającemu wskazane poniżej dowody w celu potwierdzenia spełnienia wymogu zatrudnienia na podstawie umowy o pracę przez Wykonawcę osób wykonujących wskazane w podpunkcie (a) czynności w trakcie realizacji zamówienia:</w:t>
      </w:r>
    </w:p>
    <w:p w14:paraId="7316726B" w14:textId="3C3DA561" w:rsidR="00131FCE" w:rsidRDefault="00131FCE" w:rsidP="00131FC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31FCE">
        <w:rPr>
          <w:rFonts w:ascii="Calibri" w:eastAsia="Calibri" w:hAnsi="Calibri" w:cs="Calibri"/>
          <w:color w:val="000000"/>
          <w:sz w:val="24"/>
          <w:szCs w:val="24"/>
        </w:rPr>
        <w:t>Oświadczenie Wykonawcy o zatrudnieniu na podstawie umowy o pracę osób wykonujących czynności, których dotyczy wezwanie zamawiającego,</w:t>
      </w:r>
    </w:p>
    <w:p w14:paraId="1276E08A" w14:textId="3F30551A" w:rsidR="00027B85" w:rsidRPr="00131FCE" w:rsidRDefault="00131FCE" w:rsidP="00131FC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131FCE">
        <w:rPr>
          <w:rFonts w:ascii="Calibri" w:eastAsia="Calibri" w:hAnsi="Calibri" w:cs="Calibri"/>
          <w:color w:val="000000"/>
          <w:sz w:val="24"/>
          <w:szCs w:val="24"/>
        </w:rPr>
        <w:t>Poświadczoną za zgodność z oryginałem przez Wykonawcę kopię umowy/umów o pracę osób wykonujących w trakcie realizacji zamówienia czynności, których dotyczy ww. oświadczenie Wykonawcy.</w:t>
      </w:r>
    </w:p>
    <w:sectPr w:rsidR="00027B85" w:rsidRPr="00131FCE" w:rsidSect="005B5AFE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9BCA4" w14:textId="77777777" w:rsidR="00E410F0" w:rsidRDefault="00E410F0" w:rsidP="00391601">
      <w:pPr>
        <w:spacing w:after="0" w:line="240" w:lineRule="auto"/>
      </w:pPr>
      <w:r>
        <w:separator/>
      </w:r>
    </w:p>
  </w:endnote>
  <w:endnote w:type="continuationSeparator" w:id="0">
    <w:p w14:paraId="38DD828E" w14:textId="77777777" w:rsidR="00E410F0" w:rsidRDefault="00E410F0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8B27" w14:textId="77777777" w:rsidR="00E410F0" w:rsidRDefault="00E410F0" w:rsidP="00391601">
      <w:pPr>
        <w:spacing w:after="0" w:line="240" w:lineRule="auto"/>
      </w:pPr>
      <w:r>
        <w:separator/>
      </w:r>
    </w:p>
  </w:footnote>
  <w:footnote w:type="continuationSeparator" w:id="0">
    <w:p w14:paraId="1660AF56" w14:textId="77777777" w:rsidR="00E410F0" w:rsidRDefault="00E410F0" w:rsidP="003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838A" w14:textId="77777777" w:rsidR="005B5AFE" w:rsidRDefault="005B5AFE">
    <w:pPr>
      <w:pStyle w:val="Nagwek"/>
    </w:pPr>
  </w:p>
  <w:p w14:paraId="69308871" w14:textId="04A46795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578E64F" wp14:editId="591CB593">
          <wp:extent cx="5760720" cy="5226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9875" w14:textId="38140DBA" w:rsidR="005B5AFE" w:rsidRDefault="005B5AFE">
    <w:pPr>
      <w:pStyle w:val="Nagwek"/>
    </w:pPr>
  </w:p>
  <w:p w14:paraId="745F5BC7" w14:textId="0950DEE0" w:rsidR="003D1072" w:rsidRDefault="003D1072">
    <w:pPr>
      <w:pStyle w:val="Nagwek"/>
    </w:pPr>
  </w:p>
  <w:p w14:paraId="7E82FB55" w14:textId="77777777" w:rsidR="003D1072" w:rsidRDefault="003D1072">
    <w:pPr>
      <w:pStyle w:val="Nagwek"/>
    </w:pPr>
  </w:p>
  <w:p w14:paraId="1CACCD54" w14:textId="58E69386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7D965E73" wp14:editId="225132FC">
          <wp:extent cx="5760720" cy="5226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D77C8"/>
    <w:multiLevelType w:val="hybridMultilevel"/>
    <w:tmpl w:val="5324F054"/>
    <w:lvl w:ilvl="0" w:tplc="737CF1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47FA"/>
    <w:multiLevelType w:val="hybridMultilevel"/>
    <w:tmpl w:val="190AE090"/>
    <w:lvl w:ilvl="0" w:tplc="37DC4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DBF0DD3"/>
    <w:multiLevelType w:val="hybridMultilevel"/>
    <w:tmpl w:val="75A823A8"/>
    <w:lvl w:ilvl="0" w:tplc="0204B5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A6568"/>
    <w:multiLevelType w:val="hybridMultilevel"/>
    <w:tmpl w:val="BC36E0FE"/>
    <w:lvl w:ilvl="0" w:tplc="1528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24549"/>
    <w:multiLevelType w:val="hybridMultilevel"/>
    <w:tmpl w:val="C47A0A64"/>
    <w:lvl w:ilvl="0" w:tplc="37BED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90BC7"/>
    <w:multiLevelType w:val="hybridMultilevel"/>
    <w:tmpl w:val="FBD23A1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689163C"/>
    <w:multiLevelType w:val="hybridMultilevel"/>
    <w:tmpl w:val="05A0309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69D7A39"/>
    <w:multiLevelType w:val="hybridMultilevel"/>
    <w:tmpl w:val="CC1C0580"/>
    <w:lvl w:ilvl="0" w:tplc="A144458E">
      <w:start w:val="1"/>
      <w:numFmt w:val="decimal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45866"/>
    <w:multiLevelType w:val="hybridMultilevel"/>
    <w:tmpl w:val="0B0621D0"/>
    <w:lvl w:ilvl="0" w:tplc="1026CEA2">
      <w:start w:val="19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F55F4"/>
    <w:multiLevelType w:val="hybridMultilevel"/>
    <w:tmpl w:val="8BFCD674"/>
    <w:lvl w:ilvl="0" w:tplc="E0EC7C50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9C6120F"/>
    <w:multiLevelType w:val="multilevel"/>
    <w:tmpl w:val="DF58DAD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5368EF"/>
    <w:multiLevelType w:val="hybridMultilevel"/>
    <w:tmpl w:val="227E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5598D"/>
    <w:multiLevelType w:val="hybridMultilevel"/>
    <w:tmpl w:val="0396CA18"/>
    <w:lvl w:ilvl="0" w:tplc="F760C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852342"/>
    <w:multiLevelType w:val="hybridMultilevel"/>
    <w:tmpl w:val="BFCC998A"/>
    <w:lvl w:ilvl="0" w:tplc="CA8E3056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972456"/>
    <w:multiLevelType w:val="hybridMultilevel"/>
    <w:tmpl w:val="88B4D10E"/>
    <w:lvl w:ilvl="0" w:tplc="C1A67E5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F068E6"/>
    <w:multiLevelType w:val="hybridMultilevel"/>
    <w:tmpl w:val="1B585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3"/>
  </w:num>
  <w:num w:numId="11">
    <w:abstractNumId w:val="24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5"/>
  </w:num>
  <w:num w:numId="28">
    <w:abstractNumId w:val="17"/>
  </w:num>
  <w:num w:numId="29">
    <w:abstractNumId w:val="27"/>
  </w:num>
  <w:num w:numId="30">
    <w:abstractNumId w:val="19"/>
  </w:num>
  <w:num w:numId="31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7B85"/>
    <w:rsid w:val="0006064F"/>
    <w:rsid w:val="000B676B"/>
    <w:rsid w:val="000F56FF"/>
    <w:rsid w:val="00124A77"/>
    <w:rsid w:val="00131FCE"/>
    <w:rsid w:val="001534B0"/>
    <w:rsid w:val="0016142C"/>
    <w:rsid w:val="001F00FF"/>
    <w:rsid w:val="001F1158"/>
    <w:rsid w:val="002005D1"/>
    <w:rsid w:val="00227D52"/>
    <w:rsid w:val="0024288C"/>
    <w:rsid w:val="00262D76"/>
    <w:rsid w:val="00281DDE"/>
    <w:rsid w:val="00297B62"/>
    <w:rsid w:val="002D169F"/>
    <w:rsid w:val="002E4FEA"/>
    <w:rsid w:val="002E6197"/>
    <w:rsid w:val="00377627"/>
    <w:rsid w:val="00390739"/>
    <w:rsid w:val="00391601"/>
    <w:rsid w:val="003A07F3"/>
    <w:rsid w:val="003A1918"/>
    <w:rsid w:val="003A32E2"/>
    <w:rsid w:val="003B1C87"/>
    <w:rsid w:val="003C0FE6"/>
    <w:rsid w:val="003D1072"/>
    <w:rsid w:val="003E5EBF"/>
    <w:rsid w:val="003F02A8"/>
    <w:rsid w:val="004034A0"/>
    <w:rsid w:val="00430848"/>
    <w:rsid w:val="004358AD"/>
    <w:rsid w:val="004602D9"/>
    <w:rsid w:val="004A1A14"/>
    <w:rsid w:val="004A6EBA"/>
    <w:rsid w:val="004B4782"/>
    <w:rsid w:val="004D7F32"/>
    <w:rsid w:val="005509A0"/>
    <w:rsid w:val="00576915"/>
    <w:rsid w:val="005B5AFE"/>
    <w:rsid w:val="00606A74"/>
    <w:rsid w:val="0064432A"/>
    <w:rsid w:val="0066000A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C3C25"/>
    <w:rsid w:val="007F58AC"/>
    <w:rsid w:val="008464F1"/>
    <w:rsid w:val="00851FDD"/>
    <w:rsid w:val="008565E4"/>
    <w:rsid w:val="008846DD"/>
    <w:rsid w:val="008B4E0A"/>
    <w:rsid w:val="008C0EA7"/>
    <w:rsid w:val="008C61B9"/>
    <w:rsid w:val="0091413C"/>
    <w:rsid w:val="009D661F"/>
    <w:rsid w:val="00A15746"/>
    <w:rsid w:val="00A422A4"/>
    <w:rsid w:val="00A6084E"/>
    <w:rsid w:val="00A74B7F"/>
    <w:rsid w:val="00A90EA5"/>
    <w:rsid w:val="00AA6F4F"/>
    <w:rsid w:val="00AC2328"/>
    <w:rsid w:val="00B1583D"/>
    <w:rsid w:val="00B62C43"/>
    <w:rsid w:val="00B633D3"/>
    <w:rsid w:val="00B834C3"/>
    <w:rsid w:val="00BB43E6"/>
    <w:rsid w:val="00BB66A2"/>
    <w:rsid w:val="00BC126A"/>
    <w:rsid w:val="00BC2249"/>
    <w:rsid w:val="00C10F3F"/>
    <w:rsid w:val="00CD44B6"/>
    <w:rsid w:val="00CD6DAC"/>
    <w:rsid w:val="00CE014E"/>
    <w:rsid w:val="00D2429E"/>
    <w:rsid w:val="00D60EBA"/>
    <w:rsid w:val="00D82C39"/>
    <w:rsid w:val="00D915D3"/>
    <w:rsid w:val="00DC251E"/>
    <w:rsid w:val="00DD09E3"/>
    <w:rsid w:val="00DF086A"/>
    <w:rsid w:val="00E410F0"/>
    <w:rsid w:val="00E55E64"/>
    <w:rsid w:val="00EF5932"/>
    <w:rsid w:val="00F130D1"/>
    <w:rsid w:val="00F2797A"/>
    <w:rsid w:val="00F44249"/>
    <w:rsid w:val="00F703F9"/>
    <w:rsid w:val="00F71ED9"/>
    <w:rsid w:val="00FB2F83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266A-4337-4DB7-B1D7-B8D369B7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2024-03-11T10:49:00Z</cp:lastPrinted>
  <dcterms:created xsi:type="dcterms:W3CDTF">2025-04-10T10:16:00Z</dcterms:created>
  <dcterms:modified xsi:type="dcterms:W3CDTF">2025-04-10T10:16:00Z</dcterms:modified>
</cp:coreProperties>
</file>