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558582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485FFB00" w14:textId="77777777" w:rsidTr="00AE0D4F">
        <w:trPr>
          <w:trHeight w:val="7066"/>
        </w:trPr>
        <w:tc>
          <w:tcPr>
            <w:tcW w:w="9630" w:type="dxa"/>
          </w:tcPr>
          <w:p w14:paraId="5FEF8F10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0450338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13D680CA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271793A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E89734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A18F278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A1AA07C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6A8BAC68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B61F94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8A42CE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5D5B37D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F79129D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32CBC1AA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DD16C2D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62FD6E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453827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2C07AC7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1D32E79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44EAF6F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0510AE7C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C02753B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35583C64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151187CC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5C934AD0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9AA062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2AB9B711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31B0DEEB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6964ABBE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561D981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22A44AA2" w14:textId="77777777" w:rsidTr="00B2070D">
        <w:trPr>
          <w:trHeight w:val="40"/>
        </w:trPr>
        <w:tc>
          <w:tcPr>
            <w:tcW w:w="9630" w:type="dxa"/>
          </w:tcPr>
          <w:p w14:paraId="252D10A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CE3E454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5DBB3D4F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732BF4E2" w14:textId="77777777" w:rsidR="00AE0D4F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785E8599" w14:textId="77777777" w:rsidR="005F664B" w:rsidRPr="005F664B" w:rsidRDefault="005F664B" w:rsidP="005F664B">
            <w:pPr>
              <w:pStyle w:val="Tekstpodstawowy"/>
              <w:rPr>
                <w:lang w:val="pl-PL"/>
              </w:rPr>
            </w:pPr>
          </w:p>
          <w:p w14:paraId="5D383664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08B8540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1383C9CF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41E1D0B5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0F1086AD" w14:textId="77777777" w:rsidR="00F7646D" w:rsidRPr="00C560BE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560BE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C560BE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C560BE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C560BE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14:paraId="080B42F0" w14:textId="77777777" w:rsidR="00AE0D4F" w:rsidRPr="00B2070D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C560BE">
              <w:rPr>
                <w:rFonts w:ascii="Arial" w:hAnsi="Arial" w:cs="Arial"/>
                <w:b/>
              </w:rPr>
              <w:t>na realizację zadania pod nazwą:</w:t>
            </w:r>
          </w:p>
          <w:p w14:paraId="3313AB7C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4A673A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0AFFC66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A72C560" w14:textId="77777777" w:rsidR="005F664B" w:rsidRPr="00B2070D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0AB210" w14:textId="77777777" w:rsidR="00346886" w:rsidRPr="00346886" w:rsidRDefault="00346886" w:rsidP="00346886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55E06DF" w14:textId="77777777" w:rsidR="00177ECA" w:rsidRPr="00177ECA" w:rsidRDefault="00177ECA" w:rsidP="00177ECA">
            <w:pPr>
              <w:tabs>
                <w:tab w:val="left" w:pos="2460"/>
                <w:tab w:val="left" w:pos="2797"/>
                <w:tab w:val="center" w:pos="460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ECA"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DOSTAWA MATERIAŁÓW OPATRUNKOWYCH</w:t>
            </w:r>
          </w:p>
          <w:p w14:paraId="633A8AFA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F27D39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CBADCD6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B6AB25" w14:textId="6297A41C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B4AA1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77ECA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="004E4F1A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5B4AA1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5B4AA1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4E4F1A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5B4AA1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35D0AD7E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19C88C7" w14:textId="77777777" w:rsid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0D37F125" w14:textId="77777777" w:rsidR="00346886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62ACA6B" w14:textId="77777777" w:rsidR="00177ECA" w:rsidRPr="00B2070D" w:rsidRDefault="00177ECA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3CFE193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290D8B23" w14:textId="77777777" w:rsidR="00AA28AA" w:rsidRPr="004E4F1A" w:rsidRDefault="00AA28AA" w:rsidP="00E720F9">
      <w:pPr>
        <w:ind w:right="-286"/>
        <w:rPr>
          <w:rFonts w:ascii="Arial" w:hAnsi="Arial"/>
          <w:b/>
          <w:color w:val="000000"/>
          <w:sz w:val="2"/>
          <w:szCs w:val="2"/>
          <w:u w:val="single"/>
        </w:rPr>
      </w:pPr>
    </w:p>
    <w:p w14:paraId="079F832D" w14:textId="77777777" w:rsidR="002549B6" w:rsidRPr="004E4F1A" w:rsidRDefault="002549B6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0D781770" w14:textId="77777777" w:rsidR="00283BC2" w:rsidRPr="000652E5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5327DF1B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0D745744" w14:textId="77777777" w:rsidR="00AA28AA" w:rsidRPr="00CC7418" w:rsidRDefault="00AA28AA" w:rsidP="004E4F1A">
      <w:pPr>
        <w:ind w:right="-286"/>
        <w:rPr>
          <w:rFonts w:ascii="Arial" w:hAnsi="Arial"/>
          <w:color w:val="000000"/>
          <w:sz w:val="8"/>
          <w:szCs w:val="8"/>
        </w:rPr>
      </w:pPr>
    </w:p>
    <w:p w14:paraId="434474EA" w14:textId="77777777" w:rsidR="000652E5" w:rsidRPr="00E0637C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E447E1" w:rsidRPr="00E0637C" w14:paraId="7E24B2F7" w14:textId="77777777" w:rsidTr="00F0198A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4460B1A" w14:textId="77777777" w:rsidR="00E447E1" w:rsidRPr="00E0637C" w:rsidRDefault="00E447E1" w:rsidP="0099603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 w:rsidR="009F6D82">
              <w:rPr>
                <w:rStyle w:val="Pogrubienie"/>
                <w:rFonts w:ascii="Arial" w:hAnsi="Arial" w:cs="Arial"/>
                <w:sz w:val="22"/>
                <w:szCs w:val="22"/>
              </w:rPr>
              <w:t>1.</w:t>
            </w:r>
            <w:r w:rsidR="009F6D82" w:rsidRPr="009F6D82">
              <w:rPr>
                <w:sz w:val="24"/>
                <w:szCs w:val="24"/>
                <w:lang w:eastAsia="x-none"/>
              </w:rPr>
              <w:t xml:space="preserve"> </w:t>
            </w:r>
            <w:r w:rsidR="00177ECA" w:rsidRPr="00177ECA">
              <w:rPr>
                <w:rFonts w:ascii="Arial" w:hAnsi="Arial" w:cs="Arial"/>
                <w:b/>
                <w:bCs/>
                <w:sz w:val="22"/>
                <w:szCs w:val="22"/>
              </w:rPr>
              <w:t>Przylepce, lignina, chusta, siatki opatrunkowe</w:t>
            </w:r>
          </w:p>
        </w:tc>
      </w:tr>
      <w:tr w:rsidR="00E0637C" w:rsidRPr="00E0637C" w14:paraId="2FEA6878" w14:textId="77777777" w:rsidTr="00F0198A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BBB8" w14:textId="77777777"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14:paraId="5B1863C6" w14:textId="77777777"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88C47" w14:textId="77777777" w:rsidR="00E0637C" w:rsidRPr="00E0637C" w:rsidRDefault="00E0637C" w:rsidP="00E0637C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E0637C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E0637C" w:rsidRPr="005F664B" w14:paraId="615393E9" w14:textId="77777777" w:rsidTr="00F0198A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3EB" w14:textId="77777777" w:rsidR="00E0637C" w:rsidRPr="00E0637C" w:rsidRDefault="00E0637C" w:rsidP="00E0637C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56D6C" w14:textId="77777777" w:rsidR="00E0637C" w:rsidRPr="00A542F2" w:rsidRDefault="00E0637C" w:rsidP="00E0637C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14:paraId="5E5E3D04" w14:textId="77777777" w:rsidR="00E447E1" w:rsidRPr="00E447E1" w:rsidRDefault="00E447E1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4943"/>
      </w:tblGrid>
      <w:tr w:rsidR="00346886" w:rsidRPr="00346886" w14:paraId="1DC007A7" w14:textId="77777777" w:rsidTr="00E22C74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057A774" w14:textId="77777777" w:rsidR="00346886" w:rsidRPr="00650690" w:rsidRDefault="00346886" w:rsidP="0099603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99603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77ECA" w:rsidRPr="00177ECA">
              <w:rPr>
                <w:rFonts w:ascii="Arial" w:hAnsi="Arial" w:cs="Arial"/>
                <w:b/>
                <w:bCs/>
                <w:sz w:val="22"/>
                <w:szCs w:val="22"/>
              </w:rPr>
              <w:t>Opaski</w:t>
            </w:r>
          </w:p>
        </w:tc>
      </w:tr>
      <w:tr w:rsidR="006C6B5E" w:rsidRPr="00346886" w14:paraId="4EC08B71" w14:textId="77777777" w:rsidTr="006C6B5E">
        <w:trPr>
          <w:trHeight w:val="579"/>
        </w:trPr>
        <w:tc>
          <w:tcPr>
            <w:tcW w:w="5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4478" w14:textId="77777777" w:rsidR="006C6B5E" w:rsidRPr="00E0637C" w:rsidRDefault="006C6B5E" w:rsidP="006C6B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14:paraId="6B398F46" w14:textId="77777777" w:rsidR="006C6B5E" w:rsidRPr="00650690" w:rsidRDefault="006C6B5E" w:rsidP="006C6B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A6EFC" w14:textId="77777777" w:rsidR="006C6B5E" w:rsidRPr="00650690" w:rsidRDefault="006C6B5E" w:rsidP="006C6B5E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E0637C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C6B5E" w:rsidRPr="005F664B" w14:paraId="14153F0B" w14:textId="77777777" w:rsidTr="006C6B5E">
        <w:trPr>
          <w:trHeight w:val="579"/>
        </w:trPr>
        <w:tc>
          <w:tcPr>
            <w:tcW w:w="52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5C58" w14:textId="77777777" w:rsidR="006C6B5E" w:rsidRPr="00650690" w:rsidRDefault="006C6B5E" w:rsidP="006C6B5E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D8432" w14:textId="77777777" w:rsidR="006C6B5E" w:rsidRPr="00650690" w:rsidRDefault="006C6B5E" w:rsidP="006C6B5E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14:paraId="0E204A69" w14:textId="77777777" w:rsidR="00E447E1" w:rsidRDefault="00E447E1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07D36794" w14:textId="77777777" w:rsidR="00346886" w:rsidRPr="00E0637C" w:rsidRDefault="0034688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346886" w:rsidRPr="00E0637C" w14:paraId="353A37AE" w14:textId="77777777" w:rsidTr="00E22C74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394C8A" w14:textId="77777777" w:rsidR="00346886" w:rsidRPr="00E0637C" w:rsidRDefault="00346886" w:rsidP="00177ECA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177EC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77ECA" w:rsidRPr="00177ECA">
              <w:rPr>
                <w:rFonts w:ascii="Arial" w:hAnsi="Arial" w:cs="Arial"/>
                <w:b/>
                <w:bCs/>
                <w:sz w:val="22"/>
                <w:szCs w:val="22"/>
              </w:rPr>
              <w:t>Gaza, kompresy</w:t>
            </w:r>
          </w:p>
        </w:tc>
      </w:tr>
      <w:tr w:rsidR="00E0637C" w:rsidRPr="00E0637C" w14:paraId="1C221E08" w14:textId="77777777" w:rsidTr="00E22C74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D71E" w14:textId="77777777"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14:paraId="0B2769A0" w14:textId="77777777"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BDCCC" w14:textId="77777777" w:rsidR="00E0637C" w:rsidRPr="00E0637C" w:rsidRDefault="00E0637C" w:rsidP="00E0637C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E0637C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E0637C" w:rsidRPr="005F664B" w14:paraId="26DC16E8" w14:textId="77777777" w:rsidTr="00E22C74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DAEB" w14:textId="77777777" w:rsidR="00E0637C" w:rsidRPr="00E0637C" w:rsidRDefault="00E0637C" w:rsidP="00E0637C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95B30" w14:textId="77777777" w:rsidR="00E0637C" w:rsidRPr="00A542F2" w:rsidRDefault="00E0637C" w:rsidP="00E0637C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14:paraId="64678D48" w14:textId="77777777" w:rsidR="00346886" w:rsidRDefault="0034688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73A3FC8A" w14:textId="77777777" w:rsidR="00346886" w:rsidRDefault="0034688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346886" w:rsidRPr="00346886" w14:paraId="52B27822" w14:textId="77777777" w:rsidTr="00E22C74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1C1DDC" w14:textId="77777777" w:rsidR="00346886" w:rsidRPr="00E0637C" w:rsidRDefault="00346886" w:rsidP="00177ECA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177EC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77ECA" w:rsidRPr="00177ECA">
              <w:rPr>
                <w:rFonts w:ascii="Arial" w:hAnsi="Arial" w:cs="Arial"/>
                <w:b/>
                <w:bCs/>
                <w:sz w:val="22"/>
                <w:szCs w:val="22"/>
              </w:rPr>
              <w:t>Jednorazowe zestawy oparzeniowe</w:t>
            </w:r>
          </w:p>
        </w:tc>
      </w:tr>
      <w:tr w:rsidR="00E0637C" w:rsidRPr="00346886" w14:paraId="11EAF5C0" w14:textId="77777777" w:rsidTr="00E22C74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9E5" w14:textId="77777777"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14:paraId="5331CBFD" w14:textId="77777777"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B92C9" w14:textId="77777777" w:rsidR="00E0637C" w:rsidRPr="00E0637C" w:rsidRDefault="00E0637C" w:rsidP="00E0637C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E0637C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E0637C" w:rsidRPr="005F664B" w14:paraId="34295690" w14:textId="77777777" w:rsidTr="00E22C74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7A39" w14:textId="77777777" w:rsidR="00E0637C" w:rsidRPr="00E0637C" w:rsidRDefault="00E0637C" w:rsidP="00E0637C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7D4BD" w14:textId="77777777" w:rsidR="00E0637C" w:rsidRPr="00E0637C" w:rsidRDefault="00E0637C" w:rsidP="00E0637C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14:paraId="363721B4" w14:textId="77777777" w:rsidR="00346886" w:rsidRPr="00E0637C" w:rsidRDefault="00346886" w:rsidP="00A7442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7C14BEFE" w14:textId="77777777" w:rsidR="00346886" w:rsidRPr="00E447E1" w:rsidRDefault="0034688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4"/>
          <w:szCs w:val="4"/>
        </w:rPr>
      </w:pPr>
    </w:p>
    <w:p w14:paraId="42F016DA" w14:textId="77777777" w:rsidR="00E447E1" w:rsidRDefault="00E447E1" w:rsidP="00E447E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9B287C">
        <w:rPr>
          <w:color w:val="000000"/>
          <w:sz w:val="18"/>
          <w:szCs w:val="18"/>
        </w:rPr>
        <w:t>* W przypadku nie oferowania dane</w:t>
      </w:r>
      <w:r>
        <w:rPr>
          <w:color w:val="000000"/>
          <w:sz w:val="18"/>
          <w:szCs w:val="18"/>
        </w:rPr>
        <w:t>j</w:t>
      </w:r>
      <w:r w:rsidRPr="009B287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Części</w:t>
      </w:r>
      <w:r w:rsidRPr="009B287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 w:rsidRPr="009B287C">
        <w:rPr>
          <w:color w:val="000000"/>
          <w:sz w:val="18"/>
          <w:szCs w:val="18"/>
        </w:rPr>
        <w:t>ykonawca wpisuje słowo „nie dotyczy”.</w:t>
      </w:r>
    </w:p>
    <w:p w14:paraId="0FA97759" w14:textId="77777777" w:rsidR="00E447E1" w:rsidRPr="004E4F1A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6"/>
          <w:szCs w:val="16"/>
        </w:rPr>
      </w:pPr>
    </w:p>
    <w:p w14:paraId="7354561D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05788D00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C5F337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51108A5A" w14:textId="77777777" w:rsidR="00B94876" w:rsidRPr="004E4F1A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6"/>
          <w:szCs w:val="6"/>
        </w:rPr>
      </w:pPr>
    </w:p>
    <w:p w14:paraId="029884D4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302C5C3C" w14:textId="77777777" w:rsidR="00000488" w:rsidRPr="004E4F1A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30DB2B83" w14:textId="77777777"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63211688" w14:textId="77777777" w:rsidR="00000488" w:rsidRPr="004E4F1A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076A465D" w14:textId="77777777"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131A00EE" w14:textId="77777777" w:rsidR="0073136E" w:rsidRPr="004E4F1A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67A26534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>
        <w:rPr>
          <w:snapToGrid w:val="0"/>
          <w:sz w:val="20"/>
          <w:szCs w:val="20"/>
        </w:rPr>
        <w:t>o</w:t>
      </w:r>
      <w:r w:rsidRPr="0021283D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5C116550" w14:textId="77777777" w:rsidR="0073136E" w:rsidRPr="004E4F1A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2276F4F5" w14:textId="77193726" w:rsidR="00447610" w:rsidRPr="004E4F1A" w:rsidRDefault="0073136E" w:rsidP="004E4F1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="004E4F1A">
        <w:rPr>
          <w:sz w:val="20"/>
          <w:szCs w:val="20"/>
        </w:rPr>
        <w:t>.</w:t>
      </w:r>
    </w:p>
    <w:p w14:paraId="48A02A6D" w14:textId="062EC92A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lastRenderedPageBreak/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</w:t>
      </w:r>
      <w:r w:rsidR="004E4F1A">
        <w:rPr>
          <w:sz w:val="20"/>
          <w:szCs w:val="20"/>
        </w:rPr>
        <w:t>4</w:t>
      </w:r>
      <w:r w:rsidRPr="0021283D">
        <w:rPr>
          <w:sz w:val="20"/>
          <w:szCs w:val="20"/>
        </w:rPr>
        <w:t xml:space="preserve"> r. poz. </w:t>
      </w:r>
      <w:r w:rsidR="004E4F1A">
        <w:rPr>
          <w:sz w:val="20"/>
          <w:szCs w:val="20"/>
        </w:rPr>
        <w:t>236</w:t>
      </w:r>
      <w:r w:rsidRPr="0021283D">
        <w:rPr>
          <w:sz w:val="20"/>
          <w:szCs w:val="20"/>
        </w:rPr>
        <w:t>) jest:</w:t>
      </w:r>
    </w:p>
    <w:p w14:paraId="4388861E" w14:textId="77777777" w:rsidR="00A74426" w:rsidRPr="0021283D" w:rsidRDefault="00A74426" w:rsidP="00A74426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11FF5">
        <w:rPr>
          <w:rFonts w:ascii="Arial" w:hAnsi="Arial" w:cs="Arial"/>
          <w:b/>
        </w:rPr>
        <w:t xml:space="preserve">mikroprzedsiębiorstwem </w:t>
      </w:r>
      <w:r w:rsidRPr="0021283D">
        <w:rPr>
          <w:rFonts w:ascii="Arial" w:hAnsi="Arial" w:cs="Arial"/>
        </w:rPr>
        <w:t>(przedsiębiorstwo, które zatrudnia mniej niż 10 osób i którego roczny obrót lub roczna suma bilansowa nie przekracza 2 milionów EUR),</w:t>
      </w:r>
    </w:p>
    <w:p w14:paraId="678E03AA" w14:textId="77777777" w:rsidR="00A74426" w:rsidRPr="0021283D" w:rsidRDefault="00A74426" w:rsidP="00A74426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11FF5">
        <w:rPr>
          <w:rFonts w:ascii="Arial" w:hAnsi="Arial" w:cs="Arial"/>
          <w:b/>
        </w:rPr>
        <w:t>małym przedsiębiorstwem</w:t>
      </w:r>
      <w:r w:rsidRPr="0021283D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4E2F77A2" w14:textId="77777777" w:rsidR="00A74426" w:rsidRDefault="00A74426" w:rsidP="00A74426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11FF5">
        <w:rPr>
          <w:rFonts w:ascii="Arial" w:hAnsi="Arial" w:cs="Arial"/>
          <w:b/>
        </w:rPr>
        <w:t>średnim przedsiębiorstwem</w:t>
      </w:r>
      <w:r w:rsidRPr="0021283D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0E0D6AC1" w14:textId="77777777" w:rsidR="00A74426" w:rsidRPr="00320A64" w:rsidRDefault="00A74426" w:rsidP="00A74426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A08DC">
        <w:rPr>
          <w:rFonts w:ascii="Arial" w:hAnsi="Arial" w:cs="Arial"/>
          <w:b/>
        </w:rPr>
        <w:t>jednoosobową działalnością gospodarczą</w:t>
      </w:r>
      <w:r w:rsidRPr="00320A64">
        <w:rPr>
          <w:rFonts w:ascii="Arial" w:hAnsi="Arial" w:cs="Arial"/>
        </w:rPr>
        <w:t>,</w:t>
      </w:r>
    </w:p>
    <w:p w14:paraId="33C52CFB" w14:textId="77777777" w:rsidR="00A74426" w:rsidRPr="00A74426" w:rsidRDefault="00A74426" w:rsidP="00A74426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A08DC">
        <w:rPr>
          <w:rFonts w:ascii="Arial" w:hAnsi="Arial" w:cs="Arial"/>
          <w:b/>
        </w:rPr>
        <w:t>osobą fizyczną nieprowadzącą działalności gospodarczej</w:t>
      </w:r>
      <w:r w:rsidRPr="00320A64">
        <w:rPr>
          <w:rFonts w:ascii="Arial" w:hAnsi="Arial" w:cs="Arial"/>
        </w:rPr>
        <w:t>,</w:t>
      </w:r>
    </w:p>
    <w:p w14:paraId="2E5B5BDF" w14:textId="77777777" w:rsidR="00447610" w:rsidRPr="00A7442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b/>
        </w:rPr>
      </w:pPr>
      <w:r w:rsidRPr="00A74426">
        <w:rPr>
          <w:rFonts w:ascii="Arial" w:hAnsi="Arial" w:cs="Arial"/>
          <w:b/>
        </w:rPr>
        <w:t>żadne z powyższych.</w:t>
      </w:r>
    </w:p>
    <w:p w14:paraId="01E046D1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14097A5F" w14:textId="77777777" w:rsidR="00A74426" w:rsidRDefault="00447610" w:rsidP="00A7442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/>
          <w:i/>
          <w:sz w:val="22"/>
          <w:szCs w:val="22"/>
          <w:vertAlign w:val="superscript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4AA85C11" w14:textId="77777777" w:rsidR="00A74426" w:rsidRPr="004E4F1A" w:rsidRDefault="00A74426" w:rsidP="00A7442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/>
          <w:i/>
          <w:sz w:val="2"/>
          <w:szCs w:val="16"/>
          <w:vertAlign w:val="superscript"/>
        </w:rPr>
      </w:pPr>
    </w:p>
    <w:p w14:paraId="37E0C295" w14:textId="77777777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Oświadczamy, że niniejsze </w:t>
      </w:r>
      <w:r w:rsidRPr="00A74426">
        <w:rPr>
          <w:b/>
          <w:sz w:val="20"/>
          <w:szCs w:val="20"/>
          <w:lang w:val="pl"/>
        </w:rPr>
        <w:t>zamówienie powierzymy podwykonawcom / nie powierzymy</w:t>
      </w:r>
      <w:r w:rsidRPr="0021283D">
        <w:rPr>
          <w:sz w:val="20"/>
          <w:szCs w:val="20"/>
          <w:lang w:val="pl"/>
        </w:rPr>
        <w:t xml:space="preserve">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44958FC4" w14:textId="77777777" w:rsidR="00177ECA" w:rsidRPr="0021283D" w:rsidRDefault="00447610" w:rsidP="00177EC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 w:rsidR="000652E5">
        <w:rPr>
          <w:sz w:val="20"/>
          <w:szCs w:val="20"/>
          <w:lang w:val="pl"/>
        </w:rPr>
        <w:t>.................................</w:t>
      </w:r>
      <w:r w:rsidRPr="0021283D">
        <w:rPr>
          <w:sz w:val="20"/>
          <w:szCs w:val="20"/>
          <w:lang w:val="pl"/>
        </w:rPr>
        <w:t xml:space="preserve">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38B9308A" w14:textId="77777777"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387EBE9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07211F4" w14:textId="77777777" w:rsidR="00E63E40" w:rsidRPr="009E0BB5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  <w:highlight w:val="green"/>
        </w:rPr>
      </w:pPr>
    </w:p>
    <w:p w14:paraId="33277BFB" w14:textId="77777777"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>. Dz. U. z 202</w:t>
      </w:r>
      <w:r w:rsidR="00637D03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</w:t>
      </w:r>
      <w:r w:rsidR="00637D03">
        <w:rPr>
          <w:bCs/>
          <w:sz w:val="20"/>
          <w:szCs w:val="20"/>
        </w:rPr>
        <w:t xml:space="preserve"> 1233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0CCC2AD3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0F938914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29FE8ABD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</w:t>
      </w:r>
      <w:r w:rsidR="00637D03">
        <w:rPr>
          <w:bCs/>
          <w:sz w:val="20"/>
          <w:szCs w:val="20"/>
        </w:rPr>
        <w:t xml:space="preserve">jące niezbędne działania w celu </w:t>
      </w:r>
      <w:r w:rsidRPr="0021283D">
        <w:rPr>
          <w:bCs/>
          <w:sz w:val="20"/>
          <w:szCs w:val="20"/>
        </w:rPr>
        <w:t>zachowania ich poufności: ……</w:t>
      </w:r>
      <w:r w:rsidR="00F941EE" w:rsidRPr="0021283D">
        <w:rPr>
          <w:bCs/>
          <w:sz w:val="20"/>
          <w:szCs w:val="20"/>
        </w:rPr>
        <w:t>…………………………………………..………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251D34EA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organizacyjne przedsiębiorstwa i w stosunku do nich podjęto następujące niezbędne działania w </w:t>
      </w:r>
      <w:r w:rsidR="00637D03">
        <w:rPr>
          <w:bCs/>
          <w:sz w:val="20"/>
          <w:szCs w:val="20"/>
        </w:rPr>
        <w:t>celu zachowania ich poufności: ..</w:t>
      </w:r>
      <w:r w:rsidRPr="0021283D">
        <w:rPr>
          <w:bCs/>
          <w:sz w:val="20"/>
          <w:szCs w:val="20"/>
        </w:rPr>
        <w:t>…………………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6C83B256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następujące niezbędne działania w </w:t>
      </w:r>
      <w:r w:rsidR="00637D03">
        <w:rPr>
          <w:bCs/>
          <w:sz w:val="20"/>
          <w:szCs w:val="20"/>
        </w:rPr>
        <w:t>celu zachowania ich poufności: ...</w:t>
      </w:r>
      <w:r w:rsidRPr="0021283D">
        <w:rPr>
          <w:bCs/>
          <w:sz w:val="20"/>
          <w:szCs w:val="20"/>
        </w:rPr>
        <w:t>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14:paraId="3CDC95E7" w14:textId="40CCDC9B" w:rsidR="00F941EE" w:rsidRDefault="007E5662" w:rsidP="004E4F1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60CDF3C8" w14:textId="77777777" w:rsidR="004E4F1A" w:rsidRPr="004E4F1A" w:rsidRDefault="004E4F1A" w:rsidP="004E4F1A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6"/>
          <w:szCs w:val="6"/>
        </w:rPr>
      </w:pPr>
    </w:p>
    <w:p w14:paraId="756F9D1A" w14:textId="77777777"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55EAD4A6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2CECB4DB" w14:textId="77777777" w:rsidR="00E63E40" w:rsidRPr="004E4F1A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7"/>
          <w:szCs w:val="17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4E4F1A">
        <w:rPr>
          <w:sz w:val="17"/>
          <w:szCs w:val="17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4E4F1A">
        <w:rPr>
          <w:color w:val="000000"/>
          <w:sz w:val="17"/>
          <w:szCs w:val="17"/>
        </w:rPr>
        <w:t>oraz uchylenia dyrektywy 95/46/WE (ogólne rozporządzenie o ochronie danych) (Dz. Urz. UE L 119 z dnia 04.05.2016 r., str. 1).</w:t>
      </w:r>
    </w:p>
    <w:p w14:paraId="06E2012F" w14:textId="10580037" w:rsidR="006E2B55" w:rsidRPr="004E4F1A" w:rsidRDefault="00447610" w:rsidP="004E4F1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7"/>
          <w:szCs w:val="17"/>
        </w:rPr>
      </w:pPr>
      <w:r w:rsidRPr="004E4F1A">
        <w:rPr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4E4F1A">
        <w:rPr>
          <w:sz w:val="17"/>
          <w:szCs w:val="17"/>
        </w:rPr>
        <w:t xml:space="preserve"> treści oświadczenia np. przez jego wykreślenie).</w:t>
      </w:r>
    </w:p>
    <w:p w14:paraId="6E2651AE" w14:textId="77777777" w:rsidR="004E4F1A" w:rsidRPr="009E0BB5" w:rsidRDefault="004E4F1A" w:rsidP="00A74426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6"/>
          <w:szCs w:val="6"/>
        </w:rPr>
      </w:pPr>
    </w:p>
    <w:p w14:paraId="27541C27" w14:textId="77777777" w:rsidR="00D47240" w:rsidRPr="0021283D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383B42C4" w14:textId="4717C447" w:rsidR="004516A2" w:rsidRDefault="004516A2" w:rsidP="004E4F1A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4E4F1A">
        <w:rPr>
          <w:rFonts w:ascii="Arial" w:hAnsi="Arial" w:cs="Arial"/>
          <w:b/>
          <w:u w:val="single"/>
        </w:rPr>
        <w:t xml:space="preserve">V. </w:t>
      </w:r>
      <w:r w:rsidR="00424458" w:rsidRPr="004E4F1A">
        <w:rPr>
          <w:rFonts w:ascii="Arial" w:hAnsi="Arial" w:cs="Arial"/>
          <w:b/>
          <w:bCs/>
          <w:u w:val="single"/>
          <w:lang w:eastAsia="pl-PL"/>
        </w:rPr>
        <w:t>Spis treści</w:t>
      </w:r>
    </w:p>
    <w:p w14:paraId="09F715C0" w14:textId="77777777" w:rsidR="004E4F1A" w:rsidRPr="004E4F1A" w:rsidRDefault="004E4F1A" w:rsidP="004E4F1A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10"/>
          <w:szCs w:val="10"/>
          <w:u w:val="single"/>
          <w:lang w:eastAsia="pl-PL"/>
        </w:rPr>
      </w:pPr>
    </w:p>
    <w:p w14:paraId="547D19CA" w14:textId="77777777" w:rsidR="00610949" w:rsidRPr="004E4F1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4E4F1A">
        <w:rPr>
          <w:rFonts w:ascii="Arial" w:hAnsi="Arial" w:cs="Arial"/>
        </w:rPr>
        <w:t>Integralną część oferty stanowią następujące dokumenty:</w:t>
      </w:r>
    </w:p>
    <w:p w14:paraId="5E534A40" w14:textId="77777777" w:rsidR="00610949" w:rsidRPr="004E4F1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8"/>
          <w:szCs w:val="18"/>
        </w:rPr>
      </w:pPr>
    </w:p>
    <w:p w14:paraId="3C545A5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B1B3E7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F38E454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49C36B8" w14:textId="77777777" w:rsidR="00F941EE" w:rsidRPr="00A74426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2"/>
        </w:rPr>
      </w:pPr>
    </w:p>
    <w:p w14:paraId="67EC0044" w14:textId="77777777" w:rsidR="00177ECA" w:rsidRPr="004E4F1A" w:rsidRDefault="00177ECA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/>
          <w:bCs/>
          <w:iCs/>
          <w:sz w:val="4"/>
          <w:szCs w:val="4"/>
        </w:rPr>
      </w:pPr>
    </w:p>
    <w:p w14:paraId="3CD32D42" w14:textId="77777777" w:rsidR="004E4F1A" w:rsidRPr="004E4F1A" w:rsidRDefault="00F941EE" w:rsidP="004E4F1A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4E4F1A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4E4F1A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i przekazany Zamawiającemu wraz z innymi dokumentami</w:t>
      </w:r>
      <w:r w:rsidR="0021283D" w:rsidRPr="004E4F1A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4E4F1A">
        <w:rPr>
          <w:rFonts w:ascii="Arial" w:hAnsi="Arial" w:cs="Arial"/>
          <w:bCs/>
          <w:iCs/>
          <w:sz w:val="20"/>
          <w:szCs w:val="20"/>
        </w:rPr>
        <w:t>.</w:t>
      </w:r>
    </w:p>
    <w:p w14:paraId="3561A47A" w14:textId="4899515D" w:rsidR="00F941EE" w:rsidRPr="004E4F1A" w:rsidRDefault="00F941EE" w:rsidP="004E4F1A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4E4F1A">
        <w:rPr>
          <w:rFonts w:ascii="Arial" w:hAnsi="Arial" w:cs="Arial"/>
          <w:bCs/>
          <w:iCs/>
          <w:sz w:val="20"/>
          <w:szCs w:val="20"/>
        </w:rPr>
        <w:t xml:space="preserve">Zamawiający zaleca, aby podpis złożony był na podpisywanym </w:t>
      </w:r>
      <w:r w:rsidRPr="004E4F1A">
        <w:rPr>
          <w:rFonts w:ascii="Arial" w:hAnsi="Arial" w:cs="Arial"/>
          <w:bCs/>
          <w:iCs/>
          <w:sz w:val="20"/>
          <w:szCs w:val="20"/>
          <w:u w:val="single"/>
        </w:rPr>
        <w:t>dokumencie PDF</w:t>
      </w:r>
      <w:r w:rsidR="0021283D" w:rsidRPr="004E4F1A">
        <w:rPr>
          <w:rFonts w:ascii="Arial" w:hAnsi="Arial" w:cs="Arial"/>
          <w:bCs/>
          <w:iCs/>
          <w:sz w:val="20"/>
          <w:szCs w:val="20"/>
        </w:rPr>
        <w:t xml:space="preserve"> (podpis wewnętrzny) – taki </w:t>
      </w:r>
      <w:r w:rsidRPr="004E4F1A">
        <w:rPr>
          <w:rFonts w:ascii="Arial" w:hAnsi="Arial" w:cs="Arial"/>
          <w:bCs/>
          <w:iCs/>
          <w:sz w:val="20"/>
          <w:szCs w:val="20"/>
        </w:rPr>
        <w:t>sposób podpisu umożliwia szybką i prawidłową weryfikację.</w:t>
      </w:r>
    </w:p>
    <w:sectPr w:rsidR="00F941EE" w:rsidRPr="004E4F1A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22E7" w14:textId="77777777" w:rsidR="0077745F" w:rsidRDefault="0077745F">
      <w:r>
        <w:separator/>
      </w:r>
    </w:p>
  </w:endnote>
  <w:endnote w:type="continuationSeparator" w:id="0">
    <w:p w14:paraId="77567B29" w14:textId="77777777" w:rsidR="0077745F" w:rsidRDefault="007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BDB0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570325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36E3" w14:textId="77777777" w:rsidR="00945AF6" w:rsidRDefault="00945AF6">
    <w:pPr>
      <w:pStyle w:val="Stopka"/>
      <w:ind w:right="360"/>
      <w:rPr>
        <w:sz w:val="4"/>
        <w:szCs w:val="4"/>
      </w:rPr>
    </w:pPr>
  </w:p>
  <w:p w14:paraId="74D77914" w14:textId="77777777" w:rsidR="003B57DE" w:rsidRDefault="003B57DE">
    <w:pPr>
      <w:pStyle w:val="Stopka"/>
      <w:ind w:right="360"/>
      <w:rPr>
        <w:sz w:val="4"/>
        <w:szCs w:val="4"/>
      </w:rPr>
    </w:pPr>
  </w:p>
  <w:p w14:paraId="094CF393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DEBF" w14:textId="77777777" w:rsidR="0077745F" w:rsidRDefault="0077745F">
      <w:r>
        <w:separator/>
      </w:r>
    </w:p>
  </w:footnote>
  <w:footnote w:type="continuationSeparator" w:id="0">
    <w:p w14:paraId="6677F469" w14:textId="77777777" w:rsidR="0077745F" w:rsidRDefault="0077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6629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0E7A1581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3in;height:3in" o:bullet="t" filled="t">
        <v:fill color2="black"/>
        <v:textbox inset="0,0,0,0"/>
      </v:shape>
    </w:pict>
  </w:numPicBullet>
  <w:numPicBullet w:numPicBulletId="1">
    <w:pict>
      <v:shape id="_x0000_i119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3267">
    <w:abstractNumId w:val="3"/>
  </w:num>
  <w:num w:numId="2" w16cid:durableId="1491672948">
    <w:abstractNumId w:val="4"/>
  </w:num>
  <w:num w:numId="3" w16cid:durableId="768543745">
    <w:abstractNumId w:val="5"/>
  </w:num>
  <w:num w:numId="4" w16cid:durableId="1248542978">
    <w:abstractNumId w:val="8"/>
  </w:num>
  <w:num w:numId="5" w16cid:durableId="1417048221">
    <w:abstractNumId w:val="10"/>
  </w:num>
  <w:num w:numId="6" w16cid:durableId="1749231668">
    <w:abstractNumId w:val="11"/>
  </w:num>
  <w:num w:numId="7" w16cid:durableId="1971352727">
    <w:abstractNumId w:val="19"/>
  </w:num>
  <w:num w:numId="8" w16cid:durableId="1261448700">
    <w:abstractNumId w:val="22"/>
  </w:num>
  <w:num w:numId="9" w16cid:durableId="1234050413">
    <w:abstractNumId w:val="34"/>
  </w:num>
  <w:num w:numId="10" w16cid:durableId="146318903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21786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7519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2979460">
    <w:abstractNumId w:val="81"/>
  </w:num>
  <w:num w:numId="14" w16cid:durableId="976227506">
    <w:abstractNumId w:val="102"/>
  </w:num>
  <w:num w:numId="15" w16cid:durableId="1604873888">
    <w:abstractNumId w:val="103"/>
  </w:num>
  <w:num w:numId="16" w16cid:durableId="1257665555">
    <w:abstractNumId w:val="74"/>
  </w:num>
  <w:num w:numId="17" w16cid:durableId="473984552">
    <w:abstractNumId w:val="100"/>
  </w:num>
  <w:num w:numId="18" w16cid:durableId="554121663">
    <w:abstractNumId w:val="78"/>
  </w:num>
  <w:num w:numId="19" w16cid:durableId="974801399">
    <w:abstractNumId w:val="109"/>
  </w:num>
  <w:num w:numId="20" w16cid:durableId="476383898">
    <w:abstractNumId w:val="91"/>
  </w:num>
  <w:num w:numId="21" w16cid:durableId="1228953924">
    <w:abstractNumId w:val="69"/>
  </w:num>
  <w:num w:numId="22" w16cid:durableId="553584303">
    <w:abstractNumId w:val="71"/>
  </w:num>
  <w:num w:numId="23" w16cid:durableId="925501009">
    <w:abstractNumId w:val="89"/>
  </w:num>
  <w:num w:numId="24" w16cid:durableId="2006276037">
    <w:abstractNumId w:val="83"/>
  </w:num>
  <w:num w:numId="25" w16cid:durableId="324020133">
    <w:abstractNumId w:val="87"/>
  </w:num>
  <w:num w:numId="26" w16cid:durableId="162761509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1690468">
    <w:abstractNumId w:val="112"/>
  </w:num>
  <w:num w:numId="28" w16cid:durableId="1279530540">
    <w:abstractNumId w:val="94"/>
  </w:num>
  <w:num w:numId="29" w16cid:durableId="587924358">
    <w:abstractNumId w:val="101"/>
  </w:num>
  <w:num w:numId="30" w16cid:durableId="737436959">
    <w:abstractNumId w:val="105"/>
  </w:num>
  <w:num w:numId="31" w16cid:durableId="963341787">
    <w:abstractNumId w:val="96"/>
  </w:num>
  <w:num w:numId="32" w16cid:durableId="377634576">
    <w:abstractNumId w:val="72"/>
  </w:num>
  <w:num w:numId="33" w16cid:durableId="929580068">
    <w:abstractNumId w:val="95"/>
  </w:num>
  <w:num w:numId="34" w16cid:durableId="246425194">
    <w:abstractNumId w:val="79"/>
  </w:num>
  <w:num w:numId="35" w16cid:durableId="338315108">
    <w:abstractNumId w:val="76"/>
  </w:num>
  <w:num w:numId="36" w16cid:durableId="1332413243">
    <w:abstractNumId w:val="84"/>
  </w:num>
  <w:num w:numId="37" w16cid:durableId="2099325957">
    <w:abstractNumId w:val="111"/>
  </w:num>
  <w:num w:numId="38" w16cid:durableId="1664352679">
    <w:abstractNumId w:val="113"/>
  </w:num>
  <w:num w:numId="39" w16cid:durableId="1219170931">
    <w:abstractNumId w:val="77"/>
  </w:num>
  <w:num w:numId="40" w16cid:durableId="1314915381">
    <w:abstractNumId w:val="107"/>
  </w:num>
  <w:num w:numId="41" w16cid:durableId="643584513">
    <w:abstractNumId w:val="82"/>
  </w:num>
  <w:num w:numId="42" w16cid:durableId="1563953101">
    <w:abstractNumId w:val="93"/>
  </w:num>
  <w:num w:numId="43" w16cid:durableId="1086154533">
    <w:abstractNumId w:val="92"/>
  </w:num>
  <w:num w:numId="44" w16cid:durableId="491407396">
    <w:abstractNumId w:val="88"/>
  </w:num>
  <w:num w:numId="45" w16cid:durableId="780492077">
    <w:abstractNumId w:val="73"/>
  </w:num>
  <w:num w:numId="46" w16cid:durableId="996307266">
    <w:abstractNumId w:val="97"/>
  </w:num>
  <w:num w:numId="47" w16cid:durableId="1671104590">
    <w:abstractNumId w:val="70"/>
  </w:num>
  <w:num w:numId="48" w16cid:durableId="1430545792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77ECA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1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4F1A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67B6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37D03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45F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5F1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3F53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2421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032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1FB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0BB5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D82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426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2F2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1F18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6AD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1CA7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66470"/>
  <w15:docId w15:val="{AEFFCD13-D1B4-43EC-8344-32299CF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7E1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D388-1A8E-4308-A29B-778205A5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Gabriela Betka</cp:lastModifiedBy>
  <cp:revision>19</cp:revision>
  <cp:lastPrinted>2023-08-07T11:00:00Z</cp:lastPrinted>
  <dcterms:created xsi:type="dcterms:W3CDTF">2021-04-19T12:20:00Z</dcterms:created>
  <dcterms:modified xsi:type="dcterms:W3CDTF">2024-08-02T11:19:00Z</dcterms:modified>
</cp:coreProperties>
</file>