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E292" w14:textId="2D1667B9" w:rsidR="00F56A43" w:rsidRPr="00B0298A" w:rsidRDefault="00F56A43" w:rsidP="002E68F5">
      <w:pPr>
        <w:spacing w:before="60" w:after="60"/>
        <w:jc w:val="center"/>
        <w:rPr>
          <w:rFonts w:asciiTheme="minorHAnsi" w:hAnsiTheme="minorHAnsi" w:cstheme="minorHAnsi"/>
          <w:b/>
          <w:sz w:val="20"/>
          <w:szCs w:val="20"/>
        </w:rPr>
      </w:pPr>
      <w:r w:rsidRPr="0029254C">
        <w:rPr>
          <w:rFonts w:asciiTheme="minorHAnsi" w:hAnsiTheme="minorHAnsi" w:cstheme="minorHAnsi"/>
          <w:b/>
          <w:sz w:val="20"/>
          <w:szCs w:val="20"/>
        </w:rPr>
        <w:t>UMOWA</w:t>
      </w:r>
      <w:r w:rsidR="00525876" w:rsidRPr="0029254C">
        <w:rPr>
          <w:rFonts w:asciiTheme="minorHAnsi" w:hAnsiTheme="minorHAnsi" w:cstheme="minorHAnsi"/>
          <w:b/>
          <w:sz w:val="20"/>
          <w:szCs w:val="20"/>
        </w:rPr>
        <w:t xml:space="preserve"> nr D</w:t>
      </w:r>
      <w:r w:rsidR="00EC2946">
        <w:rPr>
          <w:rFonts w:asciiTheme="minorHAnsi" w:hAnsiTheme="minorHAnsi" w:cstheme="minorHAnsi"/>
          <w:b/>
          <w:sz w:val="20"/>
          <w:szCs w:val="20"/>
        </w:rPr>
        <w:t>PIN</w:t>
      </w:r>
      <w:r w:rsidR="00525876" w:rsidRPr="0029254C">
        <w:rPr>
          <w:rFonts w:asciiTheme="minorHAnsi" w:hAnsiTheme="minorHAnsi" w:cstheme="minorHAnsi"/>
          <w:b/>
          <w:sz w:val="20"/>
          <w:szCs w:val="20"/>
        </w:rPr>
        <w:t>/</w:t>
      </w:r>
      <w:r w:rsidR="00EC2946">
        <w:rPr>
          <w:rFonts w:asciiTheme="minorHAnsi" w:hAnsiTheme="minorHAnsi" w:cstheme="minorHAnsi"/>
          <w:b/>
          <w:sz w:val="20"/>
          <w:szCs w:val="20"/>
        </w:rPr>
        <w:t>…..</w:t>
      </w:r>
      <w:r w:rsidR="00525876" w:rsidRPr="00C23878">
        <w:rPr>
          <w:rFonts w:asciiTheme="minorHAnsi" w:hAnsiTheme="minorHAnsi" w:cstheme="minorHAnsi"/>
          <w:b/>
          <w:sz w:val="20"/>
          <w:szCs w:val="20"/>
        </w:rPr>
        <w:t>/</w:t>
      </w:r>
      <w:r w:rsidR="00EC2946">
        <w:rPr>
          <w:rFonts w:asciiTheme="minorHAnsi" w:hAnsiTheme="minorHAnsi" w:cstheme="minorHAnsi"/>
          <w:b/>
          <w:sz w:val="20"/>
          <w:szCs w:val="20"/>
        </w:rPr>
        <w:t>……</w:t>
      </w:r>
      <w:r w:rsidR="00201428" w:rsidRPr="00C23878">
        <w:rPr>
          <w:rFonts w:asciiTheme="minorHAnsi" w:hAnsiTheme="minorHAnsi" w:cstheme="minorHAnsi"/>
          <w:b/>
          <w:sz w:val="20"/>
          <w:szCs w:val="20"/>
        </w:rPr>
        <w:t>/202</w:t>
      </w:r>
      <w:r w:rsidR="003F6B83" w:rsidRPr="00C23878">
        <w:rPr>
          <w:rFonts w:asciiTheme="minorHAnsi" w:hAnsiTheme="minorHAnsi" w:cstheme="minorHAnsi"/>
          <w:b/>
          <w:sz w:val="20"/>
          <w:szCs w:val="20"/>
        </w:rPr>
        <w:t>4</w:t>
      </w:r>
    </w:p>
    <w:p w14:paraId="0DDEA740" w14:textId="77777777" w:rsidR="00F56A43" w:rsidRPr="00B0298A" w:rsidRDefault="00F56A43" w:rsidP="002E68F5">
      <w:pPr>
        <w:spacing w:before="60" w:after="60"/>
        <w:jc w:val="center"/>
        <w:rPr>
          <w:rFonts w:asciiTheme="minorHAnsi" w:hAnsiTheme="minorHAnsi" w:cstheme="minorHAnsi"/>
          <w:b/>
          <w:sz w:val="20"/>
          <w:szCs w:val="20"/>
        </w:rPr>
      </w:pPr>
    </w:p>
    <w:p w14:paraId="31C2FC2C" w14:textId="797D6428" w:rsidR="00F56A43" w:rsidRPr="00D64D57" w:rsidRDefault="00F56A43" w:rsidP="002E68F5">
      <w:pPr>
        <w:spacing w:before="60" w:after="60"/>
        <w:rPr>
          <w:rFonts w:asciiTheme="minorHAnsi" w:hAnsiTheme="minorHAnsi" w:cstheme="minorHAnsi"/>
          <w:bCs/>
          <w:sz w:val="22"/>
          <w:szCs w:val="22"/>
        </w:rPr>
      </w:pPr>
      <w:r w:rsidRPr="00D64D57">
        <w:rPr>
          <w:rFonts w:asciiTheme="minorHAnsi" w:hAnsiTheme="minorHAnsi" w:cstheme="minorHAnsi"/>
          <w:bCs/>
          <w:sz w:val="22"/>
          <w:szCs w:val="22"/>
        </w:rPr>
        <w:t xml:space="preserve">zawarta </w:t>
      </w:r>
      <w:r w:rsidR="008C14EA" w:rsidRPr="00D64D57">
        <w:rPr>
          <w:rFonts w:asciiTheme="minorHAnsi" w:hAnsiTheme="minorHAnsi" w:cstheme="minorHAnsi"/>
          <w:bCs/>
          <w:sz w:val="22"/>
          <w:szCs w:val="22"/>
        </w:rPr>
        <w:t>w dniu …………………………………………</w:t>
      </w:r>
      <w:r w:rsidRPr="00D64D57">
        <w:rPr>
          <w:rFonts w:asciiTheme="minorHAnsi" w:hAnsiTheme="minorHAnsi" w:cstheme="minorHAnsi"/>
          <w:bCs/>
          <w:sz w:val="22"/>
          <w:szCs w:val="22"/>
        </w:rPr>
        <w:t xml:space="preserve">pomiędzy: </w:t>
      </w:r>
    </w:p>
    <w:p w14:paraId="2050E71F" w14:textId="77777777" w:rsidR="00F56A43" w:rsidRPr="00D64D57" w:rsidRDefault="00F56A43" w:rsidP="002E68F5">
      <w:pPr>
        <w:spacing w:before="60" w:after="60"/>
        <w:rPr>
          <w:rFonts w:asciiTheme="minorHAnsi" w:hAnsiTheme="minorHAnsi" w:cstheme="minorHAnsi"/>
          <w:bCs/>
          <w:sz w:val="22"/>
          <w:szCs w:val="22"/>
        </w:rPr>
      </w:pPr>
    </w:p>
    <w:p w14:paraId="5ABF6082" w14:textId="56B323FE" w:rsidR="00F56A43" w:rsidRPr="00D64D57" w:rsidRDefault="00F56A43" w:rsidP="002E68F5">
      <w:pPr>
        <w:spacing w:before="60" w:after="60"/>
        <w:jc w:val="both"/>
        <w:rPr>
          <w:rFonts w:asciiTheme="minorHAnsi" w:eastAsia="Calibri" w:hAnsiTheme="minorHAnsi" w:cstheme="minorHAnsi"/>
          <w:sz w:val="22"/>
          <w:szCs w:val="22"/>
          <w:lang w:eastAsia="en-US"/>
        </w:rPr>
      </w:pPr>
      <w:r w:rsidRPr="00D64D57">
        <w:rPr>
          <w:rFonts w:asciiTheme="minorHAnsi" w:eastAsia="Calibri" w:hAnsiTheme="minorHAnsi" w:cstheme="minorHAnsi"/>
          <w:b/>
          <w:sz w:val="22"/>
          <w:szCs w:val="22"/>
          <w:lang w:eastAsia="en-US"/>
        </w:rPr>
        <w:t xml:space="preserve">Dolnośląskim Parkiem Innowacji i Nauki Spółką Akcyjną </w:t>
      </w:r>
      <w:r w:rsidRPr="00D64D57">
        <w:rPr>
          <w:rFonts w:asciiTheme="minorHAnsi" w:eastAsia="Calibri" w:hAnsiTheme="minorHAnsi" w:cstheme="minorHAnsi"/>
          <w:sz w:val="22"/>
          <w:szCs w:val="22"/>
          <w:lang w:eastAsia="en-US"/>
        </w:rPr>
        <w:t>z siedzibą przy ul. Eugeniusza Kwiatkowskiego 4, 52-</w:t>
      </w:r>
      <w:r w:rsidR="00AA7A57" w:rsidRPr="00D64D57">
        <w:rPr>
          <w:rFonts w:asciiTheme="minorHAnsi" w:eastAsia="Calibri" w:hAnsiTheme="minorHAnsi" w:cstheme="minorHAnsi"/>
          <w:sz w:val="22"/>
          <w:szCs w:val="22"/>
          <w:lang w:eastAsia="en-US"/>
        </w:rPr>
        <w:t>407</w:t>
      </w:r>
      <w:r w:rsidRPr="00D64D57">
        <w:rPr>
          <w:rFonts w:asciiTheme="minorHAnsi" w:eastAsia="Calibri" w:hAnsiTheme="minorHAnsi" w:cstheme="minorHAnsi"/>
          <w:sz w:val="22"/>
          <w:szCs w:val="22"/>
          <w:lang w:eastAsia="en-US"/>
        </w:rPr>
        <w:t xml:space="preserve"> Wrocław wpisaną do Rejestru Przedsiębiorców Krajowego Rejestru Sądowego prowadzonego przez  Sąd Rejonowy dla Wrocławia – Fabrycznej we Wrocławiu, Wydział VI Gospodarczy Krajowego Rejestru Sądowego,  pod nr KRS 0000319739, o kapitale zakładowym </w:t>
      </w:r>
      <w:r w:rsidR="00AB7077">
        <w:rPr>
          <w:rFonts w:asciiTheme="minorHAnsi" w:eastAsia="Calibri" w:hAnsiTheme="minorHAnsi" w:cstheme="minorHAnsi"/>
          <w:sz w:val="22"/>
          <w:szCs w:val="22"/>
          <w:lang w:eastAsia="en-US"/>
        </w:rPr>
        <w:t>218 212</w:t>
      </w:r>
      <w:r w:rsidRPr="00D64D57">
        <w:rPr>
          <w:rFonts w:asciiTheme="minorHAnsi" w:eastAsia="Calibri" w:hAnsiTheme="minorHAnsi" w:cstheme="minorHAnsi"/>
          <w:sz w:val="22"/>
          <w:szCs w:val="22"/>
          <w:lang w:eastAsia="en-US"/>
        </w:rPr>
        <w:t xml:space="preserve"> 000,00 PLN (wpłaconym w całości), o nr NIP 898-214-16-56 i nr REGON 020795886, reprezentowaną łącznie przez:     </w:t>
      </w:r>
    </w:p>
    <w:p w14:paraId="2B8028A0" w14:textId="77777777" w:rsidR="00B31BB9" w:rsidRPr="00D64D57" w:rsidRDefault="00B31BB9" w:rsidP="002E68F5">
      <w:pPr>
        <w:spacing w:before="60" w:after="60"/>
        <w:jc w:val="both"/>
        <w:rPr>
          <w:rFonts w:asciiTheme="minorHAnsi" w:eastAsia="Calibri" w:hAnsiTheme="minorHAnsi" w:cstheme="minorHAnsi"/>
          <w:b/>
          <w:sz w:val="22"/>
          <w:szCs w:val="22"/>
          <w:lang w:eastAsia="en-US"/>
        </w:rPr>
      </w:pPr>
    </w:p>
    <w:p w14:paraId="60844FF8" w14:textId="0F29298D" w:rsidR="008C14EA" w:rsidRPr="00D64D57" w:rsidRDefault="008C14EA" w:rsidP="002E68F5">
      <w:pPr>
        <w:spacing w:before="60" w:after="60"/>
        <w:jc w:val="both"/>
        <w:rPr>
          <w:rFonts w:asciiTheme="minorHAnsi" w:eastAsia="Calibri" w:hAnsiTheme="minorHAnsi" w:cstheme="minorHAnsi"/>
          <w:b/>
          <w:sz w:val="22"/>
          <w:szCs w:val="22"/>
          <w:lang w:eastAsia="en-US"/>
        </w:rPr>
      </w:pPr>
      <w:r w:rsidRPr="00D64D57">
        <w:rPr>
          <w:rFonts w:asciiTheme="minorHAnsi" w:eastAsia="Calibri" w:hAnsiTheme="minorHAnsi" w:cstheme="minorHAnsi"/>
          <w:b/>
          <w:sz w:val="22"/>
          <w:szCs w:val="22"/>
          <w:lang w:eastAsia="en-US"/>
        </w:rPr>
        <w:t xml:space="preserve">Jerzego Michalaka - </w:t>
      </w:r>
      <w:r w:rsidRPr="00D64D57">
        <w:rPr>
          <w:rFonts w:asciiTheme="minorHAnsi" w:eastAsia="Calibri" w:hAnsiTheme="minorHAnsi" w:cstheme="minorHAnsi"/>
          <w:bCs/>
          <w:sz w:val="22"/>
          <w:szCs w:val="22"/>
          <w:lang w:eastAsia="en-US"/>
        </w:rPr>
        <w:t>Prezesa Zarządu</w:t>
      </w:r>
    </w:p>
    <w:p w14:paraId="2C14843B" w14:textId="7F59443E" w:rsidR="00F56A43" w:rsidRPr="00D64D57" w:rsidRDefault="00D64D57" w:rsidP="002E68F5">
      <w:pPr>
        <w:spacing w:before="60" w:after="60"/>
        <w:jc w:val="both"/>
        <w:rPr>
          <w:rFonts w:asciiTheme="minorHAnsi" w:eastAsia="Calibri" w:hAnsiTheme="minorHAnsi" w:cstheme="minorHAnsi"/>
          <w:b/>
          <w:sz w:val="22"/>
          <w:szCs w:val="22"/>
          <w:lang w:eastAsia="en-US"/>
        </w:rPr>
      </w:pPr>
      <w:r w:rsidRPr="00C23878">
        <w:rPr>
          <w:rFonts w:asciiTheme="minorHAnsi" w:eastAsia="Calibri" w:hAnsiTheme="minorHAnsi" w:cstheme="minorHAnsi"/>
          <w:b/>
          <w:sz w:val="22"/>
          <w:szCs w:val="22"/>
          <w:lang w:eastAsia="en-US"/>
        </w:rPr>
        <w:t xml:space="preserve">Martę </w:t>
      </w:r>
      <w:proofErr w:type="spellStart"/>
      <w:r w:rsidRPr="00C23878">
        <w:rPr>
          <w:rFonts w:asciiTheme="minorHAnsi" w:eastAsia="Calibri" w:hAnsiTheme="minorHAnsi" w:cstheme="minorHAnsi"/>
          <w:b/>
          <w:sz w:val="22"/>
          <w:szCs w:val="22"/>
          <w:lang w:eastAsia="en-US"/>
        </w:rPr>
        <w:t>Nowaczewską</w:t>
      </w:r>
      <w:proofErr w:type="spellEnd"/>
      <w:r w:rsidRPr="00C23878">
        <w:rPr>
          <w:rFonts w:asciiTheme="minorHAnsi" w:eastAsia="Calibri" w:hAnsiTheme="minorHAnsi" w:cstheme="minorHAnsi"/>
          <w:b/>
          <w:sz w:val="22"/>
          <w:szCs w:val="22"/>
          <w:lang w:eastAsia="en-US"/>
        </w:rPr>
        <w:t xml:space="preserve"> – Kostecką</w:t>
      </w:r>
      <w:r w:rsidR="00F56A43" w:rsidRPr="00C23878">
        <w:rPr>
          <w:rFonts w:asciiTheme="minorHAnsi" w:eastAsia="Calibri" w:hAnsiTheme="minorHAnsi" w:cstheme="minorHAnsi"/>
          <w:b/>
          <w:sz w:val="22"/>
          <w:szCs w:val="22"/>
          <w:lang w:eastAsia="en-US"/>
        </w:rPr>
        <w:t xml:space="preserve"> </w:t>
      </w:r>
      <w:r w:rsidR="00F56A43" w:rsidRPr="00C23878">
        <w:rPr>
          <w:rFonts w:asciiTheme="minorHAnsi" w:eastAsia="Calibri" w:hAnsiTheme="minorHAnsi" w:cstheme="minorHAnsi"/>
          <w:sz w:val="22"/>
          <w:szCs w:val="22"/>
          <w:lang w:eastAsia="en-US"/>
        </w:rPr>
        <w:t xml:space="preserve">– </w:t>
      </w:r>
      <w:r w:rsidRPr="00C23878">
        <w:rPr>
          <w:rFonts w:asciiTheme="minorHAnsi" w:eastAsia="Calibri" w:hAnsiTheme="minorHAnsi" w:cstheme="minorHAnsi"/>
          <w:sz w:val="22"/>
          <w:szCs w:val="22"/>
          <w:lang w:eastAsia="en-US"/>
        </w:rPr>
        <w:t>Prokurenta</w:t>
      </w:r>
      <w:r w:rsidR="00F56A43" w:rsidRPr="00C23878">
        <w:rPr>
          <w:rFonts w:asciiTheme="minorHAnsi" w:eastAsia="Calibri" w:hAnsiTheme="minorHAnsi" w:cstheme="minorHAnsi"/>
          <w:sz w:val="22"/>
          <w:szCs w:val="22"/>
          <w:lang w:eastAsia="en-US"/>
        </w:rPr>
        <w:t>,</w:t>
      </w:r>
      <w:r w:rsidR="00F56A43" w:rsidRPr="00D64D57">
        <w:rPr>
          <w:rFonts w:asciiTheme="minorHAnsi" w:eastAsia="Calibri" w:hAnsiTheme="minorHAnsi" w:cstheme="minorHAnsi"/>
          <w:b/>
          <w:sz w:val="22"/>
          <w:szCs w:val="22"/>
          <w:lang w:eastAsia="en-US"/>
        </w:rPr>
        <w:t xml:space="preserve"> </w:t>
      </w:r>
    </w:p>
    <w:p w14:paraId="070CBDF5" w14:textId="30A2A6C5" w:rsidR="00B31BB9" w:rsidRPr="00D64D57" w:rsidRDefault="00B31BB9" w:rsidP="002E68F5">
      <w:pPr>
        <w:spacing w:before="60" w:after="60"/>
        <w:jc w:val="both"/>
        <w:rPr>
          <w:rFonts w:asciiTheme="minorHAnsi" w:eastAsia="Calibri" w:hAnsiTheme="minorHAnsi" w:cstheme="minorHAnsi"/>
          <w:bCs/>
          <w:sz w:val="22"/>
          <w:szCs w:val="22"/>
          <w:lang w:eastAsia="en-US"/>
        </w:rPr>
      </w:pPr>
    </w:p>
    <w:p w14:paraId="33881B56" w14:textId="744C43F1" w:rsidR="004B6975" w:rsidRPr="00D64D57" w:rsidRDefault="004B6975" w:rsidP="002E68F5">
      <w:pPr>
        <w:spacing w:before="60" w:after="60"/>
        <w:jc w:val="both"/>
        <w:rPr>
          <w:rFonts w:asciiTheme="minorHAnsi" w:eastAsia="Calibri" w:hAnsiTheme="minorHAnsi" w:cstheme="minorHAnsi"/>
          <w:bCs/>
          <w:sz w:val="22"/>
          <w:szCs w:val="22"/>
          <w:lang w:eastAsia="en-US"/>
        </w:rPr>
      </w:pPr>
      <w:r w:rsidRPr="00D64D57">
        <w:rPr>
          <w:rFonts w:asciiTheme="minorHAnsi" w:eastAsia="Calibri" w:hAnsiTheme="minorHAnsi" w:cstheme="minorHAnsi"/>
          <w:bCs/>
          <w:sz w:val="22"/>
          <w:szCs w:val="22"/>
          <w:lang w:eastAsia="en-US"/>
        </w:rPr>
        <w:t xml:space="preserve">przy </w:t>
      </w:r>
      <w:r w:rsidR="005521B4" w:rsidRPr="00D64D57">
        <w:rPr>
          <w:rFonts w:asciiTheme="minorHAnsi" w:eastAsia="Calibri" w:hAnsiTheme="minorHAnsi" w:cstheme="minorHAnsi"/>
          <w:bCs/>
          <w:sz w:val="22"/>
          <w:szCs w:val="22"/>
          <w:lang w:eastAsia="en-US"/>
        </w:rPr>
        <w:t>kontrasygnacie</w:t>
      </w:r>
      <w:r w:rsidRPr="00D64D57">
        <w:rPr>
          <w:rFonts w:asciiTheme="minorHAnsi" w:eastAsia="Calibri" w:hAnsiTheme="minorHAnsi" w:cstheme="minorHAnsi"/>
          <w:bCs/>
          <w:sz w:val="22"/>
          <w:szCs w:val="22"/>
          <w:lang w:eastAsia="en-US"/>
        </w:rPr>
        <w:t xml:space="preserve"> Dyrektora Finansowego</w:t>
      </w:r>
    </w:p>
    <w:p w14:paraId="255D80DD" w14:textId="77777777" w:rsidR="004448BF" w:rsidRPr="00486FA7" w:rsidRDefault="004448BF" w:rsidP="002E68F5">
      <w:pPr>
        <w:spacing w:before="60" w:after="60"/>
        <w:rPr>
          <w:rFonts w:asciiTheme="minorHAnsi" w:hAnsiTheme="minorHAnsi" w:cstheme="minorHAnsi"/>
          <w:bCs/>
          <w:sz w:val="2"/>
          <w:szCs w:val="2"/>
        </w:rPr>
      </w:pPr>
    </w:p>
    <w:p w14:paraId="2A2194A4" w14:textId="6E1502A7" w:rsidR="00F56A43" w:rsidRPr="00D64D57" w:rsidRDefault="00F56A43" w:rsidP="002E68F5">
      <w:pPr>
        <w:spacing w:before="60" w:after="60"/>
        <w:rPr>
          <w:rFonts w:asciiTheme="minorHAnsi" w:hAnsiTheme="minorHAnsi" w:cstheme="minorHAnsi"/>
          <w:bCs/>
          <w:sz w:val="22"/>
          <w:szCs w:val="22"/>
        </w:rPr>
      </w:pPr>
      <w:r w:rsidRPr="00D64D57">
        <w:rPr>
          <w:rFonts w:asciiTheme="minorHAnsi" w:hAnsiTheme="minorHAnsi" w:cstheme="minorHAnsi"/>
          <w:bCs/>
          <w:sz w:val="22"/>
          <w:szCs w:val="22"/>
        </w:rPr>
        <w:t>zwany</w:t>
      </w:r>
      <w:r w:rsidR="004448BF">
        <w:rPr>
          <w:rFonts w:asciiTheme="minorHAnsi" w:hAnsiTheme="minorHAnsi" w:cstheme="minorHAnsi"/>
          <w:bCs/>
          <w:sz w:val="22"/>
          <w:szCs w:val="22"/>
        </w:rPr>
        <w:t>m</w:t>
      </w:r>
      <w:r w:rsidRPr="00D64D57">
        <w:rPr>
          <w:rFonts w:asciiTheme="minorHAnsi" w:hAnsiTheme="minorHAnsi" w:cstheme="minorHAnsi"/>
          <w:bCs/>
          <w:sz w:val="22"/>
          <w:szCs w:val="22"/>
        </w:rPr>
        <w:t xml:space="preserve"> dalej </w:t>
      </w:r>
      <w:r w:rsidR="00E01C43">
        <w:rPr>
          <w:rFonts w:asciiTheme="minorHAnsi" w:hAnsiTheme="minorHAnsi" w:cstheme="minorHAnsi"/>
          <w:bCs/>
          <w:sz w:val="22"/>
          <w:szCs w:val="22"/>
        </w:rPr>
        <w:t>„</w:t>
      </w:r>
      <w:r w:rsidRPr="00D64D57">
        <w:rPr>
          <w:rFonts w:asciiTheme="minorHAnsi" w:hAnsiTheme="minorHAnsi" w:cstheme="minorHAnsi"/>
          <w:b/>
          <w:bCs/>
          <w:sz w:val="22"/>
          <w:szCs w:val="22"/>
        </w:rPr>
        <w:t>Zamawiającym”</w:t>
      </w:r>
      <w:r w:rsidRPr="00D64D57">
        <w:rPr>
          <w:rFonts w:asciiTheme="minorHAnsi" w:hAnsiTheme="minorHAnsi" w:cstheme="minorHAnsi"/>
          <w:bCs/>
          <w:sz w:val="22"/>
          <w:szCs w:val="22"/>
        </w:rPr>
        <w:t>,</w:t>
      </w:r>
    </w:p>
    <w:p w14:paraId="65501CCF" w14:textId="77777777" w:rsidR="00F56A43" w:rsidRPr="00D64D57" w:rsidRDefault="00F56A43" w:rsidP="002E68F5">
      <w:pPr>
        <w:spacing w:before="60" w:after="60"/>
        <w:rPr>
          <w:rFonts w:asciiTheme="minorHAnsi" w:hAnsiTheme="minorHAnsi" w:cstheme="minorHAnsi"/>
          <w:bCs/>
          <w:sz w:val="22"/>
          <w:szCs w:val="22"/>
        </w:rPr>
      </w:pPr>
      <w:r w:rsidRPr="00D64D57">
        <w:rPr>
          <w:rFonts w:asciiTheme="minorHAnsi" w:hAnsiTheme="minorHAnsi" w:cstheme="minorHAnsi"/>
          <w:bCs/>
          <w:sz w:val="22"/>
          <w:szCs w:val="22"/>
        </w:rPr>
        <w:t xml:space="preserve">a </w:t>
      </w:r>
    </w:p>
    <w:p w14:paraId="294E8951" w14:textId="19FA2E13" w:rsidR="00C32EB0" w:rsidRPr="00D64D57" w:rsidRDefault="00C32EB0" w:rsidP="00C32EB0">
      <w:pPr>
        <w:spacing w:line="276" w:lineRule="auto"/>
        <w:rPr>
          <w:rFonts w:asciiTheme="minorHAnsi" w:hAnsiTheme="minorHAnsi" w:cstheme="minorHAnsi"/>
          <w:bCs/>
          <w:sz w:val="22"/>
          <w:szCs w:val="22"/>
        </w:rPr>
      </w:pPr>
      <w:r w:rsidRPr="00D64D57">
        <w:rPr>
          <w:rFonts w:asciiTheme="minorHAnsi" w:hAnsiTheme="minorHAnsi" w:cstheme="minorHAnsi"/>
          <w:bCs/>
          <w:sz w:val="22"/>
          <w:szCs w:val="22"/>
        </w:rPr>
        <w:t xml:space="preserve">Firmą, </w:t>
      </w:r>
    </w:p>
    <w:p w14:paraId="44F6B168" w14:textId="6A354DE5" w:rsidR="00C32EB0" w:rsidRPr="00D64D57" w:rsidRDefault="00C32EB0" w:rsidP="00C32EB0">
      <w:pPr>
        <w:spacing w:line="276" w:lineRule="auto"/>
        <w:rPr>
          <w:rFonts w:asciiTheme="minorHAnsi" w:hAnsiTheme="minorHAnsi" w:cstheme="minorHAnsi"/>
          <w:bCs/>
          <w:sz w:val="22"/>
          <w:szCs w:val="22"/>
        </w:rPr>
      </w:pPr>
      <w:r w:rsidRPr="00D64D57">
        <w:rPr>
          <w:rFonts w:asciiTheme="minorHAnsi" w:hAnsiTheme="minorHAnsi" w:cstheme="minorHAnsi"/>
          <w:bCs/>
          <w:sz w:val="22"/>
          <w:szCs w:val="22"/>
        </w:rPr>
        <w:t xml:space="preserve">NIP </w:t>
      </w:r>
      <w:r w:rsidR="005202D5">
        <w:rPr>
          <w:rFonts w:asciiTheme="minorHAnsi" w:hAnsiTheme="minorHAnsi" w:cstheme="minorHAnsi"/>
          <w:bCs/>
          <w:sz w:val="22"/>
          <w:szCs w:val="22"/>
        </w:rPr>
        <w:t>……………</w:t>
      </w:r>
      <w:r w:rsidRPr="00D64D57">
        <w:rPr>
          <w:rFonts w:asciiTheme="minorHAnsi" w:hAnsiTheme="minorHAnsi" w:cstheme="minorHAnsi"/>
          <w:bCs/>
          <w:sz w:val="22"/>
          <w:szCs w:val="22"/>
        </w:rPr>
        <w:t xml:space="preserve"> , REGON </w:t>
      </w:r>
      <w:r w:rsidR="005202D5">
        <w:rPr>
          <w:rFonts w:asciiTheme="minorHAnsi" w:hAnsiTheme="minorHAnsi" w:cstheme="minorHAnsi"/>
          <w:bCs/>
          <w:sz w:val="22"/>
          <w:szCs w:val="22"/>
        </w:rPr>
        <w:t>………………..</w:t>
      </w:r>
      <w:r w:rsidRPr="00D64D57">
        <w:rPr>
          <w:rFonts w:asciiTheme="minorHAnsi" w:hAnsiTheme="minorHAnsi" w:cstheme="minorHAnsi"/>
          <w:bCs/>
          <w:sz w:val="22"/>
          <w:szCs w:val="22"/>
        </w:rPr>
        <w:t xml:space="preserve"> , </w:t>
      </w:r>
    </w:p>
    <w:p w14:paraId="4700B979" w14:textId="0BD3467E" w:rsidR="00C32EB0" w:rsidRPr="00D64D57" w:rsidRDefault="00C32EB0" w:rsidP="00C32EB0">
      <w:pPr>
        <w:spacing w:line="276" w:lineRule="auto"/>
        <w:rPr>
          <w:rFonts w:asciiTheme="minorHAnsi" w:hAnsiTheme="minorHAnsi" w:cstheme="minorHAnsi"/>
          <w:bCs/>
          <w:sz w:val="22"/>
          <w:szCs w:val="22"/>
        </w:rPr>
      </w:pPr>
      <w:r w:rsidRPr="00D64D57">
        <w:rPr>
          <w:rFonts w:asciiTheme="minorHAnsi" w:hAnsiTheme="minorHAnsi" w:cstheme="minorHAnsi"/>
          <w:bCs/>
          <w:sz w:val="22"/>
          <w:szCs w:val="22"/>
        </w:rPr>
        <w:t xml:space="preserve">nr rachunku bankowego: </w:t>
      </w:r>
    </w:p>
    <w:p w14:paraId="01D836DF" w14:textId="77777777" w:rsidR="00C32EB0" w:rsidRPr="00D64D57" w:rsidRDefault="00C32EB0" w:rsidP="00C32EB0">
      <w:pPr>
        <w:spacing w:line="276" w:lineRule="auto"/>
        <w:rPr>
          <w:rFonts w:asciiTheme="minorHAnsi" w:hAnsiTheme="minorHAnsi" w:cstheme="minorHAnsi"/>
          <w:bCs/>
          <w:sz w:val="22"/>
          <w:szCs w:val="22"/>
        </w:rPr>
      </w:pPr>
      <w:r w:rsidRPr="00D64D57">
        <w:rPr>
          <w:rFonts w:asciiTheme="minorHAnsi" w:hAnsiTheme="minorHAnsi" w:cstheme="minorHAnsi"/>
          <w:bCs/>
          <w:sz w:val="22"/>
          <w:szCs w:val="22"/>
        </w:rPr>
        <w:t>reprezentowaną przez:</w:t>
      </w:r>
    </w:p>
    <w:p w14:paraId="5EBDA94E" w14:textId="2750BB0B" w:rsidR="00C32EB0" w:rsidRDefault="005202D5" w:rsidP="00C32EB0">
      <w:pPr>
        <w:spacing w:line="276" w:lineRule="auto"/>
        <w:rPr>
          <w:rFonts w:asciiTheme="minorHAnsi" w:hAnsiTheme="minorHAnsi" w:cstheme="minorHAnsi"/>
          <w:bCs/>
          <w:sz w:val="22"/>
          <w:szCs w:val="22"/>
        </w:rPr>
      </w:pPr>
      <w:r>
        <w:rPr>
          <w:rFonts w:asciiTheme="minorHAnsi" w:hAnsiTheme="minorHAnsi" w:cstheme="minorHAnsi"/>
          <w:b/>
          <w:sz w:val="22"/>
          <w:szCs w:val="22"/>
        </w:rPr>
        <w:t>…………….. - …………..</w:t>
      </w:r>
      <w:r w:rsidR="00C32EB0" w:rsidRPr="00D64D57">
        <w:rPr>
          <w:rFonts w:asciiTheme="minorHAnsi" w:hAnsiTheme="minorHAnsi" w:cstheme="minorHAnsi"/>
          <w:bCs/>
          <w:sz w:val="22"/>
          <w:szCs w:val="22"/>
        </w:rPr>
        <w:t xml:space="preserve"> </w:t>
      </w:r>
    </w:p>
    <w:p w14:paraId="1EE67ED1" w14:textId="74F92784" w:rsidR="005202D5" w:rsidRPr="00D64D57" w:rsidRDefault="005202D5" w:rsidP="00C32EB0">
      <w:pPr>
        <w:spacing w:line="276" w:lineRule="auto"/>
        <w:rPr>
          <w:rFonts w:asciiTheme="minorHAnsi" w:hAnsiTheme="minorHAnsi" w:cstheme="minorHAnsi"/>
          <w:bCs/>
          <w:sz w:val="22"/>
          <w:szCs w:val="22"/>
        </w:rPr>
      </w:pPr>
      <w:r>
        <w:rPr>
          <w:rFonts w:asciiTheme="minorHAnsi" w:hAnsiTheme="minorHAnsi" w:cstheme="minorHAnsi"/>
          <w:b/>
          <w:sz w:val="22"/>
          <w:szCs w:val="22"/>
        </w:rPr>
        <w:t>…………….. - …………..</w:t>
      </w:r>
      <w:r w:rsidRPr="00D64D57">
        <w:rPr>
          <w:rFonts w:asciiTheme="minorHAnsi" w:hAnsiTheme="minorHAnsi" w:cstheme="minorHAnsi"/>
          <w:bCs/>
          <w:sz w:val="22"/>
          <w:szCs w:val="22"/>
        </w:rPr>
        <w:t xml:space="preserve"> </w:t>
      </w:r>
    </w:p>
    <w:p w14:paraId="11EDCDBE" w14:textId="1446763E" w:rsidR="005B41D5" w:rsidRPr="00D64D57" w:rsidRDefault="005B41D5" w:rsidP="005B41D5">
      <w:pPr>
        <w:spacing w:before="60" w:after="60"/>
        <w:rPr>
          <w:rFonts w:asciiTheme="minorHAnsi" w:hAnsiTheme="minorHAnsi" w:cstheme="minorHAnsi"/>
          <w:bCs/>
          <w:sz w:val="22"/>
          <w:szCs w:val="22"/>
        </w:rPr>
      </w:pPr>
      <w:r w:rsidRPr="00D64D57">
        <w:rPr>
          <w:rFonts w:asciiTheme="minorHAnsi" w:eastAsiaTheme="minorHAnsi" w:hAnsiTheme="minorHAnsi" w:cstheme="minorHAnsi"/>
          <w:sz w:val="22"/>
          <w:szCs w:val="22"/>
          <w:lang w:eastAsia="en-US"/>
        </w:rPr>
        <w:t>zwanym/ą dalej „</w:t>
      </w:r>
      <w:r w:rsidRPr="00D64D57">
        <w:rPr>
          <w:rFonts w:asciiTheme="minorHAnsi" w:eastAsiaTheme="minorHAnsi" w:hAnsiTheme="minorHAnsi" w:cstheme="minorHAnsi"/>
          <w:b/>
          <w:bCs/>
          <w:sz w:val="22"/>
          <w:szCs w:val="22"/>
          <w:lang w:eastAsia="en-US"/>
        </w:rPr>
        <w:t>Wykonawcą”,</w:t>
      </w:r>
    </w:p>
    <w:p w14:paraId="09AAA561" w14:textId="77777777" w:rsidR="00F56A43" w:rsidRPr="00D64D57" w:rsidRDefault="00F56A43" w:rsidP="002E68F5">
      <w:pPr>
        <w:spacing w:before="60" w:after="60"/>
        <w:rPr>
          <w:rFonts w:asciiTheme="minorHAnsi" w:hAnsiTheme="minorHAnsi" w:cstheme="minorHAnsi"/>
          <w:bCs/>
          <w:sz w:val="22"/>
          <w:szCs w:val="22"/>
        </w:rPr>
      </w:pPr>
      <w:r w:rsidRPr="00D64D57">
        <w:rPr>
          <w:rFonts w:asciiTheme="minorHAnsi" w:hAnsiTheme="minorHAnsi" w:cstheme="minorHAnsi"/>
          <w:bCs/>
          <w:sz w:val="22"/>
          <w:szCs w:val="22"/>
        </w:rPr>
        <w:t>zwanymi dalej (z osobna lub łącznie): „Stroną” lub „Stronami”,</w:t>
      </w:r>
    </w:p>
    <w:p w14:paraId="587BDBF9" w14:textId="6BECFD27" w:rsidR="009500C3" w:rsidRPr="00D64D57" w:rsidRDefault="00F56A43" w:rsidP="002E68F5">
      <w:pPr>
        <w:spacing w:before="60" w:after="60"/>
        <w:rPr>
          <w:rFonts w:asciiTheme="minorHAnsi" w:hAnsiTheme="minorHAnsi" w:cstheme="minorHAnsi"/>
          <w:bCs/>
          <w:sz w:val="22"/>
          <w:szCs w:val="22"/>
        </w:rPr>
      </w:pPr>
      <w:r w:rsidRPr="00D64D57">
        <w:rPr>
          <w:rFonts w:asciiTheme="minorHAnsi" w:hAnsiTheme="minorHAnsi" w:cstheme="minorHAnsi"/>
          <w:bCs/>
          <w:sz w:val="22"/>
          <w:szCs w:val="22"/>
        </w:rPr>
        <w:t>o następującej treści:</w:t>
      </w:r>
    </w:p>
    <w:p w14:paraId="21A805CF" w14:textId="77777777" w:rsidR="009500C3" w:rsidRPr="00D64D57" w:rsidRDefault="009500C3" w:rsidP="002E68F5">
      <w:pPr>
        <w:spacing w:before="60" w:after="60"/>
        <w:jc w:val="center"/>
        <w:rPr>
          <w:rFonts w:asciiTheme="minorHAnsi" w:hAnsiTheme="minorHAnsi" w:cstheme="minorHAnsi"/>
          <w:b/>
          <w:sz w:val="22"/>
          <w:szCs w:val="22"/>
        </w:rPr>
      </w:pPr>
    </w:p>
    <w:p w14:paraId="2B96A49B" w14:textId="7AAB88B2" w:rsidR="00B51820" w:rsidRPr="00D64D57" w:rsidRDefault="00B51820" w:rsidP="002E68F5">
      <w:pPr>
        <w:spacing w:before="60" w:after="60"/>
        <w:jc w:val="center"/>
        <w:rPr>
          <w:rFonts w:asciiTheme="minorHAnsi" w:hAnsiTheme="minorHAnsi" w:cstheme="minorHAnsi"/>
          <w:b/>
          <w:sz w:val="22"/>
          <w:szCs w:val="22"/>
        </w:rPr>
      </w:pPr>
      <w:r w:rsidRPr="00D64D57">
        <w:rPr>
          <w:rFonts w:asciiTheme="minorHAnsi" w:hAnsiTheme="minorHAnsi" w:cstheme="minorHAnsi"/>
          <w:b/>
          <w:sz w:val="22"/>
          <w:szCs w:val="22"/>
        </w:rPr>
        <w:t>§1</w:t>
      </w:r>
    </w:p>
    <w:p w14:paraId="4D358814" w14:textId="77777777" w:rsidR="00B51820" w:rsidRPr="00486FA7" w:rsidRDefault="00B51820" w:rsidP="002E68F5">
      <w:pPr>
        <w:spacing w:before="60" w:after="60"/>
        <w:jc w:val="center"/>
        <w:rPr>
          <w:rFonts w:asciiTheme="minorHAnsi" w:hAnsiTheme="minorHAnsi" w:cstheme="minorHAnsi"/>
          <w:b/>
          <w:bCs/>
          <w:i/>
          <w:iCs/>
          <w:sz w:val="22"/>
          <w:szCs w:val="22"/>
        </w:rPr>
      </w:pPr>
      <w:r w:rsidRPr="00486FA7">
        <w:rPr>
          <w:rFonts w:asciiTheme="minorHAnsi" w:hAnsiTheme="minorHAnsi" w:cstheme="minorHAnsi"/>
          <w:b/>
          <w:bCs/>
          <w:i/>
          <w:iCs/>
          <w:sz w:val="22"/>
          <w:szCs w:val="22"/>
        </w:rPr>
        <w:t>Tryb zawarcia umowy</w:t>
      </w:r>
    </w:p>
    <w:p w14:paraId="0A64BC4D" w14:textId="0BA2C038" w:rsidR="004B674D" w:rsidRPr="004B674D" w:rsidRDefault="00B51820" w:rsidP="004B674D">
      <w:pPr>
        <w:keepNext/>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Umowa niniejsza </w:t>
      </w:r>
      <w:r w:rsidR="004353EB" w:rsidRPr="00D64D57">
        <w:rPr>
          <w:rFonts w:asciiTheme="minorHAnsi" w:hAnsiTheme="minorHAnsi" w:cstheme="minorHAnsi"/>
          <w:sz w:val="22"/>
          <w:szCs w:val="22"/>
        </w:rPr>
        <w:t xml:space="preserve">(dalej Umowa) </w:t>
      </w:r>
      <w:r w:rsidRPr="00D64D57">
        <w:rPr>
          <w:rFonts w:asciiTheme="minorHAnsi" w:hAnsiTheme="minorHAnsi" w:cstheme="minorHAnsi"/>
          <w:sz w:val="22"/>
          <w:szCs w:val="22"/>
        </w:rPr>
        <w:t>została zawarta w rezultacie przeprowadzenia postępowania o zamówienie publiczne w trybie</w:t>
      </w:r>
      <w:r w:rsidR="00B31BB9" w:rsidRPr="00D64D57">
        <w:rPr>
          <w:rFonts w:asciiTheme="minorHAnsi" w:hAnsiTheme="minorHAnsi" w:cstheme="minorHAnsi"/>
          <w:sz w:val="22"/>
          <w:szCs w:val="22"/>
        </w:rPr>
        <w:t xml:space="preserve"> </w:t>
      </w:r>
      <w:r w:rsidR="00C32EB0" w:rsidRPr="00D64D57">
        <w:rPr>
          <w:rFonts w:asciiTheme="minorHAnsi" w:hAnsiTheme="minorHAnsi" w:cstheme="minorHAnsi"/>
          <w:sz w:val="22"/>
          <w:szCs w:val="22"/>
        </w:rPr>
        <w:t>podstawowym</w:t>
      </w:r>
      <w:r w:rsidR="00B31BB9" w:rsidRPr="00D64D57">
        <w:rPr>
          <w:rFonts w:asciiTheme="minorHAnsi" w:hAnsiTheme="minorHAnsi" w:cstheme="minorHAnsi"/>
          <w:sz w:val="22"/>
          <w:szCs w:val="22"/>
        </w:rPr>
        <w:t xml:space="preserve"> nr </w:t>
      </w:r>
      <w:r w:rsidR="00EC2946">
        <w:rPr>
          <w:rFonts w:asciiTheme="minorHAnsi" w:hAnsiTheme="minorHAnsi" w:cstheme="minorHAnsi"/>
          <w:sz w:val="22"/>
          <w:szCs w:val="22"/>
        </w:rPr>
        <w:t>…..</w:t>
      </w:r>
      <w:r w:rsidR="004B674D" w:rsidRPr="004B674D">
        <w:rPr>
          <w:rFonts w:asciiTheme="minorHAnsi" w:hAnsiTheme="minorHAnsi" w:cstheme="minorHAnsi"/>
          <w:sz w:val="22"/>
          <w:szCs w:val="22"/>
        </w:rPr>
        <w:t>/</w:t>
      </w:r>
      <w:r w:rsidR="005202D5">
        <w:rPr>
          <w:rFonts w:asciiTheme="minorHAnsi" w:hAnsiTheme="minorHAnsi" w:cstheme="minorHAnsi"/>
          <w:sz w:val="22"/>
          <w:szCs w:val="22"/>
        </w:rPr>
        <w:t>……..</w:t>
      </w:r>
      <w:r w:rsidR="004B674D" w:rsidRPr="004B674D">
        <w:rPr>
          <w:rFonts w:asciiTheme="minorHAnsi" w:hAnsiTheme="minorHAnsi" w:cstheme="minorHAnsi"/>
          <w:sz w:val="22"/>
          <w:szCs w:val="22"/>
        </w:rPr>
        <w:t>/</w:t>
      </w:r>
      <w:r w:rsidR="005202D5">
        <w:rPr>
          <w:rFonts w:asciiTheme="minorHAnsi" w:hAnsiTheme="minorHAnsi" w:cstheme="minorHAnsi"/>
          <w:sz w:val="22"/>
          <w:szCs w:val="22"/>
        </w:rPr>
        <w:t>……</w:t>
      </w:r>
      <w:r w:rsidR="004B674D" w:rsidRPr="004B674D">
        <w:rPr>
          <w:rFonts w:asciiTheme="minorHAnsi" w:hAnsiTheme="minorHAnsi" w:cstheme="minorHAnsi"/>
          <w:sz w:val="22"/>
          <w:szCs w:val="22"/>
        </w:rPr>
        <w:t>/202</w:t>
      </w:r>
      <w:r w:rsidR="004B674D">
        <w:rPr>
          <w:rFonts w:asciiTheme="minorHAnsi" w:hAnsiTheme="minorHAnsi" w:cstheme="minorHAnsi"/>
          <w:sz w:val="22"/>
          <w:szCs w:val="22"/>
        </w:rPr>
        <w:t>4</w:t>
      </w:r>
      <w:r w:rsidR="004B674D" w:rsidRPr="004B674D">
        <w:rPr>
          <w:rFonts w:asciiTheme="minorHAnsi" w:hAnsiTheme="minorHAnsi" w:cstheme="minorHAnsi"/>
          <w:sz w:val="22"/>
          <w:szCs w:val="22"/>
        </w:rPr>
        <w:t xml:space="preserve"> na podstawie art. 305 pkt. 2 ustawy z dnia 11 września 2019r. Prawo zamówień publicznych (Dz. U. z 2023 poz. 1605 ze zm.).</w:t>
      </w:r>
    </w:p>
    <w:p w14:paraId="601AAEAA" w14:textId="77777777" w:rsidR="009500C3" w:rsidRPr="00D64D57" w:rsidRDefault="009500C3" w:rsidP="002E68F5">
      <w:pPr>
        <w:spacing w:before="60" w:after="60"/>
        <w:jc w:val="center"/>
        <w:rPr>
          <w:rFonts w:asciiTheme="minorHAnsi" w:hAnsiTheme="minorHAnsi" w:cstheme="minorHAnsi"/>
          <w:b/>
          <w:bCs/>
          <w:sz w:val="22"/>
          <w:szCs w:val="22"/>
        </w:rPr>
      </w:pPr>
    </w:p>
    <w:p w14:paraId="1F531D90" w14:textId="504E1F7C" w:rsidR="00F56A43" w:rsidRPr="00D64D57" w:rsidRDefault="00F56A43" w:rsidP="002E68F5">
      <w:pPr>
        <w:spacing w:before="60" w:after="60"/>
        <w:jc w:val="center"/>
        <w:rPr>
          <w:rFonts w:asciiTheme="minorHAnsi" w:hAnsiTheme="minorHAnsi" w:cstheme="minorHAnsi"/>
          <w:b/>
          <w:sz w:val="22"/>
          <w:szCs w:val="22"/>
        </w:rPr>
      </w:pPr>
      <w:r w:rsidRPr="00D64D57">
        <w:rPr>
          <w:rFonts w:asciiTheme="minorHAnsi" w:hAnsiTheme="minorHAnsi" w:cstheme="minorHAnsi"/>
          <w:b/>
          <w:bCs/>
          <w:sz w:val="22"/>
          <w:szCs w:val="22"/>
        </w:rPr>
        <w:t>§ 2</w:t>
      </w:r>
    </w:p>
    <w:p w14:paraId="52A1CDCA" w14:textId="77777777" w:rsidR="00F56A43" w:rsidRPr="00D64D57" w:rsidRDefault="00F56A43" w:rsidP="002E68F5">
      <w:pPr>
        <w:spacing w:before="60" w:after="60"/>
        <w:jc w:val="center"/>
        <w:rPr>
          <w:rFonts w:asciiTheme="minorHAnsi" w:hAnsiTheme="minorHAnsi" w:cstheme="minorHAnsi"/>
          <w:b/>
          <w:i/>
          <w:sz w:val="22"/>
          <w:szCs w:val="22"/>
        </w:rPr>
      </w:pPr>
      <w:r w:rsidRPr="00D64D57">
        <w:rPr>
          <w:rFonts w:asciiTheme="minorHAnsi" w:hAnsiTheme="minorHAnsi" w:cstheme="minorHAnsi"/>
          <w:b/>
          <w:i/>
          <w:sz w:val="22"/>
          <w:szCs w:val="22"/>
        </w:rPr>
        <w:t>Przedmiot umowy</w:t>
      </w:r>
    </w:p>
    <w:p w14:paraId="2460AC3B" w14:textId="4C31BADA" w:rsidR="00F56A43" w:rsidRPr="00D64D57" w:rsidRDefault="00F56A43" w:rsidP="00486FA7">
      <w:pPr>
        <w:pStyle w:val="Akapitzlist"/>
        <w:spacing w:before="60" w:after="60"/>
        <w:ind w:left="360"/>
        <w:jc w:val="both"/>
        <w:rPr>
          <w:rFonts w:asciiTheme="minorHAnsi" w:hAnsiTheme="minorHAnsi" w:cstheme="minorHAnsi"/>
          <w:sz w:val="22"/>
          <w:szCs w:val="22"/>
        </w:rPr>
      </w:pPr>
      <w:r w:rsidRPr="00D64D57">
        <w:rPr>
          <w:rFonts w:asciiTheme="minorHAnsi" w:hAnsiTheme="minorHAnsi" w:cstheme="minorHAnsi"/>
          <w:sz w:val="22"/>
          <w:szCs w:val="22"/>
        </w:rPr>
        <w:t xml:space="preserve">Przedmiotem umowy </w:t>
      </w:r>
      <w:r w:rsidR="005202D5">
        <w:rPr>
          <w:rFonts w:asciiTheme="minorHAnsi" w:hAnsiTheme="minorHAnsi" w:cstheme="minorHAnsi"/>
          <w:sz w:val="22"/>
          <w:szCs w:val="22"/>
        </w:rPr>
        <w:t>jest z</w:t>
      </w:r>
      <w:r w:rsidR="005202D5" w:rsidRPr="005202D5">
        <w:rPr>
          <w:rFonts w:asciiTheme="minorHAnsi" w:hAnsiTheme="minorHAnsi" w:cstheme="minorHAnsi"/>
          <w:sz w:val="22"/>
          <w:szCs w:val="22"/>
        </w:rPr>
        <w:t xml:space="preserve">akup i dostawa serwera do obsługi systemu </w:t>
      </w:r>
      <w:proofErr w:type="spellStart"/>
      <w:r w:rsidR="005202D5" w:rsidRPr="005202D5">
        <w:rPr>
          <w:rFonts w:asciiTheme="minorHAnsi" w:hAnsiTheme="minorHAnsi" w:cstheme="minorHAnsi"/>
          <w:sz w:val="22"/>
          <w:szCs w:val="22"/>
        </w:rPr>
        <w:t>wirtualizacyjnego</w:t>
      </w:r>
      <w:proofErr w:type="spellEnd"/>
      <w:r w:rsidR="005202D5" w:rsidRPr="005202D5">
        <w:rPr>
          <w:rFonts w:asciiTheme="minorHAnsi" w:hAnsiTheme="minorHAnsi" w:cstheme="minorHAnsi"/>
          <w:sz w:val="22"/>
          <w:szCs w:val="22"/>
        </w:rPr>
        <w:t xml:space="preserve"> z oprogramowaniem systemu</w:t>
      </w:r>
      <w:r w:rsidR="00907F67">
        <w:rPr>
          <w:rFonts w:asciiTheme="minorHAnsi" w:hAnsiTheme="minorHAnsi" w:cstheme="minorHAnsi"/>
          <w:sz w:val="22"/>
          <w:szCs w:val="22"/>
        </w:rPr>
        <w:t xml:space="preserve"> do elektronicznego</w:t>
      </w:r>
      <w:r w:rsidR="005202D5" w:rsidRPr="005202D5">
        <w:rPr>
          <w:rFonts w:asciiTheme="minorHAnsi" w:hAnsiTheme="minorHAnsi" w:cstheme="minorHAnsi"/>
          <w:sz w:val="22"/>
          <w:szCs w:val="22"/>
        </w:rPr>
        <w:t xml:space="preserve"> obiegu dokumentów oraz oprogramowaniem księgowym Symfonia</w:t>
      </w:r>
      <w:r w:rsidR="005202D5">
        <w:rPr>
          <w:rFonts w:asciiTheme="minorHAnsi" w:hAnsiTheme="minorHAnsi" w:cstheme="minorHAnsi"/>
          <w:sz w:val="22"/>
          <w:szCs w:val="22"/>
        </w:rPr>
        <w:t>. O</w:t>
      </w:r>
      <w:r w:rsidRPr="00D64D57">
        <w:rPr>
          <w:rFonts w:asciiTheme="minorHAnsi" w:hAnsiTheme="minorHAnsi" w:cstheme="minorHAnsi"/>
          <w:sz w:val="22"/>
          <w:szCs w:val="22"/>
        </w:rPr>
        <w:t xml:space="preserve">kreślony w Specyfikacji Zamówienia stanowiącej Załącznik nr 1 do Umowy, i cenie określonej w Ofercie Wykonawcy stanowiącej Załącznik nr 2 do umowy. </w:t>
      </w:r>
    </w:p>
    <w:p w14:paraId="166C3586" w14:textId="77777777" w:rsidR="009500C3" w:rsidRPr="00D64D57" w:rsidRDefault="009500C3" w:rsidP="002E68F5">
      <w:pPr>
        <w:spacing w:before="60" w:after="60"/>
        <w:jc w:val="center"/>
        <w:rPr>
          <w:rFonts w:asciiTheme="minorHAnsi" w:hAnsiTheme="minorHAnsi" w:cstheme="minorHAnsi"/>
          <w:b/>
          <w:bCs/>
          <w:sz w:val="22"/>
          <w:szCs w:val="22"/>
        </w:rPr>
      </w:pPr>
    </w:p>
    <w:p w14:paraId="0AEF444C" w14:textId="4A03FF76" w:rsidR="00F56A43" w:rsidRPr="00D64D57" w:rsidRDefault="00F56A43" w:rsidP="002E68F5">
      <w:pPr>
        <w:spacing w:before="60" w:after="60"/>
        <w:jc w:val="center"/>
        <w:rPr>
          <w:rFonts w:asciiTheme="minorHAnsi" w:hAnsiTheme="minorHAnsi" w:cstheme="minorHAnsi"/>
          <w:b/>
          <w:sz w:val="22"/>
          <w:szCs w:val="22"/>
        </w:rPr>
      </w:pPr>
      <w:r w:rsidRPr="00D64D57">
        <w:rPr>
          <w:rFonts w:asciiTheme="minorHAnsi" w:hAnsiTheme="minorHAnsi" w:cstheme="minorHAnsi"/>
          <w:b/>
          <w:bCs/>
          <w:sz w:val="22"/>
          <w:szCs w:val="22"/>
        </w:rPr>
        <w:t>§ 3</w:t>
      </w:r>
    </w:p>
    <w:p w14:paraId="181BC372" w14:textId="666A3F34" w:rsidR="00F56A43" w:rsidRPr="00D64D57" w:rsidRDefault="00F56A43" w:rsidP="002E68F5">
      <w:pPr>
        <w:spacing w:before="60" w:after="60"/>
        <w:jc w:val="center"/>
        <w:rPr>
          <w:rFonts w:asciiTheme="minorHAnsi" w:hAnsiTheme="minorHAnsi" w:cstheme="minorHAnsi"/>
          <w:b/>
          <w:i/>
          <w:sz w:val="22"/>
          <w:szCs w:val="22"/>
        </w:rPr>
      </w:pPr>
      <w:r w:rsidRPr="00D64D57">
        <w:rPr>
          <w:rFonts w:asciiTheme="minorHAnsi" w:hAnsiTheme="minorHAnsi" w:cstheme="minorHAnsi"/>
          <w:b/>
          <w:i/>
          <w:sz w:val="22"/>
          <w:szCs w:val="22"/>
        </w:rPr>
        <w:t>Termin realizacji</w:t>
      </w:r>
    </w:p>
    <w:p w14:paraId="63122435" w14:textId="1CB96F01" w:rsidR="009500C3" w:rsidRPr="002F6870" w:rsidRDefault="00EF7001" w:rsidP="00907F67">
      <w:pPr>
        <w:pStyle w:val="Akapitzlist"/>
        <w:numPr>
          <w:ilvl w:val="0"/>
          <w:numId w:val="2"/>
        </w:numPr>
        <w:spacing w:line="276" w:lineRule="auto"/>
        <w:jc w:val="both"/>
        <w:rPr>
          <w:rFonts w:asciiTheme="minorHAnsi" w:hAnsiTheme="minorHAnsi" w:cstheme="minorHAnsi"/>
          <w:b/>
          <w:bCs/>
          <w:sz w:val="22"/>
          <w:szCs w:val="22"/>
        </w:rPr>
      </w:pPr>
      <w:r w:rsidRPr="00D64D57">
        <w:rPr>
          <w:rFonts w:asciiTheme="minorHAnsi" w:hAnsiTheme="minorHAnsi" w:cstheme="minorHAnsi"/>
          <w:sz w:val="22"/>
          <w:szCs w:val="22"/>
        </w:rPr>
        <w:t xml:space="preserve">Przedmiot umowy </w:t>
      </w:r>
      <w:r w:rsidR="0070289A">
        <w:rPr>
          <w:rFonts w:asciiTheme="minorHAnsi" w:hAnsiTheme="minorHAnsi" w:cstheme="minorHAnsi"/>
          <w:sz w:val="22"/>
          <w:szCs w:val="22"/>
        </w:rPr>
        <w:t>z</w:t>
      </w:r>
      <w:r w:rsidRPr="00D64D57">
        <w:rPr>
          <w:rFonts w:asciiTheme="minorHAnsi" w:hAnsiTheme="minorHAnsi" w:cstheme="minorHAnsi"/>
          <w:sz w:val="22"/>
          <w:szCs w:val="22"/>
        </w:rPr>
        <w:t xml:space="preserve">realizowany </w:t>
      </w:r>
      <w:r w:rsidR="0070289A">
        <w:rPr>
          <w:rFonts w:asciiTheme="minorHAnsi" w:hAnsiTheme="minorHAnsi" w:cstheme="minorHAnsi"/>
          <w:sz w:val="22"/>
          <w:szCs w:val="22"/>
        </w:rPr>
        <w:t xml:space="preserve">zostanie </w:t>
      </w:r>
      <w:r w:rsidR="0070289A" w:rsidRPr="00D64D57">
        <w:rPr>
          <w:rFonts w:asciiTheme="minorHAnsi" w:hAnsiTheme="minorHAnsi" w:cstheme="minorHAnsi"/>
          <w:sz w:val="22"/>
          <w:szCs w:val="22"/>
        </w:rPr>
        <w:t xml:space="preserve"> </w:t>
      </w:r>
      <w:r w:rsidRPr="00D64D57">
        <w:rPr>
          <w:rFonts w:asciiTheme="minorHAnsi" w:hAnsiTheme="minorHAnsi" w:cstheme="minorHAnsi"/>
          <w:sz w:val="22"/>
          <w:szCs w:val="22"/>
        </w:rPr>
        <w:t xml:space="preserve">w </w:t>
      </w:r>
      <w:r w:rsidR="00F118E7">
        <w:rPr>
          <w:rFonts w:asciiTheme="minorHAnsi" w:hAnsiTheme="minorHAnsi" w:cstheme="minorHAnsi"/>
          <w:sz w:val="22"/>
          <w:szCs w:val="22"/>
        </w:rPr>
        <w:t xml:space="preserve">ciągu </w:t>
      </w:r>
      <w:r w:rsidR="00F118E7" w:rsidRPr="00D64D57">
        <w:rPr>
          <w:rFonts w:asciiTheme="minorHAnsi" w:hAnsiTheme="minorHAnsi" w:cstheme="minorHAnsi"/>
          <w:sz w:val="22"/>
          <w:szCs w:val="22"/>
        </w:rPr>
        <w:t xml:space="preserve"> </w:t>
      </w:r>
      <w:r w:rsidR="00907F67">
        <w:rPr>
          <w:rFonts w:asciiTheme="minorHAnsi" w:hAnsiTheme="minorHAnsi" w:cstheme="minorHAnsi"/>
          <w:sz w:val="22"/>
          <w:szCs w:val="22"/>
        </w:rPr>
        <w:t>31 dni</w:t>
      </w:r>
      <w:r w:rsidR="00EC2946">
        <w:rPr>
          <w:rFonts w:asciiTheme="minorHAnsi" w:hAnsiTheme="minorHAnsi" w:cstheme="minorHAnsi"/>
          <w:sz w:val="22"/>
          <w:szCs w:val="22"/>
        </w:rPr>
        <w:t xml:space="preserve"> </w:t>
      </w:r>
      <w:r w:rsidRPr="00D64D57">
        <w:rPr>
          <w:rFonts w:asciiTheme="minorHAnsi" w:hAnsiTheme="minorHAnsi" w:cstheme="minorHAnsi"/>
          <w:sz w:val="22"/>
          <w:szCs w:val="22"/>
        </w:rPr>
        <w:t xml:space="preserve">(słownie: </w:t>
      </w:r>
      <w:r w:rsidR="00F11A36">
        <w:rPr>
          <w:rFonts w:asciiTheme="minorHAnsi" w:hAnsiTheme="minorHAnsi" w:cstheme="minorHAnsi"/>
          <w:sz w:val="22"/>
          <w:szCs w:val="22"/>
        </w:rPr>
        <w:t>trzydzieści jeden</w:t>
      </w:r>
      <w:r w:rsidRPr="00D64D57">
        <w:rPr>
          <w:rFonts w:asciiTheme="minorHAnsi" w:hAnsiTheme="minorHAnsi" w:cstheme="minorHAnsi"/>
          <w:sz w:val="22"/>
          <w:szCs w:val="22"/>
        </w:rPr>
        <w:t>), licząc od dnia zawarcia</w:t>
      </w:r>
      <w:r w:rsidR="004448BF">
        <w:rPr>
          <w:rFonts w:asciiTheme="minorHAnsi" w:hAnsiTheme="minorHAnsi" w:cstheme="minorHAnsi"/>
          <w:sz w:val="22"/>
          <w:szCs w:val="22"/>
        </w:rPr>
        <w:t xml:space="preserve"> niniejszej</w:t>
      </w:r>
      <w:r w:rsidRPr="00D64D57">
        <w:rPr>
          <w:rFonts w:asciiTheme="minorHAnsi" w:hAnsiTheme="minorHAnsi" w:cstheme="minorHAnsi"/>
          <w:sz w:val="22"/>
          <w:szCs w:val="22"/>
        </w:rPr>
        <w:t xml:space="preserve"> umowy </w:t>
      </w:r>
    </w:p>
    <w:p w14:paraId="602BB38B" w14:textId="77777777" w:rsidR="002F6870" w:rsidRPr="002F6870" w:rsidRDefault="002F6870" w:rsidP="002F6870">
      <w:pPr>
        <w:pStyle w:val="Akapitzlist"/>
        <w:spacing w:line="276" w:lineRule="auto"/>
        <w:ind w:left="360"/>
        <w:jc w:val="center"/>
        <w:rPr>
          <w:rFonts w:asciiTheme="minorHAnsi" w:hAnsiTheme="minorHAnsi" w:cstheme="minorHAnsi"/>
          <w:b/>
          <w:bCs/>
          <w:sz w:val="22"/>
          <w:szCs w:val="22"/>
        </w:rPr>
      </w:pPr>
      <w:r w:rsidRPr="002F6870">
        <w:rPr>
          <w:rFonts w:asciiTheme="minorHAnsi" w:hAnsiTheme="minorHAnsi" w:cstheme="minorHAnsi"/>
          <w:b/>
          <w:bCs/>
          <w:sz w:val="22"/>
          <w:szCs w:val="22"/>
        </w:rPr>
        <w:lastRenderedPageBreak/>
        <w:t>§4 Gwarancja i rękojmia za wady</w:t>
      </w:r>
    </w:p>
    <w:p w14:paraId="0793D4BC" w14:textId="77777777" w:rsidR="002F6870" w:rsidRPr="002F6870" w:rsidRDefault="002F6870" w:rsidP="002F6870">
      <w:pPr>
        <w:pStyle w:val="Akapitzlist"/>
        <w:spacing w:line="276" w:lineRule="auto"/>
        <w:ind w:left="360"/>
        <w:jc w:val="center"/>
        <w:rPr>
          <w:rFonts w:asciiTheme="minorHAnsi" w:hAnsiTheme="minorHAnsi" w:cstheme="minorHAnsi"/>
          <w:b/>
          <w:bCs/>
          <w:sz w:val="22"/>
          <w:szCs w:val="22"/>
        </w:rPr>
      </w:pPr>
    </w:p>
    <w:p w14:paraId="4D54F6BB" w14:textId="2FD158C0" w:rsidR="002F6870" w:rsidRPr="002F6870" w:rsidRDefault="002F6870" w:rsidP="002F6870">
      <w:pPr>
        <w:pStyle w:val="Akapitzlist"/>
        <w:spacing w:line="276" w:lineRule="auto"/>
        <w:ind w:left="360"/>
        <w:jc w:val="center"/>
        <w:rPr>
          <w:rFonts w:asciiTheme="minorHAnsi" w:hAnsiTheme="minorHAnsi" w:cstheme="minorHAnsi"/>
          <w:b/>
          <w:bCs/>
          <w:sz w:val="22"/>
          <w:szCs w:val="22"/>
        </w:rPr>
      </w:pPr>
    </w:p>
    <w:p w14:paraId="4F8A33E2" w14:textId="77777777" w:rsidR="002F6870" w:rsidRPr="002F6870" w:rsidRDefault="002F6870" w:rsidP="002F6870">
      <w:pPr>
        <w:pStyle w:val="Akapitzlist"/>
        <w:spacing w:line="276" w:lineRule="auto"/>
        <w:ind w:left="360"/>
        <w:jc w:val="center"/>
        <w:rPr>
          <w:rFonts w:asciiTheme="minorHAnsi" w:hAnsiTheme="minorHAnsi" w:cstheme="minorHAnsi"/>
          <w:b/>
          <w:bCs/>
          <w:sz w:val="22"/>
          <w:szCs w:val="22"/>
        </w:rPr>
      </w:pPr>
    </w:p>
    <w:p w14:paraId="03F537AD" w14:textId="77777777"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b/>
          <w:bCs/>
          <w:sz w:val="22"/>
          <w:szCs w:val="22"/>
        </w:rPr>
        <w:t>1</w:t>
      </w:r>
      <w:r w:rsidRPr="002F6870">
        <w:rPr>
          <w:rFonts w:asciiTheme="minorHAnsi" w:hAnsiTheme="minorHAnsi" w:cstheme="minorHAnsi"/>
          <w:sz w:val="22"/>
          <w:szCs w:val="22"/>
        </w:rPr>
        <w:t>.       Wykonawca gwarantuje, że dostarczony sprzęt, niezależnie od jego właściwego zaprojektowania</w:t>
      </w:r>
    </w:p>
    <w:p w14:paraId="62FBC5B3" w14:textId="07E48359"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i wykonania, jest całkowicie nieużywany.</w:t>
      </w:r>
    </w:p>
    <w:p w14:paraId="738E0DA8" w14:textId="3B3B0510"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2.       Wykonawca udziela Zamawiającemu gwarancji jakości na dostarczony sprzęt oraz jego części na okres ………………. Miesięcy, wskazany w formularzu oferty.</w:t>
      </w:r>
    </w:p>
    <w:p w14:paraId="6E47EE9D" w14:textId="3E82CE8E"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3.       Jeśli gwarancja udzielana przez producenta wystawiana jest na dłuższy okres niż określony w ust. 2 wówczas stosuje się okres gwarancji udzielany przez producenta.</w:t>
      </w:r>
    </w:p>
    <w:p w14:paraId="22D7AA0D" w14:textId="26A90DCA"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4.       Termin gwarancji rozpoczyna bieg od daty sprzedaży tj. od dnia podpisania protokołu odbioru.</w:t>
      </w:r>
    </w:p>
    <w:p w14:paraId="0696560E" w14:textId="27A2ABE4"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5.       W okresie gwarancji Wykonawca ponosi odpowiedzialność za przedmiot umowy oraz wady powstałe z przyczyn w nim tkwiących.</w:t>
      </w:r>
    </w:p>
    <w:p w14:paraId="7696D95E" w14:textId="1329049D"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6.       W ramach i w okresie udzielonej gwarancji Wykonawca zobowiązuje się nieodpłatnie przystąpić do napraw gwarancyjnych i nieodpłatnie usunąć wady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p>
    <w:p w14:paraId="59FD5779" w14:textId="6425A49D"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7.       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6711AEB2" w14:textId="77777777"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8.       Zamawiający nie jest zobowiązany do przechowywania oryginalnych opakowań sprzętu</w:t>
      </w:r>
    </w:p>
    <w:p w14:paraId="26EA822B" w14:textId="17103749"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w celach gwarancyjnych. Zamawiający może przekazać opakowania Wykonawcy na jego pisemną prośbę zgłoszoną w terminie maksymalnie 7 dni kalendarzowych licząc od dnia odbioru.</w:t>
      </w:r>
    </w:p>
    <w:p w14:paraId="7B48DDF3" w14:textId="205925EA"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9.       W przypadku trzykrotnej nieudanej próby naprawy sprzętu objętego gwarancją Wykonawca zobowiązany jest wymienić uszkodzony sprzęt na nowy.</w:t>
      </w:r>
    </w:p>
    <w:p w14:paraId="3577BF05" w14:textId="77777777"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10.    Okres rękojmi za wady dostarczonego sprzętu wydłuża się do czasu trwania gwarancji za dany sprzęt określony w ust. 2 i 3. W razie wątpliwości przyjmuje się, że uprawnienia</w:t>
      </w:r>
    </w:p>
    <w:p w14:paraId="5675DA7B" w14:textId="2702CEC3"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z rękojmi nie wygasają przed upływem okresu gwarancji.</w:t>
      </w:r>
    </w:p>
    <w:p w14:paraId="57977D75" w14:textId="5634147C" w:rsidR="002F6870" w:rsidRPr="002F6870" w:rsidRDefault="002F6870" w:rsidP="002F6870">
      <w:pPr>
        <w:pStyle w:val="Akapitzlist"/>
        <w:spacing w:line="276" w:lineRule="auto"/>
        <w:ind w:left="0"/>
        <w:rPr>
          <w:rFonts w:asciiTheme="minorHAnsi" w:hAnsiTheme="minorHAnsi" w:cstheme="minorHAnsi"/>
          <w:sz w:val="22"/>
          <w:szCs w:val="22"/>
        </w:rPr>
      </w:pPr>
      <w:r w:rsidRPr="002F6870">
        <w:rPr>
          <w:rFonts w:asciiTheme="minorHAnsi" w:hAnsiTheme="minorHAnsi" w:cstheme="minorHAnsi"/>
          <w:sz w:val="22"/>
          <w:szCs w:val="22"/>
        </w:rPr>
        <w:t>11.    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1F017DD8" w14:textId="24837AFE" w:rsidR="00F56A43" w:rsidRPr="00D64D57" w:rsidRDefault="00F56A43" w:rsidP="002E68F5">
      <w:pPr>
        <w:spacing w:before="60" w:after="60"/>
        <w:jc w:val="center"/>
        <w:rPr>
          <w:rFonts w:asciiTheme="minorHAnsi" w:hAnsiTheme="minorHAnsi" w:cstheme="minorHAnsi"/>
          <w:b/>
          <w:bCs/>
          <w:sz w:val="22"/>
          <w:szCs w:val="22"/>
        </w:rPr>
      </w:pPr>
      <w:r w:rsidRPr="00D64D57">
        <w:rPr>
          <w:rFonts w:asciiTheme="minorHAnsi" w:hAnsiTheme="minorHAnsi" w:cstheme="minorHAnsi"/>
          <w:b/>
          <w:bCs/>
          <w:sz w:val="22"/>
          <w:szCs w:val="22"/>
        </w:rPr>
        <w:t>§ 4</w:t>
      </w:r>
    </w:p>
    <w:p w14:paraId="1745916D" w14:textId="77777777" w:rsidR="00F56A43" w:rsidRPr="00D64D57" w:rsidRDefault="00F56A43" w:rsidP="002E68F5">
      <w:pPr>
        <w:spacing w:before="60" w:after="60"/>
        <w:jc w:val="center"/>
        <w:rPr>
          <w:rFonts w:asciiTheme="minorHAnsi" w:hAnsiTheme="minorHAnsi" w:cstheme="minorHAnsi"/>
          <w:b/>
          <w:bCs/>
          <w:i/>
          <w:sz w:val="22"/>
          <w:szCs w:val="22"/>
        </w:rPr>
      </w:pPr>
      <w:r w:rsidRPr="00D64D57">
        <w:rPr>
          <w:rFonts w:asciiTheme="minorHAnsi" w:hAnsiTheme="minorHAnsi" w:cstheme="minorHAnsi"/>
          <w:b/>
          <w:bCs/>
          <w:i/>
          <w:sz w:val="22"/>
          <w:szCs w:val="22"/>
        </w:rPr>
        <w:t>Warunki realizacji</w:t>
      </w:r>
    </w:p>
    <w:p w14:paraId="606A2CE4" w14:textId="77777777" w:rsidR="00EC2946" w:rsidRPr="00EC2946" w:rsidRDefault="00EC2946" w:rsidP="00EC2946">
      <w:pPr>
        <w:spacing w:before="60" w:after="60"/>
        <w:rPr>
          <w:rFonts w:asciiTheme="minorHAnsi" w:hAnsiTheme="minorHAnsi" w:cstheme="minorHAnsi"/>
          <w:b/>
          <w:bCs/>
          <w:sz w:val="22"/>
          <w:szCs w:val="22"/>
        </w:rPr>
      </w:pPr>
    </w:p>
    <w:p w14:paraId="644912F3" w14:textId="4584C7E0" w:rsidR="00EC2946" w:rsidRPr="00EC2946" w:rsidRDefault="00EC2946" w:rsidP="00486FA7">
      <w:pPr>
        <w:spacing w:before="60" w:after="60"/>
        <w:jc w:val="both"/>
        <w:rPr>
          <w:rFonts w:asciiTheme="minorHAnsi" w:hAnsiTheme="minorHAnsi" w:cstheme="minorHAnsi"/>
          <w:sz w:val="22"/>
          <w:szCs w:val="22"/>
        </w:rPr>
      </w:pPr>
      <w:r w:rsidRPr="00EC2946">
        <w:rPr>
          <w:rFonts w:asciiTheme="minorHAnsi" w:hAnsiTheme="minorHAnsi" w:cstheme="minorHAnsi"/>
          <w:sz w:val="22"/>
          <w:szCs w:val="22"/>
        </w:rPr>
        <w:lastRenderedPageBreak/>
        <w:t>1.</w:t>
      </w:r>
      <w:r>
        <w:rPr>
          <w:rFonts w:asciiTheme="minorHAnsi" w:hAnsiTheme="minorHAnsi" w:cstheme="minorHAnsi"/>
          <w:sz w:val="22"/>
          <w:szCs w:val="22"/>
        </w:rPr>
        <w:t xml:space="preserve"> </w:t>
      </w:r>
      <w:r w:rsidRPr="00EC2946">
        <w:rPr>
          <w:rFonts w:asciiTheme="minorHAnsi" w:hAnsiTheme="minorHAnsi" w:cstheme="minorHAnsi"/>
          <w:sz w:val="22"/>
          <w:szCs w:val="22"/>
        </w:rPr>
        <w:t xml:space="preserve">Dostawa będzie dokonana transportem Wykonawcy na jego koszt i ryzyko. Wykonawca zobowiązany jest dostarczyć przedmiot umowy do pomieszczenia wskazanego przez Zamawiającego w budynku przy ul. </w:t>
      </w:r>
      <w:r>
        <w:rPr>
          <w:rFonts w:asciiTheme="minorHAnsi" w:hAnsiTheme="minorHAnsi" w:cstheme="minorHAnsi"/>
          <w:sz w:val="22"/>
          <w:szCs w:val="22"/>
        </w:rPr>
        <w:t>Eugeniusza Kwiatkowskiego 4, 52-407 Wrocław</w:t>
      </w:r>
      <w:r w:rsidRPr="00EC2946">
        <w:rPr>
          <w:rFonts w:asciiTheme="minorHAnsi" w:hAnsiTheme="minorHAnsi" w:cstheme="minorHAnsi"/>
          <w:sz w:val="22"/>
          <w:szCs w:val="22"/>
        </w:rPr>
        <w:t>.</w:t>
      </w:r>
    </w:p>
    <w:p w14:paraId="6268D23C" w14:textId="20C095EE" w:rsidR="00EC2946" w:rsidRPr="00EC2946" w:rsidRDefault="00EC2946" w:rsidP="00486FA7">
      <w:pPr>
        <w:spacing w:before="60" w:after="60"/>
        <w:jc w:val="both"/>
        <w:rPr>
          <w:rFonts w:asciiTheme="minorHAnsi" w:hAnsiTheme="minorHAnsi" w:cstheme="minorHAnsi"/>
          <w:sz w:val="22"/>
          <w:szCs w:val="22"/>
        </w:rPr>
      </w:pPr>
      <w:r w:rsidRPr="00EC2946">
        <w:rPr>
          <w:rFonts w:asciiTheme="minorHAnsi" w:hAnsiTheme="minorHAnsi" w:cstheme="minorHAnsi"/>
          <w:sz w:val="22"/>
          <w:szCs w:val="22"/>
        </w:rPr>
        <w:t>2.</w:t>
      </w:r>
      <w:r>
        <w:rPr>
          <w:rFonts w:asciiTheme="minorHAnsi" w:hAnsiTheme="minorHAnsi" w:cstheme="minorHAnsi"/>
          <w:sz w:val="22"/>
          <w:szCs w:val="22"/>
        </w:rPr>
        <w:t xml:space="preserve"> </w:t>
      </w:r>
      <w:r w:rsidRPr="00EC2946">
        <w:rPr>
          <w:rFonts w:asciiTheme="minorHAnsi" w:hAnsiTheme="minorHAnsi" w:cstheme="minorHAnsi"/>
          <w:sz w:val="22"/>
          <w:szCs w:val="22"/>
        </w:rPr>
        <w:t>Z okoliczności wydania i realizacji  przedmiotu umowy strony sporządzą protokół zawierający wszelkie ustalenia dokonane w toku prac instalacyjnych</w:t>
      </w:r>
      <w:r w:rsidR="004448BF">
        <w:rPr>
          <w:rFonts w:asciiTheme="minorHAnsi" w:hAnsiTheme="minorHAnsi" w:cstheme="minorHAnsi"/>
          <w:sz w:val="22"/>
          <w:szCs w:val="22"/>
        </w:rPr>
        <w:t xml:space="preserve">, </w:t>
      </w:r>
      <w:r w:rsidRPr="00EC2946">
        <w:rPr>
          <w:rFonts w:asciiTheme="minorHAnsi" w:hAnsiTheme="minorHAnsi" w:cstheme="minorHAnsi"/>
          <w:sz w:val="22"/>
          <w:szCs w:val="22"/>
        </w:rPr>
        <w:t>a w szczególności terminy do usunięcia stwierdzonych przez Zamawiającego wad i usterek. Zamawiający uprawniony będzie do sprawdzenia dostarczonego sprzętu w terminie do 3 dni roboczych od daty dostarczenia przedmiotu umowy. Po sprawdzeniu sprzętu</w:t>
      </w:r>
      <w:r w:rsidR="00CE0666">
        <w:rPr>
          <w:rFonts w:asciiTheme="minorHAnsi" w:hAnsiTheme="minorHAnsi" w:cstheme="minorHAnsi"/>
          <w:sz w:val="22"/>
          <w:szCs w:val="22"/>
        </w:rPr>
        <w:t xml:space="preserve"> i uznaniu, iż nie posiada on widocznych wad </w:t>
      </w:r>
      <w:r w:rsidRPr="00EC2946">
        <w:rPr>
          <w:rFonts w:asciiTheme="minorHAnsi" w:hAnsiTheme="minorHAnsi" w:cstheme="minorHAnsi"/>
          <w:sz w:val="22"/>
          <w:szCs w:val="22"/>
        </w:rPr>
        <w:t xml:space="preserve"> Zamawiający podpisze protokół</w:t>
      </w:r>
      <w:r w:rsidR="00A570D5">
        <w:rPr>
          <w:rFonts w:asciiTheme="minorHAnsi" w:hAnsiTheme="minorHAnsi" w:cstheme="minorHAnsi"/>
          <w:sz w:val="22"/>
          <w:szCs w:val="22"/>
        </w:rPr>
        <w:t xml:space="preserve"> </w:t>
      </w:r>
      <w:r w:rsidR="004448BF">
        <w:rPr>
          <w:rFonts w:asciiTheme="minorHAnsi" w:hAnsiTheme="minorHAnsi" w:cstheme="minorHAnsi"/>
          <w:sz w:val="22"/>
          <w:szCs w:val="22"/>
        </w:rPr>
        <w:t xml:space="preserve">odbioru </w:t>
      </w:r>
      <w:r w:rsidR="00A570D5">
        <w:rPr>
          <w:rFonts w:asciiTheme="minorHAnsi" w:hAnsiTheme="minorHAnsi" w:cstheme="minorHAnsi"/>
          <w:sz w:val="22"/>
          <w:szCs w:val="22"/>
        </w:rPr>
        <w:t>sprzętu</w:t>
      </w:r>
      <w:r w:rsidR="004448BF">
        <w:rPr>
          <w:rFonts w:asciiTheme="minorHAnsi" w:hAnsiTheme="minorHAnsi" w:cstheme="minorHAnsi"/>
          <w:sz w:val="22"/>
          <w:szCs w:val="22"/>
        </w:rPr>
        <w:t xml:space="preserve"> bez zastrzeżeń</w:t>
      </w:r>
      <w:r w:rsidR="00A570D5">
        <w:rPr>
          <w:rFonts w:asciiTheme="minorHAnsi" w:hAnsiTheme="minorHAnsi" w:cstheme="minorHAnsi"/>
          <w:sz w:val="22"/>
          <w:szCs w:val="22"/>
        </w:rPr>
        <w:t xml:space="preserve">. </w:t>
      </w:r>
    </w:p>
    <w:p w14:paraId="6A563F75" w14:textId="1744883B" w:rsidR="00EC2946" w:rsidRPr="00EC2946" w:rsidRDefault="00EC2946" w:rsidP="00486FA7">
      <w:pPr>
        <w:spacing w:before="60" w:after="60"/>
        <w:jc w:val="both"/>
        <w:rPr>
          <w:rFonts w:asciiTheme="minorHAnsi" w:hAnsiTheme="minorHAnsi" w:cstheme="minorHAnsi"/>
          <w:sz w:val="22"/>
          <w:szCs w:val="22"/>
        </w:rPr>
      </w:pPr>
      <w:r w:rsidRPr="00EC2946">
        <w:rPr>
          <w:rFonts w:asciiTheme="minorHAnsi" w:hAnsiTheme="minorHAnsi" w:cstheme="minorHAnsi"/>
          <w:sz w:val="22"/>
          <w:szCs w:val="22"/>
        </w:rPr>
        <w:t>3.</w:t>
      </w:r>
      <w:r>
        <w:rPr>
          <w:rFonts w:asciiTheme="minorHAnsi" w:hAnsiTheme="minorHAnsi" w:cstheme="minorHAnsi"/>
          <w:sz w:val="22"/>
          <w:szCs w:val="22"/>
        </w:rPr>
        <w:t xml:space="preserve"> </w:t>
      </w:r>
      <w:r w:rsidRPr="00EC2946">
        <w:rPr>
          <w:rFonts w:asciiTheme="minorHAnsi" w:hAnsiTheme="minorHAnsi" w:cstheme="minorHAnsi"/>
          <w:sz w:val="22"/>
          <w:szCs w:val="22"/>
        </w:rPr>
        <w:t>W razie stwierdzenia wad</w:t>
      </w:r>
      <w:r w:rsidR="00CE0666">
        <w:rPr>
          <w:rFonts w:asciiTheme="minorHAnsi" w:hAnsiTheme="minorHAnsi" w:cstheme="minorHAnsi"/>
          <w:sz w:val="22"/>
          <w:szCs w:val="22"/>
        </w:rPr>
        <w:t xml:space="preserve"> sprzętu,</w:t>
      </w:r>
      <w:r w:rsidRPr="00EC2946">
        <w:rPr>
          <w:rFonts w:asciiTheme="minorHAnsi" w:hAnsiTheme="minorHAnsi" w:cstheme="minorHAnsi"/>
          <w:sz w:val="22"/>
          <w:szCs w:val="22"/>
        </w:rPr>
        <w:t xml:space="preserve"> czynności odbiorowe przerywa się. Zamawiający wskaże Wykonawcy wady i wyznaczy mu termin, nie dłuższy niż 14 dni od momentu zgłoszenia na ich usunięcie.</w:t>
      </w:r>
      <w:r w:rsidR="00942B07">
        <w:rPr>
          <w:rFonts w:asciiTheme="minorHAnsi" w:hAnsiTheme="minorHAnsi" w:cstheme="minorHAnsi"/>
          <w:sz w:val="22"/>
          <w:szCs w:val="22"/>
        </w:rPr>
        <w:t xml:space="preserve"> </w:t>
      </w:r>
      <w:r w:rsidRPr="00EC2946">
        <w:rPr>
          <w:rFonts w:asciiTheme="minorHAnsi" w:hAnsiTheme="minorHAnsi" w:cstheme="minorHAnsi"/>
          <w:sz w:val="22"/>
          <w:szCs w:val="22"/>
        </w:rPr>
        <w:t xml:space="preserve">Po usunięciu przez Wykonawcę wad </w:t>
      </w:r>
      <w:r w:rsidR="00CE0666">
        <w:rPr>
          <w:rFonts w:asciiTheme="minorHAnsi" w:hAnsiTheme="minorHAnsi" w:cstheme="minorHAnsi"/>
          <w:sz w:val="22"/>
          <w:szCs w:val="22"/>
        </w:rPr>
        <w:t xml:space="preserve">sprzętu, </w:t>
      </w:r>
      <w:r w:rsidRPr="00EC2946">
        <w:rPr>
          <w:rFonts w:asciiTheme="minorHAnsi" w:hAnsiTheme="minorHAnsi" w:cstheme="minorHAnsi"/>
          <w:sz w:val="22"/>
          <w:szCs w:val="22"/>
        </w:rPr>
        <w:t>Strony przystąpią do kontynuowania odbioru zgodnie z ust 2.</w:t>
      </w:r>
      <w:r w:rsidR="00CE0666">
        <w:rPr>
          <w:rFonts w:asciiTheme="minorHAnsi" w:hAnsiTheme="minorHAnsi" w:cstheme="minorHAnsi"/>
          <w:sz w:val="22"/>
          <w:szCs w:val="22"/>
        </w:rPr>
        <w:t xml:space="preserve"> powyżej.</w:t>
      </w:r>
    </w:p>
    <w:p w14:paraId="09CD486B" w14:textId="3B2AFED3" w:rsidR="00EC2946" w:rsidRPr="00EC2946" w:rsidRDefault="00EC2946" w:rsidP="00486FA7">
      <w:pPr>
        <w:spacing w:before="60" w:after="60"/>
        <w:jc w:val="both"/>
        <w:rPr>
          <w:rFonts w:asciiTheme="minorHAnsi" w:hAnsiTheme="minorHAnsi" w:cstheme="minorHAnsi"/>
          <w:sz w:val="22"/>
          <w:szCs w:val="22"/>
        </w:rPr>
      </w:pPr>
      <w:r w:rsidRPr="00EC2946">
        <w:rPr>
          <w:rFonts w:asciiTheme="minorHAnsi" w:hAnsiTheme="minorHAnsi" w:cstheme="minorHAnsi"/>
          <w:sz w:val="22"/>
          <w:szCs w:val="22"/>
        </w:rPr>
        <w:t>4.</w:t>
      </w:r>
      <w:r>
        <w:rPr>
          <w:rFonts w:asciiTheme="minorHAnsi" w:hAnsiTheme="minorHAnsi" w:cstheme="minorHAnsi"/>
          <w:sz w:val="22"/>
          <w:szCs w:val="22"/>
        </w:rPr>
        <w:t xml:space="preserve"> </w:t>
      </w:r>
      <w:r w:rsidRPr="00EC2946">
        <w:rPr>
          <w:rFonts w:asciiTheme="minorHAnsi" w:hAnsiTheme="minorHAnsi" w:cstheme="minorHAnsi"/>
          <w:sz w:val="22"/>
          <w:szCs w:val="22"/>
        </w:rPr>
        <w:t>Za datę sprzedaży uważa się datę podpisania przez Strony protokołu odbioru</w:t>
      </w:r>
      <w:r w:rsidR="00CE0666">
        <w:rPr>
          <w:rFonts w:asciiTheme="minorHAnsi" w:hAnsiTheme="minorHAnsi" w:cstheme="minorHAnsi"/>
          <w:sz w:val="22"/>
          <w:szCs w:val="22"/>
        </w:rPr>
        <w:t>, stwierdzającego prawidłowość wykonania przedmiotu umowy</w:t>
      </w:r>
      <w:r w:rsidR="00A570D5">
        <w:rPr>
          <w:rFonts w:asciiTheme="minorHAnsi" w:hAnsiTheme="minorHAnsi" w:cstheme="minorHAnsi"/>
          <w:sz w:val="22"/>
          <w:szCs w:val="22"/>
        </w:rPr>
        <w:t xml:space="preserve">. </w:t>
      </w:r>
      <w:r w:rsidRPr="00EC2946">
        <w:rPr>
          <w:rFonts w:asciiTheme="minorHAnsi" w:hAnsiTheme="minorHAnsi" w:cstheme="minorHAnsi"/>
          <w:sz w:val="22"/>
          <w:szCs w:val="22"/>
        </w:rPr>
        <w:t>Podpisany bezusterkowy protokół odbioru stanowi podstawę do wystawienia faktury.</w:t>
      </w:r>
    </w:p>
    <w:p w14:paraId="235FED57" w14:textId="60787A53" w:rsidR="00EC2946" w:rsidRPr="00EC2946" w:rsidRDefault="00EC2946" w:rsidP="00486FA7">
      <w:pPr>
        <w:spacing w:before="60" w:after="60"/>
        <w:jc w:val="both"/>
        <w:rPr>
          <w:rFonts w:asciiTheme="minorHAnsi" w:hAnsiTheme="minorHAnsi" w:cstheme="minorHAnsi"/>
          <w:sz w:val="22"/>
          <w:szCs w:val="22"/>
        </w:rPr>
      </w:pPr>
      <w:r w:rsidRPr="00EC2946">
        <w:rPr>
          <w:rFonts w:asciiTheme="minorHAnsi" w:hAnsiTheme="minorHAnsi" w:cstheme="minorHAnsi"/>
          <w:sz w:val="22"/>
          <w:szCs w:val="22"/>
        </w:rPr>
        <w:t>5.</w:t>
      </w:r>
      <w:r>
        <w:rPr>
          <w:rFonts w:asciiTheme="minorHAnsi" w:hAnsiTheme="minorHAnsi" w:cstheme="minorHAnsi"/>
          <w:sz w:val="22"/>
          <w:szCs w:val="22"/>
        </w:rPr>
        <w:t xml:space="preserve"> </w:t>
      </w:r>
      <w:r w:rsidRPr="00EC2946">
        <w:rPr>
          <w:rFonts w:asciiTheme="minorHAnsi" w:hAnsiTheme="minorHAnsi" w:cstheme="minorHAnsi"/>
          <w:sz w:val="22"/>
          <w:szCs w:val="22"/>
        </w:rPr>
        <w:t>Sprzedaż wraz z dostawą uznaje się za kompletną w przypadku zrealizowania przedmiotu umowy i dostarczenia faktury</w:t>
      </w:r>
      <w:r w:rsidR="00CE0666">
        <w:rPr>
          <w:rFonts w:asciiTheme="minorHAnsi" w:hAnsiTheme="minorHAnsi" w:cstheme="minorHAnsi"/>
          <w:sz w:val="22"/>
          <w:szCs w:val="22"/>
        </w:rPr>
        <w:t xml:space="preserve"> VAT Zamawiającemu</w:t>
      </w:r>
      <w:r w:rsidRPr="00EC2946">
        <w:rPr>
          <w:rFonts w:asciiTheme="minorHAnsi" w:hAnsiTheme="minorHAnsi" w:cstheme="minorHAnsi"/>
          <w:sz w:val="22"/>
          <w:szCs w:val="22"/>
        </w:rPr>
        <w:t>.</w:t>
      </w:r>
    </w:p>
    <w:p w14:paraId="3220EC7C" w14:textId="3A3AD264" w:rsidR="00EC2946" w:rsidRPr="00EC2946" w:rsidRDefault="00EC2946" w:rsidP="00486FA7">
      <w:pPr>
        <w:spacing w:before="60" w:after="60"/>
        <w:jc w:val="both"/>
        <w:rPr>
          <w:rFonts w:asciiTheme="minorHAnsi" w:hAnsiTheme="minorHAnsi" w:cstheme="minorHAnsi"/>
          <w:sz w:val="22"/>
          <w:szCs w:val="22"/>
        </w:rPr>
      </w:pPr>
      <w:r w:rsidRPr="00EC2946">
        <w:rPr>
          <w:rFonts w:asciiTheme="minorHAnsi" w:hAnsiTheme="minorHAnsi" w:cstheme="minorHAnsi"/>
          <w:sz w:val="22"/>
          <w:szCs w:val="22"/>
        </w:rPr>
        <w:t>6.</w:t>
      </w:r>
      <w:r>
        <w:rPr>
          <w:rFonts w:asciiTheme="minorHAnsi" w:hAnsiTheme="minorHAnsi" w:cstheme="minorHAnsi"/>
          <w:sz w:val="22"/>
          <w:szCs w:val="22"/>
        </w:rPr>
        <w:t xml:space="preserve"> </w:t>
      </w:r>
      <w:r w:rsidRPr="00EC2946">
        <w:rPr>
          <w:rFonts w:asciiTheme="minorHAnsi" w:hAnsiTheme="minorHAnsi" w:cstheme="minorHAnsi"/>
          <w:sz w:val="22"/>
          <w:szCs w:val="22"/>
        </w:rPr>
        <w:t xml:space="preserve">Osobą upoważnioną do kontaktów z Wykonawcą w sprawie realizacji przedmiotowego zamówienia po stronie Zamawiającego jest </w:t>
      </w:r>
      <w:r w:rsidR="00CE0666">
        <w:rPr>
          <w:rFonts w:asciiTheme="minorHAnsi" w:hAnsiTheme="minorHAnsi" w:cstheme="minorHAnsi"/>
          <w:sz w:val="22"/>
          <w:szCs w:val="22"/>
        </w:rPr>
        <w:t>………………………</w:t>
      </w:r>
      <w:r w:rsidRPr="00EC2946">
        <w:rPr>
          <w:rFonts w:asciiTheme="minorHAnsi" w:hAnsiTheme="minorHAnsi" w:cstheme="minorHAnsi"/>
          <w:sz w:val="22"/>
          <w:szCs w:val="22"/>
        </w:rPr>
        <w:t>.</w:t>
      </w:r>
    </w:p>
    <w:p w14:paraId="6242CED6" w14:textId="1AFC44B5" w:rsidR="00D64D57" w:rsidRPr="00EC2946" w:rsidRDefault="00EC2946" w:rsidP="00486FA7">
      <w:pPr>
        <w:spacing w:before="60" w:after="60"/>
        <w:jc w:val="both"/>
        <w:rPr>
          <w:rFonts w:asciiTheme="minorHAnsi" w:hAnsiTheme="minorHAnsi" w:cstheme="minorHAnsi"/>
          <w:sz w:val="22"/>
          <w:szCs w:val="22"/>
        </w:rPr>
      </w:pPr>
      <w:r w:rsidRPr="00EC2946">
        <w:rPr>
          <w:rFonts w:asciiTheme="minorHAnsi" w:hAnsiTheme="minorHAnsi" w:cstheme="minorHAnsi"/>
          <w:sz w:val="22"/>
          <w:szCs w:val="22"/>
        </w:rPr>
        <w:t>7.</w:t>
      </w:r>
      <w:r>
        <w:rPr>
          <w:rFonts w:asciiTheme="minorHAnsi" w:hAnsiTheme="minorHAnsi" w:cstheme="minorHAnsi"/>
          <w:sz w:val="22"/>
          <w:szCs w:val="22"/>
        </w:rPr>
        <w:t xml:space="preserve"> </w:t>
      </w:r>
      <w:r w:rsidR="00CE0666">
        <w:rPr>
          <w:rFonts w:asciiTheme="minorHAnsi" w:hAnsiTheme="minorHAnsi" w:cstheme="minorHAnsi"/>
          <w:sz w:val="22"/>
          <w:szCs w:val="22"/>
        </w:rPr>
        <w:t>Wykonawca zobowiązany jest do dostarczenia</w:t>
      </w:r>
      <w:r w:rsidRPr="00EC2946">
        <w:rPr>
          <w:rFonts w:asciiTheme="minorHAnsi" w:hAnsiTheme="minorHAnsi" w:cstheme="minorHAnsi"/>
          <w:sz w:val="22"/>
          <w:szCs w:val="22"/>
        </w:rPr>
        <w:t xml:space="preserve"> przedmiot</w:t>
      </w:r>
      <w:r w:rsidR="00CE0666">
        <w:rPr>
          <w:rFonts w:asciiTheme="minorHAnsi" w:hAnsiTheme="minorHAnsi" w:cstheme="minorHAnsi"/>
          <w:sz w:val="22"/>
          <w:szCs w:val="22"/>
        </w:rPr>
        <w:t>u</w:t>
      </w:r>
      <w:r w:rsidRPr="00EC2946">
        <w:rPr>
          <w:rFonts w:asciiTheme="minorHAnsi" w:hAnsiTheme="minorHAnsi" w:cstheme="minorHAnsi"/>
          <w:sz w:val="22"/>
          <w:szCs w:val="22"/>
        </w:rPr>
        <w:t xml:space="preserve"> umowy fabrycznie </w:t>
      </w:r>
      <w:r w:rsidR="00CE0666" w:rsidRPr="00EC2946">
        <w:rPr>
          <w:rFonts w:asciiTheme="minorHAnsi" w:hAnsiTheme="minorHAnsi" w:cstheme="minorHAnsi"/>
          <w:sz w:val="22"/>
          <w:szCs w:val="22"/>
        </w:rPr>
        <w:t>now</w:t>
      </w:r>
      <w:r w:rsidR="00CE0666">
        <w:rPr>
          <w:rFonts w:asciiTheme="minorHAnsi" w:hAnsiTheme="minorHAnsi" w:cstheme="minorHAnsi"/>
          <w:sz w:val="22"/>
          <w:szCs w:val="22"/>
        </w:rPr>
        <w:t>ego</w:t>
      </w:r>
      <w:r w:rsidRPr="00EC2946">
        <w:rPr>
          <w:rFonts w:asciiTheme="minorHAnsi" w:hAnsiTheme="minorHAnsi" w:cstheme="minorHAnsi"/>
          <w:sz w:val="22"/>
          <w:szCs w:val="22"/>
        </w:rPr>
        <w:t xml:space="preserve">, </w:t>
      </w:r>
      <w:r w:rsidR="00CE0666" w:rsidRPr="00EC2946">
        <w:rPr>
          <w:rFonts w:asciiTheme="minorHAnsi" w:hAnsiTheme="minorHAnsi" w:cstheme="minorHAnsi"/>
          <w:sz w:val="22"/>
          <w:szCs w:val="22"/>
        </w:rPr>
        <w:t>woln</w:t>
      </w:r>
      <w:r w:rsidR="00CE0666">
        <w:rPr>
          <w:rFonts w:asciiTheme="minorHAnsi" w:hAnsiTheme="minorHAnsi" w:cstheme="minorHAnsi"/>
          <w:sz w:val="22"/>
          <w:szCs w:val="22"/>
        </w:rPr>
        <w:t>ego</w:t>
      </w:r>
      <w:r w:rsidR="00CE0666" w:rsidRPr="00EC2946">
        <w:rPr>
          <w:rFonts w:asciiTheme="minorHAnsi" w:hAnsiTheme="minorHAnsi" w:cstheme="minorHAnsi"/>
          <w:sz w:val="22"/>
          <w:szCs w:val="22"/>
        </w:rPr>
        <w:t xml:space="preserve"> </w:t>
      </w:r>
      <w:r w:rsidRPr="00EC2946">
        <w:rPr>
          <w:rFonts w:asciiTheme="minorHAnsi" w:hAnsiTheme="minorHAnsi" w:cstheme="minorHAnsi"/>
          <w:sz w:val="22"/>
          <w:szCs w:val="22"/>
        </w:rPr>
        <w:t>od wad technicznych i prawnych, dobrej jakości, dopuszczony do obrotu</w:t>
      </w:r>
      <w:r w:rsidR="00CE0666">
        <w:rPr>
          <w:rFonts w:asciiTheme="minorHAnsi" w:hAnsiTheme="minorHAnsi" w:cstheme="minorHAnsi"/>
          <w:sz w:val="22"/>
          <w:szCs w:val="22"/>
        </w:rPr>
        <w:t xml:space="preserve"> i posiadający niezbędne </w:t>
      </w:r>
      <w:r w:rsidR="00777ED0">
        <w:rPr>
          <w:rFonts w:asciiTheme="minorHAnsi" w:hAnsiTheme="minorHAnsi" w:cstheme="minorHAnsi"/>
          <w:sz w:val="22"/>
          <w:szCs w:val="22"/>
        </w:rPr>
        <w:t>certyfikaty</w:t>
      </w:r>
      <w:r w:rsidRPr="00EC2946">
        <w:rPr>
          <w:rFonts w:asciiTheme="minorHAnsi" w:hAnsiTheme="minorHAnsi" w:cstheme="minorHAnsi"/>
          <w:sz w:val="22"/>
          <w:szCs w:val="22"/>
        </w:rPr>
        <w:t>, zapakowany w oryginalne opakowanie dla danego produktu, zaopatrzony w etykiety identyfikujące dany produkt, określający jego parametry techniczne, jakościowe, funkcjonalne oraz użytkowe. Na przedmiocie umowy, jak również na opakowaniu musi znajdować się znak firmowy i określenie pochodzenia (producenta).</w:t>
      </w:r>
    </w:p>
    <w:p w14:paraId="26382705" w14:textId="77777777" w:rsidR="004448BF" w:rsidRDefault="004448BF" w:rsidP="002E68F5">
      <w:pPr>
        <w:spacing w:before="60" w:after="60"/>
        <w:jc w:val="center"/>
        <w:rPr>
          <w:rFonts w:asciiTheme="minorHAnsi" w:hAnsiTheme="minorHAnsi" w:cstheme="minorHAnsi"/>
          <w:b/>
          <w:bCs/>
          <w:sz w:val="22"/>
          <w:szCs w:val="22"/>
        </w:rPr>
      </w:pPr>
    </w:p>
    <w:p w14:paraId="736C3218" w14:textId="0E5677A1" w:rsidR="00F56A43" w:rsidRPr="00D64D57" w:rsidRDefault="00F56A43" w:rsidP="002E68F5">
      <w:pPr>
        <w:spacing w:before="60" w:after="60"/>
        <w:jc w:val="center"/>
        <w:rPr>
          <w:rFonts w:asciiTheme="minorHAnsi" w:hAnsiTheme="minorHAnsi" w:cstheme="minorHAnsi"/>
          <w:b/>
          <w:bCs/>
          <w:sz w:val="22"/>
          <w:szCs w:val="22"/>
        </w:rPr>
      </w:pPr>
      <w:r w:rsidRPr="00D64D57">
        <w:rPr>
          <w:rFonts w:asciiTheme="minorHAnsi" w:hAnsiTheme="minorHAnsi" w:cstheme="minorHAnsi"/>
          <w:b/>
          <w:bCs/>
          <w:sz w:val="22"/>
          <w:szCs w:val="22"/>
        </w:rPr>
        <w:t>§ 5</w:t>
      </w:r>
    </w:p>
    <w:p w14:paraId="18CAB450" w14:textId="77777777" w:rsidR="00F56A43" w:rsidRPr="00D64D57" w:rsidRDefault="00F56A43" w:rsidP="002E68F5">
      <w:pPr>
        <w:spacing w:before="60" w:after="60"/>
        <w:jc w:val="center"/>
        <w:rPr>
          <w:rFonts w:asciiTheme="minorHAnsi" w:hAnsiTheme="minorHAnsi" w:cstheme="minorHAnsi"/>
          <w:b/>
          <w:i/>
          <w:sz w:val="22"/>
          <w:szCs w:val="22"/>
        </w:rPr>
      </w:pPr>
      <w:r w:rsidRPr="00D64D57">
        <w:rPr>
          <w:rFonts w:asciiTheme="minorHAnsi" w:hAnsiTheme="minorHAnsi" w:cstheme="minorHAnsi"/>
          <w:b/>
          <w:i/>
          <w:sz w:val="22"/>
          <w:szCs w:val="22"/>
        </w:rPr>
        <w:t>Wartość umowy</w:t>
      </w:r>
    </w:p>
    <w:p w14:paraId="337422A0" w14:textId="5AE4983D" w:rsidR="00F56A43" w:rsidRPr="00D64D57" w:rsidRDefault="00F56A43" w:rsidP="002E68F5">
      <w:p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Maksymalne wynagrodzenie Wykonawcy za </w:t>
      </w:r>
      <w:r w:rsidR="00CE0666" w:rsidRPr="00D64D57">
        <w:rPr>
          <w:rFonts w:asciiTheme="minorHAnsi" w:hAnsiTheme="minorHAnsi" w:cstheme="minorHAnsi"/>
          <w:sz w:val="22"/>
          <w:szCs w:val="22"/>
        </w:rPr>
        <w:t>realizacj</w:t>
      </w:r>
      <w:r w:rsidR="00CE0666">
        <w:rPr>
          <w:rFonts w:asciiTheme="minorHAnsi" w:hAnsiTheme="minorHAnsi" w:cstheme="minorHAnsi"/>
          <w:sz w:val="22"/>
          <w:szCs w:val="22"/>
        </w:rPr>
        <w:t>ę</w:t>
      </w:r>
      <w:r w:rsidR="00CE0666" w:rsidRPr="00D64D57">
        <w:rPr>
          <w:rFonts w:asciiTheme="minorHAnsi" w:hAnsiTheme="minorHAnsi" w:cstheme="minorHAnsi"/>
          <w:sz w:val="22"/>
          <w:szCs w:val="22"/>
        </w:rPr>
        <w:t xml:space="preserve"> </w:t>
      </w:r>
      <w:r w:rsidRPr="00D64D57">
        <w:rPr>
          <w:rFonts w:asciiTheme="minorHAnsi" w:hAnsiTheme="minorHAnsi" w:cstheme="minorHAnsi"/>
          <w:sz w:val="22"/>
          <w:szCs w:val="22"/>
        </w:rPr>
        <w:t xml:space="preserve">przedmiotu umowy wynosi: </w:t>
      </w:r>
    </w:p>
    <w:p w14:paraId="09612B7F" w14:textId="0EB136C0" w:rsidR="00F56A43" w:rsidRPr="00D64D57" w:rsidRDefault="00F56A43" w:rsidP="002E68F5">
      <w:p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brutto: </w:t>
      </w:r>
      <w:r w:rsidR="004448BF">
        <w:rPr>
          <w:rFonts w:asciiTheme="minorHAnsi" w:hAnsiTheme="minorHAnsi" w:cstheme="minorHAnsi"/>
          <w:sz w:val="22"/>
          <w:szCs w:val="22"/>
        </w:rPr>
        <w:t>………………………….</w:t>
      </w:r>
      <w:r w:rsidR="00A570D5">
        <w:rPr>
          <w:rFonts w:asciiTheme="minorHAnsi" w:hAnsiTheme="minorHAnsi" w:cstheme="minorHAnsi"/>
          <w:sz w:val="22"/>
          <w:szCs w:val="22"/>
        </w:rPr>
        <w:t xml:space="preserve"> </w:t>
      </w:r>
      <w:r w:rsidR="005E3E2F">
        <w:rPr>
          <w:rFonts w:asciiTheme="minorHAnsi" w:hAnsiTheme="minorHAnsi" w:cstheme="minorHAnsi"/>
          <w:sz w:val="22"/>
          <w:szCs w:val="22"/>
        </w:rPr>
        <w:t xml:space="preserve"> </w:t>
      </w:r>
      <w:r w:rsidRPr="00D64D57">
        <w:rPr>
          <w:rFonts w:asciiTheme="minorHAnsi" w:hAnsiTheme="minorHAnsi" w:cstheme="minorHAnsi"/>
          <w:sz w:val="22"/>
          <w:szCs w:val="22"/>
        </w:rPr>
        <w:t xml:space="preserve">zł </w:t>
      </w:r>
    </w:p>
    <w:p w14:paraId="6FCE52AB" w14:textId="4C9615C8" w:rsidR="00F56A43" w:rsidRPr="00D64D57" w:rsidRDefault="00F56A43" w:rsidP="002E68F5">
      <w:p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(słownie: zł </w:t>
      </w:r>
      <w:r w:rsidR="004448BF">
        <w:rPr>
          <w:rFonts w:asciiTheme="minorHAnsi" w:hAnsiTheme="minorHAnsi" w:cstheme="minorHAnsi"/>
          <w:sz w:val="22"/>
          <w:szCs w:val="22"/>
        </w:rPr>
        <w:t>0</w:t>
      </w:r>
      <w:r w:rsidR="00A570D5">
        <w:rPr>
          <w:rFonts w:asciiTheme="minorHAnsi" w:hAnsiTheme="minorHAnsi" w:cstheme="minorHAnsi"/>
          <w:sz w:val="22"/>
          <w:szCs w:val="22"/>
        </w:rPr>
        <w:t>0</w:t>
      </w:r>
      <w:r w:rsidR="009100CE" w:rsidRPr="00D64D57">
        <w:rPr>
          <w:rFonts w:asciiTheme="minorHAnsi" w:hAnsiTheme="minorHAnsi" w:cstheme="minorHAnsi"/>
          <w:sz w:val="22"/>
          <w:szCs w:val="22"/>
        </w:rPr>
        <w:t>/100</w:t>
      </w:r>
      <w:r w:rsidRPr="00D64D57">
        <w:rPr>
          <w:rFonts w:asciiTheme="minorHAnsi" w:hAnsiTheme="minorHAnsi" w:cstheme="minorHAnsi"/>
          <w:sz w:val="22"/>
          <w:szCs w:val="22"/>
        </w:rPr>
        <w:t xml:space="preserve">) </w:t>
      </w:r>
    </w:p>
    <w:p w14:paraId="5946586A" w14:textId="6E03CE63" w:rsidR="00F56A43" w:rsidRPr="00D64D57" w:rsidRDefault="00F56A43" w:rsidP="002E68F5">
      <w:p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netto: </w:t>
      </w:r>
      <w:r w:rsidR="004448BF">
        <w:rPr>
          <w:rFonts w:asciiTheme="minorHAnsi" w:hAnsiTheme="minorHAnsi" w:cstheme="minorHAnsi"/>
          <w:sz w:val="22"/>
          <w:szCs w:val="22"/>
        </w:rPr>
        <w:t> ……………………….</w:t>
      </w:r>
      <w:r w:rsidR="00A570D5">
        <w:rPr>
          <w:rFonts w:asciiTheme="minorHAnsi" w:hAnsiTheme="minorHAnsi" w:cstheme="minorHAnsi"/>
          <w:sz w:val="22"/>
          <w:szCs w:val="22"/>
        </w:rPr>
        <w:t xml:space="preserve"> </w:t>
      </w:r>
      <w:r w:rsidRPr="00D64D57">
        <w:rPr>
          <w:rFonts w:asciiTheme="minorHAnsi" w:hAnsiTheme="minorHAnsi" w:cstheme="minorHAnsi"/>
          <w:sz w:val="22"/>
          <w:szCs w:val="22"/>
        </w:rPr>
        <w:t>zł</w:t>
      </w:r>
    </w:p>
    <w:p w14:paraId="7ABAC2BB" w14:textId="2CC05CA3" w:rsidR="00F56A43" w:rsidRPr="00D64D57" w:rsidRDefault="00F56A43" w:rsidP="002E68F5">
      <w:p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(słownie: </w:t>
      </w:r>
      <w:r w:rsidR="00A570D5">
        <w:rPr>
          <w:rFonts w:asciiTheme="minorHAnsi" w:hAnsiTheme="minorHAnsi" w:cstheme="minorHAnsi"/>
          <w:sz w:val="22"/>
          <w:szCs w:val="22"/>
        </w:rPr>
        <w:t>0</w:t>
      </w:r>
      <w:r w:rsidR="008D443F" w:rsidRPr="00D64D57">
        <w:rPr>
          <w:rFonts w:asciiTheme="minorHAnsi" w:hAnsiTheme="minorHAnsi" w:cstheme="minorHAnsi"/>
          <w:sz w:val="22"/>
          <w:szCs w:val="22"/>
        </w:rPr>
        <w:t>/100</w:t>
      </w:r>
      <w:r w:rsidRPr="00D64D57">
        <w:rPr>
          <w:rFonts w:asciiTheme="minorHAnsi" w:hAnsiTheme="minorHAnsi" w:cstheme="minorHAnsi"/>
          <w:sz w:val="22"/>
          <w:szCs w:val="22"/>
        </w:rPr>
        <w:t>)</w:t>
      </w:r>
    </w:p>
    <w:p w14:paraId="5B227F39" w14:textId="77777777" w:rsidR="009500C3" w:rsidRPr="00D64D57" w:rsidRDefault="009500C3" w:rsidP="002E68F5">
      <w:pPr>
        <w:spacing w:before="60" w:after="60"/>
        <w:jc w:val="center"/>
        <w:rPr>
          <w:rFonts w:asciiTheme="minorHAnsi" w:hAnsiTheme="minorHAnsi" w:cstheme="minorHAnsi"/>
          <w:b/>
          <w:bCs/>
          <w:sz w:val="22"/>
          <w:szCs w:val="22"/>
        </w:rPr>
      </w:pPr>
    </w:p>
    <w:p w14:paraId="770FC591" w14:textId="77777777" w:rsidR="005E3E2F" w:rsidRDefault="005E3E2F" w:rsidP="002E68F5">
      <w:pPr>
        <w:spacing w:before="60" w:after="60"/>
        <w:jc w:val="center"/>
        <w:rPr>
          <w:rFonts w:asciiTheme="minorHAnsi" w:hAnsiTheme="minorHAnsi" w:cstheme="minorHAnsi"/>
          <w:b/>
          <w:bCs/>
          <w:sz w:val="22"/>
          <w:szCs w:val="22"/>
        </w:rPr>
      </w:pPr>
    </w:p>
    <w:p w14:paraId="6572C10E" w14:textId="6FC516FC" w:rsidR="00F56A43" w:rsidRPr="00D64D57" w:rsidRDefault="00F56A43" w:rsidP="002E68F5">
      <w:pPr>
        <w:spacing w:before="60" w:after="60"/>
        <w:jc w:val="center"/>
        <w:rPr>
          <w:rFonts w:asciiTheme="minorHAnsi" w:hAnsiTheme="minorHAnsi" w:cstheme="minorHAnsi"/>
          <w:b/>
          <w:sz w:val="22"/>
          <w:szCs w:val="22"/>
        </w:rPr>
      </w:pPr>
      <w:r w:rsidRPr="00D64D57">
        <w:rPr>
          <w:rFonts w:asciiTheme="minorHAnsi" w:hAnsiTheme="minorHAnsi" w:cstheme="minorHAnsi"/>
          <w:b/>
          <w:bCs/>
          <w:sz w:val="22"/>
          <w:szCs w:val="22"/>
        </w:rPr>
        <w:t>§ 6</w:t>
      </w:r>
    </w:p>
    <w:p w14:paraId="7E6526A0" w14:textId="77777777" w:rsidR="00F56A43" w:rsidRPr="00D64D57" w:rsidRDefault="00F56A43" w:rsidP="002E68F5">
      <w:pPr>
        <w:spacing w:before="60" w:after="60"/>
        <w:jc w:val="center"/>
        <w:rPr>
          <w:rFonts w:asciiTheme="minorHAnsi" w:hAnsiTheme="minorHAnsi" w:cstheme="minorHAnsi"/>
          <w:b/>
          <w:i/>
          <w:sz w:val="22"/>
          <w:szCs w:val="22"/>
        </w:rPr>
      </w:pPr>
      <w:r w:rsidRPr="00D64D57">
        <w:rPr>
          <w:rFonts w:asciiTheme="minorHAnsi" w:hAnsiTheme="minorHAnsi" w:cstheme="minorHAnsi"/>
          <w:b/>
          <w:i/>
          <w:sz w:val="22"/>
          <w:szCs w:val="22"/>
        </w:rPr>
        <w:t>Sposób rozliczania i terminy płatności</w:t>
      </w:r>
    </w:p>
    <w:p w14:paraId="0987C196" w14:textId="6AAEB48D" w:rsidR="00F56A43" w:rsidRPr="00D64D57" w:rsidRDefault="00F56A43" w:rsidP="002E68F5">
      <w:pPr>
        <w:pStyle w:val="Akapitzlist"/>
        <w:numPr>
          <w:ilvl w:val="0"/>
          <w:numId w:val="5"/>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Realizacja płatności za dostawę </w:t>
      </w:r>
      <w:r w:rsidR="00A570D5">
        <w:rPr>
          <w:rFonts w:asciiTheme="minorHAnsi" w:hAnsiTheme="minorHAnsi" w:cstheme="minorHAnsi"/>
          <w:sz w:val="22"/>
          <w:szCs w:val="22"/>
        </w:rPr>
        <w:t>serwera</w:t>
      </w:r>
      <w:r w:rsidRPr="00D64D57">
        <w:rPr>
          <w:rFonts w:asciiTheme="minorHAnsi" w:hAnsiTheme="minorHAnsi" w:cstheme="minorHAnsi"/>
          <w:sz w:val="22"/>
          <w:szCs w:val="22"/>
        </w:rPr>
        <w:t xml:space="preserve"> odbywać się będzie na podstawie faktur</w:t>
      </w:r>
      <w:r w:rsidR="00A570D5">
        <w:rPr>
          <w:rFonts w:asciiTheme="minorHAnsi" w:hAnsiTheme="minorHAnsi" w:cstheme="minorHAnsi"/>
          <w:sz w:val="22"/>
          <w:szCs w:val="22"/>
        </w:rPr>
        <w:t xml:space="preserve">y </w:t>
      </w:r>
      <w:r w:rsidR="00CE0666">
        <w:rPr>
          <w:rFonts w:asciiTheme="minorHAnsi" w:hAnsiTheme="minorHAnsi" w:cstheme="minorHAnsi"/>
          <w:sz w:val="22"/>
          <w:szCs w:val="22"/>
        </w:rPr>
        <w:t xml:space="preserve">VAT </w:t>
      </w:r>
      <w:r w:rsidRPr="00D64D57">
        <w:rPr>
          <w:rFonts w:asciiTheme="minorHAnsi" w:hAnsiTheme="minorHAnsi" w:cstheme="minorHAnsi"/>
          <w:sz w:val="22"/>
          <w:szCs w:val="22"/>
        </w:rPr>
        <w:t>wystawi</w:t>
      </w:r>
      <w:r w:rsidR="00A570D5">
        <w:rPr>
          <w:rFonts w:asciiTheme="minorHAnsi" w:hAnsiTheme="minorHAnsi" w:cstheme="minorHAnsi"/>
          <w:sz w:val="22"/>
          <w:szCs w:val="22"/>
        </w:rPr>
        <w:t>on</w:t>
      </w:r>
      <w:r w:rsidR="001D119A">
        <w:rPr>
          <w:rFonts w:asciiTheme="minorHAnsi" w:hAnsiTheme="minorHAnsi" w:cstheme="minorHAnsi"/>
          <w:sz w:val="22"/>
          <w:szCs w:val="22"/>
        </w:rPr>
        <w:t>ej</w:t>
      </w:r>
      <w:r w:rsidRPr="00D64D57">
        <w:rPr>
          <w:rFonts w:asciiTheme="minorHAnsi" w:hAnsiTheme="minorHAnsi" w:cstheme="minorHAnsi"/>
          <w:sz w:val="22"/>
          <w:szCs w:val="22"/>
        </w:rPr>
        <w:t xml:space="preserve"> przez Wykonawcę po </w:t>
      </w:r>
      <w:r w:rsidR="001D119A">
        <w:rPr>
          <w:rFonts w:asciiTheme="minorHAnsi" w:hAnsiTheme="minorHAnsi" w:cstheme="minorHAnsi"/>
          <w:sz w:val="22"/>
          <w:szCs w:val="22"/>
        </w:rPr>
        <w:t xml:space="preserve">zrealizowanej </w:t>
      </w:r>
      <w:r w:rsidRPr="00D64D57">
        <w:rPr>
          <w:rFonts w:asciiTheme="minorHAnsi" w:hAnsiTheme="minorHAnsi" w:cstheme="minorHAnsi"/>
          <w:sz w:val="22"/>
          <w:szCs w:val="22"/>
        </w:rPr>
        <w:t>dostawie</w:t>
      </w:r>
      <w:r w:rsidR="001D119A">
        <w:rPr>
          <w:rFonts w:asciiTheme="minorHAnsi" w:hAnsiTheme="minorHAnsi" w:cstheme="minorHAnsi"/>
          <w:sz w:val="22"/>
          <w:szCs w:val="22"/>
        </w:rPr>
        <w:t xml:space="preserve"> i podpisaniu protokołu odbioru bez zastrzeżeń</w:t>
      </w:r>
      <w:r w:rsidRPr="00D64D57">
        <w:rPr>
          <w:rFonts w:asciiTheme="minorHAnsi" w:hAnsiTheme="minorHAnsi" w:cstheme="minorHAnsi"/>
          <w:sz w:val="22"/>
          <w:szCs w:val="22"/>
        </w:rPr>
        <w:t>, w terminie do 30 dni licząc od dnia otrzymania przez Zamawiającego prawidłowo wystawionej faktury</w:t>
      </w:r>
      <w:r w:rsidR="0070289A">
        <w:rPr>
          <w:rFonts w:asciiTheme="minorHAnsi" w:hAnsiTheme="minorHAnsi" w:cstheme="minorHAnsi"/>
          <w:sz w:val="22"/>
          <w:szCs w:val="22"/>
        </w:rPr>
        <w:t xml:space="preserve"> VAT</w:t>
      </w:r>
      <w:r w:rsidRPr="00D64D57">
        <w:rPr>
          <w:rFonts w:asciiTheme="minorHAnsi" w:hAnsiTheme="minorHAnsi" w:cstheme="minorHAnsi"/>
          <w:sz w:val="22"/>
          <w:szCs w:val="22"/>
        </w:rPr>
        <w:t>.</w:t>
      </w:r>
    </w:p>
    <w:p w14:paraId="381A5BE7" w14:textId="4B516F2C" w:rsidR="00F56A43" w:rsidRPr="00D64D57" w:rsidRDefault="00F56A43" w:rsidP="002E68F5">
      <w:pPr>
        <w:pStyle w:val="Akapitzlist"/>
        <w:numPr>
          <w:ilvl w:val="0"/>
          <w:numId w:val="5"/>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Nazwa i cena wyrobu podana na fakturze</w:t>
      </w:r>
      <w:r w:rsidR="0070289A">
        <w:rPr>
          <w:rFonts w:asciiTheme="minorHAnsi" w:hAnsiTheme="minorHAnsi" w:cstheme="minorHAnsi"/>
          <w:sz w:val="22"/>
          <w:szCs w:val="22"/>
        </w:rPr>
        <w:t xml:space="preserve"> VAT</w:t>
      </w:r>
      <w:r w:rsidRPr="00D64D57">
        <w:rPr>
          <w:rFonts w:asciiTheme="minorHAnsi" w:hAnsiTheme="minorHAnsi" w:cstheme="minorHAnsi"/>
          <w:sz w:val="22"/>
          <w:szCs w:val="22"/>
        </w:rPr>
        <w:t xml:space="preserve"> musi być zgodna z nazwą zamieszczoną w Specyfikacji Zamówienia stanowiącej Załącznik nr 1 do Umowy.</w:t>
      </w:r>
    </w:p>
    <w:p w14:paraId="66448089" w14:textId="77777777" w:rsidR="00F56A43" w:rsidRPr="00C23878" w:rsidRDefault="00F56A43" w:rsidP="002E68F5">
      <w:pPr>
        <w:pStyle w:val="Akapitzlist"/>
        <w:numPr>
          <w:ilvl w:val="0"/>
          <w:numId w:val="5"/>
        </w:numPr>
        <w:spacing w:before="60" w:after="60"/>
        <w:jc w:val="both"/>
        <w:rPr>
          <w:rFonts w:asciiTheme="minorHAnsi" w:hAnsiTheme="minorHAnsi" w:cstheme="minorHAnsi"/>
          <w:sz w:val="22"/>
          <w:szCs w:val="22"/>
        </w:rPr>
      </w:pPr>
      <w:r w:rsidRPr="00C23878">
        <w:rPr>
          <w:rFonts w:asciiTheme="minorHAnsi" w:hAnsiTheme="minorHAnsi" w:cstheme="minorHAnsi"/>
          <w:sz w:val="22"/>
          <w:szCs w:val="22"/>
        </w:rPr>
        <w:t>Na fakturze i w dokumentach rozliczeniowych Wykonawca zobowiązuje się umieszczać:</w:t>
      </w:r>
    </w:p>
    <w:p w14:paraId="6D03FCE1" w14:textId="4B26B3CD" w:rsidR="00F56A43" w:rsidRPr="00C23878" w:rsidRDefault="00F56A43" w:rsidP="002E68F5">
      <w:pPr>
        <w:pStyle w:val="Akapitzlist"/>
        <w:numPr>
          <w:ilvl w:val="0"/>
          <w:numId w:val="6"/>
        </w:numPr>
        <w:spacing w:before="60" w:after="60"/>
        <w:jc w:val="both"/>
        <w:rPr>
          <w:rFonts w:asciiTheme="minorHAnsi" w:hAnsiTheme="minorHAnsi" w:cstheme="minorHAnsi"/>
          <w:sz w:val="22"/>
          <w:szCs w:val="22"/>
        </w:rPr>
      </w:pPr>
      <w:r w:rsidRPr="00C23878">
        <w:rPr>
          <w:rFonts w:asciiTheme="minorHAnsi" w:hAnsiTheme="minorHAnsi" w:cstheme="minorHAnsi"/>
          <w:sz w:val="22"/>
          <w:szCs w:val="22"/>
        </w:rPr>
        <w:t xml:space="preserve">numer ewidencyjny umowy nadany przez Zamawiającego </w:t>
      </w:r>
      <w:r w:rsidR="00A570D5">
        <w:rPr>
          <w:rFonts w:asciiTheme="minorHAnsi" w:hAnsiTheme="minorHAnsi" w:cstheme="minorHAnsi"/>
          <w:b/>
          <w:sz w:val="22"/>
          <w:szCs w:val="22"/>
        </w:rPr>
        <w:t>DPIN</w:t>
      </w:r>
      <w:r w:rsidR="000C4A08" w:rsidRPr="00C23878">
        <w:rPr>
          <w:rFonts w:asciiTheme="minorHAnsi" w:hAnsiTheme="minorHAnsi" w:cstheme="minorHAnsi"/>
          <w:b/>
          <w:sz w:val="22"/>
          <w:szCs w:val="22"/>
        </w:rPr>
        <w:t>/</w:t>
      </w:r>
      <w:r w:rsidR="00A570D5">
        <w:rPr>
          <w:rFonts w:asciiTheme="minorHAnsi" w:hAnsiTheme="minorHAnsi" w:cstheme="minorHAnsi"/>
          <w:b/>
          <w:sz w:val="22"/>
          <w:szCs w:val="22"/>
        </w:rPr>
        <w:t>….</w:t>
      </w:r>
      <w:r w:rsidR="000C4A08" w:rsidRPr="00C23878">
        <w:rPr>
          <w:rFonts w:asciiTheme="minorHAnsi" w:hAnsiTheme="minorHAnsi" w:cstheme="minorHAnsi"/>
          <w:b/>
          <w:sz w:val="22"/>
          <w:szCs w:val="22"/>
        </w:rPr>
        <w:t>/</w:t>
      </w:r>
      <w:r w:rsidR="00A570D5">
        <w:rPr>
          <w:rFonts w:asciiTheme="minorHAnsi" w:hAnsiTheme="minorHAnsi" w:cstheme="minorHAnsi"/>
          <w:b/>
          <w:sz w:val="22"/>
          <w:szCs w:val="22"/>
        </w:rPr>
        <w:t>….</w:t>
      </w:r>
      <w:r w:rsidR="000C4A08" w:rsidRPr="00C23878">
        <w:rPr>
          <w:rFonts w:asciiTheme="minorHAnsi" w:hAnsiTheme="minorHAnsi" w:cstheme="minorHAnsi"/>
          <w:b/>
          <w:sz w:val="22"/>
          <w:szCs w:val="22"/>
        </w:rPr>
        <w:t>/202</w:t>
      </w:r>
      <w:r w:rsidR="00A2067A" w:rsidRPr="00C23878">
        <w:rPr>
          <w:rFonts w:asciiTheme="minorHAnsi" w:hAnsiTheme="minorHAnsi" w:cstheme="minorHAnsi"/>
          <w:b/>
          <w:sz w:val="22"/>
          <w:szCs w:val="22"/>
        </w:rPr>
        <w:t>4</w:t>
      </w:r>
      <w:r w:rsidRPr="00C23878">
        <w:rPr>
          <w:rFonts w:asciiTheme="minorHAnsi" w:hAnsiTheme="minorHAnsi" w:cstheme="minorHAnsi"/>
          <w:sz w:val="22"/>
          <w:szCs w:val="22"/>
        </w:rPr>
        <w:t>,</w:t>
      </w:r>
    </w:p>
    <w:p w14:paraId="4D094045" w14:textId="77777777" w:rsidR="00F56A43" w:rsidRPr="00D64D57" w:rsidRDefault="00F56A43" w:rsidP="002E68F5">
      <w:pPr>
        <w:pStyle w:val="Akapitzlist"/>
        <w:numPr>
          <w:ilvl w:val="0"/>
          <w:numId w:val="6"/>
        </w:numPr>
        <w:spacing w:before="60" w:after="60"/>
        <w:rPr>
          <w:rFonts w:asciiTheme="minorHAnsi" w:hAnsiTheme="minorHAnsi" w:cstheme="minorHAnsi"/>
          <w:sz w:val="22"/>
          <w:szCs w:val="22"/>
        </w:rPr>
      </w:pPr>
      <w:r w:rsidRPr="00C23878">
        <w:rPr>
          <w:rFonts w:asciiTheme="minorHAnsi" w:hAnsiTheme="minorHAnsi" w:cstheme="minorHAnsi"/>
          <w:sz w:val="22"/>
          <w:szCs w:val="22"/>
        </w:rPr>
        <w:lastRenderedPageBreak/>
        <w:t>adres Zamawiającego</w:t>
      </w:r>
      <w:r w:rsidRPr="00D64D57">
        <w:rPr>
          <w:rFonts w:asciiTheme="minorHAnsi" w:hAnsiTheme="minorHAnsi" w:cstheme="minorHAnsi"/>
          <w:sz w:val="22"/>
          <w:szCs w:val="22"/>
        </w:rPr>
        <w:t>, tj.: Dolnośląski Park Innowacji i Nauki</w:t>
      </w:r>
      <w:r w:rsidR="0019740D" w:rsidRPr="00D64D57">
        <w:rPr>
          <w:rFonts w:asciiTheme="minorHAnsi" w:hAnsiTheme="minorHAnsi" w:cstheme="minorHAnsi"/>
          <w:sz w:val="22"/>
          <w:szCs w:val="22"/>
        </w:rPr>
        <w:t>,</w:t>
      </w:r>
      <w:r w:rsidRPr="00D64D57">
        <w:rPr>
          <w:rFonts w:asciiTheme="minorHAnsi" w:hAnsiTheme="minorHAnsi" w:cstheme="minorHAnsi"/>
          <w:sz w:val="22"/>
          <w:szCs w:val="22"/>
        </w:rPr>
        <w:t xml:space="preserve"> Kwiatkowskiego 4, 52-407 Wrocław</w:t>
      </w:r>
    </w:p>
    <w:p w14:paraId="76F36CB5" w14:textId="604B8F4F" w:rsidR="00F56A43" w:rsidRPr="00D64D57" w:rsidRDefault="00F56A43" w:rsidP="0040103C">
      <w:pPr>
        <w:pStyle w:val="Akapitzlist"/>
        <w:numPr>
          <w:ilvl w:val="0"/>
          <w:numId w:val="6"/>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adres odbiorcy przedmiotu umowy, tj.:</w:t>
      </w:r>
      <w:r w:rsidR="0019740D" w:rsidRPr="00D64D57">
        <w:rPr>
          <w:rFonts w:asciiTheme="minorHAnsi" w:hAnsiTheme="minorHAnsi" w:cstheme="minorHAnsi"/>
          <w:sz w:val="22"/>
          <w:szCs w:val="22"/>
        </w:rPr>
        <w:t xml:space="preserve"> </w:t>
      </w:r>
      <w:r w:rsidR="00A570D5" w:rsidRPr="00D64D57">
        <w:rPr>
          <w:rFonts w:asciiTheme="minorHAnsi" w:hAnsiTheme="minorHAnsi" w:cstheme="minorHAnsi"/>
          <w:sz w:val="22"/>
          <w:szCs w:val="22"/>
        </w:rPr>
        <w:t>Dolnośląski Park Innowacji i Nauki, Kwiatkowskiego 4, 52-407 Wrocław</w:t>
      </w:r>
    </w:p>
    <w:p w14:paraId="739E4D31" w14:textId="77777777" w:rsidR="00F56A43" w:rsidRPr="00D64D57" w:rsidRDefault="00F56A43" w:rsidP="002E68F5">
      <w:pPr>
        <w:pStyle w:val="Akapitzlist"/>
        <w:numPr>
          <w:ilvl w:val="0"/>
          <w:numId w:val="5"/>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Zamawiający nie wyraża zgody na wystawienie faktury w formie elektronicznej. Ograniczenie nie dotyczy przekazywania faktur za pośrednictwem platformy, zgodnie z ustawą o elektronicznym fakturowaniu w zamówieniach publicznych, koncesjach na roboty budowlane lub usługi oraz partnerstwie publiczno-prywatnym.</w:t>
      </w:r>
    </w:p>
    <w:p w14:paraId="1B04514E" w14:textId="337FA8FF" w:rsidR="00F56A43" w:rsidRPr="00D64D57" w:rsidRDefault="00F56A43" w:rsidP="002E68F5">
      <w:pPr>
        <w:pStyle w:val="Akapitzlist"/>
        <w:numPr>
          <w:ilvl w:val="0"/>
          <w:numId w:val="5"/>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Wykonawca oświadcza, że </w:t>
      </w:r>
      <w:r w:rsidRPr="00D64D57">
        <w:rPr>
          <w:rFonts w:asciiTheme="minorHAnsi" w:hAnsiTheme="minorHAnsi" w:cstheme="minorHAnsi"/>
          <w:i/>
          <w:sz w:val="22"/>
          <w:szCs w:val="22"/>
        </w:rPr>
        <w:t xml:space="preserve">jest / </w:t>
      </w:r>
      <w:r w:rsidRPr="00486FA7">
        <w:rPr>
          <w:rFonts w:asciiTheme="minorHAnsi" w:hAnsiTheme="minorHAnsi" w:cstheme="minorHAnsi"/>
          <w:i/>
          <w:sz w:val="22"/>
          <w:szCs w:val="22"/>
        </w:rPr>
        <w:t>nie jest</w:t>
      </w:r>
      <w:r w:rsidRPr="00486FA7">
        <w:rPr>
          <w:rFonts w:asciiTheme="minorHAnsi" w:hAnsiTheme="minorHAnsi" w:cstheme="minorHAnsi"/>
          <w:sz w:val="22"/>
          <w:szCs w:val="22"/>
        </w:rPr>
        <w:t>*</w:t>
      </w:r>
      <w:r w:rsidRPr="00D64D57">
        <w:rPr>
          <w:rFonts w:asciiTheme="minorHAnsi" w:hAnsiTheme="minorHAnsi" w:cstheme="minorHAnsi"/>
          <w:sz w:val="22"/>
          <w:szCs w:val="22"/>
        </w:rPr>
        <w:t xml:space="preserve"> czynnym podatnikiem podatku VAT i posiada nr NIP wskazany</w:t>
      </w:r>
      <w:r w:rsidR="00A570D5">
        <w:rPr>
          <w:rFonts w:asciiTheme="minorHAnsi" w:hAnsiTheme="minorHAnsi" w:cstheme="minorHAnsi"/>
          <w:sz w:val="22"/>
          <w:szCs w:val="22"/>
        </w:rPr>
        <w:t xml:space="preserve"> </w:t>
      </w:r>
      <w:r w:rsidRPr="00D64D57">
        <w:rPr>
          <w:rFonts w:asciiTheme="minorHAnsi" w:hAnsiTheme="minorHAnsi" w:cstheme="minorHAnsi"/>
          <w:sz w:val="22"/>
          <w:szCs w:val="22"/>
        </w:rPr>
        <w:t>w komparycji Umowy.</w:t>
      </w:r>
    </w:p>
    <w:p w14:paraId="0FAFE499" w14:textId="0E22BEAF" w:rsidR="00F56A43" w:rsidRPr="00D64D57" w:rsidRDefault="00F56A43" w:rsidP="002E68F5">
      <w:pPr>
        <w:pStyle w:val="Akapitzlist"/>
        <w:numPr>
          <w:ilvl w:val="0"/>
          <w:numId w:val="5"/>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Wykonawca oświadcza, że urzędem właściwym dla jego rozliczeń podatkowych w Polsce jest: Urząd Skarbowy</w:t>
      </w:r>
      <w:r w:rsidR="00EF3F4D" w:rsidRPr="00D64D57">
        <w:rPr>
          <w:rFonts w:asciiTheme="minorHAnsi" w:hAnsiTheme="minorHAnsi" w:cstheme="minorHAnsi"/>
          <w:sz w:val="22"/>
          <w:szCs w:val="22"/>
        </w:rPr>
        <w:t xml:space="preserve"> w</w:t>
      </w:r>
      <w:r w:rsidR="0026109E" w:rsidRPr="00D64D57">
        <w:rPr>
          <w:rFonts w:asciiTheme="minorHAnsi" w:hAnsiTheme="minorHAnsi" w:cstheme="minorHAnsi"/>
          <w:sz w:val="22"/>
          <w:szCs w:val="22"/>
        </w:rPr>
        <w:t xml:space="preserve"> </w:t>
      </w:r>
      <w:r w:rsidR="00362DDA">
        <w:rPr>
          <w:rFonts w:asciiTheme="minorHAnsi" w:hAnsiTheme="minorHAnsi" w:cstheme="minorHAnsi"/>
          <w:sz w:val="22"/>
          <w:szCs w:val="22"/>
        </w:rPr>
        <w:t>…………………</w:t>
      </w:r>
      <w:r w:rsidRPr="00D64D57">
        <w:rPr>
          <w:rFonts w:asciiTheme="minorHAnsi" w:hAnsiTheme="minorHAnsi" w:cstheme="minorHAnsi"/>
          <w:sz w:val="22"/>
          <w:szCs w:val="22"/>
        </w:rPr>
        <w:t>**</w:t>
      </w:r>
    </w:p>
    <w:p w14:paraId="69E16B17" w14:textId="77777777" w:rsidR="00F56A43" w:rsidRPr="00D64D57" w:rsidRDefault="00F56A43" w:rsidP="002E68F5">
      <w:pPr>
        <w:pStyle w:val="Akapitzlist"/>
        <w:numPr>
          <w:ilvl w:val="0"/>
          <w:numId w:val="5"/>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Wykonawca zapewnia Zamawiającego, że wskazany w komparycji rachunek bankowy Wykonawcy znajduje się w wykazie (tzw. biała lista podatników VAT) prowadzonym przez szefa Krajowej Administracji Skarbowej i zobowiązuje się do informowania Zamawiającego o aktualizacji rachunku bankowego Wykonawcy na tym wykazie do zakończenia realizacji umowy.**</w:t>
      </w:r>
    </w:p>
    <w:p w14:paraId="07D64353" w14:textId="77777777" w:rsidR="00F56A43" w:rsidRPr="00D64D57" w:rsidRDefault="00F56A43" w:rsidP="002E68F5">
      <w:pPr>
        <w:pStyle w:val="Akapitzlist"/>
        <w:numPr>
          <w:ilvl w:val="0"/>
          <w:numId w:val="5"/>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Wykonawca zobowiązuje się do niezwłocznego zgłaszania Zamawiającemu na piśmie wszelkich zmian dotyczących jego statusu podatkowego, właściwości urzędu skarbowego, czy zmiany rachunku do rozliczeń.</w:t>
      </w:r>
    </w:p>
    <w:p w14:paraId="04F6D22C" w14:textId="59B756B4" w:rsidR="00F56A43" w:rsidRPr="001F422C" w:rsidRDefault="00F56A43" w:rsidP="001F422C">
      <w:pPr>
        <w:pStyle w:val="Akapitzlist"/>
        <w:numPr>
          <w:ilvl w:val="0"/>
          <w:numId w:val="5"/>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Zamawiający oświadcza, że jest czynnym podatnikiem podatku VAT i posiada nr NIP: 898-214-16-56.</w:t>
      </w:r>
    </w:p>
    <w:p w14:paraId="1E31E3A3" w14:textId="77777777" w:rsidR="009500C3" w:rsidRPr="00D64D57" w:rsidRDefault="009500C3" w:rsidP="002E68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60" w:after="60"/>
        <w:ind w:left="360"/>
        <w:jc w:val="both"/>
        <w:rPr>
          <w:rFonts w:asciiTheme="minorHAnsi" w:hAnsiTheme="minorHAnsi" w:cstheme="minorHAnsi"/>
          <w:sz w:val="22"/>
          <w:szCs w:val="22"/>
        </w:rPr>
      </w:pPr>
    </w:p>
    <w:p w14:paraId="0BE991DE" w14:textId="77777777" w:rsidR="00F56A43" w:rsidRPr="00D64D57" w:rsidRDefault="00F56A43" w:rsidP="002E68F5">
      <w:pPr>
        <w:spacing w:before="60" w:after="60"/>
        <w:jc w:val="center"/>
        <w:rPr>
          <w:rFonts w:asciiTheme="minorHAnsi" w:hAnsiTheme="minorHAnsi" w:cstheme="minorHAnsi"/>
          <w:b/>
          <w:bCs/>
          <w:sz w:val="22"/>
          <w:szCs w:val="22"/>
        </w:rPr>
      </w:pPr>
      <w:r w:rsidRPr="00D64D57">
        <w:rPr>
          <w:rFonts w:asciiTheme="minorHAnsi" w:hAnsiTheme="minorHAnsi" w:cstheme="minorHAnsi"/>
          <w:b/>
          <w:bCs/>
          <w:sz w:val="22"/>
          <w:szCs w:val="22"/>
        </w:rPr>
        <w:t>§ 7</w:t>
      </w:r>
    </w:p>
    <w:p w14:paraId="1A8DA7C0" w14:textId="77777777" w:rsidR="00F56A43" w:rsidRPr="00D64D57" w:rsidRDefault="00F56A43" w:rsidP="002E68F5">
      <w:pPr>
        <w:spacing w:before="60" w:after="60"/>
        <w:jc w:val="center"/>
        <w:rPr>
          <w:rFonts w:asciiTheme="minorHAnsi" w:hAnsiTheme="minorHAnsi" w:cstheme="minorHAnsi"/>
          <w:b/>
          <w:bCs/>
          <w:i/>
          <w:sz w:val="22"/>
          <w:szCs w:val="22"/>
        </w:rPr>
      </w:pPr>
      <w:r w:rsidRPr="00D64D57">
        <w:rPr>
          <w:rFonts w:asciiTheme="minorHAnsi" w:hAnsiTheme="minorHAnsi" w:cstheme="minorHAnsi"/>
          <w:b/>
          <w:bCs/>
          <w:i/>
          <w:sz w:val="22"/>
          <w:szCs w:val="22"/>
        </w:rPr>
        <w:t>Kary umowne</w:t>
      </w:r>
    </w:p>
    <w:p w14:paraId="476929C5" w14:textId="77777777" w:rsidR="00F56A43" w:rsidRPr="00D64D57" w:rsidRDefault="00F56A43" w:rsidP="002E68F5">
      <w:pPr>
        <w:pStyle w:val="Akapitzlist"/>
        <w:numPr>
          <w:ilvl w:val="0"/>
          <w:numId w:val="7"/>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Wykonawca zapłaci Zamawiającemu kary umowne:</w:t>
      </w:r>
    </w:p>
    <w:p w14:paraId="67656FBC" w14:textId="480DC1DC" w:rsidR="00F56A43" w:rsidRPr="00D64D57" w:rsidRDefault="00F56A43" w:rsidP="002E68F5">
      <w:pPr>
        <w:pStyle w:val="Akapitzlist"/>
        <w:numPr>
          <w:ilvl w:val="0"/>
          <w:numId w:val="8"/>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za odstąpienie od umowy w całości przez którąkolwiek ze Stron z przyczyn leżących po stronie Wykonawcy, w wysokości 10% wynagrodzenia maksymalnego brutto, o którym mowa w </w:t>
      </w:r>
      <w:r w:rsidRPr="00D64D57">
        <w:rPr>
          <w:rFonts w:asciiTheme="minorHAnsi" w:hAnsiTheme="minorHAnsi" w:cstheme="minorHAnsi"/>
          <w:bCs/>
          <w:sz w:val="22"/>
          <w:szCs w:val="22"/>
        </w:rPr>
        <w:t>§ 5</w:t>
      </w:r>
      <w:r w:rsidR="004353EB" w:rsidRPr="00D64D57">
        <w:rPr>
          <w:rFonts w:asciiTheme="minorHAnsi" w:hAnsiTheme="minorHAnsi" w:cstheme="minorHAnsi"/>
          <w:bCs/>
          <w:sz w:val="22"/>
          <w:szCs w:val="22"/>
        </w:rPr>
        <w:t xml:space="preserve"> Umowy</w:t>
      </w:r>
      <w:r w:rsidRPr="00D64D57">
        <w:rPr>
          <w:rFonts w:asciiTheme="minorHAnsi" w:hAnsiTheme="minorHAnsi" w:cstheme="minorHAnsi"/>
          <w:bCs/>
          <w:sz w:val="22"/>
          <w:szCs w:val="22"/>
        </w:rPr>
        <w:t>,</w:t>
      </w:r>
    </w:p>
    <w:p w14:paraId="397C795B" w14:textId="3127F2E8" w:rsidR="00F56A43" w:rsidRPr="00D64D57" w:rsidRDefault="00F56A43" w:rsidP="002E68F5">
      <w:pPr>
        <w:pStyle w:val="Akapitzlist"/>
        <w:numPr>
          <w:ilvl w:val="0"/>
          <w:numId w:val="8"/>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za odstąpienie od umowy w części przez którąkolwiek ze Stron, z przyczyn leżących po stronie Wykonawcy, w wysokości 10% części wynagrodzenia brutto, o którym mowa w § 5 </w:t>
      </w:r>
      <w:r w:rsidR="004353EB" w:rsidRPr="00D64D57">
        <w:rPr>
          <w:rFonts w:asciiTheme="minorHAnsi" w:hAnsiTheme="minorHAnsi" w:cstheme="minorHAnsi"/>
          <w:sz w:val="22"/>
          <w:szCs w:val="22"/>
        </w:rPr>
        <w:t>Umowy</w:t>
      </w:r>
      <w:r w:rsidRPr="00D64D57">
        <w:rPr>
          <w:rFonts w:asciiTheme="minorHAnsi" w:hAnsiTheme="minorHAnsi" w:cstheme="minorHAnsi"/>
          <w:sz w:val="22"/>
          <w:szCs w:val="22"/>
        </w:rPr>
        <w:t>, które przysługiwałoby Wykonawcy za wykonanie części umowy, od której odstąpiono.</w:t>
      </w:r>
    </w:p>
    <w:p w14:paraId="77486DC6" w14:textId="404FF282" w:rsidR="00F56A43" w:rsidRPr="00D64D57" w:rsidRDefault="00F56A43" w:rsidP="002E68F5">
      <w:pPr>
        <w:pStyle w:val="Akapitzlist"/>
        <w:numPr>
          <w:ilvl w:val="0"/>
          <w:numId w:val="7"/>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Zamawiający zapłaci Wykonawcy karę umowną za odstąpienie od umowy w całości lub w części przez którąkolwiek ze Stron, z przyczyn leżących po stronie Zamawiającego, w wysokości 10% odpowiednio: całości wynagrodzenia brutto lub części wynagrodzenia brutto, które przysługiwałoby Wykonawcy za wykonanie części umowy, od której odstąpiono</w:t>
      </w:r>
    </w:p>
    <w:p w14:paraId="30A83D57" w14:textId="77777777" w:rsidR="00F56A43" w:rsidRPr="00D64D57" w:rsidRDefault="00F56A43" w:rsidP="002E68F5">
      <w:pPr>
        <w:pStyle w:val="Akapitzlist"/>
        <w:numPr>
          <w:ilvl w:val="0"/>
          <w:numId w:val="7"/>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Zamawiający zastrzega sobie prawo dochodzenia odszkodowania uzupełniającego na zasadach ogólnych.</w:t>
      </w:r>
    </w:p>
    <w:p w14:paraId="6DE04A3E" w14:textId="77A6FB21" w:rsidR="002E68F5" w:rsidRPr="001F422C" w:rsidRDefault="00F56A43" w:rsidP="001F422C">
      <w:pPr>
        <w:pStyle w:val="Akapitzlist"/>
        <w:numPr>
          <w:ilvl w:val="0"/>
          <w:numId w:val="7"/>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Wykonawca wyraża </w:t>
      </w:r>
      <w:r w:rsidR="0070289A">
        <w:rPr>
          <w:rFonts w:asciiTheme="minorHAnsi" w:hAnsiTheme="minorHAnsi" w:cstheme="minorHAnsi"/>
          <w:sz w:val="22"/>
          <w:szCs w:val="22"/>
        </w:rPr>
        <w:t xml:space="preserve">nieodwołalnie </w:t>
      </w:r>
      <w:r w:rsidRPr="00D64D57">
        <w:rPr>
          <w:rFonts w:asciiTheme="minorHAnsi" w:hAnsiTheme="minorHAnsi" w:cstheme="minorHAnsi"/>
          <w:sz w:val="22"/>
          <w:szCs w:val="22"/>
        </w:rPr>
        <w:t xml:space="preserve">zgodę na potrącenie kar umownych, o których mowa w ust. 1. pkt. 1) - 2) </w:t>
      </w:r>
      <w:r w:rsidR="004353EB" w:rsidRPr="00D64D57">
        <w:rPr>
          <w:rFonts w:asciiTheme="minorHAnsi" w:hAnsiTheme="minorHAnsi" w:cstheme="minorHAnsi"/>
          <w:sz w:val="22"/>
          <w:szCs w:val="22"/>
        </w:rPr>
        <w:t xml:space="preserve">niniejszego paragrafu </w:t>
      </w:r>
      <w:r w:rsidRPr="00D64D57">
        <w:rPr>
          <w:rFonts w:asciiTheme="minorHAnsi" w:hAnsiTheme="minorHAnsi" w:cstheme="minorHAnsi"/>
          <w:sz w:val="22"/>
          <w:szCs w:val="22"/>
        </w:rPr>
        <w:t>z przysługującego mu wynagrodzenia.</w:t>
      </w:r>
    </w:p>
    <w:p w14:paraId="2B4B3842" w14:textId="77777777" w:rsidR="009500C3" w:rsidRPr="00D64D57" w:rsidRDefault="009500C3" w:rsidP="002E68F5">
      <w:pPr>
        <w:spacing w:before="60" w:after="60"/>
        <w:jc w:val="center"/>
        <w:rPr>
          <w:rFonts w:asciiTheme="minorHAnsi" w:hAnsiTheme="minorHAnsi" w:cstheme="minorHAnsi"/>
          <w:b/>
          <w:sz w:val="22"/>
          <w:szCs w:val="22"/>
        </w:rPr>
      </w:pPr>
    </w:p>
    <w:p w14:paraId="36C2C9D0" w14:textId="11C7711E" w:rsidR="00F56A43" w:rsidRPr="00D64D57" w:rsidRDefault="00F56A43" w:rsidP="002E68F5">
      <w:pPr>
        <w:spacing w:before="60" w:after="60"/>
        <w:jc w:val="center"/>
        <w:rPr>
          <w:rFonts w:asciiTheme="minorHAnsi" w:hAnsiTheme="minorHAnsi" w:cstheme="minorHAnsi"/>
          <w:b/>
          <w:sz w:val="22"/>
          <w:szCs w:val="22"/>
        </w:rPr>
      </w:pPr>
      <w:r w:rsidRPr="00D64D57">
        <w:rPr>
          <w:rFonts w:asciiTheme="minorHAnsi" w:hAnsiTheme="minorHAnsi" w:cstheme="minorHAnsi"/>
          <w:b/>
          <w:sz w:val="22"/>
          <w:szCs w:val="22"/>
        </w:rPr>
        <w:t>§ 8</w:t>
      </w:r>
    </w:p>
    <w:p w14:paraId="69C4FA11" w14:textId="77777777" w:rsidR="00F56A43" w:rsidRPr="00D64D57" w:rsidRDefault="00F56A43" w:rsidP="002E68F5">
      <w:pPr>
        <w:spacing w:before="60" w:after="60"/>
        <w:jc w:val="center"/>
        <w:rPr>
          <w:rFonts w:asciiTheme="minorHAnsi" w:hAnsiTheme="minorHAnsi" w:cstheme="minorHAnsi"/>
          <w:b/>
          <w:i/>
          <w:sz w:val="22"/>
          <w:szCs w:val="22"/>
        </w:rPr>
      </w:pPr>
      <w:r w:rsidRPr="00D64D57">
        <w:rPr>
          <w:rFonts w:asciiTheme="minorHAnsi" w:hAnsiTheme="minorHAnsi" w:cstheme="minorHAnsi"/>
          <w:b/>
          <w:i/>
          <w:sz w:val="22"/>
          <w:szCs w:val="22"/>
        </w:rPr>
        <w:t>Wypowiedzenie umowy</w:t>
      </w:r>
    </w:p>
    <w:p w14:paraId="44BA3F48" w14:textId="56173B18" w:rsidR="00F56A43" w:rsidRPr="00D64D57" w:rsidRDefault="00F56A43" w:rsidP="002E68F5">
      <w:pPr>
        <w:pStyle w:val="Akapitzlist"/>
        <w:numPr>
          <w:ilvl w:val="0"/>
          <w:numId w:val="9"/>
        </w:numPr>
        <w:spacing w:before="60" w:after="60"/>
        <w:ind w:left="360"/>
        <w:jc w:val="both"/>
        <w:rPr>
          <w:rFonts w:asciiTheme="minorHAnsi" w:hAnsiTheme="minorHAnsi" w:cstheme="minorHAnsi"/>
          <w:b/>
          <w:bCs/>
          <w:sz w:val="22"/>
          <w:szCs w:val="22"/>
        </w:rPr>
      </w:pPr>
      <w:r w:rsidRPr="00D64D57">
        <w:rPr>
          <w:rFonts w:asciiTheme="minorHAnsi" w:hAnsiTheme="minorHAnsi" w:cstheme="minorHAnsi"/>
          <w:sz w:val="22"/>
          <w:szCs w:val="22"/>
        </w:rPr>
        <w:t xml:space="preserve">Zamawiający zastrzega sobie prawo do </w:t>
      </w:r>
      <w:r w:rsidR="007170CB">
        <w:rPr>
          <w:rFonts w:asciiTheme="minorHAnsi" w:hAnsiTheme="minorHAnsi" w:cstheme="minorHAnsi"/>
          <w:sz w:val="22"/>
          <w:szCs w:val="22"/>
        </w:rPr>
        <w:t>odstąpienia od</w:t>
      </w:r>
      <w:r w:rsidR="007170CB" w:rsidRPr="00D64D57">
        <w:rPr>
          <w:rFonts w:asciiTheme="minorHAnsi" w:hAnsiTheme="minorHAnsi" w:cstheme="minorHAnsi"/>
          <w:sz w:val="22"/>
          <w:szCs w:val="22"/>
        </w:rPr>
        <w:t xml:space="preserve"> </w:t>
      </w:r>
      <w:r w:rsidRPr="00D64D57">
        <w:rPr>
          <w:rFonts w:asciiTheme="minorHAnsi" w:hAnsiTheme="minorHAnsi" w:cstheme="minorHAnsi"/>
          <w:sz w:val="22"/>
          <w:szCs w:val="22"/>
        </w:rPr>
        <w:t>umowy bez zachowania okresu wypowiedzenia (ze skutkiem natychmiastowym) w przypadku:</w:t>
      </w:r>
    </w:p>
    <w:p w14:paraId="381A9695" w14:textId="77777777" w:rsidR="00F56A43" w:rsidRPr="00D64D57" w:rsidRDefault="00F56A43" w:rsidP="002E68F5">
      <w:pPr>
        <w:pStyle w:val="Akapitzlist"/>
        <w:numPr>
          <w:ilvl w:val="0"/>
          <w:numId w:val="10"/>
        </w:numPr>
        <w:tabs>
          <w:tab w:val="left" w:pos="1418"/>
        </w:tabs>
        <w:spacing w:before="60" w:after="60"/>
        <w:ind w:left="708"/>
        <w:jc w:val="both"/>
        <w:rPr>
          <w:rFonts w:asciiTheme="minorHAnsi" w:hAnsiTheme="minorHAnsi" w:cstheme="minorHAnsi"/>
          <w:sz w:val="22"/>
          <w:szCs w:val="22"/>
        </w:rPr>
      </w:pPr>
      <w:r w:rsidRPr="00D64D57">
        <w:rPr>
          <w:rFonts w:asciiTheme="minorHAnsi" w:hAnsiTheme="minorHAnsi" w:cstheme="minorHAnsi"/>
          <w:sz w:val="22"/>
          <w:szCs w:val="22"/>
        </w:rPr>
        <w:t>trzykrotnego dostarczenia przez Wykonawcę wadliwego towaru,</w:t>
      </w:r>
    </w:p>
    <w:p w14:paraId="6F0F9B68" w14:textId="5442E7B3" w:rsidR="00F56A43" w:rsidRPr="00D64D57" w:rsidRDefault="00F56A43" w:rsidP="002E68F5">
      <w:pPr>
        <w:pStyle w:val="Akapitzlist"/>
        <w:numPr>
          <w:ilvl w:val="0"/>
          <w:numId w:val="10"/>
        </w:numPr>
        <w:tabs>
          <w:tab w:val="left" w:pos="1418"/>
        </w:tabs>
        <w:spacing w:before="60" w:after="60"/>
        <w:ind w:left="708"/>
        <w:jc w:val="both"/>
        <w:rPr>
          <w:rFonts w:asciiTheme="minorHAnsi" w:hAnsiTheme="minorHAnsi" w:cstheme="minorHAnsi"/>
          <w:bCs/>
          <w:sz w:val="22"/>
          <w:szCs w:val="22"/>
        </w:rPr>
      </w:pPr>
      <w:r w:rsidRPr="00D64D57">
        <w:rPr>
          <w:rFonts w:asciiTheme="minorHAnsi" w:hAnsiTheme="minorHAnsi" w:cstheme="minorHAnsi"/>
          <w:sz w:val="22"/>
          <w:szCs w:val="22"/>
        </w:rPr>
        <w:t>gdy łączne opóźnienie w realizacji dostaw sukcesywnych wyniesie więcej niż 4 dni od terminu określonego w § </w:t>
      </w:r>
      <w:r w:rsidR="007170CB">
        <w:rPr>
          <w:rFonts w:asciiTheme="minorHAnsi" w:hAnsiTheme="minorHAnsi" w:cstheme="minorHAnsi"/>
          <w:sz w:val="22"/>
          <w:szCs w:val="22"/>
        </w:rPr>
        <w:t>3</w:t>
      </w:r>
      <w:r w:rsidRPr="00D64D57">
        <w:rPr>
          <w:rFonts w:asciiTheme="minorHAnsi" w:hAnsiTheme="minorHAnsi" w:cstheme="minorHAnsi"/>
          <w:sz w:val="22"/>
          <w:szCs w:val="22"/>
        </w:rPr>
        <w:t xml:space="preserve"> ust. 1.</w:t>
      </w:r>
      <w:r w:rsidR="004353EB" w:rsidRPr="00D64D57">
        <w:rPr>
          <w:rFonts w:asciiTheme="minorHAnsi" w:hAnsiTheme="minorHAnsi" w:cstheme="minorHAnsi"/>
          <w:sz w:val="22"/>
          <w:szCs w:val="22"/>
        </w:rPr>
        <w:t xml:space="preserve"> Umowy.</w:t>
      </w:r>
    </w:p>
    <w:p w14:paraId="44C9D759" w14:textId="461D242F" w:rsidR="00F56A43" w:rsidRPr="00D64D57" w:rsidRDefault="00F56A43" w:rsidP="002E68F5">
      <w:pPr>
        <w:pStyle w:val="Akapitzlist"/>
        <w:numPr>
          <w:ilvl w:val="0"/>
          <w:numId w:val="9"/>
        </w:numPr>
        <w:spacing w:before="60" w:after="60"/>
        <w:ind w:left="360"/>
        <w:jc w:val="both"/>
        <w:rPr>
          <w:rFonts w:asciiTheme="minorHAnsi" w:hAnsiTheme="minorHAnsi" w:cstheme="minorHAnsi"/>
          <w:sz w:val="22"/>
          <w:szCs w:val="22"/>
        </w:rPr>
      </w:pPr>
      <w:r w:rsidRPr="00D64D57">
        <w:rPr>
          <w:rFonts w:asciiTheme="minorHAnsi" w:hAnsiTheme="minorHAnsi" w:cstheme="minorHAnsi"/>
          <w:sz w:val="22"/>
          <w:szCs w:val="22"/>
        </w:rPr>
        <w:t xml:space="preserve">W razie </w:t>
      </w:r>
      <w:r w:rsidR="007170CB">
        <w:rPr>
          <w:rFonts w:asciiTheme="minorHAnsi" w:hAnsiTheme="minorHAnsi" w:cstheme="minorHAnsi"/>
          <w:sz w:val="22"/>
          <w:szCs w:val="22"/>
        </w:rPr>
        <w:t>odstąpienia od</w:t>
      </w:r>
      <w:r w:rsidR="007170CB" w:rsidRPr="00D64D57">
        <w:rPr>
          <w:rFonts w:asciiTheme="minorHAnsi" w:hAnsiTheme="minorHAnsi" w:cstheme="minorHAnsi"/>
          <w:sz w:val="22"/>
          <w:szCs w:val="22"/>
        </w:rPr>
        <w:t xml:space="preserve"> </w:t>
      </w:r>
      <w:r w:rsidR="004353EB" w:rsidRPr="00D64D57">
        <w:rPr>
          <w:rFonts w:asciiTheme="minorHAnsi" w:hAnsiTheme="minorHAnsi" w:cstheme="minorHAnsi"/>
          <w:sz w:val="22"/>
          <w:szCs w:val="22"/>
        </w:rPr>
        <w:t>Umowy</w:t>
      </w:r>
      <w:r w:rsidRPr="00D64D57">
        <w:rPr>
          <w:rFonts w:asciiTheme="minorHAnsi" w:hAnsiTheme="minorHAnsi" w:cstheme="minorHAnsi"/>
          <w:sz w:val="22"/>
          <w:szCs w:val="22"/>
        </w:rPr>
        <w:t>, z przyczyn o których mowa w ust. 1.</w:t>
      </w:r>
      <w:r w:rsidR="004353EB" w:rsidRPr="00D64D57">
        <w:rPr>
          <w:rFonts w:asciiTheme="minorHAnsi" w:hAnsiTheme="minorHAnsi" w:cstheme="minorHAnsi"/>
          <w:sz w:val="22"/>
          <w:szCs w:val="22"/>
        </w:rPr>
        <w:t xml:space="preserve"> powyżej</w:t>
      </w:r>
      <w:r w:rsidRPr="00D64D57">
        <w:rPr>
          <w:rFonts w:asciiTheme="minorHAnsi" w:hAnsiTheme="minorHAnsi" w:cstheme="minorHAnsi"/>
          <w:sz w:val="22"/>
          <w:szCs w:val="22"/>
        </w:rPr>
        <w:t xml:space="preserve">, Zamawiający uprawniony jest do żądania od Wykonawcy zapłaty kary umownej w wysokości 10 % wynagrodzenia brutto, o którym mowa w § 5 </w:t>
      </w:r>
      <w:r w:rsidR="004353EB" w:rsidRPr="00D64D57">
        <w:rPr>
          <w:rFonts w:asciiTheme="minorHAnsi" w:hAnsiTheme="minorHAnsi" w:cstheme="minorHAnsi"/>
          <w:sz w:val="22"/>
          <w:szCs w:val="22"/>
        </w:rPr>
        <w:t>Umowy</w:t>
      </w:r>
      <w:r w:rsidRPr="00D64D57">
        <w:rPr>
          <w:rFonts w:asciiTheme="minorHAnsi" w:hAnsiTheme="minorHAnsi" w:cstheme="minorHAnsi"/>
          <w:sz w:val="22"/>
          <w:szCs w:val="22"/>
        </w:rPr>
        <w:t xml:space="preserve">, które przysługiwałoby Wykonawcy na </w:t>
      </w:r>
      <w:r w:rsidRPr="00D64D57">
        <w:rPr>
          <w:rFonts w:asciiTheme="minorHAnsi" w:hAnsiTheme="minorHAnsi" w:cstheme="minorHAnsi"/>
          <w:sz w:val="22"/>
          <w:szCs w:val="22"/>
        </w:rPr>
        <w:lastRenderedPageBreak/>
        <w:t xml:space="preserve">podstawie </w:t>
      </w:r>
      <w:r w:rsidR="004353EB" w:rsidRPr="00D64D57">
        <w:rPr>
          <w:rFonts w:asciiTheme="minorHAnsi" w:hAnsiTheme="minorHAnsi" w:cstheme="minorHAnsi"/>
          <w:sz w:val="22"/>
          <w:szCs w:val="22"/>
        </w:rPr>
        <w:t xml:space="preserve">Umowy </w:t>
      </w:r>
      <w:r w:rsidRPr="00D64D57">
        <w:rPr>
          <w:rFonts w:asciiTheme="minorHAnsi" w:hAnsiTheme="minorHAnsi" w:cstheme="minorHAnsi"/>
          <w:sz w:val="22"/>
          <w:szCs w:val="22"/>
        </w:rPr>
        <w:t xml:space="preserve">za jej wykonanie, gdyby </w:t>
      </w:r>
      <w:r w:rsidR="004353EB" w:rsidRPr="00D64D57">
        <w:rPr>
          <w:rFonts w:asciiTheme="minorHAnsi" w:hAnsiTheme="minorHAnsi" w:cstheme="minorHAnsi"/>
          <w:sz w:val="22"/>
          <w:szCs w:val="22"/>
        </w:rPr>
        <w:t xml:space="preserve">Umowy </w:t>
      </w:r>
      <w:r w:rsidRPr="00D64D57">
        <w:rPr>
          <w:rFonts w:asciiTheme="minorHAnsi" w:hAnsiTheme="minorHAnsi" w:cstheme="minorHAnsi"/>
          <w:sz w:val="22"/>
          <w:szCs w:val="22"/>
        </w:rPr>
        <w:t>nie rozwiązano</w:t>
      </w:r>
      <w:r w:rsidR="007170CB">
        <w:rPr>
          <w:rFonts w:asciiTheme="minorHAnsi" w:hAnsiTheme="minorHAnsi" w:cstheme="minorHAnsi"/>
          <w:sz w:val="22"/>
          <w:szCs w:val="22"/>
        </w:rPr>
        <w:t xml:space="preserve"> poprzez odstąpienie</w:t>
      </w:r>
      <w:r w:rsidRPr="00D64D57">
        <w:rPr>
          <w:rFonts w:asciiTheme="minorHAnsi" w:hAnsiTheme="minorHAnsi" w:cstheme="minorHAnsi"/>
          <w:sz w:val="22"/>
          <w:szCs w:val="22"/>
        </w:rPr>
        <w:t xml:space="preserve">. Postanowienia § 7 ust. 3. i 4. </w:t>
      </w:r>
      <w:r w:rsidR="004353EB" w:rsidRPr="00D64D57">
        <w:rPr>
          <w:rFonts w:asciiTheme="minorHAnsi" w:hAnsiTheme="minorHAnsi" w:cstheme="minorHAnsi"/>
          <w:sz w:val="22"/>
          <w:szCs w:val="22"/>
        </w:rPr>
        <w:t xml:space="preserve">Umowy </w:t>
      </w:r>
      <w:r w:rsidRPr="00D64D57">
        <w:rPr>
          <w:rFonts w:asciiTheme="minorHAnsi" w:hAnsiTheme="minorHAnsi" w:cstheme="minorHAnsi"/>
          <w:sz w:val="22"/>
          <w:szCs w:val="22"/>
        </w:rPr>
        <w:t xml:space="preserve">stosuje się odpowiednio. </w:t>
      </w:r>
    </w:p>
    <w:p w14:paraId="0E5740D6" w14:textId="67020C05" w:rsidR="00F56A43" w:rsidRPr="00D64D57" w:rsidRDefault="00777ED0" w:rsidP="002E68F5">
      <w:pPr>
        <w:pStyle w:val="Akapitzlist"/>
        <w:numPr>
          <w:ilvl w:val="0"/>
          <w:numId w:val="9"/>
        </w:numPr>
        <w:spacing w:before="60" w:after="60"/>
        <w:ind w:left="360"/>
        <w:jc w:val="both"/>
        <w:rPr>
          <w:rFonts w:asciiTheme="minorHAnsi" w:hAnsiTheme="minorHAnsi" w:cstheme="minorHAnsi"/>
          <w:b/>
          <w:bCs/>
          <w:sz w:val="22"/>
          <w:szCs w:val="22"/>
        </w:rPr>
      </w:pPr>
      <w:r>
        <w:rPr>
          <w:rFonts w:asciiTheme="minorHAnsi" w:hAnsiTheme="minorHAnsi" w:cstheme="minorHAnsi"/>
          <w:sz w:val="22"/>
          <w:szCs w:val="22"/>
        </w:rPr>
        <w:t>Odstąpienie</w:t>
      </w:r>
      <w:r w:rsidRPr="00D64D57">
        <w:rPr>
          <w:rFonts w:asciiTheme="minorHAnsi" w:hAnsiTheme="minorHAnsi" w:cstheme="minorHAnsi"/>
          <w:sz w:val="22"/>
          <w:szCs w:val="22"/>
        </w:rPr>
        <w:t xml:space="preserve"> </w:t>
      </w:r>
      <w:r w:rsidR="00F56A43" w:rsidRPr="00D64D57">
        <w:rPr>
          <w:rFonts w:asciiTheme="minorHAnsi" w:hAnsiTheme="minorHAnsi" w:cstheme="minorHAnsi"/>
          <w:sz w:val="22"/>
          <w:szCs w:val="22"/>
        </w:rPr>
        <w:t>umowy wymaga formy pisemnej pod rygorem nieważności</w:t>
      </w:r>
      <w:r w:rsidR="007170CB">
        <w:rPr>
          <w:rFonts w:asciiTheme="minorHAnsi" w:hAnsiTheme="minorHAnsi" w:cstheme="minorHAnsi"/>
          <w:sz w:val="22"/>
          <w:szCs w:val="22"/>
        </w:rPr>
        <w:t xml:space="preserve"> </w:t>
      </w:r>
      <w:r>
        <w:rPr>
          <w:rFonts w:asciiTheme="minorHAnsi" w:hAnsiTheme="minorHAnsi" w:cstheme="minorHAnsi"/>
          <w:sz w:val="22"/>
          <w:szCs w:val="22"/>
        </w:rPr>
        <w:t>odstąpienia</w:t>
      </w:r>
      <w:r w:rsidR="00F56A43" w:rsidRPr="00D64D57">
        <w:rPr>
          <w:rFonts w:asciiTheme="minorHAnsi" w:hAnsiTheme="minorHAnsi" w:cstheme="minorHAnsi"/>
          <w:sz w:val="22"/>
          <w:szCs w:val="22"/>
        </w:rPr>
        <w:t>.</w:t>
      </w:r>
    </w:p>
    <w:p w14:paraId="410201AC" w14:textId="77777777" w:rsidR="009500C3" w:rsidRPr="00D64D57" w:rsidRDefault="009500C3" w:rsidP="001F422C">
      <w:pPr>
        <w:spacing w:before="60" w:after="60"/>
        <w:rPr>
          <w:rFonts w:asciiTheme="minorHAnsi" w:hAnsiTheme="minorHAnsi" w:cstheme="minorHAnsi"/>
          <w:b/>
          <w:sz w:val="22"/>
          <w:szCs w:val="22"/>
        </w:rPr>
      </w:pPr>
    </w:p>
    <w:p w14:paraId="0ABCF983" w14:textId="77777777" w:rsidR="00F56A43" w:rsidRPr="00D64D57" w:rsidRDefault="00F56A43" w:rsidP="002E68F5">
      <w:pPr>
        <w:spacing w:before="60" w:after="60"/>
        <w:jc w:val="center"/>
        <w:rPr>
          <w:rFonts w:asciiTheme="minorHAnsi" w:hAnsiTheme="minorHAnsi" w:cstheme="minorHAnsi"/>
          <w:b/>
          <w:sz w:val="22"/>
          <w:szCs w:val="22"/>
        </w:rPr>
      </w:pPr>
      <w:r w:rsidRPr="00D64D57">
        <w:rPr>
          <w:rFonts w:asciiTheme="minorHAnsi" w:hAnsiTheme="minorHAnsi" w:cstheme="minorHAnsi"/>
          <w:b/>
          <w:sz w:val="22"/>
          <w:szCs w:val="22"/>
        </w:rPr>
        <w:t>§ 9</w:t>
      </w:r>
    </w:p>
    <w:p w14:paraId="0EBCD77B" w14:textId="77777777" w:rsidR="00F56A43" w:rsidRPr="00D64D57" w:rsidRDefault="00F56A43" w:rsidP="002E68F5">
      <w:pPr>
        <w:spacing w:before="60" w:after="60"/>
        <w:jc w:val="center"/>
        <w:rPr>
          <w:rFonts w:asciiTheme="minorHAnsi" w:hAnsiTheme="minorHAnsi" w:cstheme="minorHAnsi"/>
          <w:b/>
          <w:i/>
          <w:sz w:val="22"/>
          <w:szCs w:val="22"/>
        </w:rPr>
      </w:pPr>
      <w:r w:rsidRPr="00D64D57">
        <w:rPr>
          <w:rFonts w:asciiTheme="minorHAnsi" w:hAnsiTheme="minorHAnsi" w:cstheme="minorHAnsi"/>
          <w:b/>
          <w:i/>
          <w:sz w:val="22"/>
          <w:szCs w:val="22"/>
        </w:rPr>
        <w:t>Osoby odpowiedzialne za kontakt</w:t>
      </w:r>
    </w:p>
    <w:p w14:paraId="7DA348B2" w14:textId="77777777" w:rsidR="00F56A43" w:rsidRDefault="00F56A43" w:rsidP="002E68F5">
      <w:pPr>
        <w:pStyle w:val="Akapitzlist"/>
        <w:numPr>
          <w:ilvl w:val="0"/>
          <w:numId w:val="11"/>
        </w:numPr>
        <w:spacing w:before="60" w:after="60"/>
        <w:ind w:left="360"/>
        <w:jc w:val="both"/>
        <w:rPr>
          <w:rFonts w:asciiTheme="minorHAnsi" w:hAnsiTheme="minorHAnsi" w:cstheme="minorHAnsi"/>
          <w:sz w:val="22"/>
          <w:szCs w:val="22"/>
        </w:rPr>
      </w:pPr>
      <w:r w:rsidRPr="00D64D57">
        <w:rPr>
          <w:rFonts w:asciiTheme="minorHAnsi" w:hAnsiTheme="minorHAnsi" w:cstheme="minorHAnsi"/>
          <w:sz w:val="22"/>
          <w:szCs w:val="22"/>
        </w:rPr>
        <w:t>Osobami upoważnionymi do kontaktów w sprawach związanych z niniejszą umową Strony wyznaczają:</w:t>
      </w:r>
    </w:p>
    <w:p w14:paraId="0D4FBA0D" w14:textId="2987607C" w:rsidR="007170CB" w:rsidRDefault="007170CB" w:rsidP="007170CB">
      <w:pPr>
        <w:pStyle w:val="Akapitzlist"/>
        <w:spacing w:before="60" w:after="60"/>
        <w:ind w:left="360"/>
        <w:jc w:val="both"/>
        <w:rPr>
          <w:rFonts w:asciiTheme="minorHAnsi" w:hAnsiTheme="minorHAnsi" w:cstheme="minorHAnsi"/>
          <w:sz w:val="22"/>
          <w:szCs w:val="22"/>
        </w:rPr>
      </w:pPr>
      <w:r>
        <w:rPr>
          <w:rFonts w:asciiTheme="minorHAnsi" w:hAnsiTheme="minorHAnsi" w:cstheme="minorHAnsi"/>
          <w:sz w:val="22"/>
          <w:szCs w:val="22"/>
        </w:rPr>
        <w:t>ze strony Zamawiającego:</w:t>
      </w:r>
    </w:p>
    <w:p w14:paraId="5FFA8673" w14:textId="77777777" w:rsidR="007170CB" w:rsidRPr="00D64D57" w:rsidRDefault="007170CB" w:rsidP="00486FA7">
      <w:pPr>
        <w:pStyle w:val="Akapitzlist"/>
        <w:spacing w:before="60" w:after="60"/>
        <w:ind w:left="360"/>
        <w:jc w:val="both"/>
        <w:rPr>
          <w:rFonts w:asciiTheme="minorHAnsi" w:hAnsiTheme="minorHAnsi" w:cstheme="minorHAnsi"/>
          <w:sz w:val="22"/>
          <w:szCs w:val="22"/>
        </w:rPr>
      </w:pPr>
    </w:p>
    <w:p w14:paraId="7C28CBA6" w14:textId="387FDE7C" w:rsidR="00F56A43" w:rsidRPr="00D64D57" w:rsidRDefault="007170CB" w:rsidP="002E68F5">
      <w:pPr>
        <w:pStyle w:val="Akapitzlist"/>
        <w:numPr>
          <w:ilvl w:val="0"/>
          <w:numId w:val="12"/>
        </w:numPr>
        <w:spacing w:before="60" w:after="60"/>
        <w:ind w:left="709"/>
        <w:jc w:val="both"/>
        <w:rPr>
          <w:rFonts w:asciiTheme="minorHAnsi" w:hAnsiTheme="minorHAnsi" w:cstheme="minorHAnsi"/>
          <w:sz w:val="22"/>
          <w:szCs w:val="22"/>
        </w:rPr>
      </w:pPr>
      <w:r>
        <w:rPr>
          <w:rFonts w:asciiTheme="minorHAnsi" w:hAnsiTheme="minorHAnsi" w:cstheme="minorHAnsi"/>
          <w:sz w:val="22"/>
          <w:szCs w:val="22"/>
        </w:rPr>
        <w:t>……………………..</w:t>
      </w:r>
      <w:r w:rsidR="0079006C" w:rsidRPr="00D64D57">
        <w:rPr>
          <w:rFonts w:asciiTheme="minorHAnsi" w:hAnsiTheme="minorHAnsi" w:cstheme="minorHAnsi"/>
          <w:sz w:val="22"/>
          <w:szCs w:val="22"/>
        </w:rPr>
        <w:t xml:space="preserve">- </w:t>
      </w:r>
      <w:proofErr w:type="spellStart"/>
      <w:r w:rsidR="0079006C" w:rsidRPr="00D64D57">
        <w:rPr>
          <w:rFonts w:asciiTheme="minorHAnsi" w:hAnsiTheme="minorHAnsi" w:cstheme="minorHAnsi"/>
          <w:sz w:val="22"/>
          <w:szCs w:val="22"/>
        </w:rPr>
        <w:t>tel</w:t>
      </w:r>
      <w:proofErr w:type="spellEnd"/>
      <w:r>
        <w:rPr>
          <w:rFonts w:asciiTheme="minorHAnsi" w:hAnsiTheme="minorHAnsi" w:cstheme="minorHAnsi"/>
          <w:sz w:val="22"/>
          <w:szCs w:val="22"/>
        </w:rPr>
        <w:t> ………………</w:t>
      </w:r>
      <w:r w:rsidR="0079006C" w:rsidRPr="00D64D57">
        <w:rPr>
          <w:rFonts w:asciiTheme="minorHAnsi" w:hAnsiTheme="minorHAnsi" w:cstheme="minorHAnsi"/>
          <w:sz w:val="22"/>
          <w:szCs w:val="22"/>
        </w:rPr>
        <w:t xml:space="preserve">, email: </w:t>
      </w:r>
      <w:hyperlink r:id="rId8" w:history="1">
        <w:r>
          <w:rPr>
            <w:rStyle w:val="Hipercze"/>
            <w:rFonts w:asciiTheme="minorHAnsi" w:hAnsiTheme="minorHAnsi" w:cstheme="minorHAnsi"/>
            <w:sz w:val="22"/>
            <w:szCs w:val="22"/>
          </w:rPr>
          <w:t>.............................</w:t>
        </w:r>
      </w:hyperlink>
      <w:r w:rsidR="00637560">
        <w:rPr>
          <w:rFonts w:asciiTheme="minorHAnsi" w:hAnsiTheme="minorHAnsi" w:cstheme="minorHAnsi"/>
          <w:sz w:val="22"/>
          <w:szCs w:val="22"/>
        </w:rPr>
        <w:t xml:space="preserve"> </w:t>
      </w:r>
      <w:r w:rsidR="0079006C" w:rsidRPr="00D64D57">
        <w:rPr>
          <w:rFonts w:asciiTheme="minorHAnsi" w:hAnsiTheme="minorHAnsi" w:cstheme="minorHAnsi"/>
          <w:sz w:val="22"/>
          <w:szCs w:val="22"/>
        </w:rPr>
        <w:t xml:space="preserve"> </w:t>
      </w:r>
      <w:r w:rsidR="00F56A43" w:rsidRPr="00D64D57">
        <w:rPr>
          <w:rFonts w:asciiTheme="minorHAnsi" w:hAnsiTheme="minorHAnsi" w:cstheme="minorHAnsi"/>
          <w:sz w:val="22"/>
          <w:szCs w:val="22"/>
        </w:rPr>
        <w:t>- reprezentującego Zamawiającego;</w:t>
      </w:r>
    </w:p>
    <w:p w14:paraId="44198A3A" w14:textId="18CE2962" w:rsidR="00F56A43" w:rsidRDefault="007170CB" w:rsidP="002E68F5">
      <w:pPr>
        <w:pStyle w:val="Akapitzlist"/>
        <w:numPr>
          <w:ilvl w:val="0"/>
          <w:numId w:val="12"/>
        </w:numPr>
        <w:spacing w:before="60" w:after="60"/>
        <w:ind w:left="709"/>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w:t>
      </w:r>
      <w:r w:rsidR="00D3570C" w:rsidRPr="00D64D57">
        <w:rPr>
          <w:rFonts w:asciiTheme="minorHAnsi" w:eastAsiaTheme="minorHAnsi" w:hAnsiTheme="minorHAnsi" w:cstheme="minorHAnsi"/>
          <w:color w:val="000000"/>
          <w:sz w:val="22"/>
          <w:szCs w:val="22"/>
          <w:lang w:eastAsia="en-US"/>
        </w:rPr>
        <w:t xml:space="preserve"> - tel.</w:t>
      </w:r>
      <w:r w:rsidR="00637560">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w:t>
      </w:r>
      <w:r w:rsidR="00D3570C" w:rsidRPr="00D64D57">
        <w:rPr>
          <w:rFonts w:asciiTheme="minorHAnsi" w:eastAsiaTheme="minorHAnsi" w:hAnsiTheme="minorHAnsi" w:cstheme="minorHAnsi"/>
          <w:color w:val="000000"/>
          <w:sz w:val="22"/>
          <w:szCs w:val="22"/>
          <w:lang w:eastAsia="en-US"/>
        </w:rPr>
        <w:t xml:space="preserve">, email: </w:t>
      </w:r>
      <w:hyperlink r:id="rId9" w:history="1">
        <w:r>
          <w:rPr>
            <w:rStyle w:val="Hipercze"/>
            <w:rFonts w:asciiTheme="minorHAnsi" w:hAnsiTheme="minorHAnsi" w:cstheme="minorHAnsi"/>
            <w:sz w:val="22"/>
            <w:szCs w:val="22"/>
          </w:rPr>
          <w:t>........................</w:t>
        </w:r>
      </w:hyperlink>
      <w:r w:rsidR="00637560">
        <w:rPr>
          <w:rFonts w:asciiTheme="minorHAnsi" w:hAnsiTheme="minorHAnsi" w:cstheme="minorHAnsi"/>
          <w:sz w:val="22"/>
          <w:szCs w:val="22"/>
        </w:rPr>
        <w:t xml:space="preserve"> </w:t>
      </w:r>
      <w:r w:rsidR="00F56A43" w:rsidRPr="00D64D57">
        <w:rPr>
          <w:rFonts w:asciiTheme="minorHAnsi" w:hAnsiTheme="minorHAnsi" w:cstheme="minorHAnsi"/>
          <w:sz w:val="22"/>
          <w:szCs w:val="22"/>
        </w:rPr>
        <w:t>- reprezentującego Wykonawcę.</w:t>
      </w:r>
    </w:p>
    <w:p w14:paraId="51754B09" w14:textId="5C88EC48" w:rsidR="007170CB" w:rsidRDefault="007170CB" w:rsidP="007170CB">
      <w:pPr>
        <w:spacing w:before="60" w:after="60"/>
        <w:ind w:left="349"/>
        <w:jc w:val="both"/>
        <w:rPr>
          <w:rFonts w:asciiTheme="minorHAnsi" w:hAnsiTheme="minorHAnsi" w:cstheme="minorHAnsi"/>
          <w:sz w:val="22"/>
          <w:szCs w:val="22"/>
        </w:rPr>
      </w:pPr>
      <w:r>
        <w:rPr>
          <w:rFonts w:asciiTheme="minorHAnsi" w:hAnsiTheme="minorHAnsi" w:cstheme="minorHAnsi"/>
          <w:sz w:val="22"/>
          <w:szCs w:val="22"/>
        </w:rPr>
        <w:t>ze strony Wykonawcy&gt;</w:t>
      </w:r>
    </w:p>
    <w:p w14:paraId="3766DA70" w14:textId="3E4CA3C3" w:rsidR="007170CB" w:rsidRDefault="007170CB" w:rsidP="007170CB">
      <w:pPr>
        <w:spacing w:before="60" w:after="60"/>
        <w:ind w:left="349"/>
        <w:jc w:val="both"/>
        <w:rPr>
          <w:rFonts w:asciiTheme="minorHAnsi" w:hAnsiTheme="minorHAnsi" w:cstheme="minorHAnsi"/>
          <w:sz w:val="22"/>
          <w:szCs w:val="22"/>
        </w:rPr>
      </w:pPr>
      <w:r>
        <w:rPr>
          <w:rFonts w:asciiTheme="minorHAnsi" w:hAnsiTheme="minorHAnsi" w:cstheme="minorHAnsi"/>
          <w:sz w:val="22"/>
          <w:szCs w:val="22"/>
        </w:rPr>
        <w:t>a)...........................................................</w:t>
      </w:r>
    </w:p>
    <w:p w14:paraId="14298036" w14:textId="5B030EC5" w:rsidR="007170CB" w:rsidRPr="00486FA7" w:rsidRDefault="007170CB" w:rsidP="00486FA7">
      <w:pPr>
        <w:spacing w:before="60" w:after="60"/>
        <w:ind w:left="349"/>
        <w:jc w:val="both"/>
        <w:rPr>
          <w:rFonts w:asciiTheme="minorHAnsi" w:hAnsiTheme="minorHAnsi" w:cstheme="minorHAnsi"/>
          <w:sz w:val="22"/>
          <w:szCs w:val="22"/>
        </w:rPr>
      </w:pPr>
      <w:r>
        <w:rPr>
          <w:rFonts w:asciiTheme="minorHAnsi" w:hAnsiTheme="minorHAnsi" w:cstheme="minorHAnsi"/>
          <w:sz w:val="22"/>
          <w:szCs w:val="22"/>
        </w:rPr>
        <w:t>……………………………………………………</w:t>
      </w:r>
    </w:p>
    <w:p w14:paraId="22D8B4B4" w14:textId="35679502" w:rsidR="00F56A43" w:rsidRPr="00D64D57" w:rsidRDefault="00F56A43" w:rsidP="002E68F5">
      <w:pPr>
        <w:pStyle w:val="Akapitzlist"/>
        <w:numPr>
          <w:ilvl w:val="0"/>
          <w:numId w:val="11"/>
        </w:numPr>
        <w:spacing w:before="60" w:after="60"/>
        <w:ind w:left="360"/>
        <w:jc w:val="both"/>
        <w:rPr>
          <w:rFonts w:asciiTheme="minorHAnsi" w:hAnsiTheme="minorHAnsi" w:cstheme="minorHAnsi"/>
          <w:sz w:val="22"/>
          <w:szCs w:val="22"/>
        </w:rPr>
      </w:pPr>
      <w:r w:rsidRPr="00D64D57">
        <w:rPr>
          <w:rFonts w:asciiTheme="minorHAnsi" w:hAnsiTheme="minorHAnsi" w:cstheme="minorHAnsi"/>
          <w:sz w:val="22"/>
          <w:szCs w:val="22"/>
        </w:rPr>
        <w:t xml:space="preserve">Zmiana osób wskazanych w ust. 1 </w:t>
      </w:r>
      <w:r w:rsidR="004353EB" w:rsidRPr="00D64D57">
        <w:rPr>
          <w:rFonts w:asciiTheme="minorHAnsi" w:hAnsiTheme="minorHAnsi" w:cstheme="minorHAnsi"/>
          <w:sz w:val="22"/>
          <w:szCs w:val="22"/>
        </w:rPr>
        <w:t xml:space="preserve">powyżej, </w:t>
      </w:r>
      <w:r w:rsidRPr="00D64D57">
        <w:rPr>
          <w:rFonts w:asciiTheme="minorHAnsi" w:hAnsiTheme="minorHAnsi" w:cstheme="minorHAnsi"/>
          <w:sz w:val="22"/>
          <w:szCs w:val="22"/>
        </w:rPr>
        <w:t>nie stanowi zmiany Umowy wymagającej aneksu, wymaga jedynie pisemnego powiadomienia drugiej Strony. Zmiana taka jest skuteczna od momentu otrzymania informacji przez drugą Stronę.</w:t>
      </w:r>
    </w:p>
    <w:p w14:paraId="6E992ADD" w14:textId="77777777" w:rsidR="00F56A43" w:rsidRPr="00D64D57" w:rsidRDefault="00F56A43" w:rsidP="002E68F5">
      <w:pPr>
        <w:pStyle w:val="Akapitzlist"/>
        <w:spacing w:before="60" w:after="60"/>
        <w:ind w:left="0"/>
        <w:jc w:val="center"/>
        <w:rPr>
          <w:rFonts w:asciiTheme="minorHAnsi" w:hAnsiTheme="minorHAnsi" w:cstheme="minorHAnsi"/>
          <w:bCs/>
          <w:sz w:val="22"/>
          <w:szCs w:val="22"/>
        </w:rPr>
      </w:pPr>
    </w:p>
    <w:p w14:paraId="7E742B17" w14:textId="05DC2898" w:rsidR="00E2594C" w:rsidRPr="00486FA7" w:rsidRDefault="00E2594C" w:rsidP="00E2594C">
      <w:pPr>
        <w:spacing w:before="60" w:after="60"/>
        <w:jc w:val="center"/>
        <w:rPr>
          <w:rFonts w:asciiTheme="minorHAnsi" w:hAnsiTheme="minorHAnsi" w:cstheme="minorHAnsi"/>
          <w:b/>
          <w:bCs/>
          <w:sz w:val="22"/>
          <w:szCs w:val="22"/>
        </w:rPr>
      </w:pPr>
      <w:r w:rsidRPr="00486FA7">
        <w:rPr>
          <w:rFonts w:asciiTheme="minorHAnsi" w:hAnsiTheme="minorHAnsi" w:cstheme="minorHAnsi"/>
          <w:b/>
          <w:bCs/>
          <w:sz w:val="22"/>
          <w:szCs w:val="22"/>
        </w:rPr>
        <w:t>§ 1</w:t>
      </w:r>
      <w:r>
        <w:rPr>
          <w:rFonts w:asciiTheme="minorHAnsi" w:hAnsiTheme="minorHAnsi" w:cstheme="minorHAnsi"/>
          <w:b/>
          <w:bCs/>
          <w:sz w:val="22"/>
          <w:szCs w:val="22"/>
        </w:rPr>
        <w:t>0</w:t>
      </w:r>
    </w:p>
    <w:p w14:paraId="49A60AE4" w14:textId="77777777" w:rsidR="00E2594C" w:rsidRPr="00486FA7" w:rsidRDefault="00E2594C" w:rsidP="00E2594C">
      <w:pPr>
        <w:spacing w:before="60" w:after="60"/>
        <w:jc w:val="center"/>
        <w:rPr>
          <w:rFonts w:asciiTheme="minorHAnsi" w:hAnsiTheme="minorHAnsi" w:cstheme="minorHAnsi"/>
          <w:b/>
          <w:bCs/>
          <w:sz w:val="22"/>
          <w:szCs w:val="22"/>
        </w:rPr>
      </w:pPr>
      <w:r w:rsidRPr="00486FA7">
        <w:rPr>
          <w:rFonts w:asciiTheme="minorHAnsi" w:hAnsiTheme="minorHAnsi" w:cstheme="minorHAnsi"/>
          <w:b/>
          <w:bCs/>
          <w:sz w:val="22"/>
          <w:szCs w:val="22"/>
        </w:rPr>
        <w:t>Zasady przetwarzania danych osobowych</w:t>
      </w:r>
    </w:p>
    <w:p w14:paraId="01FC9849" w14:textId="77777777" w:rsidR="00E2594C" w:rsidRPr="00486FA7" w:rsidRDefault="00E2594C" w:rsidP="00E2594C">
      <w:pPr>
        <w:pStyle w:val="Akapitzlist"/>
        <w:numPr>
          <w:ilvl w:val="0"/>
          <w:numId w:val="26"/>
        </w:numPr>
        <w:spacing w:line="276" w:lineRule="auto"/>
        <w:ind w:left="425" w:hanging="425"/>
        <w:jc w:val="both"/>
        <w:rPr>
          <w:rFonts w:asciiTheme="minorHAnsi" w:hAnsiTheme="minorHAnsi" w:cstheme="minorHAnsi"/>
          <w:sz w:val="22"/>
          <w:szCs w:val="22"/>
        </w:rPr>
      </w:pPr>
      <w:r w:rsidRPr="00486FA7">
        <w:rPr>
          <w:rFonts w:asciiTheme="minorHAnsi" w:hAnsiTheme="minorHAnsi" w:cstheme="minorHAnsi"/>
          <w:sz w:val="22"/>
          <w:szCs w:val="22"/>
        </w:rPr>
        <w:t>Strony zobowiązują się do zapewnienia ochrony danych osobowych przetwarzanych w związku z wykonywaniem niniejszej Umowy zgodnie z powszechnie obowiązującymi przepisami prawa, w szczególności zgodnie z RODO.</w:t>
      </w:r>
    </w:p>
    <w:p w14:paraId="526AD89F" w14:textId="77777777" w:rsidR="00E2594C" w:rsidRPr="00486FA7" w:rsidRDefault="00E2594C" w:rsidP="00E2594C">
      <w:pPr>
        <w:pStyle w:val="Akapitzlist"/>
        <w:numPr>
          <w:ilvl w:val="0"/>
          <w:numId w:val="26"/>
        </w:numPr>
        <w:spacing w:line="276" w:lineRule="auto"/>
        <w:ind w:left="425" w:hanging="425"/>
        <w:jc w:val="both"/>
        <w:rPr>
          <w:rFonts w:asciiTheme="minorHAnsi" w:hAnsiTheme="minorHAnsi" w:cstheme="minorHAnsi"/>
          <w:sz w:val="22"/>
          <w:szCs w:val="22"/>
        </w:rPr>
      </w:pPr>
      <w:r w:rsidRPr="00486FA7">
        <w:rPr>
          <w:rFonts w:asciiTheme="minorHAnsi" w:hAnsiTheme="minorHAnsi" w:cstheme="minorHAnsi"/>
          <w:sz w:val="22"/>
          <w:szCs w:val="22"/>
        </w:rPr>
        <w:t>Każda ze Stron będzie samodzielnym administratorem danych osobowych osób wskazanych do kontaktu w wykonaniu niniejszej umowy. W wykonaniu Umowy Wykonawca będzie udostępniał Zamawiającemu dane osobowe zgodnie z przepisami prawa dotyczącymi przetwarzania danych osobowych tj. danych osobowych osób fizycznych reprezentujących drugą Stronę, osób fizycznych wskazanych przez ten podmiot jako osoby do kontaktu oraz inne osoby odpowiedzialne za wykonanie niniejszej Umowy, jeżeli zostały wskazane.</w:t>
      </w:r>
    </w:p>
    <w:p w14:paraId="68053D21" w14:textId="2E90556D" w:rsidR="00E2594C" w:rsidRPr="00486FA7" w:rsidRDefault="00E2594C" w:rsidP="00E2594C">
      <w:pPr>
        <w:pStyle w:val="Akapitzlist"/>
        <w:numPr>
          <w:ilvl w:val="0"/>
          <w:numId w:val="26"/>
        </w:numPr>
        <w:spacing w:line="276" w:lineRule="auto"/>
        <w:ind w:left="425" w:hanging="425"/>
        <w:jc w:val="both"/>
        <w:rPr>
          <w:rFonts w:asciiTheme="minorHAnsi" w:hAnsiTheme="minorHAnsi" w:cstheme="minorHAnsi"/>
          <w:sz w:val="22"/>
          <w:szCs w:val="22"/>
        </w:rPr>
      </w:pPr>
      <w:r w:rsidRPr="00486FA7">
        <w:rPr>
          <w:rFonts w:asciiTheme="minorHAnsi" w:hAnsiTheme="minorHAnsi" w:cstheme="minorHAnsi"/>
          <w:bCs/>
          <w:iCs/>
          <w:sz w:val="22"/>
          <w:szCs w:val="22"/>
        </w:rPr>
        <w:t xml:space="preserve">Wykonawca oświadcza, że zapoznał się z klauzulą informacyjną Zamawiającego, stanowiącą Załączniki nr </w:t>
      </w:r>
      <w:r>
        <w:rPr>
          <w:rFonts w:asciiTheme="minorHAnsi" w:hAnsiTheme="minorHAnsi" w:cstheme="minorHAnsi"/>
          <w:bCs/>
          <w:iCs/>
          <w:sz w:val="22"/>
          <w:szCs w:val="22"/>
        </w:rPr>
        <w:t>3</w:t>
      </w:r>
      <w:r w:rsidRPr="00486FA7">
        <w:rPr>
          <w:rFonts w:asciiTheme="minorHAnsi" w:hAnsiTheme="minorHAnsi" w:cstheme="minorHAnsi"/>
          <w:bCs/>
          <w:iCs/>
          <w:sz w:val="22"/>
          <w:szCs w:val="22"/>
        </w:rPr>
        <w:t xml:space="preserve"> do niniejszej Umowy i zobowiązują się je przekazać każdej osobie występującej w jego imieniu, której dane udostępni w celu zawarcia lub realizacji Umowy, przed pierwszym kontaktem tej osoby z Zamawiającym.</w:t>
      </w:r>
    </w:p>
    <w:p w14:paraId="79AC99C0" w14:textId="77777777" w:rsidR="009500C3" w:rsidRPr="00D64D57" w:rsidRDefault="009500C3" w:rsidP="002E68F5">
      <w:pPr>
        <w:pStyle w:val="Akapitzlist"/>
        <w:spacing w:before="60" w:after="60"/>
        <w:ind w:left="0"/>
        <w:jc w:val="center"/>
        <w:rPr>
          <w:rFonts w:asciiTheme="minorHAnsi" w:hAnsiTheme="minorHAnsi" w:cstheme="minorHAnsi"/>
          <w:bCs/>
          <w:sz w:val="22"/>
          <w:szCs w:val="22"/>
        </w:rPr>
      </w:pPr>
    </w:p>
    <w:p w14:paraId="050E5973" w14:textId="38164B13" w:rsidR="009D05DC" w:rsidRPr="00D64D57" w:rsidRDefault="00F56A43" w:rsidP="002E68F5">
      <w:pPr>
        <w:spacing w:before="60" w:after="60"/>
        <w:jc w:val="center"/>
        <w:rPr>
          <w:rFonts w:asciiTheme="minorHAnsi" w:hAnsiTheme="minorHAnsi" w:cstheme="minorHAnsi"/>
          <w:b/>
          <w:i/>
          <w:iCs/>
          <w:sz w:val="22"/>
          <w:szCs w:val="22"/>
        </w:rPr>
      </w:pPr>
      <w:r w:rsidRPr="00D64D57">
        <w:rPr>
          <w:rFonts w:asciiTheme="minorHAnsi" w:hAnsiTheme="minorHAnsi" w:cstheme="minorHAnsi"/>
          <w:b/>
          <w:i/>
          <w:iCs/>
          <w:sz w:val="22"/>
          <w:szCs w:val="22"/>
        </w:rPr>
        <w:t>§ 1</w:t>
      </w:r>
      <w:r w:rsidR="00E2594C">
        <w:rPr>
          <w:rFonts w:asciiTheme="minorHAnsi" w:hAnsiTheme="minorHAnsi" w:cstheme="minorHAnsi"/>
          <w:b/>
          <w:i/>
          <w:iCs/>
          <w:sz w:val="22"/>
          <w:szCs w:val="22"/>
        </w:rPr>
        <w:t>1</w:t>
      </w:r>
    </w:p>
    <w:p w14:paraId="128A3951" w14:textId="77777777" w:rsidR="009D05DC" w:rsidRPr="00D64D57" w:rsidRDefault="009D05DC" w:rsidP="002E68F5">
      <w:pPr>
        <w:spacing w:before="60" w:after="60"/>
        <w:jc w:val="center"/>
        <w:rPr>
          <w:rFonts w:asciiTheme="minorHAnsi" w:hAnsiTheme="minorHAnsi" w:cstheme="minorHAnsi"/>
          <w:b/>
          <w:i/>
          <w:iCs/>
          <w:sz w:val="22"/>
          <w:szCs w:val="22"/>
        </w:rPr>
      </w:pPr>
      <w:r w:rsidRPr="00D64D57">
        <w:rPr>
          <w:rFonts w:asciiTheme="minorHAnsi" w:hAnsiTheme="minorHAnsi" w:cstheme="minorHAnsi"/>
          <w:b/>
          <w:i/>
          <w:iCs/>
          <w:sz w:val="22"/>
          <w:szCs w:val="22"/>
        </w:rPr>
        <w:t>Zmiany umowy</w:t>
      </w:r>
    </w:p>
    <w:p w14:paraId="5BC5962A" w14:textId="77777777" w:rsidR="009D05DC" w:rsidRPr="00D64D57" w:rsidRDefault="009D05DC" w:rsidP="002E68F5">
      <w:pPr>
        <w:pStyle w:val="Akapitzlist"/>
        <w:numPr>
          <w:ilvl w:val="0"/>
          <w:numId w:val="20"/>
        </w:numPr>
        <w:spacing w:before="60" w:after="60"/>
        <w:ind w:left="284" w:hanging="284"/>
        <w:jc w:val="both"/>
        <w:rPr>
          <w:rFonts w:asciiTheme="minorHAnsi" w:hAnsiTheme="minorHAnsi" w:cstheme="minorHAnsi"/>
          <w:b/>
          <w:bCs/>
          <w:sz w:val="22"/>
          <w:szCs w:val="22"/>
        </w:rPr>
      </w:pPr>
      <w:r w:rsidRPr="00D64D57">
        <w:rPr>
          <w:rFonts w:asciiTheme="minorHAnsi" w:hAnsiTheme="minorHAnsi" w:cstheme="minorHAnsi"/>
          <w:sz w:val="22"/>
          <w:szCs w:val="22"/>
        </w:rPr>
        <w:t>Strony dopuszczają możliwość zmiany postanowień umowy w granicach wskazanych w art. 455 Prawa Zamówień Publicznych w następujących przypadkach:</w:t>
      </w:r>
    </w:p>
    <w:p w14:paraId="461EBCDF" w14:textId="77777777" w:rsidR="009D05DC" w:rsidRPr="00D64D57" w:rsidRDefault="009D05DC" w:rsidP="002E68F5">
      <w:pPr>
        <w:pStyle w:val="Akapitzlist"/>
        <w:numPr>
          <w:ilvl w:val="2"/>
          <w:numId w:val="20"/>
        </w:numPr>
        <w:spacing w:before="60" w:after="60"/>
        <w:ind w:left="567" w:hanging="283"/>
        <w:jc w:val="both"/>
        <w:rPr>
          <w:rFonts w:asciiTheme="minorHAnsi" w:hAnsiTheme="minorHAnsi" w:cstheme="minorHAnsi"/>
          <w:b/>
          <w:bCs/>
          <w:sz w:val="22"/>
          <w:szCs w:val="22"/>
        </w:rPr>
      </w:pPr>
      <w:r w:rsidRPr="00D64D57">
        <w:rPr>
          <w:rFonts w:asciiTheme="minorHAnsi" w:hAnsiTheme="minorHAnsi" w:cstheme="minorHAnsi"/>
          <w:sz w:val="22"/>
          <w:szCs w:val="22"/>
        </w:rPr>
        <w:t>zmiany cen na korzystniejsze dla Zamawiającego;</w:t>
      </w:r>
    </w:p>
    <w:p w14:paraId="24409B45" w14:textId="77777777" w:rsidR="00C2220E" w:rsidRPr="00D64D57" w:rsidRDefault="009D05DC" w:rsidP="002E68F5">
      <w:pPr>
        <w:pStyle w:val="Akapitzlist"/>
        <w:numPr>
          <w:ilvl w:val="2"/>
          <w:numId w:val="20"/>
        </w:numPr>
        <w:spacing w:before="60" w:after="60"/>
        <w:ind w:left="567" w:hanging="283"/>
        <w:jc w:val="both"/>
        <w:rPr>
          <w:rFonts w:asciiTheme="minorHAnsi" w:hAnsiTheme="minorHAnsi" w:cstheme="minorHAnsi"/>
          <w:b/>
          <w:bCs/>
          <w:sz w:val="22"/>
          <w:szCs w:val="22"/>
        </w:rPr>
      </w:pPr>
      <w:r w:rsidRPr="00D64D57">
        <w:rPr>
          <w:rFonts w:asciiTheme="minorHAnsi" w:hAnsiTheme="minorHAnsi" w:cstheme="minorHAnsi"/>
          <w:sz w:val="22"/>
          <w:szCs w:val="22"/>
        </w:rPr>
        <w:t>podwyższenia jakości parametrów lub innych cech charakterystycznych dla przedmiotu dostawy, w przypadku zmiany numeru katalogowego produktu bądź nazwy własnej produktu, pod warunkiem wprowadzenia na rynek produktu o wyższej jakości, lepszych parametrach lub innych korzystniejszych cechach charakterystycznych, przy zachowaniu ceny ofertowej dla danego produktu, na podstawie pisemnego wniosku Wykonawcy, pod warunkiem uzyskania zgody przez Zamawiającego;</w:t>
      </w:r>
    </w:p>
    <w:p w14:paraId="5FEEEB9B" w14:textId="1018633F" w:rsidR="00CC731D" w:rsidRPr="00D64D57" w:rsidRDefault="00CC731D" w:rsidP="00486FA7">
      <w:pPr>
        <w:pStyle w:val="Akapitzlist"/>
        <w:numPr>
          <w:ilvl w:val="0"/>
          <w:numId w:val="20"/>
        </w:numPr>
        <w:spacing w:before="60" w:after="60"/>
        <w:ind w:left="284" w:hanging="284"/>
        <w:jc w:val="both"/>
        <w:rPr>
          <w:rFonts w:asciiTheme="minorHAnsi" w:hAnsiTheme="minorHAnsi" w:cstheme="minorHAnsi"/>
          <w:sz w:val="22"/>
          <w:szCs w:val="22"/>
        </w:rPr>
      </w:pPr>
      <w:r w:rsidRPr="00D64D57">
        <w:rPr>
          <w:rFonts w:asciiTheme="minorHAnsi" w:hAnsiTheme="minorHAnsi" w:cstheme="minorHAnsi"/>
          <w:sz w:val="22"/>
          <w:szCs w:val="22"/>
        </w:rPr>
        <w:lastRenderedPageBreak/>
        <w:t>Zamawiający dopuszcza zmiany zawartej umowy w przypadku zmiany przepisów prawa powszechnie obowiązującego.</w:t>
      </w:r>
    </w:p>
    <w:p w14:paraId="47FB6110" w14:textId="77777777" w:rsidR="009500C3" w:rsidRPr="00D64D57" w:rsidRDefault="009500C3" w:rsidP="001F422C">
      <w:pPr>
        <w:spacing w:before="60" w:after="60"/>
        <w:rPr>
          <w:rFonts w:asciiTheme="minorHAnsi" w:hAnsiTheme="minorHAnsi" w:cstheme="minorHAnsi"/>
          <w:b/>
          <w:i/>
          <w:iCs/>
          <w:sz w:val="22"/>
          <w:szCs w:val="22"/>
        </w:rPr>
      </w:pPr>
    </w:p>
    <w:p w14:paraId="75347AD1" w14:textId="4A4AF3C4" w:rsidR="00C2220E" w:rsidRPr="00D64D57" w:rsidRDefault="00C2220E" w:rsidP="002E68F5">
      <w:pPr>
        <w:spacing w:before="60" w:after="60"/>
        <w:jc w:val="center"/>
        <w:rPr>
          <w:rFonts w:asciiTheme="minorHAnsi" w:hAnsiTheme="minorHAnsi" w:cstheme="minorHAnsi"/>
          <w:b/>
          <w:i/>
          <w:iCs/>
          <w:sz w:val="22"/>
          <w:szCs w:val="22"/>
        </w:rPr>
      </w:pPr>
      <w:r w:rsidRPr="00D64D57">
        <w:rPr>
          <w:rFonts w:asciiTheme="minorHAnsi" w:hAnsiTheme="minorHAnsi" w:cstheme="minorHAnsi"/>
          <w:b/>
          <w:i/>
          <w:iCs/>
          <w:sz w:val="22"/>
          <w:szCs w:val="22"/>
        </w:rPr>
        <w:t>§ 1</w:t>
      </w:r>
      <w:r w:rsidR="00E2594C">
        <w:rPr>
          <w:rFonts w:asciiTheme="minorHAnsi" w:hAnsiTheme="minorHAnsi" w:cstheme="minorHAnsi"/>
          <w:b/>
          <w:i/>
          <w:iCs/>
          <w:sz w:val="22"/>
          <w:szCs w:val="22"/>
        </w:rPr>
        <w:t>2</w:t>
      </w:r>
    </w:p>
    <w:p w14:paraId="7958A300" w14:textId="77777777" w:rsidR="00F56A43" w:rsidRPr="00D64D57" w:rsidRDefault="00F56A43" w:rsidP="002E68F5">
      <w:pPr>
        <w:pStyle w:val="Akapitzlist"/>
        <w:spacing w:before="60" w:after="60"/>
        <w:ind w:left="0"/>
        <w:jc w:val="center"/>
        <w:rPr>
          <w:rFonts w:asciiTheme="minorHAnsi" w:hAnsiTheme="minorHAnsi" w:cstheme="minorHAnsi"/>
          <w:b/>
          <w:bCs/>
          <w:i/>
          <w:sz w:val="22"/>
          <w:szCs w:val="22"/>
        </w:rPr>
      </w:pPr>
      <w:r w:rsidRPr="00D64D57">
        <w:rPr>
          <w:rFonts w:asciiTheme="minorHAnsi" w:hAnsiTheme="minorHAnsi" w:cstheme="minorHAnsi"/>
          <w:b/>
          <w:bCs/>
          <w:i/>
          <w:sz w:val="22"/>
          <w:szCs w:val="22"/>
        </w:rPr>
        <w:t>Postanowienia końcowe</w:t>
      </w:r>
    </w:p>
    <w:p w14:paraId="58723999" w14:textId="77777777" w:rsidR="00F56A43" w:rsidRPr="00D64D57" w:rsidRDefault="00F56A43" w:rsidP="002E68F5">
      <w:pPr>
        <w:pStyle w:val="Akapitzlist"/>
        <w:numPr>
          <w:ilvl w:val="0"/>
          <w:numId w:val="13"/>
        </w:numPr>
        <w:spacing w:before="60" w:after="60"/>
        <w:ind w:left="360"/>
        <w:jc w:val="both"/>
        <w:rPr>
          <w:rFonts w:asciiTheme="minorHAnsi" w:hAnsiTheme="minorHAnsi" w:cstheme="minorHAnsi"/>
          <w:sz w:val="22"/>
          <w:szCs w:val="22"/>
        </w:rPr>
      </w:pPr>
      <w:r w:rsidRPr="00D64D57">
        <w:rPr>
          <w:rFonts w:asciiTheme="minorHAnsi" w:hAnsiTheme="minorHAnsi" w:cstheme="minorHAnsi"/>
          <w:sz w:val="22"/>
          <w:szCs w:val="22"/>
        </w:rPr>
        <w:t>Wszelkie zmiany w treści umowy wymagają formy pisemnej pod rygorem nieważności.</w:t>
      </w:r>
    </w:p>
    <w:p w14:paraId="31189380" w14:textId="77777777" w:rsidR="00F56A43" w:rsidRPr="00D64D57" w:rsidRDefault="00F56A43" w:rsidP="002E68F5">
      <w:pPr>
        <w:pStyle w:val="Akapitzlist"/>
        <w:numPr>
          <w:ilvl w:val="0"/>
          <w:numId w:val="13"/>
        </w:numPr>
        <w:spacing w:before="60" w:after="60"/>
        <w:ind w:left="360"/>
        <w:jc w:val="both"/>
        <w:rPr>
          <w:rFonts w:asciiTheme="minorHAnsi" w:hAnsiTheme="minorHAnsi" w:cstheme="minorHAnsi"/>
          <w:sz w:val="22"/>
          <w:szCs w:val="22"/>
        </w:rPr>
      </w:pPr>
      <w:r w:rsidRPr="00D64D57">
        <w:rPr>
          <w:rFonts w:asciiTheme="minorHAnsi" w:hAnsiTheme="minorHAnsi" w:cstheme="minorHAnsi"/>
          <w:sz w:val="22"/>
          <w:szCs w:val="22"/>
        </w:rPr>
        <w:t>W sprawach nieuregulowanych niniejszą umową stosuje się powszechnie obowiązujące przepisy prawa polskiego, w szczególności Kodeksu cywilnego.</w:t>
      </w:r>
    </w:p>
    <w:p w14:paraId="16DF6514" w14:textId="22B98F69" w:rsidR="00F56A43" w:rsidRPr="00D64D57" w:rsidRDefault="00F56A43" w:rsidP="002E68F5">
      <w:pPr>
        <w:pStyle w:val="Akapitzlist"/>
        <w:numPr>
          <w:ilvl w:val="0"/>
          <w:numId w:val="13"/>
        </w:numPr>
        <w:spacing w:before="60" w:after="60"/>
        <w:ind w:left="360"/>
        <w:jc w:val="both"/>
        <w:rPr>
          <w:rFonts w:asciiTheme="minorHAnsi" w:hAnsiTheme="minorHAnsi" w:cstheme="minorHAnsi"/>
          <w:sz w:val="22"/>
          <w:szCs w:val="22"/>
        </w:rPr>
      </w:pPr>
      <w:r w:rsidRPr="00D64D57">
        <w:rPr>
          <w:rFonts w:asciiTheme="minorHAnsi" w:hAnsiTheme="minorHAnsi" w:cstheme="minorHAnsi"/>
          <w:sz w:val="22"/>
          <w:szCs w:val="22"/>
        </w:rPr>
        <w:t xml:space="preserve">W sprawach spornych, </w:t>
      </w:r>
      <w:r w:rsidR="004353EB" w:rsidRPr="00D64D57">
        <w:rPr>
          <w:rFonts w:asciiTheme="minorHAnsi" w:hAnsiTheme="minorHAnsi" w:cstheme="minorHAnsi"/>
          <w:sz w:val="22"/>
          <w:szCs w:val="22"/>
        </w:rPr>
        <w:t xml:space="preserve">właściwym do skierowania powództwa jest Sąd powszechny właściwy </w:t>
      </w:r>
      <w:r w:rsidRPr="00D64D57">
        <w:rPr>
          <w:rFonts w:asciiTheme="minorHAnsi" w:hAnsiTheme="minorHAnsi" w:cstheme="minorHAnsi"/>
          <w:sz w:val="22"/>
          <w:szCs w:val="22"/>
        </w:rPr>
        <w:t>miejscowo dla siedziby Zamawiającego.</w:t>
      </w:r>
    </w:p>
    <w:p w14:paraId="13355FFF" w14:textId="77777777" w:rsidR="00F56A43" w:rsidRPr="00D64D57" w:rsidRDefault="00F56A43" w:rsidP="002E68F5">
      <w:pPr>
        <w:pStyle w:val="Akapitzlist"/>
        <w:numPr>
          <w:ilvl w:val="0"/>
          <w:numId w:val="13"/>
        </w:numPr>
        <w:spacing w:before="60" w:after="60"/>
        <w:ind w:left="360"/>
        <w:jc w:val="both"/>
        <w:rPr>
          <w:rFonts w:asciiTheme="minorHAnsi" w:hAnsiTheme="minorHAnsi" w:cstheme="minorHAnsi"/>
          <w:sz w:val="22"/>
          <w:szCs w:val="22"/>
        </w:rPr>
      </w:pPr>
      <w:r w:rsidRPr="00D64D57">
        <w:rPr>
          <w:rFonts w:asciiTheme="minorHAnsi" w:hAnsiTheme="minorHAnsi" w:cstheme="minorHAnsi"/>
          <w:sz w:val="22"/>
          <w:szCs w:val="22"/>
        </w:rPr>
        <w:t>Umowę sporządzono w trzech jednobrzmiących egzemplarzach, w tym jeden egzemplarz dla Wykonawcy</w:t>
      </w:r>
      <w:r w:rsidRPr="00D64D57">
        <w:rPr>
          <w:rFonts w:asciiTheme="minorHAnsi" w:hAnsiTheme="minorHAnsi" w:cstheme="minorHAnsi"/>
          <w:b/>
          <w:bCs/>
          <w:sz w:val="22"/>
          <w:szCs w:val="22"/>
        </w:rPr>
        <w:t>,</w:t>
      </w:r>
      <w:r w:rsidRPr="00D64D57">
        <w:rPr>
          <w:rFonts w:asciiTheme="minorHAnsi" w:hAnsiTheme="minorHAnsi" w:cstheme="minorHAnsi"/>
          <w:sz w:val="22"/>
          <w:szCs w:val="22"/>
        </w:rPr>
        <w:t xml:space="preserve"> dwa egzemplarze dla Zamawiającego.</w:t>
      </w:r>
    </w:p>
    <w:p w14:paraId="01B0882A" w14:textId="77777777" w:rsidR="00F56A43" w:rsidRPr="00D64D57" w:rsidRDefault="00F56A43" w:rsidP="002E68F5">
      <w:pPr>
        <w:spacing w:before="60" w:after="60"/>
        <w:jc w:val="both"/>
        <w:rPr>
          <w:rFonts w:asciiTheme="minorHAnsi" w:hAnsiTheme="minorHAnsi" w:cstheme="minorHAnsi"/>
          <w:sz w:val="22"/>
          <w:szCs w:val="22"/>
        </w:rPr>
      </w:pPr>
    </w:p>
    <w:p w14:paraId="6C647485" w14:textId="6B98A30F" w:rsidR="00F56A43" w:rsidRPr="00D64D57" w:rsidRDefault="00F56A43" w:rsidP="002E68F5">
      <w:pPr>
        <w:spacing w:before="60" w:after="60"/>
        <w:ind w:firstLine="360"/>
        <w:jc w:val="both"/>
        <w:rPr>
          <w:rFonts w:asciiTheme="minorHAnsi" w:hAnsiTheme="minorHAnsi" w:cstheme="minorHAnsi"/>
          <w:sz w:val="22"/>
          <w:szCs w:val="22"/>
        </w:rPr>
      </w:pPr>
      <w:r w:rsidRPr="00D64D57">
        <w:rPr>
          <w:rFonts w:asciiTheme="minorHAnsi" w:hAnsiTheme="minorHAnsi" w:cstheme="minorHAnsi"/>
          <w:sz w:val="22"/>
          <w:szCs w:val="22"/>
        </w:rPr>
        <w:t>Załączniki</w:t>
      </w:r>
      <w:r w:rsidR="004353EB" w:rsidRPr="00D64D57">
        <w:rPr>
          <w:rFonts w:asciiTheme="minorHAnsi" w:hAnsiTheme="minorHAnsi" w:cstheme="minorHAnsi"/>
          <w:sz w:val="22"/>
          <w:szCs w:val="22"/>
        </w:rPr>
        <w:t xml:space="preserve"> stanowiące integralną część Umowy</w:t>
      </w:r>
      <w:r w:rsidRPr="00D64D57">
        <w:rPr>
          <w:rFonts w:asciiTheme="minorHAnsi" w:hAnsiTheme="minorHAnsi" w:cstheme="minorHAnsi"/>
          <w:sz w:val="22"/>
          <w:szCs w:val="22"/>
        </w:rPr>
        <w:t>:</w:t>
      </w:r>
    </w:p>
    <w:p w14:paraId="64D6F42C" w14:textId="1D6D1FB3" w:rsidR="00F56A43" w:rsidRPr="00D64D57" w:rsidRDefault="00F56A43" w:rsidP="002E68F5">
      <w:pPr>
        <w:pStyle w:val="Akapitzlist"/>
        <w:numPr>
          <w:ilvl w:val="0"/>
          <w:numId w:val="14"/>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 xml:space="preserve">Specyfikacja </w:t>
      </w:r>
      <w:r w:rsidR="00791DCC">
        <w:rPr>
          <w:rFonts w:asciiTheme="minorHAnsi" w:hAnsiTheme="minorHAnsi" w:cstheme="minorHAnsi"/>
          <w:sz w:val="22"/>
          <w:szCs w:val="22"/>
        </w:rPr>
        <w:t xml:space="preserve">Warunków </w:t>
      </w:r>
      <w:r w:rsidRPr="00D64D57">
        <w:rPr>
          <w:rFonts w:asciiTheme="minorHAnsi" w:hAnsiTheme="minorHAnsi" w:cstheme="minorHAnsi"/>
          <w:sz w:val="22"/>
          <w:szCs w:val="22"/>
        </w:rPr>
        <w:t>Zamówienia</w:t>
      </w:r>
    </w:p>
    <w:p w14:paraId="25623572" w14:textId="77777777" w:rsidR="00F56A43" w:rsidRDefault="00F56A43" w:rsidP="002E68F5">
      <w:pPr>
        <w:pStyle w:val="Akapitzlist"/>
        <w:numPr>
          <w:ilvl w:val="0"/>
          <w:numId w:val="14"/>
        </w:numPr>
        <w:spacing w:before="60" w:after="60"/>
        <w:jc w:val="both"/>
        <w:rPr>
          <w:rFonts w:asciiTheme="minorHAnsi" w:hAnsiTheme="minorHAnsi" w:cstheme="minorHAnsi"/>
          <w:sz w:val="22"/>
          <w:szCs w:val="22"/>
        </w:rPr>
      </w:pPr>
      <w:r w:rsidRPr="00D64D57">
        <w:rPr>
          <w:rFonts w:asciiTheme="minorHAnsi" w:hAnsiTheme="minorHAnsi" w:cstheme="minorHAnsi"/>
          <w:sz w:val="22"/>
          <w:szCs w:val="22"/>
        </w:rPr>
        <w:t>Oferta Wykonawcy</w:t>
      </w:r>
    </w:p>
    <w:p w14:paraId="5BF08BA7" w14:textId="38767434" w:rsidR="00E2594C" w:rsidRPr="00D64D57" w:rsidRDefault="00E2594C" w:rsidP="002E68F5">
      <w:pPr>
        <w:pStyle w:val="Akapitzlist"/>
        <w:numPr>
          <w:ilvl w:val="0"/>
          <w:numId w:val="14"/>
        </w:numPr>
        <w:spacing w:before="60" w:after="60"/>
        <w:jc w:val="both"/>
        <w:rPr>
          <w:rFonts w:asciiTheme="minorHAnsi" w:hAnsiTheme="minorHAnsi" w:cstheme="minorHAnsi"/>
          <w:sz w:val="22"/>
          <w:szCs w:val="22"/>
        </w:rPr>
      </w:pPr>
      <w:r>
        <w:rPr>
          <w:rFonts w:asciiTheme="minorHAnsi" w:hAnsiTheme="minorHAnsi" w:cstheme="minorHAnsi"/>
          <w:sz w:val="22"/>
          <w:szCs w:val="22"/>
        </w:rPr>
        <w:t xml:space="preserve">Klauzula informacyjna </w:t>
      </w:r>
      <w:r w:rsidR="00152F41">
        <w:rPr>
          <w:rFonts w:asciiTheme="minorHAnsi" w:hAnsiTheme="minorHAnsi" w:cstheme="minorHAnsi"/>
          <w:sz w:val="22"/>
          <w:szCs w:val="22"/>
        </w:rPr>
        <w:t>Zamawiającego</w:t>
      </w:r>
    </w:p>
    <w:p w14:paraId="43A91AC0" w14:textId="77777777" w:rsidR="00F56A43" w:rsidRPr="00D64D57" w:rsidRDefault="00F56A43" w:rsidP="002E68F5">
      <w:pPr>
        <w:spacing w:before="60" w:after="60"/>
        <w:jc w:val="both"/>
        <w:rPr>
          <w:rFonts w:asciiTheme="minorHAnsi" w:hAnsiTheme="minorHAnsi" w:cstheme="minorHAnsi"/>
          <w:sz w:val="22"/>
          <w:szCs w:val="22"/>
        </w:rPr>
      </w:pPr>
    </w:p>
    <w:p w14:paraId="49740467" w14:textId="77777777" w:rsidR="0019740D" w:rsidRDefault="0019740D" w:rsidP="002E68F5">
      <w:pPr>
        <w:spacing w:before="60" w:after="60"/>
        <w:rPr>
          <w:rFonts w:asciiTheme="minorHAnsi" w:hAnsiTheme="minorHAnsi" w:cstheme="minorHAnsi"/>
        </w:rPr>
      </w:pPr>
    </w:p>
    <w:p w14:paraId="7429DFFD" w14:textId="77777777" w:rsidR="00B0298A" w:rsidRDefault="00B0298A" w:rsidP="002E68F5">
      <w:pPr>
        <w:spacing w:before="60" w:after="60"/>
        <w:rPr>
          <w:rFonts w:asciiTheme="minorHAnsi" w:hAnsiTheme="minorHAnsi" w:cstheme="minorHAnsi"/>
        </w:rPr>
      </w:pPr>
    </w:p>
    <w:p w14:paraId="0BC1C6AD" w14:textId="77777777" w:rsidR="009500C3" w:rsidRDefault="009500C3" w:rsidP="002E68F5">
      <w:pPr>
        <w:spacing w:before="60" w:after="60"/>
        <w:rPr>
          <w:rFonts w:asciiTheme="minorHAnsi" w:hAnsiTheme="minorHAnsi" w:cstheme="minorHAnsi"/>
        </w:rPr>
      </w:pPr>
    </w:p>
    <w:p w14:paraId="3A83FD2F" w14:textId="77777777" w:rsidR="009500C3" w:rsidRDefault="009500C3" w:rsidP="002E68F5">
      <w:pPr>
        <w:spacing w:before="60" w:after="60"/>
        <w:rPr>
          <w:rFonts w:asciiTheme="minorHAnsi" w:hAnsiTheme="minorHAnsi" w:cstheme="minorHAnsi"/>
        </w:rPr>
      </w:pPr>
    </w:p>
    <w:p w14:paraId="02D9B64B" w14:textId="77777777" w:rsidR="009500C3" w:rsidRPr="00B0298A" w:rsidRDefault="009500C3" w:rsidP="002E68F5">
      <w:pPr>
        <w:spacing w:before="60" w:after="60"/>
        <w:rPr>
          <w:rFonts w:asciiTheme="minorHAnsi" w:hAnsiTheme="minorHAnsi" w:cstheme="minorHAnsi"/>
        </w:rPr>
        <w:sectPr w:rsidR="009500C3" w:rsidRPr="00B0298A" w:rsidSect="000D41E3">
          <w:headerReference w:type="default" r:id="rId10"/>
          <w:footerReference w:type="default" r:id="rId11"/>
          <w:pgSz w:w="11906" w:h="16838"/>
          <w:pgMar w:top="1417" w:right="1417" w:bottom="1417" w:left="1417" w:header="708" w:footer="708" w:gutter="0"/>
          <w:cols w:space="708"/>
          <w:docGrid w:linePitch="360"/>
        </w:sectPr>
      </w:pPr>
    </w:p>
    <w:p w14:paraId="75330AAC" w14:textId="77777777" w:rsidR="00F56A43" w:rsidRDefault="00F56A43" w:rsidP="002E68F5">
      <w:pPr>
        <w:spacing w:before="60" w:after="60"/>
        <w:jc w:val="center"/>
        <w:rPr>
          <w:rFonts w:asciiTheme="minorHAnsi" w:hAnsiTheme="minorHAnsi" w:cstheme="minorHAnsi"/>
        </w:rPr>
      </w:pPr>
      <w:r w:rsidRPr="00B0298A">
        <w:rPr>
          <w:rFonts w:asciiTheme="minorHAnsi" w:hAnsiTheme="minorHAnsi" w:cstheme="minorHAnsi"/>
        </w:rPr>
        <w:t>___________________</w:t>
      </w:r>
    </w:p>
    <w:p w14:paraId="422D67DD" w14:textId="77777777" w:rsidR="0019740D" w:rsidRDefault="0019740D" w:rsidP="002E68F5">
      <w:pPr>
        <w:spacing w:before="60" w:after="60"/>
        <w:jc w:val="center"/>
        <w:rPr>
          <w:rFonts w:asciiTheme="minorHAnsi" w:hAnsiTheme="minorHAnsi" w:cstheme="minorHAnsi"/>
          <w:b/>
          <w:bCs/>
          <w:sz w:val="20"/>
          <w:szCs w:val="20"/>
        </w:rPr>
      </w:pPr>
      <w:r w:rsidRPr="00B0298A">
        <w:rPr>
          <w:rFonts w:asciiTheme="minorHAnsi" w:hAnsiTheme="minorHAnsi" w:cstheme="minorHAnsi"/>
          <w:b/>
          <w:bCs/>
          <w:sz w:val="20"/>
          <w:szCs w:val="20"/>
        </w:rPr>
        <w:t>ZAMAWIAJĄCY</w:t>
      </w:r>
    </w:p>
    <w:p w14:paraId="62F6721C" w14:textId="77777777" w:rsidR="00F56A43" w:rsidRPr="00B0298A" w:rsidRDefault="00F56A43" w:rsidP="002E68F5">
      <w:pPr>
        <w:spacing w:before="60" w:after="60"/>
        <w:jc w:val="center"/>
        <w:rPr>
          <w:rFonts w:asciiTheme="minorHAnsi" w:hAnsiTheme="minorHAnsi" w:cstheme="minorHAnsi"/>
        </w:rPr>
      </w:pPr>
      <w:r w:rsidRPr="00B0298A">
        <w:rPr>
          <w:rFonts w:asciiTheme="minorHAnsi" w:hAnsiTheme="minorHAnsi" w:cstheme="minorHAnsi"/>
        </w:rPr>
        <w:t>___________________</w:t>
      </w:r>
    </w:p>
    <w:p w14:paraId="23847A6F" w14:textId="77777777" w:rsidR="009B4061" w:rsidRPr="00B0298A" w:rsidRDefault="0019740D" w:rsidP="002E68F5">
      <w:pPr>
        <w:spacing w:before="60" w:after="60"/>
        <w:jc w:val="center"/>
        <w:rPr>
          <w:rFonts w:asciiTheme="minorHAnsi" w:hAnsiTheme="minorHAnsi" w:cstheme="minorHAnsi"/>
          <w:b/>
          <w:bCs/>
          <w:sz w:val="20"/>
          <w:szCs w:val="20"/>
        </w:rPr>
      </w:pPr>
      <w:r w:rsidRPr="00B0298A">
        <w:rPr>
          <w:rFonts w:asciiTheme="minorHAnsi" w:hAnsiTheme="minorHAnsi" w:cstheme="minorHAnsi"/>
          <w:b/>
          <w:bCs/>
          <w:sz w:val="20"/>
          <w:szCs w:val="20"/>
        </w:rPr>
        <w:t>WYKONAWCA</w:t>
      </w:r>
    </w:p>
    <w:p w14:paraId="2C59BB22" w14:textId="77777777" w:rsidR="0019740D" w:rsidRPr="00B0298A" w:rsidRDefault="0019740D" w:rsidP="002E68F5">
      <w:pPr>
        <w:spacing w:before="60" w:after="60"/>
        <w:rPr>
          <w:rFonts w:asciiTheme="minorHAnsi" w:hAnsiTheme="minorHAnsi" w:cstheme="minorHAnsi"/>
          <w:b/>
          <w:bCs/>
          <w:sz w:val="20"/>
          <w:szCs w:val="20"/>
        </w:rPr>
        <w:sectPr w:rsidR="0019740D" w:rsidRPr="00B0298A" w:rsidSect="000D41E3">
          <w:type w:val="continuous"/>
          <w:pgSz w:w="11906" w:h="16838"/>
          <w:pgMar w:top="1417" w:right="1417" w:bottom="1417" w:left="1417" w:header="708" w:footer="708" w:gutter="0"/>
          <w:cols w:num="2" w:space="708"/>
          <w:docGrid w:linePitch="360"/>
        </w:sectPr>
      </w:pPr>
    </w:p>
    <w:p w14:paraId="096CD3C8" w14:textId="77777777" w:rsidR="0019740D" w:rsidRDefault="0019740D" w:rsidP="002E68F5">
      <w:pPr>
        <w:spacing w:before="60" w:after="60"/>
        <w:rPr>
          <w:rFonts w:ascii="Arial" w:hAnsi="Arial" w:cs="Arial"/>
          <w:b/>
          <w:bCs/>
          <w:sz w:val="20"/>
          <w:szCs w:val="20"/>
        </w:rPr>
      </w:pPr>
    </w:p>
    <w:p w14:paraId="2F055DA0" w14:textId="77777777" w:rsidR="0019740D" w:rsidRDefault="0019740D" w:rsidP="002E68F5">
      <w:pPr>
        <w:spacing w:before="60" w:after="60"/>
        <w:rPr>
          <w:rFonts w:ascii="Arial" w:hAnsi="Arial" w:cs="Arial"/>
          <w:b/>
          <w:bCs/>
          <w:sz w:val="20"/>
          <w:szCs w:val="20"/>
        </w:rPr>
      </w:pPr>
    </w:p>
    <w:p w14:paraId="7BE57EEA" w14:textId="77777777" w:rsidR="0019740D" w:rsidRDefault="0019740D" w:rsidP="002E68F5">
      <w:pPr>
        <w:spacing w:before="60" w:after="60"/>
        <w:rPr>
          <w:rFonts w:ascii="Arial" w:hAnsi="Arial" w:cs="Arial"/>
          <w:b/>
          <w:bCs/>
          <w:sz w:val="20"/>
          <w:szCs w:val="20"/>
        </w:rPr>
      </w:pPr>
    </w:p>
    <w:p w14:paraId="0ED8B1C4" w14:textId="77777777" w:rsidR="00152F41" w:rsidRDefault="00152F41" w:rsidP="002E68F5">
      <w:pPr>
        <w:spacing w:before="60" w:after="60"/>
        <w:rPr>
          <w:rFonts w:ascii="Arial" w:hAnsi="Arial" w:cs="Arial"/>
          <w:b/>
          <w:bCs/>
          <w:sz w:val="20"/>
          <w:szCs w:val="20"/>
        </w:rPr>
      </w:pPr>
    </w:p>
    <w:p w14:paraId="04308ABF" w14:textId="77777777" w:rsidR="00152F41" w:rsidRDefault="00152F41" w:rsidP="002E68F5">
      <w:pPr>
        <w:spacing w:before="60" w:after="60"/>
        <w:rPr>
          <w:rFonts w:ascii="Arial" w:hAnsi="Arial" w:cs="Arial"/>
          <w:b/>
          <w:bCs/>
          <w:sz w:val="20"/>
          <w:szCs w:val="20"/>
        </w:rPr>
      </w:pPr>
    </w:p>
    <w:p w14:paraId="17E61DAC" w14:textId="77777777" w:rsidR="00152F41" w:rsidRDefault="00152F41" w:rsidP="002E68F5">
      <w:pPr>
        <w:spacing w:before="60" w:after="60"/>
        <w:rPr>
          <w:rFonts w:ascii="Arial" w:hAnsi="Arial" w:cs="Arial"/>
          <w:b/>
          <w:bCs/>
          <w:sz w:val="20"/>
          <w:szCs w:val="20"/>
        </w:rPr>
      </w:pPr>
    </w:p>
    <w:p w14:paraId="7FB91A3D" w14:textId="77777777" w:rsidR="00152F41" w:rsidRDefault="00152F41" w:rsidP="002E68F5">
      <w:pPr>
        <w:spacing w:before="60" w:after="60"/>
        <w:rPr>
          <w:rFonts w:ascii="Arial" w:hAnsi="Arial" w:cs="Arial"/>
          <w:b/>
          <w:bCs/>
          <w:sz w:val="20"/>
          <w:szCs w:val="20"/>
        </w:rPr>
      </w:pPr>
    </w:p>
    <w:p w14:paraId="1688BAA5" w14:textId="77777777" w:rsidR="00152F41" w:rsidRDefault="00152F41" w:rsidP="002E68F5">
      <w:pPr>
        <w:spacing w:before="60" w:after="60"/>
        <w:rPr>
          <w:rFonts w:ascii="Arial" w:hAnsi="Arial" w:cs="Arial"/>
          <w:b/>
          <w:bCs/>
          <w:sz w:val="20"/>
          <w:szCs w:val="20"/>
        </w:rPr>
      </w:pPr>
    </w:p>
    <w:p w14:paraId="0943877A" w14:textId="77777777" w:rsidR="00152F41" w:rsidRDefault="00152F41" w:rsidP="002E68F5">
      <w:pPr>
        <w:spacing w:before="60" w:after="60"/>
        <w:rPr>
          <w:rFonts w:ascii="Arial" w:hAnsi="Arial" w:cs="Arial"/>
          <w:b/>
          <w:bCs/>
          <w:sz w:val="20"/>
          <w:szCs w:val="20"/>
        </w:rPr>
      </w:pPr>
    </w:p>
    <w:p w14:paraId="5AA49836" w14:textId="77777777" w:rsidR="00152F41" w:rsidRDefault="00152F41" w:rsidP="002E68F5">
      <w:pPr>
        <w:spacing w:before="60" w:after="60"/>
        <w:rPr>
          <w:rFonts w:ascii="Arial" w:hAnsi="Arial" w:cs="Arial"/>
          <w:b/>
          <w:bCs/>
          <w:sz w:val="20"/>
          <w:szCs w:val="20"/>
        </w:rPr>
      </w:pPr>
    </w:p>
    <w:p w14:paraId="43A7267B" w14:textId="77777777" w:rsidR="00152F41" w:rsidRDefault="00152F41" w:rsidP="002E68F5">
      <w:pPr>
        <w:spacing w:before="60" w:after="60"/>
        <w:rPr>
          <w:rFonts w:ascii="Arial" w:hAnsi="Arial" w:cs="Arial"/>
          <w:b/>
          <w:bCs/>
          <w:sz w:val="20"/>
          <w:szCs w:val="20"/>
        </w:rPr>
      </w:pPr>
    </w:p>
    <w:p w14:paraId="2AFDA9A0" w14:textId="77777777" w:rsidR="00152F41" w:rsidRDefault="00152F41" w:rsidP="002E68F5">
      <w:pPr>
        <w:spacing w:before="60" w:after="60"/>
        <w:rPr>
          <w:rFonts w:ascii="Arial" w:hAnsi="Arial" w:cs="Arial"/>
          <w:b/>
          <w:bCs/>
          <w:sz w:val="20"/>
          <w:szCs w:val="20"/>
        </w:rPr>
      </w:pPr>
    </w:p>
    <w:p w14:paraId="1D63073D" w14:textId="77777777" w:rsidR="00152F41" w:rsidRDefault="00152F41" w:rsidP="002E68F5">
      <w:pPr>
        <w:spacing w:before="60" w:after="60"/>
        <w:rPr>
          <w:rFonts w:ascii="Arial" w:hAnsi="Arial" w:cs="Arial"/>
          <w:b/>
          <w:bCs/>
          <w:sz w:val="20"/>
          <w:szCs w:val="20"/>
        </w:rPr>
      </w:pPr>
    </w:p>
    <w:p w14:paraId="150BF029" w14:textId="77777777" w:rsidR="00152F41" w:rsidRDefault="00152F41" w:rsidP="002E68F5">
      <w:pPr>
        <w:spacing w:before="60" w:after="60"/>
        <w:rPr>
          <w:rFonts w:ascii="Arial" w:hAnsi="Arial" w:cs="Arial"/>
          <w:b/>
          <w:bCs/>
          <w:sz w:val="20"/>
          <w:szCs w:val="20"/>
        </w:rPr>
      </w:pPr>
    </w:p>
    <w:p w14:paraId="75B29FE7" w14:textId="77777777" w:rsidR="00152F41" w:rsidRDefault="00152F41" w:rsidP="002E68F5">
      <w:pPr>
        <w:spacing w:before="60" w:after="60"/>
        <w:rPr>
          <w:rFonts w:ascii="Arial" w:hAnsi="Arial" w:cs="Arial"/>
          <w:b/>
          <w:bCs/>
          <w:sz w:val="20"/>
          <w:szCs w:val="20"/>
        </w:rPr>
      </w:pPr>
    </w:p>
    <w:p w14:paraId="2E42D543" w14:textId="77777777" w:rsidR="0019740D" w:rsidRDefault="0019740D" w:rsidP="002E68F5">
      <w:pPr>
        <w:spacing w:before="60" w:after="60"/>
        <w:rPr>
          <w:rFonts w:ascii="Arial" w:hAnsi="Arial" w:cs="Arial"/>
          <w:b/>
          <w:bCs/>
          <w:sz w:val="20"/>
          <w:szCs w:val="20"/>
        </w:rPr>
      </w:pPr>
    </w:p>
    <w:p w14:paraId="6CC4D4BD" w14:textId="33AFDB81" w:rsidR="00105D3D" w:rsidRPr="00486FA7" w:rsidRDefault="00105D3D" w:rsidP="00105D3D">
      <w:pPr>
        <w:pStyle w:val="Nagwek5"/>
        <w:tabs>
          <w:tab w:val="left" w:pos="708"/>
        </w:tabs>
        <w:spacing w:line="276" w:lineRule="auto"/>
        <w:rPr>
          <w:rFonts w:asciiTheme="minorHAnsi" w:hAnsiTheme="minorHAnsi" w:cstheme="minorHAnsi"/>
          <w:color w:val="000000"/>
          <w:sz w:val="22"/>
          <w:szCs w:val="22"/>
        </w:rPr>
      </w:pPr>
      <w:r w:rsidRPr="00486FA7">
        <w:rPr>
          <w:rFonts w:asciiTheme="minorHAnsi" w:hAnsiTheme="minorHAnsi" w:cstheme="minorHAnsi"/>
          <w:color w:val="000000"/>
          <w:sz w:val="22"/>
          <w:szCs w:val="22"/>
        </w:rPr>
        <w:t xml:space="preserve">ZAŁĄCZNIK Nr </w:t>
      </w:r>
      <w:r w:rsidR="00E2594C">
        <w:rPr>
          <w:rFonts w:asciiTheme="minorHAnsi" w:hAnsiTheme="minorHAnsi" w:cstheme="minorHAnsi"/>
          <w:color w:val="000000"/>
          <w:sz w:val="22"/>
          <w:szCs w:val="22"/>
        </w:rPr>
        <w:t>3</w:t>
      </w:r>
      <w:r w:rsidRPr="00486FA7">
        <w:rPr>
          <w:rFonts w:asciiTheme="minorHAnsi" w:hAnsiTheme="minorHAnsi" w:cstheme="minorHAnsi"/>
          <w:color w:val="000000"/>
          <w:sz w:val="22"/>
          <w:szCs w:val="22"/>
        </w:rPr>
        <w:t xml:space="preserve"> do Umowy współpracy zawartej w dniu _______________________</w:t>
      </w:r>
    </w:p>
    <w:p w14:paraId="720BC7BF" w14:textId="77777777" w:rsidR="00E2594C" w:rsidRPr="00E2594C" w:rsidRDefault="00E2594C" w:rsidP="00105D3D">
      <w:pPr>
        <w:jc w:val="both"/>
        <w:rPr>
          <w:rFonts w:asciiTheme="minorHAnsi" w:hAnsiTheme="minorHAnsi" w:cstheme="minorHAnsi"/>
          <w:sz w:val="22"/>
          <w:szCs w:val="22"/>
        </w:rPr>
      </w:pPr>
    </w:p>
    <w:p w14:paraId="41F0E707" w14:textId="2B68E451" w:rsidR="00105D3D" w:rsidRPr="00486FA7" w:rsidRDefault="00105D3D" w:rsidP="00105D3D">
      <w:pPr>
        <w:jc w:val="both"/>
        <w:rPr>
          <w:rFonts w:asciiTheme="minorHAnsi" w:hAnsiTheme="minorHAnsi" w:cstheme="minorHAnsi"/>
          <w:sz w:val="22"/>
          <w:szCs w:val="22"/>
        </w:rPr>
      </w:pPr>
      <w:r w:rsidRPr="00486FA7">
        <w:rPr>
          <w:rFonts w:asciiTheme="minorHAnsi" w:hAnsiTheme="minorHAnsi" w:cstheme="minorHAnsi"/>
          <w:sz w:val="22"/>
          <w:szCs w:val="22"/>
        </w:rPr>
        <w:t>Zgodnie z art. 13 ust. 1−2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(Dz. Urz. UE L 119, s. 1), dalej zwanym „RODO” − informujemy, że:</w:t>
      </w:r>
    </w:p>
    <w:p w14:paraId="51DBD700" w14:textId="77777777" w:rsidR="00105D3D" w:rsidRPr="00486FA7" w:rsidRDefault="00105D3D" w:rsidP="00105D3D">
      <w:pPr>
        <w:jc w:val="both"/>
        <w:rPr>
          <w:rFonts w:asciiTheme="minorHAnsi" w:hAnsiTheme="minorHAnsi" w:cstheme="minorHAnsi"/>
          <w:sz w:val="22"/>
          <w:szCs w:val="22"/>
        </w:rPr>
      </w:pPr>
    </w:p>
    <w:p w14:paraId="79D40492" w14:textId="77777777" w:rsidR="00105D3D" w:rsidRPr="00486FA7" w:rsidRDefault="00105D3D" w:rsidP="00105D3D">
      <w:pPr>
        <w:jc w:val="both"/>
        <w:rPr>
          <w:rFonts w:asciiTheme="minorHAnsi" w:hAnsiTheme="minorHAnsi" w:cstheme="minorHAnsi"/>
          <w:sz w:val="22"/>
          <w:szCs w:val="22"/>
        </w:rPr>
      </w:pPr>
      <w:r w:rsidRPr="00486FA7">
        <w:rPr>
          <w:rFonts w:asciiTheme="minorHAnsi" w:hAnsiTheme="minorHAnsi" w:cstheme="minorHAnsi"/>
          <w:sz w:val="22"/>
          <w:szCs w:val="22"/>
        </w:rPr>
        <w:lastRenderedPageBreak/>
        <w:t xml:space="preserve">Administratorem Państwa danych osobowych jest </w:t>
      </w:r>
      <w:r w:rsidRPr="00486FA7">
        <w:rPr>
          <w:rFonts w:asciiTheme="minorHAnsi" w:hAnsiTheme="minorHAnsi" w:cstheme="minorHAnsi"/>
          <w:b/>
          <w:bCs/>
          <w:sz w:val="22"/>
          <w:szCs w:val="22"/>
          <w:shd w:val="clear" w:color="auto" w:fill="FFFFFF"/>
        </w:rPr>
        <w:t xml:space="preserve">Dolnośląski Park Innowacji i Nauki S.A. </w:t>
      </w:r>
      <w:r w:rsidRPr="00486FA7">
        <w:rPr>
          <w:rFonts w:asciiTheme="minorHAnsi" w:hAnsiTheme="minorHAnsi" w:cstheme="minorHAnsi"/>
          <w:sz w:val="22"/>
          <w:szCs w:val="22"/>
          <w:shd w:val="clear" w:color="auto" w:fill="FFFFFF"/>
        </w:rPr>
        <w:t>z siedzibą we Wrocławiu, posiadająca adres: ul. Eugeniusza Kwiatkowskiego 4,</w:t>
      </w:r>
      <w:r w:rsidRPr="00486FA7">
        <w:rPr>
          <w:rFonts w:asciiTheme="minorHAnsi" w:hAnsiTheme="minorHAnsi" w:cstheme="minorHAnsi"/>
          <w:sz w:val="22"/>
          <w:szCs w:val="22"/>
        </w:rPr>
        <w:t xml:space="preserve"> </w:t>
      </w:r>
      <w:r w:rsidRPr="00486FA7">
        <w:rPr>
          <w:rFonts w:asciiTheme="minorHAnsi" w:hAnsiTheme="minorHAnsi" w:cstheme="minorHAnsi"/>
          <w:sz w:val="22"/>
          <w:szCs w:val="22"/>
          <w:shd w:val="clear" w:color="auto" w:fill="FFFFFF"/>
        </w:rPr>
        <w:t xml:space="preserve">52-407 Wrocław, </w:t>
      </w:r>
      <w:r w:rsidRPr="00486FA7">
        <w:rPr>
          <w:rFonts w:asciiTheme="minorHAnsi" w:hAnsiTheme="minorHAnsi" w:cstheme="minorHAnsi"/>
          <w:sz w:val="22"/>
          <w:szCs w:val="22"/>
        </w:rPr>
        <w:t xml:space="preserve">wpisana do rejestru przedsiębiorców </w:t>
      </w:r>
      <w:r w:rsidRPr="00486FA7">
        <w:rPr>
          <w:rFonts w:asciiTheme="minorHAnsi" w:hAnsiTheme="minorHAnsi" w:cstheme="minorHAnsi"/>
          <w:sz w:val="22"/>
          <w:szCs w:val="22"/>
          <w:shd w:val="clear" w:color="auto" w:fill="FFFFFF"/>
        </w:rPr>
        <w:t>przez Sąd Rejonowy dla Wrocławia – Fabrycznej we Wrocławiu, VI Wydział Gospodarczy Krajowego Rejestru Sądowego pod numerem KRS: 0000319739, NIP: 8982141656, REGON: 020795886</w:t>
      </w:r>
      <w:r w:rsidRPr="00486FA7">
        <w:rPr>
          <w:rFonts w:asciiTheme="minorHAnsi" w:hAnsiTheme="minorHAnsi" w:cstheme="minorHAnsi"/>
          <w:sz w:val="22"/>
          <w:szCs w:val="22"/>
        </w:rPr>
        <w:t xml:space="preserve">, dalej zwana „Administratorem”. </w:t>
      </w:r>
    </w:p>
    <w:p w14:paraId="55C0529E" w14:textId="77777777" w:rsidR="00105D3D" w:rsidRPr="00486FA7" w:rsidRDefault="00105D3D" w:rsidP="00105D3D">
      <w:pPr>
        <w:pStyle w:val="NormalnyWeb"/>
        <w:spacing w:before="0" w:beforeAutospacing="0" w:after="0" w:afterAutospacing="0"/>
        <w:jc w:val="both"/>
        <w:textAlignment w:val="baseline"/>
        <w:rPr>
          <w:rFonts w:asciiTheme="minorHAnsi" w:hAnsiTheme="minorHAnsi" w:cstheme="minorHAnsi"/>
          <w:sz w:val="22"/>
          <w:szCs w:val="22"/>
          <w:lang w:val="pl-PL"/>
        </w:rPr>
      </w:pPr>
    </w:p>
    <w:p w14:paraId="4E2E61B9" w14:textId="77777777" w:rsidR="00105D3D" w:rsidRPr="00486FA7" w:rsidRDefault="00105D3D" w:rsidP="00105D3D">
      <w:pPr>
        <w:pStyle w:val="NormalnyWeb"/>
        <w:spacing w:before="0" w:beforeAutospacing="0" w:after="0" w:afterAutospacing="0"/>
        <w:jc w:val="both"/>
        <w:textAlignment w:val="baseline"/>
        <w:rPr>
          <w:rFonts w:asciiTheme="minorHAnsi" w:hAnsiTheme="minorHAnsi" w:cstheme="minorHAnsi"/>
          <w:color w:val="000000"/>
          <w:sz w:val="22"/>
          <w:szCs w:val="22"/>
          <w:lang w:val="pl-PL"/>
        </w:rPr>
      </w:pPr>
      <w:r w:rsidRPr="00486FA7">
        <w:rPr>
          <w:rFonts w:asciiTheme="minorHAnsi" w:hAnsiTheme="minorHAnsi" w:cstheme="minorHAnsi"/>
          <w:sz w:val="22"/>
          <w:szCs w:val="22"/>
          <w:lang w:val="pl-PL"/>
        </w:rPr>
        <w:t xml:space="preserve">Administrator wyznaczył Inspektora Ochrony Danych, z którym można się kontaktować we wszystkich sprawach dotyczących przetwarzania danych osobowych pisząc na adres: </w:t>
      </w:r>
      <w:hyperlink r:id="rId12" w:history="1">
        <w:r w:rsidRPr="00486FA7">
          <w:rPr>
            <w:rStyle w:val="Hipercze"/>
            <w:rFonts w:asciiTheme="minorHAnsi" w:eastAsiaTheme="majorEastAsia" w:hAnsiTheme="minorHAnsi" w:cstheme="minorHAnsi"/>
            <w:sz w:val="22"/>
            <w:szCs w:val="22"/>
            <w:lang w:val="pl-PL"/>
          </w:rPr>
          <w:t>iod@dpin.pl</w:t>
        </w:r>
      </w:hyperlink>
      <w:r w:rsidRPr="00486FA7">
        <w:rPr>
          <w:rFonts w:asciiTheme="minorHAnsi" w:hAnsiTheme="minorHAnsi" w:cstheme="minorHAnsi"/>
          <w:sz w:val="22"/>
          <w:szCs w:val="22"/>
          <w:lang w:val="pl-PL"/>
        </w:rPr>
        <w:t xml:space="preserve"> lub pisemnie przesyłając korespondencję na adres siedziby.</w:t>
      </w:r>
    </w:p>
    <w:p w14:paraId="6467C661" w14:textId="77777777" w:rsidR="00105D3D" w:rsidRPr="00486FA7" w:rsidRDefault="00105D3D" w:rsidP="00105D3D">
      <w:pPr>
        <w:jc w:val="both"/>
        <w:rPr>
          <w:rFonts w:asciiTheme="minorHAnsi" w:hAnsiTheme="minorHAnsi" w:cstheme="minorHAnsi"/>
          <w:sz w:val="22"/>
          <w:szCs w:val="22"/>
        </w:rPr>
      </w:pPr>
    </w:p>
    <w:p w14:paraId="7C325EB6" w14:textId="77777777" w:rsidR="00105D3D" w:rsidRPr="00486FA7" w:rsidRDefault="00105D3D" w:rsidP="00105D3D">
      <w:pPr>
        <w:jc w:val="both"/>
        <w:rPr>
          <w:rFonts w:asciiTheme="minorHAnsi" w:hAnsiTheme="minorHAnsi" w:cstheme="minorHAnsi"/>
          <w:sz w:val="22"/>
          <w:szCs w:val="22"/>
        </w:rPr>
      </w:pPr>
      <w:r w:rsidRPr="00486FA7">
        <w:rPr>
          <w:rFonts w:asciiTheme="minorHAnsi" w:hAnsiTheme="minorHAnsi" w:cstheme="minorHAnsi"/>
          <w:sz w:val="22"/>
          <w:szCs w:val="22"/>
        </w:rPr>
        <w:t>Państwa dane osobowe przetwarzane będą na podstawie:</w:t>
      </w:r>
    </w:p>
    <w:p w14:paraId="33686667" w14:textId="77777777" w:rsidR="00105D3D" w:rsidRPr="00486FA7" w:rsidRDefault="00105D3D" w:rsidP="00105D3D">
      <w:pPr>
        <w:numPr>
          <w:ilvl w:val="0"/>
          <w:numId w:val="24"/>
        </w:numPr>
        <w:spacing w:before="60"/>
        <w:jc w:val="both"/>
        <w:rPr>
          <w:rFonts w:asciiTheme="minorHAnsi" w:hAnsiTheme="minorHAnsi" w:cstheme="minorHAnsi"/>
          <w:bCs/>
          <w:iCs/>
          <w:sz w:val="22"/>
          <w:szCs w:val="22"/>
        </w:rPr>
      </w:pPr>
      <w:r w:rsidRPr="00486FA7">
        <w:rPr>
          <w:rFonts w:asciiTheme="minorHAnsi" w:hAnsiTheme="minorHAnsi" w:cstheme="minorHAnsi"/>
          <w:bCs/>
          <w:iCs/>
          <w:sz w:val="22"/>
          <w:szCs w:val="22"/>
        </w:rPr>
        <w:t xml:space="preserve">art. 6 ust. 1 lit. c RODO – przetwarzanie jest niezbędne do wypełnienia obowiązku prawnego ciążącego na administratorze – w celu realizacji obowiązków prawnych dotyczących zobowiązania realizacji umowy, kwestii rachunkowych, obowiązków związanych z przechowywaniem dokumentacji związanej z zawarciem umowy oraz udostępnianiem informacji publicznej, wynikających z: </w:t>
      </w:r>
    </w:p>
    <w:p w14:paraId="472D41AD" w14:textId="77777777" w:rsidR="00105D3D" w:rsidRPr="00486FA7" w:rsidRDefault="00105D3D" w:rsidP="00105D3D">
      <w:pPr>
        <w:pStyle w:val="Akapitzlist"/>
        <w:numPr>
          <w:ilvl w:val="0"/>
          <w:numId w:val="25"/>
        </w:numPr>
        <w:spacing w:before="60"/>
        <w:jc w:val="both"/>
        <w:rPr>
          <w:rFonts w:asciiTheme="minorHAnsi" w:hAnsiTheme="minorHAnsi" w:cstheme="minorHAnsi"/>
          <w:bCs/>
          <w:iCs/>
          <w:sz w:val="22"/>
          <w:szCs w:val="22"/>
        </w:rPr>
      </w:pPr>
      <w:r w:rsidRPr="00486FA7">
        <w:rPr>
          <w:rFonts w:asciiTheme="minorHAnsi" w:hAnsiTheme="minorHAnsi" w:cstheme="minorHAnsi"/>
          <w:sz w:val="22"/>
          <w:szCs w:val="22"/>
        </w:rPr>
        <w:t>ustawy z dnia 11 września 2019 r. – Prawo zamówień publicznych (</w:t>
      </w:r>
      <w:proofErr w:type="spellStart"/>
      <w:r w:rsidRPr="00486FA7">
        <w:rPr>
          <w:rFonts w:asciiTheme="minorHAnsi" w:hAnsiTheme="minorHAnsi" w:cstheme="minorHAnsi"/>
          <w:sz w:val="22"/>
          <w:szCs w:val="22"/>
        </w:rPr>
        <w:t>t.j</w:t>
      </w:r>
      <w:proofErr w:type="spellEnd"/>
      <w:r w:rsidRPr="00486FA7">
        <w:rPr>
          <w:rFonts w:asciiTheme="minorHAnsi" w:hAnsiTheme="minorHAnsi" w:cstheme="minorHAnsi"/>
          <w:sz w:val="22"/>
          <w:szCs w:val="22"/>
        </w:rPr>
        <w:t xml:space="preserve">. Dz. U. z 2023 r. poz. 1605 z </w:t>
      </w:r>
      <w:proofErr w:type="spellStart"/>
      <w:r w:rsidRPr="00486FA7">
        <w:rPr>
          <w:rFonts w:asciiTheme="minorHAnsi" w:hAnsiTheme="minorHAnsi" w:cstheme="minorHAnsi"/>
          <w:sz w:val="22"/>
          <w:szCs w:val="22"/>
        </w:rPr>
        <w:t>późn</w:t>
      </w:r>
      <w:proofErr w:type="spellEnd"/>
      <w:r w:rsidRPr="00486FA7">
        <w:rPr>
          <w:rFonts w:asciiTheme="minorHAnsi" w:hAnsiTheme="minorHAnsi" w:cstheme="minorHAnsi"/>
          <w:sz w:val="22"/>
          <w:szCs w:val="22"/>
        </w:rPr>
        <w:t>. zm.). dalej zwana PZP oraz odpowiednich rozporządzeń do tej ustawy</w:t>
      </w:r>
      <w:r w:rsidRPr="00486FA7">
        <w:rPr>
          <w:rFonts w:asciiTheme="minorHAnsi" w:hAnsiTheme="minorHAnsi" w:cstheme="minorHAnsi"/>
          <w:bCs/>
          <w:iCs/>
          <w:sz w:val="22"/>
          <w:szCs w:val="22"/>
        </w:rPr>
        <w:t xml:space="preserve">, </w:t>
      </w:r>
    </w:p>
    <w:p w14:paraId="2E3D75E5" w14:textId="77777777" w:rsidR="00105D3D" w:rsidRPr="00486FA7" w:rsidRDefault="00105D3D" w:rsidP="00105D3D">
      <w:pPr>
        <w:pStyle w:val="Akapitzlist"/>
        <w:numPr>
          <w:ilvl w:val="0"/>
          <w:numId w:val="25"/>
        </w:numPr>
        <w:spacing w:before="60"/>
        <w:jc w:val="both"/>
        <w:rPr>
          <w:rFonts w:asciiTheme="minorHAnsi" w:hAnsiTheme="minorHAnsi" w:cstheme="minorHAnsi"/>
          <w:bCs/>
          <w:iCs/>
          <w:sz w:val="22"/>
          <w:szCs w:val="22"/>
        </w:rPr>
      </w:pPr>
      <w:r w:rsidRPr="00486FA7">
        <w:rPr>
          <w:rFonts w:asciiTheme="minorHAnsi" w:hAnsiTheme="minorHAnsi" w:cstheme="minorHAnsi"/>
          <w:sz w:val="22"/>
          <w:szCs w:val="22"/>
        </w:rPr>
        <w:t>ustawy z dnia 23 kwietnia 1964 r. Kodeks cywilny (</w:t>
      </w:r>
      <w:proofErr w:type="spellStart"/>
      <w:r w:rsidRPr="00486FA7">
        <w:rPr>
          <w:rFonts w:asciiTheme="minorHAnsi" w:hAnsiTheme="minorHAnsi" w:cstheme="minorHAnsi"/>
          <w:sz w:val="22"/>
          <w:szCs w:val="22"/>
        </w:rPr>
        <w:t>t.j</w:t>
      </w:r>
      <w:proofErr w:type="spellEnd"/>
      <w:r w:rsidRPr="00486FA7">
        <w:rPr>
          <w:rFonts w:asciiTheme="minorHAnsi" w:hAnsiTheme="minorHAnsi" w:cstheme="minorHAnsi"/>
          <w:sz w:val="22"/>
          <w:szCs w:val="22"/>
        </w:rPr>
        <w:t xml:space="preserve">. Dz. U. z 2023 r. poz. 1610 z </w:t>
      </w:r>
      <w:proofErr w:type="spellStart"/>
      <w:r w:rsidRPr="00486FA7">
        <w:rPr>
          <w:rFonts w:asciiTheme="minorHAnsi" w:hAnsiTheme="minorHAnsi" w:cstheme="minorHAnsi"/>
          <w:sz w:val="22"/>
          <w:szCs w:val="22"/>
        </w:rPr>
        <w:t>późn</w:t>
      </w:r>
      <w:proofErr w:type="spellEnd"/>
      <w:r w:rsidRPr="00486FA7">
        <w:rPr>
          <w:rFonts w:asciiTheme="minorHAnsi" w:hAnsiTheme="minorHAnsi" w:cstheme="minorHAnsi"/>
          <w:sz w:val="22"/>
          <w:szCs w:val="22"/>
        </w:rPr>
        <w:t>. zm.)</w:t>
      </w:r>
      <w:r w:rsidRPr="00486FA7">
        <w:rPr>
          <w:rFonts w:asciiTheme="minorHAnsi" w:hAnsiTheme="minorHAnsi" w:cstheme="minorHAnsi"/>
          <w:bCs/>
          <w:iCs/>
          <w:sz w:val="22"/>
          <w:szCs w:val="22"/>
        </w:rPr>
        <w:t xml:space="preserve">, </w:t>
      </w:r>
    </w:p>
    <w:p w14:paraId="06E0A930" w14:textId="77777777" w:rsidR="00105D3D" w:rsidRPr="00486FA7" w:rsidRDefault="00105D3D" w:rsidP="00105D3D">
      <w:pPr>
        <w:pStyle w:val="Akapitzlist"/>
        <w:numPr>
          <w:ilvl w:val="0"/>
          <w:numId w:val="25"/>
        </w:numPr>
        <w:spacing w:before="60"/>
        <w:jc w:val="both"/>
        <w:rPr>
          <w:rFonts w:asciiTheme="minorHAnsi" w:hAnsiTheme="minorHAnsi" w:cstheme="minorHAnsi"/>
          <w:bCs/>
          <w:iCs/>
          <w:sz w:val="22"/>
          <w:szCs w:val="22"/>
        </w:rPr>
      </w:pPr>
      <w:r w:rsidRPr="00486FA7">
        <w:rPr>
          <w:rFonts w:asciiTheme="minorHAnsi" w:hAnsiTheme="minorHAnsi" w:cstheme="minorHAnsi"/>
          <w:bCs/>
          <w:iCs/>
          <w:sz w:val="22"/>
          <w:szCs w:val="22"/>
        </w:rPr>
        <w:t>u</w:t>
      </w:r>
      <w:r w:rsidRPr="00486FA7">
        <w:rPr>
          <w:rFonts w:asciiTheme="minorHAnsi" w:hAnsiTheme="minorHAnsi" w:cstheme="minorHAnsi"/>
          <w:sz w:val="22"/>
          <w:szCs w:val="22"/>
        </w:rPr>
        <w:t>stawa z dnia 27 sierpnia 2009 r. o finansach publicznych (</w:t>
      </w:r>
      <w:proofErr w:type="spellStart"/>
      <w:r w:rsidRPr="00486FA7">
        <w:rPr>
          <w:rFonts w:asciiTheme="minorHAnsi" w:hAnsiTheme="minorHAnsi" w:cstheme="minorHAnsi"/>
          <w:sz w:val="22"/>
          <w:szCs w:val="22"/>
        </w:rPr>
        <w:t>t.j</w:t>
      </w:r>
      <w:proofErr w:type="spellEnd"/>
      <w:r w:rsidRPr="00486FA7">
        <w:rPr>
          <w:rFonts w:asciiTheme="minorHAnsi" w:hAnsiTheme="minorHAnsi" w:cstheme="minorHAnsi"/>
          <w:sz w:val="22"/>
          <w:szCs w:val="22"/>
        </w:rPr>
        <w:t xml:space="preserve">. Dz. U. z 2023 r. poz. 1270 z </w:t>
      </w:r>
      <w:proofErr w:type="spellStart"/>
      <w:r w:rsidRPr="00486FA7">
        <w:rPr>
          <w:rFonts w:asciiTheme="minorHAnsi" w:hAnsiTheme="minorHAnsi" w:cstheme="minorHAnsi"/>
          <w:sz w:val="22"/>
          <w:szCs w:val="22"/>
        </w:rPr>
        <w:t>późn</w:t>
      </w:r>
      <w:proofErr w:type="spellEnd"/>
      <w:r w:rsidRPr="00486FA7">
        <w:rPr>
          <w:rFonts w:asciiTheme="minorHAnsi" w:hAnsiTheme="minorHAnsi" w:cstheme="minorHAnsi"/>
          <w:sz w:val="22"/>
          <w:szCs w:val="22"/>
        </w:rPr>
        <w:t>. zm.).</w:t>
      </w:r>
      <w:r w:rsidRPr="00486FA7">
        <w:rPr>
          <w:rFonts w:asciiTheme="minorHAnsi" w:hAnsiTheme="minorHAnsi" w:cstheme="minorHAnsi"/>
          <w:bCs/>
          <w:iCs/>
          <w:sz w:val="22"/>
          <w:szCs w:val="22"/>
        </w:rPr>
        <w:t xml:space="preserve">, </w:t>
      </w:r>
    </w:p>
    <w:p w14:paraId="73C7457D" w14:textId="77777777" w:rsidR="00105D3D" w:rsidRPr="00486FA7" w:rsidRDefault="00105D3D" w:rsidP="00105D3D">
      <w:pPr>
        <w:pStyle w:val="Akapitzlist"/>
        <w:numPr>
          <w:ilvl w:val="0"/>
          <w:numId w:val="25"/>
        </w:numPr>
        <w:spacing w:before="60"/>
        <w:jc w:val="both"/>
        <w:rPr>
          <w:rFonts w:asciiTheme="minorHAnsi" w:hAnsiTheme="minorHAnsi" w:cstheme="minorHAnsi"/>
          <w:bCs/>
          <w:iCs/>
          <w:sz w:val="22"/>
          <w:szCs w:val="22"/>
        </w:rPr>
      </w:pPr>
      <w:r w:rsidRPr="00486FA7">
        <w:rPr>
          <w:rFonts w:asciiTheme="minorHAnsi" w:hAnsiTheme="minorHAnsi" w:cstheme="minorHAnsi"/>
          <w:sz w:val="22"/>
          <w:szCs w:val="22"/>
        </w:rPr>
        <w:t>ustawa z dnia 14 lipca 1983 r. o narodowym zasobie archiwalnym i archiwach (</w:t>
      </w:r>
      <w:proofErr w:type="spellStart"/>
      <w:r w:rsidRPr="00486FA7">
        <w:rPr>
          <w:rFonts w:asciiTheme="minorHAnsi" w:hAnsiTheme="minorHAnsi" w:cstheme="minorHAnsi"/>
          <w:sz w:val="22"/>
          <w:szCs w:val="22"/>
        </w:rPr>
        <w:t>t.j</w:t>
      </w:r>
      <w:proofErr w:type="spellEnd"/>
      <w:r w:rsidRPr="00486FA7">
        <w:rPr>
          <w:rFonts w:asciiTheme="minorHAnsi" w:hAnsiTheme="minorHAnsi" w:cstheme="minorHAnsi"/>
          <w:sz w:val="22"/>
          <w:szCs w:val="22"/>
        </w:rPr>
        <w:t xml:space="preserve">. Dz. U. z 2020 r. poz. 164 z </w:t>
      </w:r>
      <w:proofErr w:type="spellStart"/>
      <w:r w:rsidRPr="00486FA7">
        <w:rPr>
          <w:rFonts w:asciiTheme="minorHAnsi" w:hAnsiTheme="minorHAnsi" w:cstheme="minorHAnsi"/>
          <w:sz w:val="22"/>
          <w:szCs w:val="22"/>
        </w:rPr>
        <w:t>późn</w:t>
      </w:r>
      <w:proofErr w:type="spellEnd"/>
      <w:r w:rsidRPr="00486FA7">
        <w:rPr>
          <w:rFonts w:asciiTheme="minorHAnsi" w:hAnsiTheme="minorHAnsi" w:cstheme="minorHAnsi"/>
          <w:sz w:val="22"/>
          <w:szCs w:val="22"/>
        </w:rPr>
        <w:t>. zm.).</w:t>
      </w:r>
      <w:r w:rsidRPr="00486FA7">
        <w:rPr>
          <w:rFonts w:asciiTheme="minorHAnsi" w:hAnsiTheme="minorHAnsi" w:cstheme="minorHAnsi"/>
          <w:bCs/>
          <w:iCs/>
          <w:sz w:val="22"/>
          <w:szCs w:val="22"/>
        </w:rPr>
        <w:t xml:space="preserve"> oraz </w:t>
      </w:r>
    </w:p>
    <w:p w14:paraId="3EC1CF4F" w14:textId="77777777" w:rsidR="00105D3D" w:rsidRPr="00486FA7" w:rsidRDefault="00105D3D" w:rsidP="00105D3D">
      <w:pPr>
        <w:pStyle w:val="Akapitzlist"/>
        <w:numPr>
          <w:ilvl w:val="0"/>
          <w:numId w:val="25"/>
        </w:numPr>
        <w:spacing w:before="60"/>
        <w:jc w:val="both"/>
        <w:rPr>
          <w:rFonts w:asciiTheme="minorHAnsi" w:hAnsiTheme="minorHAnsi" w:cstheme="minorHAnsi"/>
          <w:bCs/>
          <w:iCs/>
          <w:sz w:val="22"/>
          <w:szCs w:val="22"/>
        </w:rPr>
      </w:pPr>
      <w:r w:rsidRPr="00486FA7">
        <w:rPr>
          <w:rFonts w:asciiTheme="minorHAnsi" w:hAnsiTheme="minorHAnsi" w:cstheme="minorHAnsi"/>
          <w:bCs/>
          <w:iCs/>
          <w:sz w:val="22"/>
          <w:szCs w:val="22"/>
        </w:rPr>
        <w:t>u</w:t>
      </w:r>
      <w:r w:rsidRPr="00486FA7">
        <w:rPr>
          <w:rFonts w:asciiTheme="minorHAnsi" w:hAnsiTheme="minorHAnsi" w:cstheme="minorHAnsi"/>
          <w:sz w:val="22"/>
          <w:szCs w:val="22"/>
        </w:rPr>
        <w:t>stawa z dnia 6 września 2001 r. o dostępie do informacji publicznej (</w:t>
      </w:r>
      <w:proofErr w:type="spellStart"/>
      <w:r w:rsidRPr="00486FA7">
        <w:rPr>
          <w:rFonts w:asciiTheme="minorHAnsi" w:hAnsiTheme="minorHAnsi" w:cstheme="minorHAnsi"/>
          <w:sz w:val="22"/>
          <w:szCs w:val="22"/>
        </w:rPr>
        <w:t>t.j</w:t>
      </w:r>
      <w:proofErr w:type="spellEnd"/>
      <w:r w:rsidRPr="00486FA7">
        <w:rPr>
          <w:rFonts w:asciiTheme="minorHAnsi" w:hAnsiTheme="minorHAnsi" w:cstheme="minorHAnsi"/>
          <w:sz w:val="22"/>
          <w:szCs w:val="22"/>
        </w:rPr>
        <w:t>. Dz. U. z 2022 r. poz. 902).</w:t>
      </w:r>
    </w:p>
    <w:p w14:paraId="2C3AF021" w14:textId="77777777" w:rsidR="00105D3D" w:rsidRPr="00486FA7" w:rsidRDefault="00105D3D" w:rsidP="00105D3D">
      <w:pPr>
        <w:pStyle w:val="Akapitzlist"/>
        <w:numPr>
          <w:ilvl w:val="0"/>
          <w:numId w:val="24"/>
        </w:numPr>
        <w:spacing w:before="60"/>
        <w:jc w:val="both"/>
        <w:rPr>
          <w:rFonts w:asciiTheme="minorHAnsi" w:hAnsiTheme="minorHAnsi" w:cstheme="minorHAnsi"/>
          <w:bCs/>
          <w:iCs/>
          <w:sz w:val="22"/>
          <w:szCs w:val="22"/>
        </w:rPr>
      </w:pPr>
      <w:r w:rsidRPr="00486FA7">
        <w:rPr>
          <w:rFonts w:asciiTheme="minorHAnsi" w:hAnsiTheme="minorHAnsi" w:cstheme="minorHAnsi"/>
          <w:bCs/>
          <w:iCs/>
          <w:sz w:val="22"/>
          <w:szCs w:val="22"/>
        </w:rPr>
        <w:t>art. 6 ust 1 lit. f RODO – przetwarzanie jest niezbędne do celów wynikających z prawnie uzasadnionych interesów realizowanych przez administratora - w celu komunikacji w sprawie realizacji umowy oraz utrzymania i zarządzania relacjami między Zamawiającym a Wykonawcą.</w:t>
      </w:r>
    </w:p>
    <w:p w14:paraId="6C1AE113" w14:textId="77777777" w:rsidR="00105D3D" w:rsidRPr="00486FA7" w:rsidRDefault="00105D3D" w:rsidP="00105D3D">
      <w:pPr>
        <w:jc w:val="both"/>
        <w:rPr>
          <w:rFonts w:asciiTheme="minorHAnsi" w:hAnsiTheme="minorHAnsi" w:cstheme="minorHAnsi"/>
          <w:sz w:val="22"/>
          <w:szCs w:val="22"/>
        </w:rPr>
      </w:pPr>
      <w:r w:rsidRPr="00486FA7">
        <w:rPr>
          <w:rFonts w:asciiTheme="minorHAnsi" w:hAnsiTheme="minorHAnsi" w:cstheme="minorHAnsi"/>
          <w:sz w:val="22"/>
          <w:szCs w:val="22"/>
        </w:rPr>
        <w:t xml:space="preserve"> w celu związanym z postępowaniem o udzielenie zamówienia publicznego </w:t>
      </w:r>
      <w:r w:rsidRPr="00486FA7">
        <w:rPr>
          <w:rFonts w:asciiTheme="minorHAnsi" w:hAnsiTheme="minorHAnsi" w:cstheme="minorHAnsi"/>
          <w:color w:val="000000" w:themeColor="text1"/>
          <w:sz w:val="22"/>
          <w:szCs w:val="22"/>
          <w:highlight w:val="yellow"/>
        </w:rPr>
        <w:t>______________________</w:t>
      </w:r>
      <w:r w:rsidRPr="00486FA7">
        <w:rPr>
          <w:rFonts w:asciiTheme="minorHAnsi" w:hAnsiTheme="minorHAnsi" w:cstheme="minorHAnsi"/>
          <w:i/>
          <w:sz w:val="22"/>
          <w:szCs w:val="22"/>
        </w:rPr>
        <w:t xml:space="preserve"> (dane identyfikujące postępowanie, np. nazwa, numer)</w:t>
      </w:r>
      <w:r w:rsidRPr="00486FA7">
        <w:rPr>
          <w:rFonts w:asciiTheme="minorHAnsi" w:hAnsiTheme="minorHAnsi" w:cstheme="minorHAnsi"/>
          <w:sz w:val="22"/>
          <w:szCs w:val="22"/>
        </w:rPr>
        <w:t xml:space="preserve"> prowadzonym w trybie </w:t>
      </w:r>
      <w:r w:rsidRPr="00486FA7">
        <w:rPr>
          <w:rFonts w:asciiTheme="minorHAnsi" w:hAnsiTheme="minorHAnsi" w:cstheme="minorHAnsi"/>
          <w:color w:val="000000" w:themeColor="text1"/>
          <w:sz w:val="22"/>
          <w:szCs w:val="22"/>
          <w:highlight w:val="yellow"/>
        </w:rPr>
        <w:t>______________________</w:t>
      </w:r>
      <w:r w:rsidRPr="00486FA7">
        <w:rPr>
          <w:rFonts w:asciiTheme="minorHAnsi" w:hAnsiTheme="minorHAnsi" w:cstheme="minorHAnsi"/>
          <w:sz w:val="22"/>
          <w:szCs w:val="22"/>
        </w:rPr>
        <w:t xml:space="preserve"> </w:t>
      </w:r>
      <w:r w:rsidRPr="00486FA7">
        <w:rPr>
          <w:rFonts w:asciiTheme="minorHAnsi" w:hAnsiTheme="minorHAnsi" w:cstheme="minorHAnsi"/>
          <w:i/>
          <w:iCs/>
          <w:sz w:val="22"/>
          <w:szCs w:val="22"/>
        </w:rPr>
        <w:t>(tryb postępowania)</w:t>
      </w:r>
      <w:r w:rsidRPr="00486FA7">
        <w:rPr>
          <w:rFonts w:asciiTheme="minorHAnsi" w:hAnsiTheme="minorHAnsi" w:cstheme="minorHAnsi"/>
          <w:sz w:val="22"/>
          <w:szCs w:val="22"/>
        </w:rPr>
        <w:t xml:space="preserve">. </w:t>
      </w:r>
    </w:p>
    <w:p w14:paraId="5E3993DB" w14:textId="77777777" w:rsidR="00105D3D" w:rsidRPr="00486FA7" w:rsidRDefault="00105D3D" w:rsidP="00105D3D">
      <w:pPr>
        <w:pStyle w:val="NormalnyWeb"/>
        <w:spacing w:before="0" w:beforeAutospacing="0" w:after="0" w:afterAutospacing="0"/>
        <w:jc w:val="both"/>
        <w:textAlignment w:val="baseline"/>
        <w:rPr>
          <w:rFonts w:asciiTheme="minorHAnsi" w:hAnsiTheme="minorHAnsi" w:cstheme="minorHAnsi"/>
          <w:color w:val="000000"/>
          <w:sz w:val="22"/>
          <w:szCs w:val="22"/>
          <w:lang w:val="pl-PL"/>
        </w:rPr>
      </w:pPr>
    </w:p>
    <w:p w14:paraId="61EA1F6F" w14:textId="77777777" w:rsidR="00105D3D" w:rsidRPr="00486FA7" w:rsidRDefault="00105D3D" w:rsidP="00105D3D">
      <w:pPr>
        <w:pStyle w:val="NormalnyWeb"/>
        <w:spacing w:before="0" w:beforeAutospacing="0" w:after="0" w:afterAutospacing="0"/>
        <w:jc w:val="both"/>
        <w:textAlignment w:val="baseline"/>
        <w:rPr>
          <w:rFonts w:asciiTheme="minorHAnsi" w:hAnsiTheme="minorHAnsi" w:cstheme="minorHAnsi"/>
          <w:bCs/>
          <w:iCs/>
          <w:sz w:val="22"/>
          <w:szCs w:val="22"/>
          <w:lang w:val="pl-PL"/>
        </w:rPr>
      </w:pPr>
      <w:r w:rsidRPr="00486FA7">
        <w:rPr>
          <w:rFonts w:asciiTheme="minorHAnsi" w:hAnsiTheme="minorHAnsi" w:cstheme="minorHAnsi"/>
          <w:bCs/>
          <w:iCs/>
          <w:sz w:val="22"/>
          <w:szCs w:val="22"/>
          <w:lang w:val="pl-PL"/>
        </w:rPr>
        <w:t>Dane po zrealizowaniu celu, dla którego zostały zebrane, będą przetwarzane do celów archiwalnych i przechowywane przez okres niezbędny do zrealizowania przepisów dotyczących archiwizowania danych przez Administratora</w:t>
      </w:r>
    </w:p>
    <w:p w14:paraId="6DC4CE39" w14:textId="77777777" w:rsidR="00105D3D" w:rsidRPr="00486FA7" w:rsidRDefault="00105D3D" w:rsidP="00105D3D">
      <w:pPr>
        <w:pStyle w:val="NormalnyWeb"/>
        <w:spacing w:before="0" w:beforeAutospacing="0" w:after="0" w:afterAutospacing="0"/>
        <w:jc w:val="both"/>
        <w:textAlignment w:val="baseline"/>
        <w:rPr>
          <w:rFonts w:asciiTheme="minorHAnsi" w:hAnsiTheme="minorHAnsi" w:cstheme="minorHAnsi"/>
          <w:bCs/>
          <w:iCs/>
          <w:sz w:val="22"/>
          <w:szCs w:val="22"/>
          <w:lang w:val="pl-PL"/>
        </w:rPr>
      </w:pPr>
    </w:p>
    <w:p w14:paraId="322845F0" w14:textId="77777777" w:rsidR="00105D3D" w:rsidRPr="00486FA7" w:rsidRDefault="00105D3D" w:rsidP="00105D3D">
      <w:pPr>
        <w:spacing w:before="60"/>
        <w:jc w:val="both"/>
        <w:rPr>
          <w:rFonts w:asciiTheme="minorHAnsi" w:hAnsiTheme="minorHAnsi" w:cstheme="minorHAnsi"/>
          <w:bCs/>
          <w:iCs/>
          <w:sz w:val="22"/>
          <w:szCs w:val="22"/>
        </w:rPr>
      </w:pPr>
      <w:r w:rsidRPr="00486FA7">
        <w:rPr>
          <w:rFonts w:asciiTheme="minorHAnsi" w:hAnsiTheme="minorHAnsi" w:cstheme="minorHAnsi"/>
          <w:color w:val="000000"/>
          <w:sz w:val="22"/>
          <w:szCs w:val="22"/>
        </w:rPr>
        <w:t>Państwa dane osobowe mogą być ujawniane naszym podwykonawcom (podmiotom współpracującym na podstawie umów powierzenia w zakresie niezbędnym do realizacji powyższych celów), partnerom biznesowym (podmiotom wspierającym nasze usługi) i podmiotom zapewniającym bieżącą obsługę doradczą. O</w:t>
      </w:r>
      <w:r w:rsidRPr="00486FA7">
        <w:rPr>
          <w:rFonts w:asciiTheme="minorHAnsi" w:hAnsiTheme="minorHAnsi" w:cstheme="minorHAnsi"/>
          <w:sz w:val="22"/>
          <w:szCs w:val="22"/>
        </w:rPr>
        <w:t xml:space="preserve">dbiorcami Państwa danych osobowych będą osoby lub podmioty, którym udostępniona zostanie dokumentacja postępowania w oparciu o PZP. </w:t>
      </w:r>
      <w:r w:rsidRPr="00486FA7">
        <w:rPr>
          <w:rFonts w:asciiTheme="minorHAnsi" w:hAnsiTheme="minorHAnsi" w:cstheme="minorHAnsi"/>
          <w:bCs/>
          <w:iCs/>
          <w:sz w:val="22"/>
          <w:szCs w:val="22"/>
        </w:rPr>
        <w:t xml:space="preserve">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ust. 5 pkt 1 i 2 PZP. </w:t>
      </w:r>
    </w:p>
    <w:p w14:paraId="4E0FCAF3" w14:textId="77777777" w:rsidR="00105D3D" w:rsidRPr="00486FA7" w:rsidRDefault="00105D3D" w:rsidP="00105D3D">
      <w:pPr>
        <w:pStyle w:val="NormalnyWeb"/>
        <w:spacing w:before="0" w:beforeAutospacing="0" w:after="0" w:afterAutospacing="0"/>
        <w:jc w:val="both"/>
        <w:textAlignment w:val="baseline"/>
        <w:rPr>
          <w:rFonts w:asciiTheme="minorHAnsi" w:hAnsiTheme="minorHAnsi" w:cstheme="minorHAnsi"/>
          <w:sz w:val="22"/>
          <w:szCs w:val="22"/>
          <w:lang w:val="pl-PL" w:eastAsia="pl-PL"/>
        </w:rPr>
      </w:pPr>
    </w:p>
    <w:p w14:paraId="4EE9A00C" w14:textId="77777777" w:rsidR="00105D3D" w:rsidRPr="00486FA7" w:rsidRDefault="00105D3D" w:rsidP="00105D3D">
      <w:pPr>
        <w:pStyle w:val="NormalnyWeb"/>
        <w:spacing w:before="0" w:beforeAutospacing="0" w:after="0" w:afterAutospacing="0"/>
        <w:jc w:val="both"/>
        <w:textAlignment w:val="baseline"/>
        <w:rPr>
          <w:rFonts w:asciiTheme="minorHAnsi" w:hAnsiTheme="minorHAnsi" w:cstheme="minorHAnsi"/>
          <w:color w:val="000000"/>
          <w:sz w:val="22"/>
          <w:szCs w:val="22"/>
          <w:lang w:val="pl-PL"/>
        </w:rPr>
      </w:pPr>
      <w:r w:rsidRPr="00486FA7">
        <w:rPr>
          <w:rFonts w:asciiTheme="minorHAnsi" w:hAnsiTheme="minorHAnsi" w:cstheme="minorHAnsi"/>
          <w:sz w:val="22"/>
          <w:szCs w:val="22"/>
          <w:lang w:val="pl-PL" w:eastAsia="pl-PL"/>
        </w:rPr>
        <w:lastRenderedPageBreak/>
        <w:t xml:space="preserve">Państwa dane osobowe będą przechowywane, zgodnie z art. 78 ust. 1 PZP, przez okres 4 lat od dnia zakończenia postępowania o udzielenie zamówienia, a jeżeli czas trwania umowy przekracza 4 lata, okres przechowywania obejmuje cały czas trwania umowy, a także przez czas, w jakim możliwe jest dochodzenie roszczeń i obrona praw w związku z realizacją umowy. </w:t>
      </w:r>
      <w:r w:rsidRPr="00486FA7">
        <w:rPr>
          <w:rFonts w:asciiTheme="minorHAnsi" w:hAnsiTheme="minorHAnsi" w:cstheme="minorHAnsi"/>
          <w:color w:val="000000"/>
          <w:sz w:val="22"/>
          <w:szCs w:val="22"/>
          <w:lang w:val="pl-PL"/>
        </w:rPr>
        <w:t>Wszelkie dane pozyskane na potrzeby rachunkowości oraz ze względów podatkowych będą przetwarzane przez okres przewidziany przepisami prawa, minimum przez 5 lat liczonych od końca roku kalendarzowego, w którym powstał obowiązek podatkowy.</w:t>
      </w:r>
    </w:p>
    <w:p w14:paraId="73ADC90B" w14:textId="77777777" w:rsidR="00105D3D" w:rsidRPr="00486FA7" w:rsidRDefault="00105D3D" w:rsidP="00105D3D">
      <w:pPr>
        <w:pStyle w:val="NormalnyWeb"/>
        <w:spacing w:before="0" w:beforeAutospacing="0" w:after="0" w:afterAutospacing="0"/>
        <w:jc w:val="both"/>
        <w:textAlignment w:val="baseline"/>
        <w:rPr>
          <w:rFonts w:asciiTheme="minorHAnsi" w:hAnsiTheme="minorHAnsi" w:cstheme="minorHAnsi"/>
          <w:sz w:val="22"/>
          <w:szCs w:val="22"/>
          <w:lang w:val="pl-PL" w:eastAsia="pl-PL"/>
        </w:rPr>
      </w:pPr>
    </w:p>
    <w:p w14:paraId="6D069F48" w14:textId="77777777" w:rsidR="00105D3D" w:rsidRPr="00486FA7" w:rsidRDefault="00105D3D" w:rsidP="00105D3D">
      <w:pPr>
        <w:spacing w:before="60"/>
        <w:jc w:val="both"/>
        <w:rPr>
          <w:rFonts w:asciiTheme="minorHAnsi" w:hAnsiTheme="minorHAnsi" w:cstheme="minorHAnsi"/>
          <w:bCs/>
          <w:iCs/>
          <w:sz w:val="22"/>
          <w:szCs w:val="22"/>
        </w:rPr>
      </w:pPr>
      <w:r w:rsidRPr="00486FA7">
        <w:rPr>
          <w:rFonts w:asciiTheme="minorHAnsi" w:hAnsiTheme="minorHAnsi" w:cstheme="minorHAnsi"/>
          <w:bCs/>
          <w:iCs/>
          <w:sz w:val="22"/>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14:paraId="321989C3" w14:textId="77777777" w:rsidR="00105D3D" w:rsidRPr="00486FA7" w:rsidRDefault="00105D3D" w:rsidP="00105D3D">
      <w:pPr>
        <w:jc w:val="both"/>
        <w:rPr>
          <w:rFonts w:asciiTheme="minorHAnsi" w:hAnsiTheme="minorHAnsi" w:cstheme="minorHAnsi"/>
          <w:sz w:val="22"/>
          <w:szCs w:val="22"/>
          <w:u w:val="single"/>
        </w:rPr>
      </w:pPr>
    </w:p>
    <w:p w14:paraId="18C6DA61" w14:textId="77777777" w:rsidR="00105D3D" w:rsidRPr="00486FA7" w:rsidRDefault="00105D3D" w:rsidP="00105D3D">
      <w:pPr>
        <w:jc w:val="both"/>
        <w:rPr>
          <w:rFonts w:asciiTheme="minorHAnsi" w:hAnsiTheme="minorHAnsi" w:cstheme="minorHAnsi"/>
          <w:sz w:val="22"/>
          <w:szCs w:val="22"/>
        </w:rPr>
      </w:pPr>
      <w:r w:rsidRPr="00486FA7">
        <w:rPr>
          <w:rFonts w:asciiTheme="minorHAnsi" w:hAnsiTheme="minorHAnsi" w:cstheme="minorHAnsi"/>
          <w:sz w:val="22"/>
          <w:szCs w:val="22"/>
          <w:u w:val="single"/>
        </w:rPr>
        <w:t>W sytuacjach przewidzianych przepisami RODO</w:t>
      </w:r>
      <w:r w:rsidRPr="00486FA7">
        <w:rPr>
          <w:rFonts w:asciiTheme="minorHAnsi" w:hAnsiTheme="minorHAnsi" w:cstheme="minorHAnsi"/>
          <w:sz w:val="22"/>
          <w:szCs w:val="22"/>
        </w:rPr>
        <w:t>, przysługuje Pani/Panu prawo do:</w:t>
      </w:r>
    </w:p>
    <w:p w14:paraId="1FB47B3B" w14:textId="77777777" w:rsidR="00105D3D" w:rsidRPr="00486FA7" w:rsidRDefault="00105D3D" w:rsidP="00105D3D">
      <w:pPr>
        <w:numPr>
          <w:ilvl w:val="0"/>
          <w:numId w:val="22"/>
        </w:numPr>
        <w:jc w:val="both"/>
        <w:rPr>
          <w:rFonts w:asciiTheme="minorHAnsi" w:hAnsiTheme="minorHAnsi" w:cstheme="minorHAnsi"/>
          <w:sz w:val="22"/>
          <w:szCs w:val="22"/>
        </w:rPr>
      </w:pPr>
      <w:r w:rsidRPr="00486FA7">
        <w:rPr>
          <w:rFonts w:asciiTheme="minorHAnsi" w:hAnsiTheme="minorHAnsi" w:cstheme="minorHAnsi"/>
          <w:sz w:val="22"/>
          <w:szCs w:val="22"/>
        </w:rPr>
        <w:t>dostępu do swoich danych oraz otrzymania ich kopii na podstawie art. 15 RODO,</w:t>
      </w:r>
    </w:p>
    <w:p w14:paraId="69E83E8D" w14:textId="77777777" w:rsidR="00105D3D" w:rsidRPr="00486FA7" w:rsidRDefault="00105D3D" w:rsidP="00105D3D">
      <w:pPr>
        <w:numPr>
          <w:ilvl w:val="0"/>
          <w:numId w:val="22"/>
        </w:numPr>
        <w:jc w:val="both"/>
        <w:rPr>
          <w:rFonts w:asciiTheme="minorHAnsi" w:hAnsiTheme="minorHAnsi" w:cstheme="minorHAnsi"/>
          <w:sz w:val="22"/>
          <w:szCs w:val="22"/>
        </w:rPr>
      </w:pPr>
      <w:r w:rsidRPr="00486FA7">
        <w:rPr>
          <w:rFonts w:asciiTheme="minorHAnsi" w:hAnsiTheme="minorHAnsi" w:cstheme="minorHAnsi"/>
          <w:sz w:val="22"/>
          <w:szCs w:val="22"/>
        </w:rPr>
        <w:t>sprostowania (poprawiania) swoich danych na podstawie art. 16 RODO, jednak skorzystanie z prawa do sprostowania nie może skutkować zmianą wyniku postępowania o udzielenie zamówienia publicznego ani zmianą postanowień umowy w zakresie niezgodnym z ustawą PZP oraz nie może naruszać integralności protokołu oraz jego załączników (</w:t>
      </w:r>
      <w:hyperlink r:id="rId13" w:anchor="/document/18903829?unitId=art(19)ust(2)&amp;cm=DOCUMENT" w:history="1">
        <w:r w:rsidRPr="00486FA7">
          <w:rPr>
            <w:rStyle w:val="Hipercze"/>
            <w:rFonts w:asciiTheme="minorHAnsi" w:eastAsiaTheme="majorEastAsia" w:hAnsiTheme="minorHAnsi" w:cstheme="minorHAnsi"/>
            <w:sz w:val="22"/>
            <w:szCs w:val="22"/>
          </w:rPr>
          <w:t>art. 19 ust. 2</w:t>
        </w:r>
      </w:hyperlink>
      <w:r w:rsidRPr="00486FA7">
        <w:rPr>
          <w:rFonts w:asciiTheme="minorHAnsi" w:hAnsiTheme="minorHAnsi" w:cstheme="minorHAnsi"/>
          <w:sz w:val="22"/>
          <w:szCs w:val="22"/>
        </w:rPr>
        <w:t xml:space="preserve"> PZP oraz art. 76 PZP),</w:t>
      </w:r>
    </w:p>
    <w:p w14:paraId="0DB4A94D" w14:textId="77777777" w:rsidR="00105D3D" w:rsidRPr="00486FA7" w:rsidRDefault="00105D3D" w:rsidP="00105D3D">
      <w:pPr>
        <w:numPr>
          <w:ilvl w:val="0"/>
          <w:numId w:val="22"/>
        </w:numPr>
        <w:jc w:val="both"/>
        <w:rPr>
          <w:rFonts w:asciiTheme="minorHAnsi" w:hAnsiTheme="minorHAnsi" w:cstheme="minorHAnsi"/>
          <w:iCs/>
          <w:sz w:val="22"/>
          <w:szCs w:val="22"/>
        </w:rPr>
      </w:pPr>
      <w:r w:rsidRPr="00486FA7">
        <w:rPr>
          <w:rFonts w:asciiTheme="minorHAnsi" w:hAnsiTheme="minorHAnsi" w:cstheme="minorHAnsi"/>
          <w:sz w:val="22"/>
          <w:szCs w:val="22"/>
        </w:rPr>
        <w:t>żądania od administratora ograniczenia przetwarzania danych osobowych z zastrzeżeniem przypadków, o których mowa w art. 18 ust. 2 RODO oraz z zastrzeżeniem, że żądanie ograniczenia przetwarzania nie ogranicza przetwarzania danych osobowych do czasu zakończenia postępowania o zamówienie publiczne (art. 19 ust. 3 PZP),</w:t>
      </w:r>
    </w:p>
    <w:p w14:paraId="66CFAF09" w14:textId="77777777" w:rsidR="00105D3D" w:rsidRPr="00486FA7" w:rsidRDefault="00105D3D" w:rsidP="00105D3D">
      <w:pPr>
        <w:numPr>
          <w:ilvl w:val="0"/>
          <w:numId w:val="22"/>
        </w:numPr>
        <w:jc w:val="both"/>
        <w:rPr>
          <w:rFonts w:asciiTheme="minorHAnsi" w:hAnsiTheme="minorHAnsi" w:cstheme="minorHAnsi"/>
          <w:sz w:val="22"/>
          <w:szCs w:val="22"/>
        </w:rPr>
      </w:pPr>
      <w:r w:rsidRPr="00486FA7">
        <w:rPr>
          <w:rFonts w:asciiTheme="minorHAnsi" w:hAnsiTheme="minorHAnsi" w:cstheme="minorHAnsi"/>
          <w:sz w:val="22"/>
          <w:szCs w:val="22"/>
        </w:rPr>
        <w:t>wniesienia skargi do organu nadzorczego tj. Urzędu Ochrony Danych Osobowych (</w:t>
      </w:r>
      <w:hyperlink r:id="rId14" w:history="1">
        <w:r w:rsidRPr="00486FA7">
          <w:rPr>
            <w:rStyle w:val="Hipercze"/>
            <w:rFonts w:asciiTheme="minorHAnsi" w:eastAsiaTheme="majorEastAsia" w:hAnsiTheme="minorHAnsi" w:cstheme="minorHAnsi"/>
            <w:sz w:val="22"/>
            <w:szCs w:val="22"/>
          </w:rPr>
          <w:t>https://uodo.gov.pl/pl</w:t>
        </w:r>
      </w:hyperlink>
      <w:r w:rsidRPr="00486FA7">
        <w:rPr>
          <w:rFonts w:asciiTheme="minorHAnsi" w:hAnsiTheme="minorHAnsi" w:cstheme="minorHAnsi"/>
          <w:sz w:val="22"/>
          <w:szCs w:val="22"/>
        </w:rPr>
        <w:t>), jeżeli przetwarzanie danych osobowych nastąpiłoby niezgodnie z przepisami prawa.</w:t>
      </w:r>
    </w:p>
    <w:p w14:paraId="487AD1B9" w14:textId="77777777" w:rsidR="00105D3D" w:rsidRPr="00486FA7" w:rsidRDefault="00105D3D" w:rsidP="00105D3D">
      <w:pPr>
        <w:jc w:val="both"/>
        <w:rPr>
          <w:rFonts w:asciiTheme="minorHAnsi" w:hAnsiTheme="minorHAnsi" w:cstheme="minorHAnsi"/>
          <w:i/>
          <w:color w:val="00B0F0"/>
          <w:sz w:val="22"/>
          <w:szCs w:val="22"/>
          <w:u w:val="single"/>
        </w:rPr>
      </w:pPr>
      <w:r w:rsidRPr="00486FA7">
        <w:rPr>
          <w:rFonts w:asciiTheme="minorHAnsi" w:hAnsiTheme="minorHAnsi" w:cstheme="minorHAnsi"/>
          <w:sz w:val="22"/>
          <w:szCs w:val="22"/>
          <w:u w:val="single"/>
        </w:rPr>
        <w:t>Nie przysługuje Pani/Panu:</w:t>
      </w:r>
    </w:p>
    <w:p w14:paraId="2ACC7DCD" w14:textId="77777777" w:rsidR="00105D3D" w:rsidRPr="00486FA7" w:rsidRDefault="00105D3D" w:rsidP="00105D3D">
      <w:pPr>
        <w:pStyle w:val="Akapitzlist"/>
        <w:numPr>
          <w:ilvl w:val="0"/>
          <w:numId w:val="23"/>
        </w:numPr>
        <w:ind w:left="709" w:hanging="283"/>
        <w:jc w:val="both"/>
        <w:rPr>
          <w:rFonts w:asciiTheme="minorHAnsi" w:hAnsiTheme="minorHAnsi" w:cstheme="minorHAnsi"/>
          <w:i/>
          <w:color w:val="00B0F0"/>
          <w:sz w:val="22"/>
          <w:szCs w:val="22"/>
        </w:rPr>
      </w:pPr>
      <w:r w:rsidRPr="00486FA7">
        <w:rPr>
          <w:rFonts w:asciiTheme="minorHAnsi" w:hAnsiTheme="minorHAnsi" w:cstheme="minorHAnsi"/>
          <w:sz w:val="22"/>
          <w:szCs w:val="22"/>
        </w:rPr>
        <w:t>w związku z art. 17 ust. 3 lit. b, d lub e RODO prawo do usunięcia danych osobowych,</w:t>
      </w:r>
    </w:p>
    <w:p w14:paraId="0202E1EA" w14:textId="77777777" w:rsidR="00105D3D" w:rsidRPr="00486FA7" w:rsidRDefault="00105D3D" w:rsidP="00105D3D">
      <w:pPr>
        <w:pStyle w:val="Akapitzlist"/>
        <w:numPr>
          <w:ilvl w:val="0"/>
          <w:numId w:val="23"/>
        </w:numPr>
        <w:ind w:left="709" w:hanging="283"/>
        <w:jc w:val="both"/>
        <w:rPr>
          <w:rFonts w:asciiTheme="minorHAnsi" w:hAnsiTheme="minorHAnsi" w:cstheme="minorHAnsi"/>
          <w:b/>
          <w:i/>
          <w:sz w:val="22"/>
          <w:szCs w:val="22"/>
        </w:rPr>
      </w:pPr>
      <w:r w:rsidRPr="00486FA7">
        <w:rPr>
          <w:rFonts w:asciiTheme="minorHAnsi" w:hAnsiTheme="minorHAnsi" w:cstheme="minorHAnsi"/>
          <w:sz w:val="22"/>
          <w:szCs w:val="22"/>
        </w:rPr>
        <w:t>prawo do przenoszenia danych osobowych, o którym mowa w art. 20 RODO,</w:t>
      </w:r>
    </w:p>
    <w:p w14:paraId="43A18993" w14:textId="77777777" w:rsidR="00105D3D" w:rsidRPr="00486FA7" w:rsidRDefault="00105D3D" w:rsidP="00105D3D">
      <w:pPr>
        <w:pStyle w:val="Akapitzlist"/>
        <w:numPr>
          <w:ilvl w:val="0"/>
          <w:numId w:val="23"/>
        </w:numPr>
        <w:ind w:left="709" w:hanging="283"/>
        <w:jc w:val="both"/>
        <w:rPr>
          <w:rFonts w:asciiTheme="minorHAnsi" w:hAnsiTheme="minorHAnsi" w:cstheme="minorHAnsi"/>
          <w:bCs/>
          <w:i/>
          <w:sz w:val="22"/>
          <w:szCs w:val="22"/>
        </w:rPr>
      </w:pPr>
      <w:r w:rsidRPr="00486FA7">
        <w:rPr>
          <w:rFonts w:asciiTheme="minorHAnsi" w:hAnsiTheme="minorHAnsi" w:cstheme="minorHAnsi"/>
          <w:bCs/>
          <w:sz w:val="22"/>
          <w:szCs w:val="22"/>
        </w:rPr>
        <w:t xml:space="preserve">na podstawie art. 21 RODO prawo sprzeciwu, wobec przetwarzania danych osobowych, gdyż podstawą prawną przetwarzania Pani/Pana danych osobowych jest art. 6 ust. 1 lit. c RODO. </w:t>
      </w:r>
    </w:p>
    <w:p w14:paraId="2727B5C1" w14:textId="77777777" w:rsidR="00105D3D" w:rsidRPr="00486FA7" w:rsidRDefault="00105D3D" w:rsidP="00105D3D">
      <w:pPr>
        <w:spacing w:before="60"/>
        <w:jc w:val="both"/>
        <w:rPr>
          <w:rFonts w:asciiTheme="minorHAnsi" w:hAnsiTheme="minorHAnsi" w:cstheme="minorHAnsi"/>
          <w:bCs/>
          <w:iCs/>
          <w:sz w:val="22"/>
          <w:szCs w:val="22"/>
        </w:rPr>
      </w:pPr>
      <w:r w:rsidRPr="00486FA7">
        <w:rPr>
          <w:rFonts w:asciiTheme="minorHAnsi" w:hAnsiTheme="minorHAnsi" w:cstheme="minorHAnsi"/>
          <w:sz w:val="22"/>
          <w:szCs w:val="22"/>
        </w:rPr>
        <w:t>W odniesieniu do Państwa danych osobowych decyzje nie będą podejmowane w sposób zautomatyzowany, stosowanie do art. 22 RODO.</w:t>
      </w:r>
      <w:r w:rsidRPr="00486FA7">
        <w:rPr>
          <w:rFonts w:asciiTheme="minorHAnsi" w:hAnsiTheme="minorHAnsi" w:cstheme="minorHAnsi"/>
          <w:bCs/>
          <w:iCs/>
          <w:sz w:val="22"/>
          <w:szCs w:val="22"/>
        </w:rPr>
        <w:t xml:space="preserve"> </w:t>
      </w:r>
    </w:p>
    <w:p w14:paraId="3974866E" w14:textId="77777777" w:rsidR="00105D3D" w:rsidRPr="00486FA7" w:rsidRDefault="00105D3D" w:rsidP="00105D3D">
      <w:pPr>
        <w:spacing w:before="60"/>
        <w:jc w:val="both"/>
        <w:rPr>
          <w:rFonts w:asciiTheme="minorHAnsi" w:hAnsiTheme="minorHAnsi" w:cstheme="minorHAnsi"/>
          <w:bCs/>
          <w:iCs/>
          <w:sz w:val="22"/>
          <w:szCs w:val="22"/>
        </w:rPr>
      </w:pPr>
      <w:r w:rsidRPr="00486FA7">
        <w:rPr>
          <w:rFonts w:asciiTheme="minorHAnsi" w:hAnsiTheme="minorHAnsi" w:cstheme="minorHAnsi"/>
          <w:bCs/>
          <w:iCs/>
          <w:sz w:val="22"/>
          <w:szCs w:val="22"/>
        </w:rPr>
        <w:t>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4655F138" w14:textId="77777777" w:rsidR="00105D3D" w:rsidRPr="00486FA7" w:rsidRDefault="00105D3D" w:rsidP="00105D3D">
      <w:pPr>
        <w:jc w:val="both"/>
        <w:rPr>
          <w:rFonts w:asciiTheme="minorHAnsi" w:hAnsiTheme="minorHAnsi" w:cstheme="minorHAnsi"/>
          <w:bCs/>
          <w:i/>
          <w:sz w:val="22"/>
          <w:szCs w:val="22"/>
        </w:rPr>
      </w:pPr>
    </w:p>
    <w:p w14:paraId="54FC47BA" w14:textId="549319C4" w:rsidR="0019740D" w:rsidRPr="00486FA7" w:rsidRDefault="0019740D" w:rsidP="00152F41">
      <w:pPr>
        <w:pStyle w:val="NormalnyWeb"/>
        <w:spacing w:before="0" w:beforeAutospacing="0" w:after="0" w:afterAutospacing="0"/>
        <w:jc w:val="both"/>
        <w:textAlignment w:val="baseline"/>
        <w:rPr>
          <w:rFonts w:asciiTheme="minorHAnsi" w:hAnsiTheme="minorHAnsi" w:cstheme="minorHAnsi"/>
          <w:color w:val="000000"/>
          <w:sz w:val="22"/>
          <w:szCs w:val="22"/>
          <w:lang w:val="pl-PL"/>
        </w:rPr>
      </w:pPr>
    </w:p>
    <w:sectPr w:rsidR="0019740D" w:rsidRPr="00486FA7" w:rsidSect="000D41E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42EE7" w14:textId="77777777" w:rsidR="000D41E3" w:rsidRDefault="000D41E3" w:rsidP="00F56A43">
      <w:r>
        <w:separator/>
      </w:r>
    </w:p>
  </w:endnote>
  <w:endnote w:type="continuationSeparator" w:id="0">
    <w:p w14:paraId="7455761B" w14:textId="77777777" w:rsidR="000D41E3" w:rsidRDefault="000D41E3" w:rsidP="00F5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517912"/>
      <w:docPartObj>
        <w:docPartGallery w:val="Page Numbers (Bottom of Page)"/>
        <w:docPartUnique/>
      </w:docPartObj>
    </w:sdtPr>
    <w:sdtEndPr>
      <w:rPr>
        <w:sz w:val="16"/>
        <w:szCs w:val="16"/>
      </w:rPr>
    </w:sdtEndPr>
    <w:sdtContent>
      <w:p w14:paraId="08BE55F1" w14:textId="29E83589" w:rsidR="00152F41" w:rsidRPr="00152F41" w:rsidRDefault="00152F41">
        <w:pPr>
          <w:pStyle w:val="Stopka"/>
          <w:jc w:val="right"/>
          <w:rPr>
            <w:sz w:val="16"/>
            <w:szCs w:val="16"/>
          </w:rPr>
        </w:pPr>
        <w:r w:rsidRPr="00152F41">
          <w:rPr>
            <w:sz w:val="16"/>
            <w:szCs w:val="16"/>
          </w:rPr>
          <w:fldChar w:fldCharType="begin"/>
        </w:r>
        <w:r w:rsidRPr="00152F41">
          <w:rPr>
            <w:sz w:val="16"/>
            <w:szCs w:val="16"/>
          </w:rPr>
          <w:instrText>PAGE   \* MERGEFORMAT</w:instrText>
        </w:r>
        <w:r w:rsidRPr="00152F41">
          <w:rPr>
            <w:sz w:val="16"/>
            <w:szCs w:val="16"/>
          </w:rPr>
          <w:fldChar w:fldCharType="separate"/>
        </w:r>
        <w:r w:rsidRPr="00152F41">
          <w:rPr>
            <w:sz w:val="16"/>
            <w:szCs w:val="16"/>
          </w:rPr>
          <w:t>2</w:t>
        </w:r>
        <w:r w:rsidRPr="00152F41">
          <w:rPr>
            <w:sz w:val="16"/>
            <w:szCs w:val="16"/>
          </w:rPr>
          <w:fldChar w:fldCharType="end"/>
        </w:r>
      </w:p>
    </w:sdtContent>
  </w:sdt>
  <w:p w14:paraId="00B9851F" w14:textId="77777777" w:rsidR="00152F41" w:rsidRDefault="00152F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42FCC" w14:textId="77777777" w:rsidR="000D41E3" w:rsidRDefault="000D41E3" w:rsidP="00F56A43">
      <w:r>
        <w:separator/>
      </w:r>
    </w:p>
  </w:footnote>
  <w:footnote w:type="continuationSeparator" w:id="0">
    <w:p w14:paraId="7AD718D2" w14:textId="77777777" w:rsidR="000D41E3" w:rsidRDefault="000D41E3" w:rsidP="00F5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3D86" w14:textId="77777777" w:rsidR="00F56A43" w:rsidRDefault="00F56A43">
    <w:pPr>
      <w:pStyle w:val="Nagwek"/>
    </w:pPr>
    <w:r>
      <w:rPr>
        <w:noProof/>
      </w:rPr>
      <w:drawing>
        <wp:anchor distT="0" distB="0" distL="114300" distR="114300" simplePos="0" relativeHeight="251658240" behindDoc="0" locked="0" layoutInCell="1" allowOverlap="1" wp14:anchorId="064153B0" wp14:editId="13344D00">
          <wp:simplePos x="0" y="0"/>
          <wp:positionH relativeFrom="column">
            <wp:posOffset>-640715</wp:posOffset>
          </wp:positionH>
          <wp:positionV relativeFrom="paragraph">
            <wp:posOffset>-243840</wp:posOffset>
          </wp:positionV>
          <wp:extent cx="1836420" cy="63373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1696"/>
                  <a:stretch/>
                </pic:blipFill>
                <pic:spPr bwMode="auto">
                  <a:xfrm>
                    <a:off x="0" y="0"/>
                    <a:ext cx="1836420" cy="63373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4A5B"/>
    <w:multiLevelType w:val="hybridMultilevel"/>
    <w:tmpl w:val="9C20E73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800413"/>
    <w:multiLevelType w:val="hybridMultilevel"/>
    <w:tmpl w:val="F0DCE1D2"/>
    <w:lvl w:ilvl="0" w:tplc="04150019">
      <w:start w:val="1"/>
      <w:numFmt w:val="lowerLetter"/>
      <w:lvlText w:val="%1."/>
      <w:lvlJc w:val="left"/>
      <w:pPr>
        <w:ind w:left="1223"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2" w15:restartNumberingAfterBreak="0">
    <w:nsid w:val="1D655455"/>
    <w:multiLevelType w:val="hybridMultilevel"/>
    <w:tmpl w:val="1EB09D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0439E2"/>
    <w:multiLevelType w:val="hybridMultilevel"/>
    <w:tmpl w:val="7A84A0AA"/>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E6C529C"/>
    <w:multiLevelType w:val="multilevel"/>
    <w:tmpl w:val="071AB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F412E7"/>
    <w:multiLevelType w:val="multilevel"/>
    <w:tmpl w:val="51742BE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4173E56"/>
    <w:multiLevelType w:val="hybridMultilevel"/>
    <w:tmpl w:val="FB80FF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93929A7"/>
    <w:multiLevelType w:val="hybridMultilevel"/>
    <w:tmpl w:val="6B449A96"/>
    <w:lvl w:ilvl="0" w:tplc="0415000F">
      <w:start w:val="1"/>
      <w:numFmt w:val="decimal"/>
      <w:lvlText w:val="%1."/>
      <w:lvlJc w:val="left"/>
      <w:pPr>
        <w:ind w:left="360"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DE90CCD"/>
    <w:multiLevelType w:val="hybridMultilevel"/>
    <w:tmpl w:val="77FC7816"/>
    <w:lvl w:ilvl="0" w:tplc="04150017">
      <w:start w:val="1"/>
      <w:numFmt w:val="lowerLetter"/>
      <w:lvlText w:val="%1)"/>
      <w:lvlJc w:val="left"/>
      <w:pPr>
        <w:ind w:left="1288" w:hanging="360"/>
      </w:p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9" w15:restartNumberingAfterBreak="0">
    <w:nsid w:val="2F0764A0"/>
    <w:multiLevelType w:val="hybridMultilevel"/>
    <w:tmpl w:val="3D44A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1BE116E"/>
    <w:multiLevelType w:val="hybridMultilevel"/>
    <w:tmpl w:val="CA0E39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30638AE"/>
    <w:multiLevelType w:val="hybridMultilevel"/>
    <w:tmpl w:val="B3D6B52A"/>
    <w:lvl w:ilvl="0" w:tplc="73B21044">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923FB8"/>
    <w:multiLevelType w:val="hybridMultilevel"/>
    <w:tmpl w:val="12CA3ED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Letter"/>
      <w:lvlText w:val="%3)"/>
      <w:lvlJc w:val="left"/>
      <w:pPr>
        <w:ind w:left="1288" w:hanging="360"/>
      </w:pPr>
      <w:rPr>
        <w:b w:val="0"/>
        <w:bCs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9F35FB1"/>
    <w:multiLevelType w:val="hybridMultilevel"/>
    <w:tmpl w:val="94F033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0652545"/>
    <w:multiLevelType w:val="hybridMultilevel"/>
    <w:tmpl w:val="89503DD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411C1B2F"/>
    <w:multiLevelType w:val="hybridMultilevel"/>
    <w:tmpl w:val="B14AD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7DF077B"/>
    <w:multiLevelType w:val="hybridMultilevel"/>
    <w:tmpl w:val="47AC083A"/>
    <w:lvl w:ilvl="0" w:tplc="04150005">
      <w:start w:val="1"/>
      <w:numFmt w:val="bullet"/>
      <w:lvlText w:val=""/>
      <w:lvlJc w:val="left"/>
      <w:pPr>
        <w:ind w:left="774" w:hanging="360"/>
      </w:pPr>
      <w:rPr>
        <w:rFonts w:ascii="Wingdings" w:hAnsi="Wingdings" w:hint="default"/>
      </w:rPr>
    </w:lvl>
    <w:lvl w:ilvl="1" w:tplc="04150003">
      <w:start w:val="1"/>
      <w:numFmt w:val="bullet"/>
      <w:lvlText w:val="o"/>
      <w:lvlJc w:val="left"/>
      <w:pPr>
        <w:ind w:left="1494" w:hanging="360"/>
      </w:pPr>
      <w:rPr>
        <w:rFonts w:ascii="Courier New" w:hAnsi="Courier New" w:cs="Times New Roman"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Times New Roman"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Times New Roman" w:hint="default"/>
      </w:rPr>
    </w:lvl>
    <w:lvl w:ilvl="8" w:tplc="04150005">
      <w:start w:val="1"/>
      <w:numFmt w:val="bullet"/>
      <w:lvlText w:val=""/>
      <w:lvlJc w:val="left"/>
      <w:pPr>
        <w:ind w:left="6534" w:hanging="360"/>
      </w:pPr>
      <w:rPr>
        <w:rFonts w:ascii="Wingdings" w:hAnsi="Wingdings" w:hint="default"/>
      </w:rPr>
    </w:lvl>
  </w:abstractNum>
  <w:abstractNum w:abstractNumId="17" w15:restartNumberingAfterBreak="0">
    <w:nsid w:val="480C3B5D"/>
    <w:multiLevelType w:val="hybridMultilevel"/>
    <w:tmpl w:val="94E81A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A85276E"/>
    <w:multiLevelType w:val="hybridMultilevel"/>
    <w:tmpl w:val="A19674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41F69E1"/>
    <w:multiLevelType w:val="hybridMultilevel"/>
    <w:tmpl w:val="67E07FF0"/>
    <w:lvl w:ilvl="0" w:tplc="B93A711E">
      <w:start w:val="1"/>
      <w:numFmt w:val="decimal"/>
      <w:lvlText w:val="%1."/>
      <w:lvlJc w:val="left"/>
      <w:pPr>
        <w:ind w:left="2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70D386D"/>
    <w:multiLevelType w:val="hybridMultilevel"/>
    <w:tmpl w:val="CDB2C7F6"/>
    <w:lvl w:ilvl="0" w:tplc="F89C29FC">
      <w:start w:val="1"/>
      <w:numFmt w:val="bullet"/>
      <w:lvlText w:val="−"/>
      <w:lvlJc w:val="left"/>
      <w:pPr>
        <w:ind w:left="1440" w:hanging="360"/>
      </w:pPr>
      <w:rPr>
        <w:rFonts w:ascii="Open Sans" w:hAnsi="Open San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8B70698"/>
    <w:multiLevelType w:val="hybridMultilevel"/>
    <w:tmpl w:val="EB8AA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258BDC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A74035C"/>
    <w:multiLevelType w:val="hybridMultilevel"/>
    <w:tmpl w:val="26EA5D6A"/>
    <w:lvl w:ilvl="0" w:tplc="2478775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DF91C58"/>
    <w:multiLevelType w:val="hybridMultilevel"/>
    <w:tmpl w:val="12CA3EDE"/>
    <w:lvl w:ilvl="0" w:tplc="C2EA1D46">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17CAFF70">
      <w:start w:val="1"/>
      <w:numFmt w:val="lowerLetter"/>
      <w:lvlText w:val="%3)"/>
      <w:lvlJc w:val="left"/>
      <w:pPr>
        <w:ind w:left="1288" w:hanging="360"/>
      </w:pPr>
      <w:rPr>
        <w:b w:val="0"/>
        <w:bCs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E334EE1"/>
    <w:multiLevelType w:val="hybridMultilevel"/>
    <w:tmpl w:val="C1EC26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284428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1380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38884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81758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9888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7446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9806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710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04599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7023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563145">
    <w:abstractNumId w:val="21"/>
  </w:num>
  <w:num w:numId="12" w16cid:durableId="1516843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119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8019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2127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5686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6935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413500">
    <w:abstractNumId w:val="1"/>
  </w:num>
  <w:num w:numId="19" w16cid:durableId="285284240">
    <w:abstractNumId w:val="8"/>
  </w:num>
  <w:num w:numId="20" w16cid:durableId="2089690954">
    <w:abstractNumId w:val="23"/>
  </w:num>
  <w:num w:numId="21" w16cid:durableId="618102095">
    <w:abstractNumId w:val="12"/>
  </w:num>
  <w:num w:numId="22" w16cid:durableId="1589535838">
    <w:abstractNumId w:val="16"/>
  </w:num>
  <w:num w:numId="23" w16cid:durableId="1786919610">
    <w:abstractNumId w:val="11"/>
  </w:num>
  <w:num w:numId="24" w16cid:durableId="756907096">
    <w:abstractNumId w:val="0"/>
  </w:num>
  <w:num w:numId="25" w16cid:durableId="539246598">
    <w:abstractNumId w:val="20"/>
  </w:num>
  <w:num w:numId="26" w16cid:durableId="9952581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8060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43"/>
    <w:rsid w:val="00041598"/>
    <w:rsid w:val="00061CAD"/>
    <w:rsid w:val="000643FC"/>
    <w:rsid w:val="00064538"/>
    <w:rsid w:val="00096AD8"/>
    <w:rsid w:val="000C4A08"/>
    <w:rsid w:val="000D41E3"/>
    <w:rsid w:val="000E4B05"/>
    <w:rsid w:val="00105D3D"/>
    <w:rsid w:val="00133B12"/>
    <w:rsid w:val="001462C5"/>
    <w:rsid w:val="00152F41"/>
    <w:rsid w:val="0018061F"/>
    <w:rsid w:val="00181AC4"/>
    <w:rsid w:val="00193925"/>
    <w:rsid w:val="0019730A"/>
    <w:rsid w:val="0019740D"/>
    <w:rsid w:val="001D119A"/>
    <w:rsid w:val="001E0658"/>
    <w:rsid w:val="001F422C"/>
    <w:rsid w:val="00201428"/>
    <w:rsid w:val="002034C1"/>
    <w:rsid w:val="00205664"/>
    <w:rsid w:val="00224B14"/>
    <w:rsid w:val="0026109E"/>
    <w:rsid w:val="00277086"/>
    <w:rsid w:val="0028429B"/>
    <w:rsid w:val="0029254C"/>
    <w:rsid w:val="00292653"/>
    <w:rsid w:val="002B35E5"/>
    <w:rsid w:val="002B61F2"/>
    <w:rsid w:val="002B6475"/>
    <w:rsid w:val="002E68F5"/>
    <w:rsid w:val="002F6870"/>
    <w:rsid w:val="003064CC"/>
    <w:rsid w:val="003309CA"/>
    <w:rsid w:val="00353763"/>
    <w:rsid w:val="00362DDA"/>
    <w:rsid w:val="0038366A"/>
    <w:rsid w:val="003837F1"/>
    <w:rsid w:val="003A6A79"/>
    <w:rsid w:val="003B1FFB"/>
    <w:rsid w:val="003E3165"/>
    <w:rsid w:val="003F53AA"/>
    <w:rsid w:val="003F6B83"/>
    <w:rsid w:val="0040103C"/>
    <w:rsid w:val="0040575D"/>
    <w:rsid w:val="004353EB"/>
    <w:rsid w:val="004448BF"/>
    <w:rsid w:val="00486FA7"/>
    <w:rsid w:val="004B674D"/>
    <w:rsid w:val="004B6975"/>
    <w:rsid w:val="004C033A"/>
    <w:rsid w:val="004F0B4A"/>
    <w:rsid w:val="004F6A36"/>
    <w:rsid w:val="004F778B"/>
    <w:rsid w:val="005202D5"/>
    <w:rsid w:val="00525876"/>
    <w:rsid w:val="00535DBB"/>
    <w:rsid w:val="005423C7"/>
    <w:rsid w:val="00546E9F"/>
    <w:rsid w:val="005521B4"/>
    <w:rsid w:val="005667D7"/>
    <w:rsid w:val="005753B4"/>
    <w:rsid w:val="00582433"/>
    <w:rsid w:val="005B41D5"/>
    <w:rsid w:val="005D48B9"/>
    <w:rsid w:val="005E3E2F"/>
    <w:rsid w:val="005E4BB7"/>
    <w:rsid w:val="005F75E5"/>
    <w:rsid w:val="00637560"/>
    <w:rsid w:val="00641210"/>
    <w:rsid w:val="00651C2F"/>
    <w:rsid w:val="006B10C5"/>
    <w:rsid w:val="006F7214"/>
    <w:rsid w:val="0070289A"/>
    <w:rsid w:val="007170CB"/>
    <w:rsid w:val="00725433"/>
    <w:rsid w:val="00734A60"/>
    <w:rsid w:val="00742E23"/>
    <w:rsid w:val="0074627F"/>
    <w:rsid w:val="00752255"/>
    <w:rsid w:val="00754F29"/>
    <w:rsid w:val="00756EDB"/>
    <w:rsid w:val="00777ED0"/>
    <w:rsid w:val="00786D7A"/>
    <w:rsid w:val="0079006C"/>
    <w:rsid w:val="00791DCC"/>
    <w:rsid w:val="008429F1"/>
    <w:rsid w:val="008646E7"/>
    <w:rsid w:val="008722F4"/>
    <w:rsid w:val="008A19B2"/>
    <w:rsid w:val="008A688C"/>
    <w:rsid w:val="008B168C"/>
    <w:rsid w:val="008B6746"/>
    <w:rsid w:val="008B6B67"/>
    <w:rsid w:val="008C14EA"/>
    <w:rsid w:val="008D443F"/>
    <w:rsid w:val="008E357D"/>
    <w:rsid w:val="009007C3"/>
    <w:rsid w:val="00907F67"/>
    <w:rsid w:val="009100CE"/>
    <w:rsid w:val="00917218"/>
    <w:rsid w:val="00933553"/>
    <w:rsid w:val="00942B07"/>
    <w:rsid w:val="009500C3"/>
    <w:rsid w:val="0095316E"/>
    <w:rsid w:val="00980564"/>
    <w:rsid w:val="00993F07"/>
    <w:rsid w:val="009B4061"/>
    <w:rsid w:val="009D05DC"/>
    <w:rsid w:val="009D33C1"/>
    <w:rsid w:val="009D7E34"/>
    <w:rsid w:val="00A134E1"/>
    <w:rsid w:val="00A2067A"/>
    <w:rsid w:val="00A21620"/>
    <w:rsid w:val="00A43256"/>
    <w:rsid w:val="00A47833"/>
    <w:rsid w:val="00A509F4"/>
    <w:rsid w:val="00A54BA6"/>
    <w:rsid w:val="00A570D5"/>
    <w:rsid w:val="00A62A8B"/>
    <w:rsid w:val="00A63E72"/>
    <w:rsid w:val="00A812FB"/>
    <w:rsid w:val="00AA7A57"/>
    <w:rsid w:val="00AB7077"/>
    <w:rsid w:val="00AC2D3A"/>
    <w:rsid w:val="00AD0317"/>
    <w:rsid w:val="00AE336A"/>
    <w:rsid w:val="00AF7483"/>
    <w:rsid w:val="00B0298A"/>
    <w:rsid w:val="00B31BB9"/>
    <w:rsid w:val="00B35F80"/>
    <w:rsid w:val="00B51820"/>
    <w:rsid w:val="00B65CA3"/>
    <w:rsid w:val="00BA1510"/>
    <w:rsid w:val="00BA37D1"/>
    <w:rsid w:val="00BC40CA"/>
    <w:rsid w:val="00BF2498"/>
    <w:rsid w:val="00C2220E"/>
    <w:rsid w:val="00C23878"/>
    <w:rsid w:val="00C32EB0"/>
    <w:rsid w:val="00C91747"/>
    <w:rsid w:val="00CB2319"/>
    <w:rsid w:val="00CB4356"/>
    <w:rsid w:val="00CC731D"/>
    <w:rsid w:val="00CD75D1"/>
    <w:rsid w:val="00CE0666"/>
    <w:rsid w:val="00CE6BCE"/>
    <w:rsid w:val="00D10DD6"/>
    <w:rsid w:val="00D3570C"/>
    <w:rsid w:val="00D633B4"/>
    <w:rsid w:val="00D64D57"/>
    <w:rsid w:val="00D74C66"/>
    <w:rsid w:val="00D801F5"/>
    <w:rsid w:val="00D859AE"/>
    <w:rsid w:val="00D91CAD"/>
    <w:rsid w:val="00D97634"/>
    <w:rsid w:val="00DC7904"/>
    <w:rsid w:val="00DF7C48"/>
    <w:rsid w:val="00E01C43"/>
    <w:rsid w:val="00E2594C"/>
    <w:rsid w:val="00E40599"/>
    <w:rsid w:val="00E40A81"/>
    <w:rsid w:val="00E5104E"/>
    <w:rsid w:val="00E662B2"/>
    <w:rsid w:val="00EC1C3C"/>
    <w:rsid w:val="00EC2946"/>
    <w:rsid w:val="00EE3051"/>
    <w:rsid w:val="00EF3F4D"/>
    <w:rsid w:val="00EF7001"/>
    <w:rsid w:val="00F118E7"/>
    <w:rsid w:val="00F11A36"/>
    <w:rsid w:val="00F56A43"/>
    <w:rsid w:val="00F72F7A"/>
    <w:rsid w:val="00FC22B8"/>
    <w:rsid w:val="00FE6F8B"/>
    <w:rsid w:val="00FF4DD0"/>
    <w:rsid w:val="00FF5BA9"/>
    <w:rsid w:val="00FF6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340FB"/>
  <w15:docId w15:val="{88313CDA-FE13-4426-87CC-88007928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A43"/>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uiPriority w:val="9"/>
    <w:unhideWhenUsed/>
    <w:qFormat/>
    <w:rsid w:val="00105D3D"/>
    <w:pPr>
      <w:keepNext/>
      <w:keepLines/>
      <w:spacing w:before="40"/>
      <w:outlineLvl w:val="4"/>
    </w:pPr>
    <w:rPr>
      <w:rFonts w:ascii="Calibri Light" w:hAnsi="Calibri Light"/>
      <w:color w:val="2F5496"/>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6A43"/>
    <w:pPr>
      <w:tabs>
        <w:tab w:val="center" w:pos="4536"/>
        <w:tab w:val="right" w:pos="9072"/>
      </w:tabs>
    </w:pPr>
  </w:style>
  <w:style w:type="character" w:customStyle="1" w:styleId="NagwekZnak">
    <w:name w:val="Nagłówek Znak"/>
    <w:basedOn w:val="Domylnaczcionkaakapitu"/>
    <w:link w:val="Nagwek"/>
    <w:uiPriority w:val="99"/>
    <w:rsid w:val="00F56A43"/>
  </w:style>
  <w:style w:type="paragraph" w:styleId="Stopka">
    <w:name w:val="footer"/>
    <w:basedOn w:val="Normalny"/>
    <w:link w:val="StopkaZnak"/>
    <w:uiPriority w:val="99"/>
    <w:unhideWhenUsed/>
    <w:rsid w:val="00F56A43"/>
    <w:pPr>
      <w:tabs>
        <w:tab w:val="center" w:pos="4536"/>
        <w:tab w:val="right" w:pos="9072"/>
      </w:tabs>
    </w:pPr>
  </w:style>
  <w:style w:type="character" w:customStyle="1" w:styleId="StopkaZnak">
    <w:name w:val="Stopka Znak"/>
    <w:basedOn w:val="Domylnaczcionkaakapitu"/>
    <w:link w:val="Stopka"/>
    <w:uiPriority w:val="99"/>
    <w:rsid w:val="00F56A43"/>
  </w:style>
  <w:style w:type="paragraph" w:styleId="Tekstkomentarza">
    <w:name w:val="annotation text"/>
    <w:basedOn w:val="Normalny"/>
    <w:link w:val="TekstkomentarzaZnak"/>
    <w:uiPriority w:val="99"/>
    <w:unhideWhenUsed/>
    <w:rsid w:val="00F56A43"/>
    <w:rPr>
      <w:sz w:val="20"/>
      <w:szCs w:val="20"/>
    </w:rPr>
  </w:style>
  <w:style w:type="character" w:customStyle="1" w:styleId="TekstkomentarzaZnak">
    <w:name w:val="Tekst komentarza Znak"/>
    <w:basedOn w:val="Domylnaczcionkaakapitu"/>
    <w:link w:val="Tekstkomentarza"/>
    <w:uiPriority w:val="99"/>
    <w:rsid w:val="00F56A43"/>
    <w:rPr>
      <w:rFonts w:ascii="Times New Roman" w:eastAsia="Times New Roman" w:hAnsi="Times New Roman" w:cs="Times New Roman"/>
      <w:sz w:val="20"/>
      <w:szCs w:val="20"/>
      <w:lang w:eastAsia="pl-PL"/>
    </w:rPr>
  </w:style>
  <w:style w:type="paragraph" w:styleId="Akapitzlist">
    <w:name w:val="List Paragraph"/>
    <w:aliases w:val="Bullet Number,List Paragraph1,lp1,List Paragraph2,ISCG Numerowanie,lp11,List Paragraph11,Bullet 1,Use Case List Paragraph,Body MS Bullet,Podsis rysunku,Colorful List Accent 1,Medium Grid 1 Accent 2,Medium Grid 1 - Accent 21,L1,Bullet1"/>
    <w:basedOn w:val="Normalny"/>
    <w:link w:val="AkapitzlistZnak"/>
    <w:uiPriority w:val="34"/>
    <w:qFormat/>
    <w:rsid w:val="00F56A43"/>
    <w:pPr>
      <w:ind w:left="720"/>
      <w:contextualSpacing/>
    </w:pPr>
  </w:style>
  <w:style w:type="paragraph" w:customStyle="1" w:styleId="nospacing1">
    <w:name w:val="nospacing1"/>
    <w:basedOn w:val="Normalny"/>
    <w:rsid w:val="00F56A43"/>
    <w:pPr>
      <w:spacing w:before="100" w:beforeAutospacing="1" w:after="100" w:afterAutospacing="1"/>
    </w:pPr>
  </w:style>
  <w:style w:type="character" w:styleId="Odwoaniedokomentarza">
    <w:name w:val="annotation reference"/>
    <w:basedOn w:val="Domylnaczcionkaakapitu"/>
    <w:uiPriority w:val="99"/>
    <w:semiHidden/>
    <w:unhideWhenUsed/>
    <w:rsid w:val="00F56A43"/>
    <w:rPr>
      <w:sz w:val="16"/>
      <w:szCs w:val="16"/>
    </w:rPr>
  </w:style>
  <w:style w:type="paragraph" w:styleId="Tematkomentarza">
    <w:name w:val="annotation subject"/>
    <w:basedOn w:val="Tekstkomentarza"/>
    <w:next w:val="Tekstkomentarza"/>
    <w:link w:val="TematkomentarzaZnak"/>
    <w:uiPriority w:val="99"/>
    <w:semiHidden/>
    <w:unhideWhenUsed/>
    <w:rsid w:val="00742E23"/>
    <w:rPr>
      <w:b/>
      <w:bCs/>
    </w:rPr>
  </w:style>
  <w:style w:type="character" w:customStyle="1" w:styleId="TematkomentarzaZnak">
    <w:name w:val="Temat komentarza Znak"/>
    <w:basedOn w:val="TekstkomentarzaZnak"/>
    <w:link w:val="Tematkomentarza"/>
    <w:uiPriority w:val="99"/>
    <w:semiHidden/>
    <w:rsid w:val="00742E23"/>
    <w:rPr>
      <w:rFonts w:ascii="Times New Roman" w:eastAsia="Times New Roman" w:hAnsi="Times New Roman" w:cs="Times New Roman"/>
      <w:b/>
      <w:bCs/>
      <w:sz w:val="20"/>
      <w:szCs w:val="20"/>
      <w:lang w:eastAsia="pl-PL"/>
    </w:rPr>
  </w:style>
  <w:style w:type="paragraph" w:styleId="Poprawka">
    <w:name w:val="Revision"/>
    <w:hidden/>
    <w:uiPriority w:val="99"/>
    <w:semiHidden/>
    <w:rsid w:val="00A62A8B"/>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646E7"/>
    <w:rPr>
      <w:rFonts w:ascii="Tahoma" w:hAnsi="Tahoma" w:cs="Tahoma"/>
      <w:sz w:val="16"/>
      <w:szCs w:val="16"/>
    </w:rPr>
  </w:style>
  <w:style w:type="character" w:customStyle="1" w:styleId="TekstdymkaZnak">
    <w:name w:val="Tekst dymka Znak"/>
    <w:basedOn w:val="Domylnaczcionkaakapitu"/>
    <w:link w:val="Tekstdymka"/>
    <w:uiPriority w:val="99"/>
    <w:semiHidden/>
    <w:rsid w:val="008646E7"/>
    <w:rPr>
      <w:rFonts w:ascii="Tahoma" w:eastAsia="Times New Roman" w:hAnsi="Tahoma" w:cs="Tahoma"/>
      <w:sz w:val="16"/>
      <w:szCs w:val="16"/>
      <w:lang w:eastAsia="pl-PL"/>
    </w:rPr>
  </w:style>
  <w:style w:type="character" w:styleId="Hipercze">
    <w:name w:val="Hyperlink"/>
    <w:basedOn w:val="Domylnaczcionkaakapitu"/>
    <w:uiPriority w:val="99"/>
    <w:unhideWhenUsed/>
    <w:rsid w:val="0079006C"/>
    <w:rPr>
      <w:color w:val="0563C1" w:themeColor="hyperlink"/>
      <w:u w:val="single"/>
    </w:rPr>
  </w:style>
  <w:style w:type="character" w:styleId="Nierozpoznanawzmianka">
    <w:name w:val="Unresolved Mention"/>
    <w:basedOn w:val="Domylnaczcionkaakapitu"/>
    <w:uiPriority w:val="99"/>
    <w:semiHidden/>
    <w:unhideWhenUsed/>
    <w:rsid w:val="0079006C"/>
    <w:rPr>
      <w:color w:val="605E5C"/>
      <w:shd w:val="clear" w:color="auto" w:fill="E1DFDD"/>
    </w:rPr>
  </w:style>
  <w:style w:type="character" w:customStyle="1" w:styleId="Nagwek5Znak">
    <w:name w:val="Nagłówek 5 Znak"/>
    <w:basedOn w:val="Domylnaczcionkaakapitu"/>
    <w:link w:val="Nagwek5"/>
    <w:uiPriority w:val="9"/>
    <w:rsid w:val="00105D3D"/>
    <w:rPr>
      <w:rFonts w:ascii="Calibri Light" w:eastAsia="Times New Roman" w:hAnsi="Calibri Light" w:cs="Times New Roman"/>
      <w:color w:val="2F5496"/>
      <w:sz w:val="20"/>
      <w:szCs w:val="20"/>
      <w:lang w:eastAsia="pl-PL"/>
    </w:rPr>
  </w:style>
  <w:style w:type="paragraph" w:styleId="NormalnyWeb">
    <w:name w:val="Normal (Web)"/>
    <w:basedOn w:val="Normalny"/>
    <w:uiPriority w:val="99"/>
    <w:unhideWhenUsed/>
    <w:rsid w:val="00105D3D"/>
    <w:pPr>
      <w:spacing w:before="100" w:beforeAutospacing="1" w:after="100" w:afterAutospacing="1"/>
    </w:pPr>
    <w:rPr>
      <w:lang w:val="en-US"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Bullet1 Znak"/>
    <w:link w:val="Akapitzlist"/>
    <w:uiPriority w:val="34"/>
    <w:qFormat/>
    <w:locked/>
    <w:rsid w:val="00E2594C"/>
    <w:rPr>
      <w:rFonts w:ascii="Times New Roman" w:eastAsia="Times New Roman" w:hAnsi="Times New Roman" w:cs="Times New Roman"/>
      <w:sz w:val="24"/>
      <w:szCs w:val="24"/>
      <w:lang w:eastAsia="pl-PL"/>
    </w:rPr>
  </w:style>
  <w:style w:type="numbering" w:customStyle="1" w:styleId="Biecalista1">
    <w:name w:val="Bieżąca lista1"/>
    <w:uiPriority w:val="99"/>
    <w:rsid w:val="002F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25042">
      <w:bodyDiv w:val="1"/>
      <w:marLeft w:val="0"/>
      <w:marRight w:val="0"/>
      <w:marTop w:val="0"/>
      <w:marBottom w:val="0"/>
      <w:divBdr>
        <w:top w:val="none" w:sz="0" w:space="0" w:color="auto"/>
        <w:left w:val="none" w:sz="0" w:space="0" w:color="auto"/>
        <w:bottom w:val="none" w:sz="0" w:space="0" w:color="auto"/>
        <w:right w:val="none" w:sz="0" w:space="0" w:color="auto"/>
      </w:divBdr>
    </w:div>
    <w:div w:id="395320895">
      <w:bodyDiv w:val="1"/>
      <w:marLeft w:val="0"/>
      <w:marRight w:val="0"/>
      <w:marTop w:val="0"/>
      <w:marBottom w:val="0"/>
      <w:divBdr>
        <w:top w:val="none" w:sz="0" w:space="0" w:color="auto"/>
        <w:left w:val="none" w:sz="0" w:space="0" w:color="auto"/>
        <w:bottom w:val="none" w:sz="0" w:space="0" w:color="auto"/>
        <w:right w:val="none" w:sz="0" w:space="0" w:color="auto"/>
      </w:divBdr>
    </w:div>
    <w:div w:id="782455522">
      <w:bodyDiv w:val="1"/>
      <w:marLeft w:val="0"/>
      <w:marRight w:val="0"/>
      <w:marTop w:val="0"/>
      <w:marBottom w:val="0"/>
      <w:divBdr>
        <w:top w:val="none" w:sz="0" w:space="0" w:color="auto"/>
        <w:left w:val="none" w:sz="0" w:space="0" w:color="auto"/>
        <w:bottom w:val="none" w:sz="0" w:space="0" w:color="auto"/>
        <w:right w:val="none" w:sz="0" w:space="0" w:color="auto"/>
      </w:divBdr>
    </w:div>
    <w:div w:id="1369834008">
      <w:bodyDiv w:val="1"/>
      <w:marLeft w:val="0"/>
      <w:marRight w:val="0"/>
      <w:marTop w:val="0"/>
      <w:marBottom w:val="0"/>
      <w:divBdr>
        <w:top w:val="none" w:sz="0" w:space="0" w:color="auto"/>
        <w:left w:val="none" w:sz="0" w:space="0" w:color="auto"/>
        <w:bottom w:val="none" w:sz="0" w:space="0" w:color="auto"/>
        <w:right w:val="none" w:sz="0" w:space="0" w:color="auto"/>
      </w:divBdr>
    </w:div>
    <w:div w:id="1639989110">
      <w:bodyDiv w:val="1"/>
      <w:marLeft w:val="0"/>
      <w:marRight w:val="0"/>
      <w:marTop w:val="0"/>
      <w:marBottom w:val="0"/>
      <w:divBdr>
        <w:top w:val="none" w:sz="0" w:space="0" w:color="auto"/>
        <w:left w:val="none" w:sz="0" w:space="0" w:color="auto"/>
        <w:bottom w:val="none" w:sz="0" w:space="0" w:color="auto"/>
        <w:right w:val="none" w:sz="0" w:space="0" w:color="auto"/>
      </w:divBdr>
    </w:div>
    <w:div w:id="2000693270">
      <w:bodyDiv w:val="1"/>
      <w:marLeft w:val="0"/>
      <w:marRight w:val="0"/>
      <w:marTop w:val="0"/>
      <w:marBottom w:val="0"/>
      <w:divBdr>
        <w:top w:val="none" w:sz="0" w:space="0" w:color="auto"/>
        <w:left w:val="none" w:sz="0" w:space="0" w:color="auto"/>
        <w:bottom w:val="none" w:sz="0" w:space="0" w:color="auto"/>
        <w:right w:val="none" w:sz="0" w:space="0" w:color="auto"/>
      </w:divBdr>
    </w:div>
    <w:div w:id="2025521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boruczkowski@dpin.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dp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am.swierbutowicz@dpin.pl" TargetMode="External"/><Relationship Id="rId14" Type="http://schemas.openxmlformats.org/officeDocument/2006/relationships/hyperlink" Target="https://uodo.gov.pl/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C1F4-01AA-435A-84D5-15AFC26B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3022</Words>
  <Characters>18132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Sarniak</dc:creator>
  <cp:keywords/>
  <dc:description/>
  <cp:lastModifiedBy>Agnieszka Zygadlewicz</cp:lastModifiedBy>
  <cp:revision>4</cp:revision>
  <cp:lastPrinted>2024-04-03T10:03:00Z</cp:lastPrinted>
  <dcterms:created xsi:type="dcterms:W3CDTF">2024-04-08T09:01:00Z</dcterms:created>
  <dcterms:modified xsi:type="dcterms:W3CDTF">2024-04-08T10:41:00Z</dcterms:modified>
</cp:coreProperties>
</file>