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BC97" w14:textId="4163790F" w:rsidR="00F06B27" w:rsidRDefault="00E074B5">
      <w:pPr>
        <w:jc w:val="center"/>
        <w:rPr>
          <w:b/>
          <w:sz w:val="34"/>
          <w:szCs w:val="34"/>
        </w:rPr>
      </w:pPr>
      <w:r w:rsidRPr="0039555C">
        <w:rPr>
          <w:rFonts w:ascii="Calibri" w:eastAsia="Calibri" w:hAnsi="Calibri" w:cs="Times New Roman"/>
          <w:noProof/>
          <w:kern w:val="3"/>
          <w:sz w:val="24"/>
          <w:szCs w:val="24"/>
          <w:lang w:val="pl-PL" w:eastAsia="en-US"/>
        </w:rPr>
        <mc:AlternateContent>
          <mc:Choice Requires="wpg">
            <w:drawing>
              <wp:inline distT="0" distB="0" distL="0" distR="0" wp14:anchorId="202808BF" wp14:editId="3AE44820">
                <wp:extent cx="3629025" cy="1028700"/>
                <wp:effectExtent l="0" t="0" r="9525" b="0"/>
                <wp:docPr id="1561539905" name="Grupa 3"/>
                <wp:cNvGraphicFramePr/>
                <a:graphic xmlns:a="http://schemas.openxmlformats.org/drawingml/2006/main">
                  <a:graphicData uri="http://schemas.microsoft.com/office/word/2010/wordprocessingGroup">
                    <wpg:wgp>
                      <wpg:cNvGrpSpPr/>
                      <wpg:grpSpPr>
                        <a:xfrm>
                          <a:off x="0" y="0"/>
                          <a:ext cx="3629025" cy="1028700"/>
                          <a:chOff x="0" y="0"/>
                          <a:chExt cx="2814320" cy="708660"/>
                        </a:xfrm>
                      </wpg:grpSpPr>
                      <pic:pic xmlns:pic="http://schemas.openxmlformats.org/drawingml/2006/picture">
                        <pic:nvPicPr>
                          <pic:cNvPr id="1615773350" name="Obraz 4"/>
                          <pic:cNvPicPr/>
                        </pic:nvPicPr>
                        <pic:blipFill>
                          <a:blip r:embed="rId8"/>
                          <a:srcRect/>
                          <a:stretch>
                            <a:fillRect/>
                          </a:stretch>
                        </pic:blipFill>
                        <pic:spPr>
                          <a:xfrm>
                            <a:off x="0" y="0"/>
                            <a:ext cx="2294255" cy="708660"/>
                          </a:xfrm>
                          <a:prstGeom prst="rect">
                            <a:avLst/>
                          </a:prstGeom>
                          <a:noFill/>
                          <a:ln>
                            <a:noFill/>
                            <a:prstDash/>
                          </a:ln>
                        </pic:spPr>
                      </pic:pic>
                      <pic:pic xmlns:pic="http://schemas.openxmlformats.org/drawingml/2006/picture">
                        <pic:nvPicPr>
                          <pic:cNvPr id="941673548" name="Obraz 5"/>
                          <pic:cNvPicPr/>
                        </pic:nvPicPr>
                        <pic:blipFill>
                          <a:blip r:embed="rId9"/>
                          <a:srcRect/>
                          <a:stretch>
                            <a:fillRect/>
                          </a:stretch>
                        </pic:blipFill>
                        <pic:spPr>
                          <a:xfrm>
                            <a:off x="2293620" y="68580"/>
                            <a:ext cx="520700" cy="640080"/>
                          </a:xfrm>
                          <a:prstGeom prst="rect">
                            <a:avLst/>
                          </a:prstGeom>
                          <a:noFill/>
                          <a:ln>
                            <a:noFill/>
                            <a:prstDash/>
                          </a:ln>
                        </pic:spPr>
                      </pic:pic>
                    </wpg:wgp>
                  </a:graphicData>
                </a:graphic>
              </wp:inline>
            </w:drawing>
          </mc:Choice>
          <mc:Fallback>
            <w:pict>
              <v:group w14:anchorId="4615A800" id="Grupa 3" o:spid="_x0000_s1026" style="width:285.75pt;height:81pt;mso-position-horizontal-relative:char;mso-position-vertical-relative:line" coordsize="28143,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width:22942;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">
                  <v:imagedata r:id="rId10" o:title=""/>
                </v:shape>
                <v:shape id="Obraz 5" o:spid="_x0000_s1028" type="#_x0000_t75" style="position:absolute;left:22936;top:685;width:5207;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">
                  <v:imagedata r:id="rId11" o:title=""/>
                </v:shape>
                <w10:anchorlock/>
              </v:group>
            </w:pict>
          </mc:Fallback>
        </mc:AlternateContent>
      </w:r>
    </w:p>
    <w:p w14:paraId="1B7E7E66" w14:textId="6EB6E23F" w:rsidR="008575F9" w:rsidRDefault="008575F9">
      <w:pPr>
        <w:jc w:val="center"/>
        <w:rPr>
          <w:b/>
          <w:sz w:val="34"/>
          <w:szCs w:val="34"/>
        </w:rPr>
      </w:pPr>
    </w:p>
    <w:p w14:paraId="1B7FD9BD" w14:textId="77777777" w:rsidR="008575F9" w:rsidRDefault="008575F9" w:rsidP="00F75F1E">
      <w:pPr>
        <w:jc w:val="center"/>
        <w:rPr>
          <w:b/>
          <w:sz w:val="34"/>
          <w:szCs w:val="34"/>
        </w:rPr>
      </w:pPr>
    </w:p>
    <w:p w14:paraId="10C16949" w14:textId="739AAA54" w:rsidR="00F75F1E" w:rsidRDefault="00E074B5" w:rsidP="00E074B5">
      <w:pPr>
        <w:tabs>
          <w:tab w:val="left" w:pos="3630"/>
        </w:tabs>
        <w:rPr>
          <w:b/>
          <w:sz w:val="34"/>
          <w:szCs w:val="34"/>
        </w:rPr>
      </w:pPr>
      <w:r>
        <w:rPr>
          <w:b/>
          <w:sz w:val="34"/>
          <w:szCs w:val="34"/>
        </w:rPr>
        <w:tab/>
      </w:r>
    </w:p>
    <w:p w14:paraId="00000001" w14:textId="04141049"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02462A02"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proofErr w:type="spellStart"/>
      <w:r w:rsidR="00F76E00">
        <w:rPr>
          <w:sz w:val="20"/>
          <w:szCs w:val="20"/>
        </w:rPr>
        <w:t>t.j</w:t>
      </w:r>
      <w:proofErr w:type="spellEnd"/>
      <w:r w:rsidR="00F76E00">
        <w:rPr>
          <w:sz w:val="20"/>
          <w:szCs w:val="20"/>
        </w:rPr>
        <w:t xml:space="preserve">. </w:t>
      </w:r>
      <w:r w:rsidR="005E7EF3" w:rsidRPr="005E7EF3">
        <w:rPr>
          <w:sz w:val="20"/>
          <w:szCs w:val="20"/>
        </w:rPr>
        <w:t>Dz. U. 202</w:t>
      </w:r>
      <w:r w:rsidR="00F00FF0">
        <w:rPr>
          <w:sz w:val="20"/>
          <w:szCs w:val="20"/>
        </w:rPr>
        <w:t>4</w:t>
      </w:r>
      <w:r w:rsidR="005E7EF3" w:rsidRPr="005E7EF3">
        <w:rPr>
          <w:sz w:val="20"/>
          <w:szCs w:val="20"/>
        </w:rPr>
        <w:t xml:space="preserve"> poz. </w:t>
      </w:r>
      <w:r w:rsidR="00F00FF0">
        <w:rPr>
          <w:sz w:val="20"/>
          <w:szCs w:val="20"/>
        </w:rPr>
        <w:t>1320</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40BC789A" w14:textId="0FF8E7C2" w:rsidR="00CD1120" w:rsidRDefault="003B7722" w:rsidP="003322DD">
      <w:pPr>
        <w:jc w:val="center"/>
        <w:rPr>
          <w:rFonts w:cs="Times New Roman"/>
          <w:b/>
          <w:iCs/>
          <w:sz w:val="24"/>
          <w:szCs w:val="24"/>
        </w:rPr>
      </w:pPr>
      <w:bookmarkStart w:id="1" w:name="_Hlk190418290"/>
      <w:bookmarkEnd w:id="0"/>
      <w:r>
        <w:rPr>
          <w:rFonts w:cs="Times New Roman"/>
          <w:b/>
          <w:iCs/>
          <w:sz w:val="24"/>
          <w:szCs w:val="24"/>
        </w:rPr>
        <w:t>„</w:t>
      </w:r>
      <w:r w:rsidR="002A2B97" w:rsidRPr="002A2B97">
        <w:rPr>
          <w:rFonts w:cs="Times New Roman"/>
          <w:b/>
          <w:iCs/>
          <w:sz w:val="24"/>
          <w:szCs w:val="24"/>
        </w:rPr>
        <w:t xml:space="preserve">Przebudowa drogi powiatowej nr 1438G w miejscowości Kostkowo </w:t>
      </w:r>
      <w:r w:rsidR="002A2B97">
        <w:rPr>
          <w:rFonts w:cs="Times New Roman"/>
          <w:b/>
          <w:iCs/>
          <w:sz w:val="24"/>
          <w:szCs w:val="24"/>
        </w:rPr>
        <w:t xml:space="preserve">                              </w:t>
      </w:r>
      <w:r w:rsidR="002A2B97" w:rsidRPr="002A2B97">
        <w:rPr>
          <w:rFonts w:cs="Times New Roman"/>
          <w:b/>
          <w:iCs/>
          <w:sz w:val="24"/>
          <w:szCs w:val="24"/>
        </w:rPr>
        <w:t>na skrzyżowaniu z drogą powiatową nr 1455G</w:t>
      </w:r>
      <w:r w:rsidR="00320889">
        <w:rPr>
          <w:rFonts w:cs="Times New Roman"/>
          <w:b/>
          <w:iCs/>
          <w:sz w:val="24"/>
          <w:szCs w:val="24"/>
        </w:rPr>
        <w:t>,</w:t>
      </w:r>
      <w:r w:rsidR="002A2B97">
        <w:rPr>
          <w:rFonts w:cs="Times New Roman"/>
          <w:b/>
          <w:iCs/>
          <w:sz w:val="24"/>
          <w:szCs w:val="24"/>
        </w:rPr>
        <w:t xml:space="preserve"> </w:t>
      </w:r>
      <w:r w:rsidR="00320889">
        <w:rPr>
          <w:rFonts w:cs="Times New Roman"/>
          <w:b/>
          <w:iCs/>
          <w:sz w:val="24"/>
          <w:szCs w:val="24"/>
        </w:rPr>
        <w:t xml:space="preserve">                                                                 </w:t>
      </w:r>
      <w:r w:rsidR="002A2B97">
        <w:rPr>
          <w:rFonts w:cs="Times New Roman"/>
          <w:b/>
          <w:iCs/>
          <w:sz w:val="24"/>
          <w:szCs w:val="24"/>
        </w:rPr>
        <w:t>w formule zaprojektuj i wybuduj</w:t>
      </w:r>
      <w:bookmarkEnd w:id="1"/>
      <w:r>
        <w:rPr>
          <w:rFonts w:cs="Times New Roman"/>
          <w:b/>
          <w:iCs/>
          <w:sz w:val="24"/>
          <w:szCs w:val="24"/>
        </w:rPr>
        <w:t>”</w:t>
      </w:r>
    </w:p>
    <w:p w14:paraId="24EF7D90" w14:textId="77777777" w:rsidR="002A2B97" w:rsidRPr="00CD1120" w:rsidRDefault="002A2B97" w:rsidP="003322DD">
      <w:pPr>
        <w:jc w:val="center"/>
        <w:rPr>
          <w:iCs/>
          <w:sz w:val="24"/>
          <w:szCs w:val="24"/>
        </w:rPr>
      </w:pPr>
    </w:p>
    <w:p w14:paraId="00000011" w14:textId="3F4D1687" w:rsidR="00930359" w:rsidRPr="00F06B27" w:rsidRDefault="00320889" w:rsidP="00320889">
      <w:pPr>
        <w:rPr>
          <w:b/>
        </w:rPr>
      </w:pPr>
      <w:r>
        <w:t xml:space="preserve">                                        </w:t>
      </w:r>
      <w:r w:rsidR="005B55C1" w:rsidRPr="00F06B27">
        <w:t xml:space="preserve">Nr postępowania: </w:t>
      </w:r>
      <w:bookmarkStart w:id="2" w:name="_Hlk169782115"/>
      <w:r w:rsidR="00C618D6" w:rsidRPr="00C618D6">
        <w:t>ZD-SZPIA.271.1.</w:t>
      </w:r>
      <w:r w:rsidR="002A2B97">
        <w:t>4</w:t>
      </w:r>
      <w:r w:rsidR="007A2C79">
        <w:t>.</w:t>
      </w:r>
      <w:r w:rsidR="00C618D6" w:rsidRPr="00C618D6">
        <w:t>202</w:t>
      </w:r>
      <w:r w:rsidR="007A2C79">
        <w:t>5</w:t>
      </w:r>
    </w:p>
    <w:p w14:paraId="00000012" w14:textId="77777777" w:rsidR="00930359" w:rsidRDefault="00930359">
      <w:pPr>
        <w:jc w:val="center"/>
      </w:pPr>
    </w:p>
    <w:bookmarkEnd w:id="2"/>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55373FE1" w14:textId="77777777" w:rsidR="0032640F" w:rsidRDefault="0032640F">
      <w:pPr>
        <w:jc w:val="center"/>
      </w:pPr>
    </w:p>
    <w:p w14:paraId="0708B239" w14:textId="73A9E063" w:rsidR="00E04A73" w:rsidRDefault="00E04A73">
      <w:pPr>
        <w:jc w:val="center"/>
      </w:pPr>
    </w:p>
    <w:p w14:paraId="00000027" w14:textId="36AFFDAA" w:rsidR="00930359" w:rsidRDefault="00930359">
      <w:pPr>
        <w:jc w:val="center"/>
      </w:pPr>
    </w:p>
    <w:p w14:paraId="00000028" w14:textId="2A1D4FE7" w:rsidR="00930359" w:rsidRPr="00BD4E02" w:rsidRDefault="00E852C1" w:rsidP="00D94755">
      <w:pPr>
        <w:jc w:val="center"/>
        <w:rPr>
          <w:bCs/>
        </w:rPr>
      </w:pPr>
      <w:r w:rsidRPr="00BD4E02">
        <w:rPr>
          <w:bCs/>
        </w:rPr>
        <w:t>Wejherowo</w:t>
      </w:r>
      <w:r w:rsidR="003921A4">
        <w:rPr>
          <w:bCs/>
        </w:rPr>
        <w:t xml:space="preserve"> </w:t>
      </w:r>
      <w:r w:rsidR="005B55C1" w:rsidRPr="00BD4E02">
        <w:rPr>
          <w:bCs/>
        </w:rPr>
        <w:t>202</w:t>
      </w:r>
      <w:r w:rsidR="007A2C79">
        <w:rPr>
          <w:bCs/>
        </w:rPr>
        <w:t>5</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A3DDEBF"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32973734"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p>
        <w:p w14:paraId="0000002E" w14:textId="6E2D9C6E"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p>
        <w:p w14:paraId="0000002F" w14:textId="000549BA" w:rsidR="00930359" w:rsidRDefault="005B55C1">
          <w:pPr>
            <w:tabs>
              <w:tab w:val="right" w:pos="9025"/>
            </w:tabs>
            <w:spacing w:before="200" w:line="240" w:lineRule="auto"/>
            <w:rPr>
              <w:b/>
              <w:color w:val="000000"/>
            </w:rPr>
          </w:pPr>
          <w:hyperlink w:anchor="_x24vtaagcm5x">
            <w:r>
              <w:rPr>
                <w:b/>
                <w:color w:val="000000"/>
              </w:rPr>
              <w:t>IV. Opis przedmiotu zamówienia</w:t>
            </w:r>
          </w:hyperlink>
          <w:r>
            <w:rPr>
              <w:b/>
              <w:color w:val="000000"/>
            </w:rPr>
            <w:tab/>
          </w:r>
        </w:p>
        <w:p w14:paraId="00000030" w14:textId="65EA1951"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p>
        <w:p w14:paraId="00000031" w14:textId="60DA33D5"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p>
        <w:p w14:paraId="00000032" w14:textId="2E03604D"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p>
        <w:p w14:paraId="00000033" w14:textId="52922F5B"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p>
        <w:p w14:paraId="00000034" w14:textId="4D2F978A"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p>
        <w:p w14:paraId="00000035" w14:textId="35D56F09" w:rsidR="00930359" w:rsidRDefault="005B55C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p>
        <w:p w14:paraId="00000036" w14:textId="5811874E"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p>
        <w:p w14:paraId="00000037" w14:textId="3380AFC7" w:rsidR="00930359" w:rsidRDefault="005B55C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p>
        <w:p w14:paraId="00000038" w14:textId="6AE4231B" w:rsidR="00930359" w:rsidRDefault="005B55C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p>
        <w:p w14:paraId="00000039" w14:textId="4D23BD64"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p>
        <w:p w14:paraId="0000003A" w14:textId="6F258575"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p>
        <w:p w14:paraId="0000003B" w14:textId="0D7DDB6F"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p>
        <w:p w14:paraId="0000003C" w14:textId="3057E39A"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p>
        <w:p w14:paraId="0000003D" w14:textId="36C36037"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p>
        <w:p w14:paraId="0000003E" w14:textId="004EEC96"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p>
        <w:p w14:paraId="0000003F" w14:textId="6ED6D85B" w:rsidR="00930359" w:rsidRDefault="005B55C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p>
        <w:p w14:paraId="00000040" w14:textId="43371F29" w:rsidR="00930359" w:rsidRDefault="005B55C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p>
        <w:p w14:paraId="00000041" w14:textId="34B332C0"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p>
        <w:p w14:paraId="00000042" w14:textId="59AEB4D5"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p>
        <w:p w14:paraId="00000043" w14:textId="1E5C3B5A"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3" w:name="_kabgz8l7slm3" w:colFirst="0" w:colLast="0"/>
      <w:bookmarkEnd w:id="3"/>
      <w:r w:rsidRPr="00EC19E2">
        <w:rPr>
          <w:highlight w:val="lightGray"/>
        </w:rPr>
        <w:lastRenderedPageBreak/>
        <w:t>I. Nazwa oraz adres Zamawiającego</w:t>
      </w:r>
    </w:p>
    <w:p w14:paraId="00000047" w14:textId="4BFF2F64" w:rsidR="00930359" w:rsidRPr="00E53AA6" w:rsidRDefault="00D67D4C" w:rsidP="000A5151">
      <w:pPr>
        <w:rPr>
          <w:b/>
        </w:rPr>
      </w:pPr>
      <w:r w:rsidRPr="00E53AA6">
        <w:rPr>
          <w:b/>
        </w:rPr>
        <w:t xml:space="preserve">Zarząd </w:t>
      </w:r>
      <w:r w:rsidR="007A2C79">
        <w:rPr>
          <w:b/>
        </w:rPr>
        <w:t>Dróg Powiatowych</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12" w:history="1">
        <w:r w:rsidRPr="00B028EE">
          <w:rPr>
            <w:rStyle w:val="Hipercze"/>
            <w:bCs/>
          </w:rPr>
          <w:t>sekretariat@zarzaddrogowy.pl</w:t>
        </w:r>
      </w:hyperlink>
    </w:p>
    <w:p w14:paraId="11E4264F" w14:textId="77777777" w:rsidR="00035D1C" w:rsidRDefault="006D3BAC" w:rsidP="000A5151">
      <w:r w:rsidRPr="00003FC7">
        <w:rPr>
          <w:b/>
        </w:rPr>
        <w:t>adres strony internetowej prowadzonego postępowania:</w:t>
      </w:r>
    </w:p>
    <w:p w14:paraId="5024D458" w14:textId="5D1C0B21" w:rsidR="00452579" w:rsidRPr="00066E97" w:rsidRDefault="00035D1C" w:rsidP="000A5151">
      <w:pPr>
        <w:rPr>
          <w:bCs/>
        </w:rPr>
      </w:pPr>
      <w:hyperlink r:id="rId13" w:history="1">
        <w:r w:rsidRPr="001A4462">
          <w:rPr>
            <w:rStyle w:val="Hipercze"/>
          </w:rPr>
          <w:t>https://platformazakupowa.pl/pn/zarzaddrogowy</w:t>
        </w:r>
      </w:hyperlink>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4" w:name="_qj2p3iyqlwum" w:colFirst="0" w:colLast="0"/>
      <w:bookmarkEnd w:id="4"/>
      <w:r w:rsidRPr="00FE6474">
        <w:rPr>
          <w:highlight w:val="lightGray"/>
        </w:rPr>
        <w:t>II. Ochrona danych osobowych</w:t>
      </w:r>
    </w:p>
    <w:p w14:paraId="0000004F" w14:textId="604D60F4" w:rsidR="00930359" w:rsidRPr="00D362AD" w:rsidRDefault="005B55C1" w:rsidP="00203C9D">
      <w:pPr>
        <w:numPr>
          <w:ilvl w:val="0"/>
          <w:numId w:val="17"/>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4C5C2743" w:rsidR="00930359" w:rsidRPr="00D362AD" w:rsidRDefault="005B55C1" w:rsidP="00203C9D">
      <w:pPr>
        <w:numPr>
          <w:ilvl w:val="0"/>
          <w:numId w:val="8"/>
        </w:numPr>
        <w:ind w:left="709" w:hanging="283"/>
        <w:jc w:val="both"/>
      </w:pPr>
      <w:r w:rsidRPr="00D362AD">
        <w:t xml:space="preserve">administratorem Pani/Pana danych osobowych jest </w:t>
      </w:r>
      <w:r w:rsidR="00D362AD" w:rsidRPr="00D362AD">
        <w:t xml:space="preserve">Zarząd </w:t>
      </w:r>
      <w:r w:rsidR="00C47271">
        <w:t xml:space="preserve">Dróg Powiatowych                           </w:t>
      </w:r>
      <w:r w:rsidR="00D362AD" w:rsidRPr="00D362AD">
        <w:t xml:space="preserve"> w Wejherowie</w:t>
      </w:r>
      <w:r w:rsidRPr="00D362AD">
        <w:t>.</w:t>
      </w:r>
    </w:p>
    <w:p w14:paraId="00000051" w14:textId="63F3679A" w:rsidR="00930359" w:rsidRPr="00D362AD" w:rsidRDefault="005B55C1" w:rsidP="00203C9D">
      <w:pPr>
        <w:numPr>
          <w:ilvl w:val="0"/>
          <w:numId w:val="8"/>
        </w:numPr>
        <w:ind w:left="709" w:hanging="283"/>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4"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203C9D">
      <w:pPr>
        <w:numPr>
          <w:ilvl w:val="0"/>
          <w:numId w:val="8"/>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203C9D">
      <w:pPr>
        <w:numPr>
          <w:ilvl w:val="0"/>
          <w:numId w:val="8"/>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203C9D">
      <w:pPr>
        <w:numPr>
          <w:ilvl w:val="0"/>
          <w:numId w:val="8"/>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203C9D">
      <w:pPr>
        <w:numPr>
          <w:ilvl w:val="0"/>
          <w:numId w:val="8"/>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203C9D">
      <w:pPr>
        <w:numPr>
          <w:ilvl w:val="0"/>
          <w:numId w:val="8"/>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203C9D">
      <w:pPr>
        <w:numPr>
          <w:ilvl w:val="0"/>
          <w:numId w:val="8"/>
        </w:numPr>
        <w:ind w:left="709" w:hanging="283"/>
        <w:jc w:val="both"/>
      </w:pPr>
      <w:r w:rsidRPr="00D362AD">
        <w:t>posiada Pani/Pan:</w:t>
      </w:r>
    </w:p>
    <w:p w14:paraId="00000058" w14:textId="742A17FB" w:rsidR="00930359" w:rsidRPr="00D362AD" w:rsidRDefault="005B55C1" w:rsidP="00203C9D">
      <w:pPr>
        <w:numPr>
          <w:ilvl w:val="0"/>
          <w:numId w:val="9"/>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203C9D">
      <w:pPr>
        <w:numPr>
          <w:ilvl w:val="0"/>
          <w:numId w:val="9"/>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203C9D">
      <w:pPr>
        <w:numPr>
          <w:ilvl w:val="0"/>
          <w:numId w:val="9"/>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203C9D">
      <w:pPr>
        <w:numPr>
          <w:ilvl w:val="0"/>
          <w:numId w:val="9"/>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203C9D">
      <w:pPr>
        <w:numPr>
          <w:ilvl w:val="0"/>
          <w:numId w:val="8"/>
        </w:numPr>
        <w:ind w:left="709" w:hanging="283"/>
        <w:jc w:val="both"/>
      </w:pPr>
      <w:r w:rsidRPr="00D362AD">
        <w:t>nie przysługuje Pani/Panu:</w:t>
      </w:r>
    </w:p>
    <w:p w14:paraId="0000005D" w14:textId="77777777" w:rsidR="00930359" w:rsidRPr="00D362AD" w:rsidRDefault="005B55C1" w:rsidP="00203C9D">
      <w:pPr>
        <w:numPr>
          <w:ilvl w:val="0"/>
          <w:numId w:val="20"/>
        </w:numPr>
        <w:ind w:left="1008" w:hanging="299"/>
        <w:jc w:val="both"/>
      </w:pPr>
      <w:r w:rsidRPr="00D362AD">
        <w:t>w związku z art. 17 ust. 3 lit. b, d lub e RODO prawo do usunięcia danych osobowych;</w:t>
      </w:r>
    </w:p>
    <w:p w14:paraId="0000005E" w14:textId="77777777" w:rsidR="00930359" w:rsidRPr="00D362AD" w:rsidRDefault="005B55C1" w:rsidP="00203C9D">
      <w:pPr>
        <w:numPr>
          <w:ilvl w:val="0"/>
          <w:numId w:val="20"/>
        </w:numPr>
        <w:ind w:left="1008" w:hanging="299"/>
        <w:jc w:val="both"/>
      </w:pPr>
      <w:r w:rsidRPr="00D362AD">
        <w:t>prawo do przenoszenia danych osobowych, o którym mowa w art. 20 RODO;</w:t>
      </w:r>
    </w:p>
    <w:p w14:paraId="0000005F" w14:textId="77777777" w:rsidR="00930359" w:rsidRPr="00D362AD" w:rsidRDefault="005B55C1" w:rsidP="00203C9D">
      <w:pPr>
        <w:numPr>
          <w:ilvl w:val="0"/>
          <w:numId w:val="20"/>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203C9D">
      <w:pPr>
        <w:numPr>
          <w:ilvl w:val="0"/>
          <w:numId w:val="8"/>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5" w:name="_epsepounxnv1" w:colFirst="0" w:colLast="0"/>
      <w:bookmarkEnd w:id="5"/>
      <w:r w:rsidRPr="00FE6474">
        <w:rPr>
          <w:highlight w:val="lightGray"/>
        </w:rPr>
        <w:t>III. Tryb udzielania zamówienia</w:t>
      </w:r>
    </w:p>
    <w:p w14:paraId="00000062" w14:textId="4978733A" w:rsidR="00930359" w:rsidRPr="00575470" w:rsidRDefault="005B55C1" w:rsidP="00203C9D">
      <w:pPr>
        <w:numPr>
          <w:ilvl w:val="0"/>
          <w:numId w:val="21"/>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203C9D">
      <w:pPr>
        <w:numPr>
          <w:ilvl w:val="0"/>
          <w:numId w:val="21"/>
        </w:numPr>
        <w:ind w:left="426" w:hanging="426"/>
        <w:jc w:val="both"/>
      </w:pPr>
      <w:r w:rsidRPr="00575470">
        <w:t xml:space="preserve">Zamawiający nie przewiduje prowadzenia negocjacji. </w:t>
      </w:r>
    </w:p>
    <w:p w14:paraId="00000064" w14:textId="2E913835" w:rsidR="00930359" w:rsidRPr="00575470" w:rsidRDefault="005B55C1" w:rsidP="00203C9D">
      <w:pPr>
        <w:numPr>
          <w:ilvl w:val="0"/>
          <w:numId w:val="21"/>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6" w:name="_x24vtaagcm5x" w:colFirst="0" w:colLast="0"/>
      <w:bookmarkEnd w:id="6"/>
      <w:r w:rsidRPr="00FE6474">
        <w:rPr>
          <w:highlight w:val="lightGray"/>
        </w:rPr>
        <w:t>IV. Opis przedmiotu zamówienia</w:t>
      </w:r>
    </w:p>
    <w:p w14:paraId="26206EBF" w14:textId="6C5E43D4" w:rsidR="009F0C80" w:rsidRPr="009F0C80" w:rsidRDefault="009F0C80" w:rsidP="009F0C80">
      <w:pPr>
        <w:pStyle w:val="Akapitzlist"/>
        <w:numPr>
          <w:ilvl w:val="3"/>
          <w:numId w:val="46"/>
        </w:numPr>
        <w:ind w:left="426" w:hanging="426"/>
        <w:jc w:val="both"/>
      </w:pPr>
      <w:bookmarkStart w:id="7" w:name="_s0i9odf430x7" w:colFirst="0" w:colLast="0"/>
      <w:bookmarkStart w:id="8" w:name="_Hlk146718965"/>
      <w:bookmarkEnd w:id="7"/>
      <w:r w:rsidRPr="009F0C80">
        <w:t xml:space="preserve">Przedmiotem zamówienia jest wykonanie zadania pn. „Przebudowa drogi powiatowej </w:t>
      </w:r>
      <w:r>
        <w:t xml:space="preserve">                  </w:t>
      </w:r>
      <w:r w:rsidRPr="009F0C80">
        <w:t xml:space="preserve">nr 1438G w miejscowości Kostkowo na skrzyżowaniu z drogą powiatową nr 1455G” </w:t>
      </w:r>
      <w:r>
        <w:t xml:space="preserve">                     </w:t>
      </w:r>
      <w:r w:rsidRPr="009F0C80">
        <w:t xml:space="preserve">w formule „zaprojektuj i wybuduj” wraz z pełnieniem nadzoru autorskiego. </w:t>
      </w:r>
    </w:p>
    <w:p w14:paraId="7D734EF8" w14:textId="282FE997" w:rsidR="009F0C80" w:rsidRPr="009F0C80" w:rsidRDefault="009F0C80" w:rsidP="009F0C80">
      <w:pPr>
        <w:pStyle w:val="Akapitzlist"/>
        <w:numPr>
          <w:ilvl w:val="3"/>
          <w:numId w:val="46"/>
        </w:numPr>
        <w:ind w:left="426" w:hanging="426"/>
        <w:jc w:val="both"/>
        <w:rPr>
          <w:rFonts w:eastAsia="Times New Roman"/>
          <w:lang w:val="pl-PL" w:eastAsia="zh-CN"/>
        </w:rPr>
      </w:pPr>
      <w:r w:rsidRPr="009F0C80">
        <w:rPr>
          <w:rFonts w:eastAsia="Times New Roman"/>
          <w:lang w:val="pl-PL" w:eastAsia="zh-CN"/>
        </w:rPr>
        <w:t>Zakres zadania obejmuje:</w:t>
      </w:r>
    </w:p>
    <w:p w14:paraId="4BA96B51" w14:textId="77777777" w:rsidR="009F0C80" w:rsidRPr="00607872" w:rsidRDefault="009F0C80" w:rsidP="009F0C80">
      <w:pPr>
        <w:pStyle w:val="Akapitzlist"/>
        <w:ind w:left="709" w:hanging="283"/>
        <w:jc w:val="both"/>
        <w:rPr>
          <w:rFonts w:eastAsia="Times New Roman"/>
          <w:lang w:val="pl-PL" w:eastAsia="zh-CN"/>
        </w:rPr>
      </w:pPr>
      <w:r w:rsidRPr="00607872">
        <w:rPr>
          <w:rFonts w:eastAsia="Times New Roman"/>
          <w:lang w:val="pl-PL" w:eastAsia="zh-CN"/>
        </w:rPr>
        <w:t>1.</w:t>
      </w:r>
      <w:r w:rsidRPr="00607872">
        <w:rPr>
          <w:rFonts w:eastAsia="Times New Roman"/>
          <w:lang w:val="pl-PL" w:eastAsia="zh-CN"/>
        </w:rPr>
        <w:tab/>
        <w:t>Wykonanie kompletnej dokumentacji projektowej na podstawie m. in. Programu Funkcjonalno-Użytkowego.</w:t>
      </w:r>
    </w:p>
    <w:p w14:paraId="3D86D991" w14:textId="77777777" w:rsidR="009F0C80" w:rsidRPr="00607872" w:rsidRDefault="009F0C80" w:rsidP="009F0C80">
      <w:pPr>
        <w:pStyle w:val="Akapitzlist"/>
        <w:ind w:left="709" w:hanging="283"/>
        <w:jc w:val="both"/>
        <w:rPr>
          <w:rFonts w:eastAsia="Times New Roman"/>
          <w:lang w:val="pl-PL" w:eastAsia="zh-CN"/>
        </w:rPr>
      </w:pPr>
      <w:r w:rsidRPr="00607872">
        <w:rPr>
          <w:rFonts w:eastAsia="Times New Roman"/>
          <w:lang w:val="pl-PL" w:eastAsia="zh-CN"/>
        </w:rPr>
        <w:t>2.</w:t>
      </w:r>
      <w:r w:rsidRPr="00607872">
        <w:rPr>
          <w:rFonts w:eastAsia="Times New Roman"/>
          <w:lang w:val="pl-PL" w:eastAsia="zh-CN"/>
        </w:rPr>
        <w:tab/>
        <w:t>Wykonanie robót budowlanych na podstawie sporządzonej dokumentacji projektowej oraz uzyskanego pozwolenia na budowę lub zgłoszenia robót.</w:t>
      </w:r>
    </w:p>
    <w:p w14:paraId="3F06DA81" w14:textId="5B06512D" w:rsidR="00B97989" w:rsidRDefault="00B97989" w:rsidP="00B97989">
      <w:pPr>
        <w:pStyle w:val="Default"/>
        <w:ind w:left="720"/>
        <w:jc w:val="both"/>
        <w:rPr>
          <w:sz w:val="22"/>
          <w:szCs w:val="22"/>
        </w:rPr>
      </w:pPr>
      <w:r w:rsidRPr="00B97989">
        <w:rPr>
          <w:sz w:val="22"/>
          <w:szCs w:val="22"/>
        </w:rPr>
        <w:t xml:space="preserve">Wykonawca zaprojektuje i wykona następujące roboty budowlane: </w:t>
      </w:r>
    </w:p>
    <w:p w14:paraId="0D66FCF0" w14:textId="77777777" w:rsidR="00B97989" w:rsidRPr="00B97989" w:rsidRDefault="00B97989" w:rsidP="00B97989">
      <w:pPr>
        <w:pStyle w:val="Default"/>
        <w:ind w:left="720"/>
        <w:jc w:val="both"/>
        <w:rPr>
          <w:sz w:val="22"/>
          <w:szCs w:val="22"/>
        </w:rPr>
      </w:pPr>
    </w:p>
    <w:p w14:paraId="04F96341" w14:textId="77777777" w:rsidR="00B97989" w:rsidRPr="00B97989" w:rsidRDefault="00B97989" w:rsidP="00B97989">
      <w:pPr>
        <w:pStyle w:val="Default"/>
        <w:numPr>
          <w:ilvl w:val="0"/>
          <w:numId w:val="48"/>
        </w:numPr>
        <w:suppressAutoHyphens/>
        <w:autoSpaceDN/>
        <w:adjustRightInd/>
        <w:spacing w:line="276" w:lineRule="auto"/>
        <w:jc w:val="both"/>
        <w:rPr>
          <w:sz w:val="22"/>
          <w:szCs w:val="22"/>
        </w:rPr>
      </w:pPr>
      <w:bookmarkStart w:id="9" w:name="_Hlk148427169"/>
      <w:r w:rsidRPr="00B97989">
        <w:rPr>
          <w:sz w:val="22"/>
          <w:szCs w:val="22"/>
        </w:rPr>
        <w:t>Rozbudowę drogi dla pieszych,</w:t>
      </w:r>
    </w:p>
    <w:p w14:paraId="6E6166AA" w14:textId="77777777" w:rsidR="00B97989" w:rsidRPr="00B97989" w:rsidRDefault="00B97989" w:rsidP="00B97989">
      <w:pPr>
        <w:pStyle w:val="Default"/>
        <w:numPr>
          <w:ilvl w:val="0"/>
          <w:numId w:val="48"/>
        </w:numPr>
        <w:suppressAutoHyphens/>
        <w:autoSpaceDN/>
        <w:adjustRightInd/>
        <w:spacing w:line="276" w:lineRule="auto"/>
        <w:jc w:val="both"/>
        <w:rPr>
          <w:sz w:val="22"/>
          <w:szCs w:val="22"/>
        </w:rPr>
      </w:pPr>
      <w:r w:rsidRPr="00B97989">
        <w:rPr>
          <w:sz w:val="22"/>
          <w:szCs w:val="22"/>
        </w:rPr>
        <w:t>Rozbudowę peronu przy zatoce autobusowej,</w:t>
      </w:r>
    </w:p>
    <w:p w14:paraId="29AC6E7C" w14:textId="77777777" w:rsidR="00B97989" w:rsidRPr="00B97989" w:rsidRDefault="00B97989" w:rsidP="00B97989">
      <w:pPr>
        <w:pStyle w:val="Default"/>
        <w:numPr>
          <w:ilvl w:val="0"/>
          <w:numId w:val="48"/>
        </w:numPr>
        <w:suppressAutoHyphens/>
        <w:autoSpaceDN/>
        <w:adjustRightInd/>
        <w:spacing w:line="276" w:lineRule="auto"/>
        <w:jc w:val="both"/>
        <w:rPr>
          <w:sz w:val="22"/>
          <w:szCs w:val="22"/>
        </w:rPr>
      </w:pPr>
      <w:r w:rsidRPr="00B97989">
        <w:rPr>
          <w:sz w:val="22"/>
          <w:szCs w:val="22"/>
        </w:rPr>
        <w:t>Przebudowę przejścia dla pieszych,</w:t>
      </w:r>
    </w:p>
    <w:p w14:paraId="57176615" w14:textId="77777777" w:rsidR="00B97989" w:rsidRPr="00B97989" w:rsidRDefault="00B97989" w:rsidP="00B97989">
      <w:pPr>
        <w:pStyle w:val="Default"/>
        <w:numPr>
          <w:ilvl w:val="0"/>
          <w:numId w:val="48"/>
        </w:numPr>
        <w:suppressAutoHyphens/>
        <w:autoSpaceDN/>
        <w:adjustRightInd/>
        <w:spacing w:line="276" w:lineRule="auto"/>
        <w:jc w:val="both"/>
        <w:rPr>
          <w:sz w:val="22"/>
          <w:szCs w:val="22"/>
        </w:rPr>
      </w:pPr>
      <w:r w:rsidRPr="00B97989">
        <w:rPr>
          <w:sz w:val="22"/>
          <w:szCs w:val="22"/>
        </w:rPr>
        <w:t>Przebudowę specjalnego oświetlenia doświetlającego przejście dla pieszych,</w:t>
      </w:r>
    </w:p>
    <w:p w14:paraId="37B42811" w14:textId="77777777" w:rsidR="00B97989" w:rsidRPr="00B97989" w:rsidRDefault="00B97989" w:rsidP="00B97989">
      <w:pPr>
        <w:pStyle w:val="Default"/>
        <w:numPr>
          <w:ilvl w:val="0"/>
          <w:numId w:val="48"/>
        </w:numPr>
        <w:suppressAutoHyphens/>
        <w:autoSpaceDN/>
        <w:adjustRightInd/>
        <w:spacing w:line="276" w:lineRule="auto"/>
        <w:jc w:val="both"/>
        <w:rPr>
          <w:sz w:val="22"/>
          <w:szCs w:val="22"/>
        </w:rPr>
      </w:pPr>
      <w:r w:rsidRPr="00B97989">
        <w:rPr>
          <w:sz w:val="22"/>
          <w:szCs w:val="22"/>
        </w:rPr>
        <w:t>Budowę sygnalizacji świetlnej wzbudzanej na przejściu,</w:t>
      </w:r>
    </w:p>
    <w:p w14:paraId="1571F85C" w14:textId="77777777" w:rsidR="00B97989" w:rsidRPr="00B97989" w:rsidRDefault="00B97989" w:rsidP="00B97989">
      <w:pPr>
        <w:numPr>
          <w:ilvl w:val="0"/>
          <w:numId w:val="48"/>
        </w:numPr>
        <w:suppressAutoHyphens/>
        <w:rPr>
          <w:color w:val="000000"/>
        </w:rPr>
      </w:pPr>
      <w:r w:rsidRPr="00B97989">
        <w:rPr>
          <w:color w:val="000000"/>
        </w:rPr>
        <w:t>Powierzchniowe odprowadzenie wód opadowych,</w:t>
      </w:r>
      <w:bookmarkStart w:id="10" w:name="_Hlk149029290"/>
      <w:bookmarkStart w:id="11" w:name="_Hlk148433278"/>
      <w:bookmarkEnd w:id="10"/>
    </w:p>
    <w:p w14:paraId="50518F47" w14:textId="20C260D9" w:rsidR="00B97989" w:rsidRPr="00B97989" w:rsidRDefault="00B97989" w:rsidP="00B97989">
      <w:pPr>
        <w:pStyle w:val="Default"/>
        <w:numPr>
          <w:ilvl w:val="0"/>
          <w:numId w:val="48"/>
        </w:numPr>
        <w:suppressAutoHyphens/>
        <w:autoSpaceDN/>
        <w:adjustRightInd/>
        <w:spacing w:line="276" w:lineRule="auto"/>
        <w:jc w:val="both"/>
        <w:rPr>
          <w:sz w:val="22"/>
          <w:szCs w:val="22"/>
        </w:rPr>
      </w:pPr>
      <w:r w:rsidRPr="00B97989">
        <w:rPr>
          <w:sz w:val="22"/>
          <w:szCs w:val="22"/>
        </w:rPr>
        <w:t xml:space="preserve">Zastosowanie systemu fakturowego oznaczeń nawierzchni służących </w:t>
      </w:r>
      <w:r>
        <w:rPr>
          <w:sz w:val="22"/>
          <w:szCs w:val="22"/>
        </w:rPr>
        <w:t xml:space="preserve">                           </w:t>
      </w:r>
      <w:r w:rsidRPr="00B97989">
        <w:rPr>
          <w:sz w:val="22"/>
          <w:szCs w:val="22"/>
        </w:rPr>
        <w:t>do prowadzenia osób niewidomych,</w:t>
      </w:r>
      <w:bookmarkStart w:id="12" w:name="_Hlk148351763"/>
    </w:p>
    <w:p w14:paraId="63F276ED" w14:textId="77777777" w:rsidR="00B97989" w:rsidRPr="00B97989" w:rsidRDefault="00B97989" w:rsidP="00B97989">
      <w:pPr>
        <w:numPr>
          <w:ilvl w:val="0"/>
          <w:numId w:val="48"/>
        </w:numPr>
        <w:suppressAutoHyphens/>
      </w:pPr>
      <w:r w:rsidRPr="00B97989">
        <w:rPr>
          <w:color w:val="000000"/>
        </w:rPr>
        <w:t>W przypadku stwierdzenia kolizji z istniejącymi sieciami należy zaprojektować ich przebudowę oraz uzyskać zgody gestorów tych sieci,</w:t>
      </w:r>
      <w:bookmarkStart w:id="13" w:name="_Hlk148433300"/>
      <w:bookmarkEnd w:id="11"/>
    </w:p>
    <w:bookmarkEnd w:id="13"/>
    <w:p w14:paraId="67C93DA8" w14:textId="77777777" w:rsidR="00B97989" w:rsidRPr="00B97989" w:rsidRDefault="00B97989" w:rsidP="00B97989">
      <w:pPr>
        <w:pStyle w:val="Default"/>
        <w:numPr>
          <w:ilvl w:val="0"/>
          <w:numId w:val="48"/>
        </w:numPr>
        <w:suppressAutoHyphens/>
        <w:autoSpaceDN/>
        <w:adjustRightInd/>
        <w:spacing w:after="240" w:line="276" w:lineRule="auto"/>
        <w:jc w:val="both"/>
        <w:rPr>
          <w:sz w:val="22"/>
          <w:szCs w:val="22"/>
        </w:rPr>
      </w:pPr>
      <w:r w:rsidRPr="00B97989">
        <w:rPr>
          <w:sz w:val="22"/>
          <w:szCs w:val="22"/>
        </w:rPr>
        <w:t xml:space="preserve">Stała organizacja ruchu. </w:t>
      </w:r>
    </w:p>
    <w:bookmarkEnd w:id="9"/>
    <w:bookmarkEnd w:id="12"/>
    <w:p w14:paraId="483F6E6F" w14:textId="77777777" w:rsidR="009F0C80" w:rsidRPr="00A5286A" w:rsidRDefault="009F0C80" w:rsidP="009F0C80">
      <w:pPr>
        <w:pStyle w:val="Akapitzlist"/>
        <w:numPr>
          <w:ilvl w:val="3"/>
          <w:numId w:val="46"/>
        </w:numPr>
        <w:ind w:left="426" w:hanging="426"/>
        <w:jc w:val="both"/>
        <w:rPr>
          <w:rFonts w:eastAsia="Times New Roman"/>
          <w:lang w:val="pl-PL" w:eastAsia="zh-CN"/>
        </w:rPr>
      </w:pPr>
      <w:r w:rsidRPr="00A5286A">
        <w:rPr>
          <w:rFonts w:eastAsia="Times New Roman"/>
          <w:lang w:val="pl-PL" w:eastAsia="zh-CN"/>
        </w:rPr>
        <w:t xml:space="preserve">Szczegółowy opis przedmiotu zamówienia stanowi </w:t>
      </w:r>
      <w:r w:rsidRPr="00A5286A">
        <w:rPr>
          <w:rFonts w:eastAsia="Times New Roman"/>
          <w:b/>
          <w:bCs/>
          <w:lang w:val="pl-PL" w:eastAsia="zh-CN"/>
        </w:rPr>
        <w:t xml:space="preserve">Załącznik nr 7 do </w:t>
      </w:r>
      <w:r w:rsidRPr="00274504">
        <w:rPr>
          <w:rFonts w:eastAsia="Times New Roman"/>
          <w:b/>
          <w:bCs/>
          <w:lang w:val="pl-PL" w:eastAsia="zh-CN"/>
        </w:rPr>
        <w:t xml:space="preserve">SWZ - program </w:t>
      </w:r>
      <w:proofErr w:type="spellStart"/>
      <w:r w:rsidRPr="00274504">
        <w:rPr>
          <w:rFonts w:eastAsia="Times New Roman"/>
          <w:b/>
          <w:bCs/>
          <w:lang w:val="pl-PL" w:eastAsia="zh-CN"/>
        </w:rPr>
        <w:t>funkcjonalno</w:t>
      </w:r>
      <w:proofErr w:type="spellEnd"/>
      <w:r w:rsidRPr="00274504">
        <w:rPr>
          <w:rFonts w:eastAsia="Times New Roman"/>
          <w:b/>
          <w:bCs/>
          <w:lang w:val="pl-PL" w:eastAsia="zh-CN"/>
        </w:rPr>
        <w:t xml:space="preserve"> - użytkowy</w:t>
      </w:r>
      <w:r w:rsidRPr="00E52F8A">
        <w:rPr>
          <w:rFonts w:eastAsia="Times New Roman"/>
          <w:lang w:val="pl-PL" w:eastAsia="zh-CN"/>
        </w:rPr>
        <w:t xml:space="preserve"> </w:t>
      </w:r>
      <w:r w:rsidRPr="00A5286A">
        <w:rPr>
          <w:rFonts w:eastAsia="Times New Roman"/>
          <w:lang w:val="pl-PL" w:eastAsia="zh-CN"/>
        </w:rPr>
        <w:t xml:space="preserve">oraz </w:t>
      </w:r>
      <w:r w:rsidRPr="00A5286A">
        <w:rPr>
          <w:rFonts w:eastAsia="Times New Roman"/>
          <w:b/>
          <w:bCs/>
          <w:lang w:val="pl-PL" w:eastAsia="zh-CN"/>
        </w:rPr>
        <w:t>Załącznik nr 8 do SWZ</w:t>
      </w:r>
      <w:r>
        <w:rPr>
          <w:rFonts w:eastAsia="Times New Roman"/>
          <w:b/>
          <w:bCs/>
          <w:lang w:val="pl-PL" w:eastAsia="zh-CN"/>
        </w:rPr>
        <w:t xml:space="preserve"> – opis przedmiotu zamówienia</w:t>
      </w:r>
      <w:r w:rsidRPr="00A5286A">
        <w:rPr>
          <w:rFonts w:eastAsia="Times New Roman"/>
          <w:b/>
          <w:bCs/>
          <w:lang w:val="pl-PL" w:eastAsia="zh-CN"/>
        </w:rPr>
        <w:t>.</w:t>
      </w:r>
    </w:p>
    <w:bookmarkEnd w:id="8"/>
    <w:p w14:paraId="447C63DA" w14:textId="77777777" w:rsidR="009F0C80" w:rsidRPr="00945AE3" w:rsidRDefault="009F0C80" w:rsidP="009F0C80">
      <w:pPr>
        <w:pStyle w:val="Default"/>
        <w:numPr>
          <w:ilvl w:val="3"/>
          <w:numId w:val="46"/>
        </w:numPr>
        <w:spacing w:line="276" w:lineRule="auto"/>
        <w:ind w:left="426" w:hanging="426"/>
        <w:jc w:val="both"/>
        <w:rPr>
          <w:b/>
          <w:bCs/>
          <w:iCs/>
          <w:color w:val="auto"/>
          <w:sz w:val="22"/>
          <w:szCs w:val="22"/>
        </w:rPr>
      </w:pPr>
      <w:r w:rsidRPr="002A5026">
        <w:rPr>
          <w:sz w:val="22"/>
          <w:szCs w:val="22"/>
        </w:rPr>
        <w:t xml:space="preserve">Wspólny Słownik Zamówień CPV: </w:t>
      </w:r>
    </w:p>
    <w:p w14:paraId="730F7FA1" w14:textId="77777777" w:rsidR="009F0C80" w:rsidRDefault="009F0C80" w:rsidP="009F0C80">
      <w:pPr>
        <w:ind w:left="1701" w:hanging="1275"/>
        <w:jc w:val="both"/>
        <w:rPr>
          <w:bCs/>
        </w:rPr>
      </w:pPr>
      <w:r>
        <w:rPr>
          <w:b/>
          <w:bCs/>
        </w:rPr>
        <w:t>71000000-8</w:t>
      </w:r>
      <w:r>
        <w:rPr>
          <w:b/>
          <w:bCs/>
        </w:rPr>
        <w:tab/>
      </w:r>
      <w:r>
        <w:rPr>
          <w:bCs/>
        </w:rPr>
        <w:t>Usługi architektoniczne, budowlane, inżynieryjne i kontrolne</w:t>
      </w:r>
    </w:p>
    <w:p w14:paraId="34A030BC" w14:textId="77777777" w:rsidR="009F0C80" w:rsidRDefault="009F0C80" w:rsidP="009F0C80">
      <w:pPr>
        <w:ind w:left="1701" w:hanging="1275"/>
        <w:jc w:val="both"/>
      </w:pPr>
      <w:r>
        <w:rPr>
          <w:b/>
          <w:bCs/>
        </w:rPr>
        <w:t>45230000-8</w:t>
      </w:r>
      <w:r>
        <w:tab/>
        <w:t>Roboty budowlane w zakresie budowy rurociągów, linii komunikacyjnych i elektroenergetycznych, autostrad, dróg, lotnisk i kolei; wyrównywanie terenu</w:t>
      </w:r>
    </w:p>
    <w:p w14:paraId="007A6FD9" w14:textId="77777777" w:rsidR="009F0C80" w:rsidRDefault="009F0C80" w:rsidP="009F0C80">
      <w:pPr>
        <w:ind w:left="1701" w:hanging="1275"/>
        <w:jc w:val="both"/>
      </w:pPr>
      <w:r>
        <w:rPr>
          <w:b/>
          <w:bCs/>
        </w:rPr>
        <w:t>45100000-8</w:t>
      </w:r>
      <w:r>
        <w:tab/>
        <w:t>Przygotowanie terenu pod budowę</w:t>
      </w:r>
    </w:p>
    <w:p w14:paraId="7421793F" w14:textId="77777777" w:rsidR="009F0C80" w:rsidRDefault="009F0C80" w:rsidP="009F0C80">
      <w:pPr>
        <w:ind w:left="1701" w:hanging="1275"/>
        <w:jc w:val="both"/>
      </w:pPr>
      <w:r>
        <w:rPr>
          <w:b/>
          <w:bCs/>
        </w:rPr>
        <w:t>45316110-9</w:t>
      </w:r>
      <w:r>
        <w:tab/>
        <w:t>Instalowanie urządzeń oświetlenia drogowego</w:t>
      </w:r>
    </w:p>
    <w:p w14:paraId="4335668A" w14:textId="77777777" w:rsidR="009F0C80" w:rsidRDefault="009F0C80" w:rsidP="009F0C80">
      <w:pPr>
        <w:ind w:left="1701" w:hanging="1275"/>
        <w:jc w:val="both"/>
      </w:pPr>
      <w:r>
        <w:rPr>
          <w:b/>
          <w:bCs/>
        </w:rPr>
        <w:t>45111300-1</w:t>
      </w:r>
      <w:r>
        <w:rPr>
          <w:b/>
          <w:bCs/>
        </w:rPr>
        <w:tab/>
      </w:r>
      <w:hyperlink r:id="rId15">
        <w:r w:rsidRPr="0098210A">
          <w:rPr>
            <w:bCs/>
          </w:rPr>
          <w:t>Roboty rozbiórkowe</w:t>
        </w:r>
      </w:hyperlink>
    </w:p>
    <w:p w14:paraId="72AB9CDD" w14:textId="77777777" w:rsidR="009F0C80" w:rsidRDefault="009F0C80" w:rsidP="009F0C80">
      <w:pPr>
        <w:pStyle w:val="Akapitzlist"/>
        <w:numPr>
          <w:ilvl w:val="3"/>
          <w:numId w:val="46"/>
        </w:numPr>
        <w:ind w:left="426" w:hanging="426"/>
        <w:jc w:val="both"/>
      </w:pPr>
      <w:r w:rsidRPr="00A74BAE">
        <w:t xml:space="preserve">Wymagania związane z realizacją zamówienia w zakresie </w:t>
      </w:r>
      <w:r w:rsidRPr="00A5286A">
        <w:rPr>
          <w:b/>
          <w:bCs/>
        </w:rPr>
        <w:t>zatrudnienia przez wykonawcę lub podwykonawcę na podstawie stosunku pracy</w:t>
      </w:r>
      <w:r w:rsidRPr="00A74BAE">
        <w:t xml:space="preserve"> osób wykonujących wskazane przez zamawiającego czynności w zakresie realizacji zamówienia</w:t>
      </w:r>
      <w:r>
        <w:t xml:space="preserve"> </w:t>
      </w:r>
      <w:r w:rsidRPr="000D4B77">
        <w:t>(przynajmniej na okres realizacji zamówienia)</w:t>
      </w:r>
      <w:r w:rsidRPr="00A74BAE">
        <w:t>, jeżeli wykonanie tych czynności polega na wykonywaniu pracy</w:t>
      </w:r>
      <w:r>
        <w:t xml:space="preserve"> </w:t>
      </w:r>
      <w:r w:rsidRPr="00A74BAE">
        <w:t>w sposób określony w art. 22 § 1 ustawy z dnia 26 czerwca 1974 r. - Kodeks pracy</w:t>
      </w:r>
      <w:r>
        <w:t xml:space="preserve"> </w:t>
      </w:r>
      <w:r w:rsidRPr="00A74BAE">
        <w:t>(</w:t>
      </w:r>
      <w:proofErr w:type="spellStart"/>
      <w:r w:rsidRPr="00A5286A">
        <w:rPr>
          <w:rFonts w:eastAsia="Calibri"/>
          <w:lang w:eastAsia="en-US"/>
        </w:rPr>
        <w:t>t.j</w:t>
      </w:r>
      <w:proofErr w:type="spellEnd"/>
      <w:r w:rsidRPr="00A5286A">
        <w:rPr>
          <w:rFonts w:eastAsia="Calibri"/>
          <w:lang w:eastAsia="en-US"/>
        </w:rPr>
        <w:t xml:space="preserve">. </w:t>
      </w:r>
      <w:r w:rsidRPr="00445EA0">
        <w:rPr>
          <w:rFonts w:eastAsia="Calibri"/>
          <w:lang w:eastAsia="en-US"/>
        </w:rPr>
        <w:t>Dz.U. 2023 poz. 1465</w:t>
      </w:r>
      <w:r w:rsidRPr="00A5286A">
        <w:rPr>
          <w:rFonts w:eastAsia="Calibri"/>
          <w:lang w:eastAsia="en-US"/>
        </w:rPr>
        <w:t xml:space="preserve"> ze zm.</w:t>
      </w:r>
      <w:r w:rsidRPr="00A74BAE">
        <w:t xml:space="preserve">) obejmują następujące rodzaje czynności: </w:t>
      </w:r>
    </w:p>
    <w:p w14:paraId="3CADB73B" w14:textId="77777777" w:rsidR="009F0C80" w:rsidRPr="00445EA0" w:rsidRDefault="009F0C80" w:rsidP="009F0C80">
      <w:pPr>
        <w:ind w:left="426"/>
        <w:jc w:val="both"/>
        <w:rPr>
          <w:iCs/>
          <w:color w:val="000000" w:themeColor="text1"/>
          <w:lang w:val="pl-PL"/>
        </w:rPr>
      </w:pPr>
      <w:r w:rsidRPr="00445EA0">
        <w:rPr>
          <w:iCs/>
          <w:color w:val="000000" w:themeColor="text1"/>
          <w:lang w:val="pl-PL"/>
        </w:rPr>
        <w:t>- roboty przygotowawcze;</w:t>
      </w:r>
    </w:p>
    <w:p w14:paraId="6F5B3077" w14:textId="77777777" w:rsidR="009F0C80" w:rsidRPr="00445EA0" w:rsidRDefault="009F0C80" w:rsidP="009F0C80">
      <w:pPr>
        <w:ind w:left="426"/>
        <w:jc w:val="both"/>
        <w:rPr>
          <w:iCs/>
          <w:color w:val="000000" w:themeColor="text1"/>
          <w:lang w:val="pl-PL"/>
        </w:rPr>
      </w:pPr>
      <w:r w:rsidRPr="00445EA0">
        <w:rPr>
          <w:iCs/>
          <w:color w:val="000000" w:themeColor="text1"/>
          <w:lang w:val="pl-PL"/>
        </w:rPr>
        <w:t>- roboty ziemne;</w:t>
      </w:r>
    </w:p>
    <w:p w14:paraId="185F43DD" w14:textId="77777777" w:rsidR="009F0C80" w:rsidRPr="00445EA0" w:rsidRDefault="009F0C80" w:rsidP="009F0C80">
      <w:pPr>
        <w:ind w:left="426"/>
        <w:jc w:val="both"/>
        <w:rPr>
          <w:iCs/>
          <w:color w:val="000000" w:themeColor="text1"/>
          <w:lang w:val="pl-PL"/>
        </w:rPr>
      </w:pPr>
      <w:r w:rsidRPr="00445EA0">
        <w:rPr>
          <w:iCs/>
          <w:color w:val="000000" w:themeColor="text1"/>
          <w:lang w:val="pl-PL"/>
        </w:rPr>
        <w:t>- roboty związane z konstrukcją nawierzchni;</w:t>
      </w:r>
    </w:p>
    <w:p w14:paraId="19BB27DD" w14:textId="77777777" w:rsidR="009F0C80" w:rsidRPr="00445EA0" w:rsidRDefault="009F0C80" w:rsidP="009F0C80">
      <w:pPr>
        <w:ind w:left="426"/>
        <w:jc w:val="both"/>
        <w:rPr>
          <w:iCs/>
          <w:color w:val="000000" w:themeColor="text1"/>
          <w:lang w:val="pl-PL"/>
        </w:rPr>
      </w:pPr>
      <w:r w:rsidRPr="00445EA0">
        <w:rPr>
          <w:iCs/>
          <w:color w:val="000000" w:themeColor="text1"/>
          <w:lang w:val="pl-PL"/>
        </w:rPr>
        <w:t>- roboty związane z wykonaniem doświetlenia przejść;</w:t>
      </w:r>
    </w:p>
    <w:p w14:paraId="3BF51410" w14:textId="77777777" w:rsidR="009F0C80" w:rsidRDefault="009F0C80" w:rsidP="009F0C80">
      <w:pPr>
        <w:ind w:left="426"/>
        <w:jc w:val="both"/>
        <w:rPr>
          <w:iCs/>
          <w:color w:val="000000" w:themeColor="text1"/>
          <w:lang w:val="pl-PL"/>
        </w:rPr>
      </w:pPr>
      <w:r w:rsidRPr="00445EA0">
        <w:rPr>
          <w:iCs/>
          <w:color w:val="000000" w:themeColor="text1"/>
          <w:lang w:val="pl-PL"/>
        </w:rPr>
        <w:lastRenderedPageBreak/>
        <w:t>- roboty wykończeniowe.</w:t>
      </w:r>
    </w:p>
    <w:p w14:paraId="440F8E4B" w14:textId="77777777" w:rsidR="009F0C80" w:rsidRDefault="009F0C80" w:rsidP="009F0C80">
      <w:pPr>
        <w:ind w:left="426"/>
        <w:jc w:val="both"/>
      </w:pPr>
      <w:r w:rsidRPr="007A1097">
        <w:t xml:space="preserve">Zatem wymóg ten dotyczy osób, które wykonywać będą bezpośrednio czynności </w:t>
      </w:r>
      <w:r w:rsidRPr="00E407F6">
        <w:t xml:space="preserve">związane z wykonaniem </w:t>
      </w:r>
      <w:r>
        <w:t>robót budowlanych</w:t>
      </w:r>
      <w:r w:rsidRPr="00E407F6">
        <w:t>, czyli tzw. pracowników fizycznych</w:t>
      </w:r>
      <w:r>
        <w:t>.</w:t>
      </w:r>
    </w:p>
    <w:p w14:paraId="23D29CFA" w14:textId="77777777" w:rsidR="009F0C80" w:rsidRDefault="009F0C80" w:rsidP="009F0C80">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61DCF278" w14:textId="77777777" w:rsidR="009F0C80" w:rsidRPr="00A74BAE" w:rsidRDefault="009F0C80" w:rsidP="009F0C80">
      <w:pPr>
        <w:ind w:left="426"/>
        <w:jc w:val="both"/>
      </w:pPr>
      <w:r>
        <w:t xml:space="preserve">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 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744EC2A7" w14:textId="77777777" w:rsidR="009F0C80" w:rsidRPr="00513081" w:rsidRDefault="009F0C80" w:rsidP="009F0C80">
      <w:pPr>
        <w:pStyle w:val="Akapitzlist"/>
        <w:numPr>
          <w:ilvl w:val="3"/>
          <w:numId w:val="46"/>
        </w:numPr>
        <w:ind w:left="426" w:hanging="426"/>
        <w:jc w:val="both"/>
      </w:pPr>
      <w:r w:rsidRPr="00CE7E1B">
        <w:t xml:space="preserve">Szczegółowe wymagania dotyczące realizacji oraz egzekwowania wymogu zatrudnienia </w:t>
      </w:r>
      <w:r w:rsidRPr="006825D8">
        <w:t xml:space="preserve">na </w:t>
      </w:r>
      <w:r w:rsidRPr="00BA3D31">
        <w:t xml:space="preserve">podstawie stosunku pracy zostały określone we wzorze umowy tj. </w:t>
      </w:r>
      <w:r w:rsidRPr="00513081">
        <w:rPr>
          <w:b/>
          <w:bCs/>
          <w:color w:val="000000" w:themeColor="text1"/>
        </w:rPr>
        <w:t>Załącznik nr 9 do SWZ</w:t>
      </w:r>
      <w:r w:rsidRPr="00513081">
        <w:rPr>
          <w:color w:val="000000" w:themeColor="text1"/>
        </w:rPr>
        <w:t xml:space="preserve">. </w:t>
      </w:r>
    </w:p>
    <w:p w14:paraId="0C8E7170" w14:textId="77777777" w:rsidR="009F0C80" w:rsidRPr="00A74BAE" w:rsidRDefault="009F0C80" w:rsidP="009F0C80">
      <w:pPr>
        <w:pStyle w:val="Akapitzlist"/>
        <w:numPr>
          <w:ilvl w:val="3"/>
          <w:numId w:val="46"/>
        </w:numPr>
        <w:ind w:left="426" w:hanging="426"/>
        <w:jc w:val="both"/>
      </w:pPr>
      <w:r w:rsidRPr="00A74BAE">
        <w:t>Zamawiający nie określa dodatkowych wymagań związanych z zatrudnianiem osób, o</w:t>
      </w:r>
      <w:r>
        <w:t> </w:t>
      </w:r>
      <w:r w:rsidRPr="00A74BAE">
        <w:t>których mowa w art. 96 ust. 2 pkt 2 PZP</w:t>
      </w:r>
      <w:r>
        <w:t>.</w:t>
      </w:r>
      <w:r w:rsidRPr="00A74BAE">
        <w:t xml:space="preserve"> </w:t>
      </w:r>
    </w:p>
    <w:p w14:paraId="6AEC7D67" w14:textId="77777777" w:rsidR="000C32B5" w:rsidRPr="000C32B5" w:rsidRDefault="005B55C1" w:rsidP="00B55167">
      <w:pPr>
        <w:pStyle w:val="Nagwek2"/>
      </w:pPr>
      <w:r w:rsidRPr="005C7F14">
        <w:rPr>
          <w:highlight w:val="lightGray"/>
        </w:rPr>
        <w:t xml:space="preserve">V. </w:t>
      </w:r>
      <w:r w:rsidR="000C32B5" w:rsidRPr="000C32B5">
        <w:rPr>
          <w:highlight w:val="lightGray"/>
        </w:rPr>
        <w:t>Składanie ofert częściowych</w:t>
      </w:r>
    </w:p>
    <w:p w14:paraId="0D93D4CD" w14:textId="701C5277" w:rsidR="000C32B5" w:rsidRDefault="000C32B5" w:rsidP="00203C9D">
      <w:pPr>
        <w:numPr>
          <w:ilvl w:val="0"/>
          <w:numId w:val="34"/>
        </w:numPr>
        <w:ind w:left="426" w:hanging="426"/>
        <w:jc w:val="both"/>
      </w:pPr>
      <w:r w:rsidRPr="00ED428C">
        <w:t>Zamawiający</w:t>
      </w:r>
      <w:r w:rsidR="00222254">
        <w:t xml:space="preserve"> nie</w:t>
      </w:r>
      <w:r w:rsidRPr="00ED428C">
        <w:t xml:space="preserve"> dopuszcza składani</w:t>
      </w:r>
      <w:r w:rsidR="003928FF">
        <w:t>a</w:t>
      </w:r>
      <w:r w:rsidRPr="00ED428C">
        <w:t xml:space="preserve"> ofert częściowych</w:t>
      </w:r>
      <w:r w:rsidR="00222254">
        <w:t>.</w:t>
      </w:r>
    </w:p>
    <w:p w14:paraId="6A4517D5" w14:textId="5293FB36" w:rsidR="00E8269B" w:rsidRDefault="00D45E9D" w:rsidP="00203C9D">
      <w:pPr>
        <w:numPr>
          <w:ilvl w:val="0"/>
          <w:numId w:val="34"/>
        </w:numPr>
        <w:ind w:left="426" w:hanging="426"/>
        <w:jc w:val="both"/>
        <w:rPr>
          <w:iCs/>
        </w:rPr>
      </w:pPr>
      <w:r>
        <w:rPr>
          <w:iCs/>
        </w:rPr>
        <w:t xml:space="preserve">Uzasadnienie braku podziału na części: </w:t>
      </w:r>
      <w:r w:rsidR="00D23E4D">
        <w:rPr>
          <w:iCs/>
        </w:rPr>
        <w:t>b</w:t>
      </w:r>
      <w:r w:rsidR="00D23E4D" w:rsidRPr="00D23E4D">
        <w:rPr>
          <w:iCs/>
        </w:rPr>
        <w:t>iorąc pod uwagę specyfikę zamówienia oraz zakres robót budowlanych Zamawiający stwierdził, iż podział zamówienia publicznego na części, dający możliwość wyboru różnych Wykonawców, mających równolegle zrealizować przedstawiony zakres zamówienia jest niezasadny. Potrzeba skoordynowania działań różnych Wykonawców realizujących poszczególne części zamówienia mogłaby poważnie zagrozić właściwemu wykonaniu zamówienia. Brak podziału nie ogranicza w żaden sposób zasady konkurencyjności, gdyż Zamawiający dopuszcza w ramach niniejszego zamówienia podwykonawstwo, ponadto Wykonawcy mogą także wspólnie ubiegać się o udzielenie zamówienia publicznego. Formuła ta zwiększa także efektywność i logistykę w zarządzaniu, pozwala również zoptymalizować koszty budowy.</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203C9D">
      <w:pPr>
        <w:numPr>
          <w:ilvl w:val="0"/>
          <w:numId w:val="7"/>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203C9D">
      <w:pPr>
        <w:numPr>
          <w:ilvl w:val="0"/>
          <w:numId w:val="7"/>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203C9D">
      <w:pPr>
        <w:numPr>
          <w:ilvl w:val="0"/>
          <w:numId w:val="7"/>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4" w:name="_6katmqtjrys4" w:colFirst="0" w:colLast="0"/>
      <w:bookmarkEnd w:id="14"/>
      <w:r w:rsidRPr="00687BCF">
        <w:rPr>
          <w:highlight w:val="lightGray"/>
        </w:rPr>
        <w:lastRenderedPageBreak/>
        <w:t>VII. Termin wykonania zamówienia</w:t>
      </w:r>
    </w:p>
    <w:p w14:paraId="72F599D9" w14:textId="717EAC5E" w:rsidR="00C47972" w:rsidRPr="00C47271" w:rsidRDefault="005B55C1" w:rsidP="00203C9D">
      <w:pPr>
        <w:numPr>
          <w:ilvl w:val="0"/>
          <w:numId w:val="11"/>
        </w:numPr>
        <w:ind w:left="426" w:hanging="426"/>
        <w:jc w:val="both"/>
        <w:rPr>
          <w:color w:val="ED0000"/>
        </w:rPr>
      </w:pPr>
      <w:r w:rsidRPr="00D23E4D">
        <w:t>Termin realizacji zamówienia</w:t>
      </w:r>
      <w:r w:rsidR="001F7B19" w:rsidRPr="00D23E4D">
        <w:t xml:space="preserve"> </w:t>
      </w:r>
      <w:r w:rsidR="009D567C" w:rsidRPr="00D23E4D">
        <w:t xml:space="preserve">wynosi </w:t>
      </w:r>
      <w:r w:rsidR="00D23E4D" w:rsidRPr="00D23E4D">
        <w:rPr>
          <w:b/>
          <w:bCs/>
        </w:rPr>
        <w:t>9</w:t>
      </w:r>
      <w:r w:rsidR="00193A64" w:rsidRPr="00D23E4D">
        <w:rPr>
          <w:b/>
          <w:bCs/>
        </w:rPr>
        <w:t xml:space="preserve"> miesięcy</w:t>
      </w:r>
      <w:r w:rsidR="001A1CA4" w:rsidRPr="00D23E4D">
        <w:rPr>
          <w:b/>
          <w:bCs/>
        </w:rPr>
        <w:t xml:space="preserve"> od d</w:t>
      </w:r>
      <w:r w:rsidR="006C449D" w:rsidRPr="00D23E4D">
        <w:rPr>
          <w:b/>
          <w:bCs/>
        </w:rPr>
        <w:t>nia</w:t>
      </w:r>
      <w:r w:rsidR="001A1CA4" w:rsidRPr="00D23E4D">
        <w:rPr>
          <w:b/>
          <w:bCs/>
        </w:rPr>
        <w:t xml:space="preserve"> podpisania umowy.</w:t>
      </w:r>
    </w:p>
    <w:p w14:paraId="00000080" w14:textId="2EC55966" w:rsidR="00930359" w:rsidRPr="00CE7E1B" w:rsidRDefault="005B55C1" w:rsidP="00203C9D">
      <w:pPr>
        <w:numPr>
          <w:ilvl w:val="0"/>
          <w:numId w:val="11"/>
        </w:numPr>
        <w:ind w:left="426" w:hanging="426"/>
        <w:jc w:val="both"/>
      </w:pPr>
      <w:r w:rsidRPr="00CE7E1B">
        <w:t xml:space="preserve">Szczegółowe zagadnienia dotyczące terminu realizacji umowy uregulowane są we </w:t>
      </w:r>
      <w:r w:rsidR="003E46F3">
        <w:t>wzorze umowy</w:t>
      </w:r>
      <w:r w:rsidRPr="00CE7E1B">
        <w:t xml:space="preserve"> stanowiąc</w:t>
      </w:r>
      <w:r w:rsidR="001F7B19">
        <w:t>y</w:t>
      </w:r>
      <w:r w:rsidR="003E46F3">
        <w:t>m</w:t>
      </w:r>
      <w:r w:rsidRPr="00CE7E1B">
        <w:t xml:space="preserve"> </w:t>
      </w:r>
      <w:r w:rsidRPr="00AE4AB4">
        <w:rPr>
          <w:b/>
          <w:color w:val="000000" w:themeColor="text1"/>
        </w:rPr>
        <w:t>zał</w:t>
      </w:r>
      <w:r w:rsidR="003E46F3" w:rsidRPr="00AE4AB4">
        <w:rPr>
          <w:b/>
          <w:color w:val="000000" w:themeColor="text1"/>
        </w:rPr>
        <w:t>ą</w:t>
      </w:r>
      <w:r w:rsidRPr="00AE4AB4">
        <w:rPr>
          <w:b/>
          <w:color w:val="000000" w:themeColor="text1"/>
        </w:rPr>
        <w:t>czni</w:t>
      </w:r>
      <w:r w:rsidR="003E46F3" w:rsidRPr="00AE4AB4">
        <w:rPr>
          <w:b/>
          <w:color w:val="000000" w:themeColor="text1"/>
        </w:rPr>
        <w:t>k</w:t>
      </w:r>
      <w:r w:rsidRPr="00AE4AB4">
        <w:rPr>
          <w:b/>
          <w:color w:val="000000" w:themeColor="text1"/>
        </w:rPr>
        <w:t xml:space="preserve"> nr</w:t>
      </w:r>
      <w:r w:rsidRPr="00AE4AB4">
        <w:rPr>
          <w:b/>
          <w:bCs/>
          <w:color w:val="000000" w:themeColor="text1"/>
        </w:rPr>
        <w:t xml:space="preserve"> </w:t>
      </w:r>
      <w:r w:rsidR="007056E1">
        <w:rPr>
          <w:b/>
          <w:bCs/>
          <w:color w:val="000000" w:themeColor="text1"/>
        </w:rPr>
        <w:t>9</w:t>
      </w:r>
      <w:r w:rsidR="00FC4898" w:rsidRPr="00AE4AB4">
        <w:rPr>
          <w:b/>
          <w:bCs/>
          <w:color w:val="000000" w:themeColor="text1"/>
        </w:rPr>
        <w:t xml:space="preserve"> </w:t>
      </w:r>
      <w:r w:rsidRPr="00AE4AB4">
        <w:rPr>
          <w:b/>
          <w:color w:val="000000" w:themeColor="text1"/>
        </w:rPr>
        <w:t>do SWZ</w:t>
      </w:r>
      <w:r w:rsidRPr="00AE4AB4">
        <w:rPr>
          <w:color w:val="000000" w:themeColor="text1"/>
        </w:rPr>
        <w:t>.</w:t>
      </w:r>
    </w:p>
    <w:p w14:paraId="00000081" w14:textId="77B570DB" w:rsidR="00930359" w:rsidRDefault="005B55C1">
      <w:pPr>
        <w:pStyle w:val="Nagwek2"/>
        <w:tabs>
          <w:tab w:val="left" w:pos="0"/>
        </w:tabs>
      </w:pPr>
      <w:bookmarkStart w:id="15" w:name="_nz5qrlch0jbr" w:colFirst="0" w:colLast="0"/>
      <w:bookmarkEnd w:id="15"/>
      <w:r w:rsidRPr="00687BCF">
        <w:rPr>
          <w:highlight w:val="lightGray"/>
        </w:rPr>
        <w:t>VIII. Warunki udziału w postępowaniu</w:t>
      </w:r>
    </w:p>
    <w:p w14:paraId="17D7D701" w14:textId="77777777" w:rsidR="007056E1" w:rsidRPr="000A5151" w:rsidRDefault="007056E1" w:rsidP="00203C9D">
      <w:pPr>
        <w:numPr>
          <w:ilvl w:val="0"/>
          <w:numId w:val="15"/>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6E2661E3" w14:textId="6F4611F7" w:rsidR="006F461F" w:rsidRDefault="007056E1" w:rsidP="00203C9D">
      <w:pPr>
        <w:numPr>
          <w:ilvl w:val="0"/>
          <w:numId w:val="15"/>
        </w:numPr>
        <w:ind w:left="426" w:right="20"/>
        <w:jc w:val="both"/>
      </w:pPr>
      <w:r w:rsidRPr="000A5151">
        <w:t>O udzielenie zamówienia mogą ubiegać się Wykonawcy, którzy spełniają warunki dotyczące:</w:t>
      </w:r>
    </w:p>
    <w:p w14:paraId="54EFAEDE" w14:textId="77777777" w:rsidR="007056E1" w:rsidRPr="000A5151" w:rsidRDefault="007056E1" w:rsidP="007056E1">
      <w:pPr>
        <w:numPr>
          <w:ilvl w:val="0"/>
          <w:numId w:val="3"/>
        </w:numPr>
        <w:ind w:left="852" w:right="20" w:hanging="426"/>
        <w:jc w:val="both"/>
      </w:pPr>
      <w:r w:rsidRPr="000A5151">
        <w:rPr>
          <w:b/>
        </w:rPr>
        <w:t>zdolności do występowania w obrocie gospodarczym:</w:t>
      </w:r>
    </w:p>
    <w:p w14:paraId="0A14608E" w14:textId="77777777" w:rsidR="007056E1" w:rsidRDefault="007056E1" w:rsidP="007056E1">
      <w:pPr>
        <w:ind w:left="852" w:right="20"/>
        <w:jc w:val="both"/>
        <w:rPr>
          <w:i/>
          <w:iCs/>
        </w:rPr>
      </w:pPr>
      <w:bookmarkStart w:id="16" w:name="_Hlk190415551"/>
      <w:r w:rsidRPr="00B72743">
        <w:rPr>
          <w:i/>
          <w:iCs/>
        </w:rPr>
        <w:t>Zamawiający nie precyzuje w tym zakresie żadnych wymagań, których spełnianie Wykonawca zobowiązany jest wykazać w sposób szczególny.</w:t>
      </w:r>
    </w:p>
    <w:bookmarkEnd w:id="16"/>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7C99FAAF" w14:textId="77777777" w:rsidR="007056E1" w:rsidRDefault="007056E1" w:rsidP="007056E1">
      <w:pPr>
        <w:ind w:left="852" w:right="20"/>
        <w:jc w:val="both"/>
        <w:rPr>
          <w:i/>
          <w:iCs/>
        </w:rPr>
      </w:pPr>
      <w:bookmarkStart w:id="17" w:name="_Hlk72407243"/>
      <w:r w:rsidRPr="00B72743">
        <w:rPr>
          <w:i/>
          <w:iCs/>
        </w:rPr>
        <w:t>Zamawiający nie precyzuje w tym zakresie żadnych wymagań, których spełnianie Wykonawca zobowiązany jest wykazać w sposób szczególny.</w:t>
      </w:r>
    </w:p>
    <w:p w14:paraId="039C9946" w14:textId="77777777" w:rsidR="00AD22A8" w:rsidRDefault="00AD22A8" w:rsidP="002F63AD">
      <w:pPr>
        <w:ind w:right="20"/>
        <w:jc w:val="both"/>
        <w:rPr>
          <w:i/>
          <w:iCs/>
        </w:rPr>
      </w:pPr>
    </w:p>
    <w:bookmarkEnd w:id="17"/>
    <w:p w14:paraId="52800CAA" w14:textId="77777777" w:rsidR="007056E1" w:rsidRPr="00813477" w:rsidRDefault="007056E1" w:rsidP="007056E1">
      <w:pPr>
        <w:numPr>
          <w:ilvl w:val="0"/>
          <w:numId w:val="3"/>
        </w:numPr>
        <w:ind w:left="852" w:right="20" w:hanging="426"/>
        <w:jc w:val="both"/>
      </w:pPr>
      <w:r w:rsidRPr="00813477">
        <w:rPr>
          <w:b/>
        </w:rPr>
        <w:t>sytuacji ekonomicznej lub finansowej:</w:t>
      </w:r>
    </w:p>
    <w:p w14:paraId="29C2B1AA" w14:textId="0DE4E0DA" w:rsidR="00466F80" w:rsidRPr="00466F80" w:rsidRDefault="00466F80" w:rsidP="00466F80">
      <w:pPr>
        <w:ind w:left="851" w:right="20"/>
        <w:jc w:val="both"/>
        <w:rPr>
          <w:i/>
          <w:iCs/>
        </w:rPr>
      </w:pPr>
      <w:r w:rsidRPr="00466F80">
        <w:rPr>
          <w:i/>
          <w:iCs/>
        </w:rPr>
        <w:t xml:space="preserve">Zamawiający nie precyzuje w tym zakresie żadnych wymagań, których spełnianie </w:t>
      </w:r>
      <w:r>
        <w:rPr>
          <w:i/>
          <w:iCs/>
        </w:rPr>
        <w:t xml:space="preserve"> </w:t>
      </w:r>
      <w:r w:rsidRPr="00466F80">
        <w:rPr>
          <w:i/>
          <w:iCs/>
        </w:rPr>
        <w:t>Wykonawca zobowiązany jest wykazać w sposób szczególny.</w:t>
      </w:r>
    </w:p>
    <w:p w14:paraId="40FEE47D" w14:textId="77777777" w:rsidR="007056E1" w:rsidRPr="00813477" w:rsidRDefault="007056E1" w:rsidP="007056E1">
      <w:pPr>
        <w:ind w:left="851" w:right="20"/>
        <w:jc w:val="both"/>
      </w:pPr>
    </w:p>
    <w:p w14:paraId="0D906641" w14:textId="77777777" w:rsidR="007056E1" w:rsidRPr="00813477" w:rsidRDefault="007056E1" w:rsidP="007056E1">
      <w:pPr>
        <w:numPr>
          <w:ilvl w:val="0"/>
          <w:numId w:val="3"/>
        </w:numPr>
        <w:ind w:left="852" w:right="20" w:hanging="426"/>
        <w:jc w:val="both"/>
      </w:pPr>
      <w:r w:rsidRPr="00813477">
        <w:rPr>
          <w:b/>
        </w:rPr>
        <w:t>zdolności technicznej lub zawodowej:</w:t>
      </w:r>
    </w:p>
    <w:p w14:paraId="132BDCD5" w14:textId="77777777" w:rsidR="00C44C22" w:rsidRDefault="007056E1" w:rsidP="002907CD">
      <w:pPr>
        <w:pStyle w:val="Akapitzlist"/>
        <w:numPr>
          <w:ilvl w:val="2"/>
          <w:numId w:val="15"/>
        </w:numPr>
        <w:ind w:left="1276" w:right="20" w:hanging="425"/>
        <w:jc w:val="both"/>
        <w:rPr>
          <w:i/>
          <w:iCs/>
        </w:rPr>
      </w:pPr>
      <w:bookmarkStart w:id="18" w:name="_Hlk76548302"/>
      <w:r w:rsidRPr="00C44C22">
        <w:rPr>
          <w:b/>
          <w:bCs/>
          <w:i/>
          <w:iCs/>
          <w:u w:val="single"/>
        </w:rPr>
        <w:t xml:space="preserve">Wykonawca spełni warunek, jeżeli wykaże, </w:t>
      </w:r>
      <w:bookmarkEnd w:id="18"/>
      <w:r w:rsidRPr="00C44C22">
        <w:rPr>
          <w:b/>
          <w:bCs/>
          <w:i/>
          <w:iCs/>
          <w:u w:val="single"/>
        </w:rPr>
        <w:t>że</w:t>
      </w:r>
      <w:r w:rsidRPr="00C44C22">
        <w:rPr>
          <w:i/>
          <w:iCs/>
        </w:rPr>
        <w:t xml:space="preserve"> </w:t>
      </w:r>
      <w:r w:rsidR="00C44C22" w:rsidRPr="00C44C22">
        <w:rPr>
          <w:i/>
          <w:iCs/>
        </w:rPr>
        <w:t>wykonał w okresie ostatnich pięciu lat przed dniem wszczęcia postępowania o udzielenie zamówienia, a jeżeli okres prowadzenia działalności jest krótszy – w tym okresie, co najmniej 1 robotę  polegającą na budowie lub przebudowie przejść dla pieszych na drodze publicznej wraz z budową doświetlenia przejść dla pieszych i budową sygnalizacji świetlnej o wartości nie mniejszej niż 150 000,00 zł brutto.</w:t>
      </w:r>
    </w:p>
    <w:p w14:paraId="25AAE480" w14:textId="439407FA" w:rsidR="007056E1" w:rsidRPr="00C44C22" w:rsidRDefault="007056E1" w:rsidP="00C44C22">
      <w:pPr>
        <w:pStyle w:val="Akapitzlist"/>
        <w:ind w:left="1276" w:right="20"/>
        <w:jc w:val="both"/>
        <w:rPr>
          <w:i/>
          <w:iCs/>
        </w:rPr>
      </w:pPr>
      <w:r w:rsidRPr="00C44C22">
        <w:rPr>
          <w:b/>
          <w:bCs/>
          <w:i/>
          <w:iCs/>
        </w:rPr>
        <w:t>Uwaga:</w:t>
      </w:r>
      <w:r w:rsidRPr="00C44C22">
        <w:rPr>
          <w:i/>
          <w:iCs/>
        </w:rPr>
        <w:t xml:space="preserve"> Przez jedno świadczenie Zamawiający rozumie jedną umowę, pojedyncze, odrębne zobowiązanie. Wykonawca nie może sumować kilku zamówień o mniejszym zakresie dla uzyskania wymaganej wartości</w:t>
      </w:r>
      <w:r w:rsidR="009053E3" w:rsidRPr="00C44C22">
        <w:rPr>
          <w:i/>
          <w:iCs/>
        </w:rPr>
        <w:t xml:space="preserve"> </w:t>
      </w:r>
      <w:r w:rsidR="00C44C22">
        <w:rPr>
          <w:i/>
          <w:iCs/>
        </w:rPr>
        <w:t>150 000,00</w:t>
      </w:r>
      <w:r w:rsidR="009053E3" w:rsidRPr="00C44C22">
        <w:rPr>
          <w:i/>
          <w:iCs/>
        </w:rPr>
        <w:t xml:space="preserve"> zł</w:t>
      </w:r>
      <w:r w:rsidR="00E3317F" w:rsidRPr="00C44C22">
        <w:rPr>
          <w:i/>
          <w:iCs/>
        </w:rPr>
        <w:t xml:space="preserve"> brutto.</w:t>
      </w:r>
    </w:p>
    <w:p w14:paraId="280CC1D1" w14:textId="77777777" w:rsidR="007056E1" w:rsidRPr="00813477" w:rsidRDefault="007056E1" w:rsidP="007056E1">
      <w:pPr>
        <w:ind w:left="1276" w:right="20"/>
        <w:jc w:val="both"/>
        <w:rPr>
          <w:i/>
          <w:iCs/>
        </w:rPr>
      </w:pPr>
    </w:p>
    <w:p w14:paraId="0C743510" w14:textId="77777777" w:rsidR="007056E1" w:rsidRDefault="007056E1" w:rsidP="00203C9D">
      <w:pPr>
        <w:pStyle w:val="Akapitzlist"/>
        <w:numPr>
          <w:ilvl w:val="2"/>
          <w:numId w:val="15"/>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19261E12" w14:textId="36C265FF" w:rsidR="007324F5" w:rsidRDefault="005B294A" w:rsidP="007324F5">
      <w:pPr>
        <w:pStyle w:val="Akapitzlist"/>
        <w:ind w:left="1276"/>
        <w:jc w:val="both"/>
        <w:rPr>
          <w:b/>
          <w:bCs/>
          <w:i/>
          <w:iCs/>
          <w:u w:val="single"/>
        </w:rPr>
      </w:pPr>
      <w:r w:rsidRPr="005B294A">
        <w:rPr>
          <w:b/>
          <w:bCs/>
          <w:i/>
          <w:iCs/>
          <w:u w:val="single"/>
        </w:rPr>
        <w:t>Na etapie dokumentacji projektowej:</w:t>
      </w:r>
    </w:p>
    <w:p w14:paraId="6CDFB247" w14:textId="4D0AF765" w:rsidR="005B294A" w:rsidRDefault="005B294A" w:rsidP="007324F5">
      <w:pPr>
        <w:pStyle w:val="Akapitzlist"/>
        <w:ind w:left="1276"/>
        <w:jc w:val="both"/>
        <w:rPr>
          <w:i/>
          <w:iCs/>
        </w:rPr>
      </w:pPr>
      <w:r w:rsidRPr="005B294A">
        <w:rPr>
          <w:i/>
          <w:iCs/>
          <w:u w:val="single"/>
        </w:rPr>
        <w:t>Projektant branży drogowej</w:t>
      </w:r>
      <w:r>
        <w:rPr>
          <w:i/>
          <w:iCs/>
          <w:u w:val="single"/>
        </w:rPr>
        <w:t>:</w:t>
      </w:r>
      <w:r w:rsidRPr="001B517C">
        <w:rPr>
          <w:i/>
          <w:iCs/>
        </w:rPr>
        <w:t xml:space="preserve"> </w:t>
      </w:r>
      <w:r w:rsidRPr="005B294A">
        <w:rPr>
          <w:i/>
          <w:iCs/>
        </w:rPr>
        <w:t xml:space="preserve">posiadanie ważnych uprawnień budowlanych </w:t>
      </w:r>
      <w:r>
        <w:rPr>
          <w:i/>
          <w:iCs/>
        </w:rPr>
        <w:t xml:space="preserve">                   </w:t>
      </w:r>
      <w:r w:rsidRPr="005B294A">
        <w:rPr>
          <w:i/>
          <w:iCs/>
        </w:rPr>
        <w:t>do projektowania w specjalności inżynieryjnej drogowej bez ograniczeń</w:t>
      </w:r>
      <w:r>
        <w:rPr>
          <w:i/>
          <w:iCs/>
        </w:rPr>
        <w:t>,</w:t>
      </w:r>
    </w:p>
    <w:p w14:paraId="7BBBC1CA" w14:textId="21024004" w:rsidR="005B294A" w:rsidRDefault="001B517C" w:rsidP="007324F5">
      <w:pPr>
        <w:pStyle w:val="Akapitzlist"/>
        <w:ind w:left="1276"/>
        <w:jc w:val="both"/>
        <w:rPr>
          <w:i/>
          <w:iCs/>
        </w:rPr>
      </w:pPr>
      <w:r w:rsidRPr="001B517C">
        <w:rPr>
          <w:i/>
          <w:iCs/>
          <w:u w:val="single"/>
        </w:rPr>
        <w:t>Projektant branży elektrycznej</w:t>
      </w:r>
      <w:r>
        <w:rPr>
          <w:i/>
          <w:iCs/>
          <w:u w:val="single"/>
        </w:rPr>
        <w:t>:</w:t>
      </w:r>
      <w:r w:rsidRPr="001B517C">
        <w:rPr>
          <w:i/>
          <w:iCs/>
        </w:rPr>
        <w:t xml:space="preserve"> posiadanie ważnych uprawnień budowlanych</w:t>
      </w:r>
      <w:r>
        <w:rPr>
          <w:i/>
          <w:iCs/>
        </w:rPr>
        <w:t xml:space="preserve">             </w:t>
      </w:r>
      <w:r w:rsidRPr="001B517C">
        <w:rPr>
          <w:i/>
          <w:iCs/>
        </w:rPr>
        <w:t xml:space="preserve"> do projektowania w specjalności elektrycznej i elektroenergetycznej bez ograniczeń</w:t>
      </w:r>
      <w:r>
        <w:rPr>
          <w:i/>
          <w:iCs/>
        </w:rPr>
        <w:t>;</w:t>
      </w:r>
    </w:p>
    <w:p w14:paraId="6E3AFBC5" w14:textId="77777777" w:rsidR="001B517C" w:rsidRDefault="001B517C" w:rsidP="007324F5">
      <w:pPr>
        <w:pStyle w:val="Akapitzlist"/>
        <w:ind w:left="1276"/>
        <w:jc w:val="both"/>
        <w:rPr>
          <w:b/>
          <w:bCs/>
          <w:i/>
          <w:iCs/>
          <w:u w:val="single"/>
        </w:rPr>
      </w:pPr>
    </w:p>
    <w:p w14:paraId="478B224A" w14:textId="00F265E0" w:rsidR="001B517C" w:rsidRDefault="001B517C" w:rsidP="007324F5">
      <w:pPr>
        <w:pStyle w:val="Akapitzlist"/>
        <w:ind w:left="1276"/>
        <w:jc w:val="both"/>
        <w:rPr>
          <w:b/>
          <w:bCs/>
          <w:i/>
          <w:iCs/>
          <w:u w:val="single"/>
        </w:rPr>
      </w:pPr>
      <w:r w:rsidRPr="001B517C">
        <w:rPr>
          <w:b/>
          <w:bCs/>
          <w:i/>
          <w:iCs/>
          <w:u w:val="single"/>
        </w:rPr>
        <w:lastRenderedPageBreak/>
        <w:t>Na etapie robót budowlanych:</w:t>
      </w:r>
    </w:p>
    <w:p w14:paraId="6D061F01" w14:textId="2C66DB28" w:rsidR="001B517C" w:rsidRDefault="001B517C" w:rsidP="001B517C">
      <w:pPr>
        <w:ind w:left="1276"/>
        <w:jc w:val="both"/>
        <w:rPr>
          <w:i/>
          <w:iCs/>
        </w:rPr>
      </w:pPr>
      <w:r w:rsidRPr="001B517C">
        <w:rPr>
          <w:i/>
          <w:iCs/>
          <w:u w:val="single"/>
        </w:rPr>
        <w:t xml:space="preserve">Kierownik </w:t>
      </w:r>
      <w:r>
        <w:rPr>
          <w:i/>
          <w:iCs/>
          <w:u w:val="single"/>
        </w:rPr>
        <w:t>b</w:t>
      </w:r>
      <w:r w:rsidRPr="001B517C">
        <w:rPr>
          <w:i/>
          <w:iCs/>
          <w:u w:val="single"/>
        </w:rPr>
        <w:t>udowy:</w:t>
      </w:r>
      <w:r>
        <w:rPr>
          <w:i/>
          <w:iCs/>
          <w:u w:val="single"/>
        </w:rPr>
        <w:t xml:space="preserve"> </w:t>
      </w:r>
      <w:r w:rsidRPr="001B517C">
        <w:rPr>
          <w:i/>
          <w:iCs/>
        </w:rPr>
        <w:t xml:space="preserve">posiadanie ważnych uprawnień budowlanych wykonawczych </w:t>
      </w:r>
      <w:r>
        <w:rPr>
          <w:i/>
          <w:iCs/>
        </w:rPr>
        <w:t xml:space="preserve">  </w:t>
      </w:r>
      <w:r w:rsidRPr="001B517C">
        <w:rPr>
          <w:i/>
          <w:iCs/>
        </w:rPr>
        <w:t>bez ograniczeń w zakresie budowy dróg</w:t>
      </w:r>
      <w:r>
        <w:rPr>
          <w:i/>
          <w:iCs/>
        </w:rPr>
        <w:t>,</w:t>
      </w:r>
    </w:p>
    <w:p w14:paraId="33DE3ADC" w14:textId="1320F962" w:rsidR="001B517C" w:rsidRPr="001B517C" w:rsidRDefault="001B517C" w:rsidP="001B517C">
      <w:pPr>
        <w:ind w:left="1276"/>
        <w:jc w:val="both"/>
        <w:rPr>
          <w:i/>
          <w:iCs/>
          <w:u w:val="single"/>
        </w:rPr>
      </w:pPr>
      <w:r w:rsidRPr="001B517C">
        <w:rPr>
          <w:i/>
          <w:iCs/>
          <w:u w:val="single"/>
        </w:rPr>
        <w:t>Kierownik robót elektrycznych</w:t>
      </w:r>
      <w:r>
        <w:rPr>
          <w:i/>
          <w:iCs/>
          <w:u w:val="single"/>
        </w:rPr>
        <w:t xml:space="preserve">: </w:t>
      </w:r>
      <w:r w:rsidRPr="001B517C">
        <w:rPr>
          <w:i/>
          <w:iCs/>
        </w:rPr>
        <w:t xml:space="preserve">posiadanie ważnych uprawnień budowlanych </w:t>
      </w:r>
      <w:r>
        <w:rPr>
          <w:i/>
          <w:iCs/>
        </w:rPr>
        <w:t xml:space="preserve">                   </w:t>
      </w:r>
      <w:r w:rsidRPr="001B517C">
        <w:rPr>
          <w:i/>
          <w:iCs/>
        </w:rPr>
        <w:t>do kierowania robotami budowlanymi w specjalności instalacyjnej w zakresie sieci, instalacji i urządzeń elektrycznych i elektroenergetycznych bez ograniczeń</w:t>
      </w:r>
    </w:p>
    <w:p w14:paraId="5DB4557F" w14:textId="77777777" w:rsidR="001B517C" w:rsidRDefault="001B517C" w:rsidP="001B517C">
      <w:pPr>
        <w:ind w:right="20"/>
        <w:jc w:val="both"/>
        <w:rPr>
          <w:i/>
          <w:iCs/>
          <w:lang w:val="pl-PL"/>
        </w:rPr>
      </w:pPr>
    </w:p>
    <w:p w14:paraId="2000FF75" w14:textId="0BC3FBF8" w:rsidR="00A47879" w:rsidRPr="00A47879" w:rsidRDefault="00A47879" w:rsidP="00A47879">
      <w:pPr>
        <w:ind w:left="1418" w:right="20" w:hanging="142"/>
        <w:jc w:val="both"/>
        <w:rPr>
          <w:i/>
          <w:iCs/>
          <w:lang w:val="pl-PL"/>
        </w:rPr>
      </w:pPr>
      <w:r>
        <w:rPr>
          <w:i/>
          <w:iCs/>
          <w:lang w:val="pl-PL"/>
        </w:rPr>
        <w:t xml:space="preserve">  </w:t>
      </w:r>
      <w:r w:rsidRPr="00A47879">
        <w:rPr>
          <w:i/>
          <w:iCs/>
          <w:lang w:val="pl-PL"/>
        </w:rPr>
        <w:t>Osoby wskazane do pełnienia ww. funkcji powinny posiadać uprawnienia budowlane do projektowania lub kierowania robotami zgodnie z ustawą z dnia                     7 lipca 1994 r. Prawo budowlane (</w:t>
      </w:r>
      <w:proofErr w:type="spellStart"/>
      <w:r w:rsidRPr="00A47879">
        <w:rPr>
          <w:i/>
          <w:iCs/>
          <w:lang w:val="pl-PL"/>
        </w:rPr>
        <w:t>t.j</w:t>
      </w:r>
      <w:proofErr w:type="spellEnd"/>
      <w:r w:rsidRPr="00A47879">
        <w:rPr>
          <w:i/>
          <w:iCs/>
          <w:lang w:val="pl-PL"/>
        </w:rPr>
        <w:t xml:space="preserve">. Dz.U. z 2021 r. poz. 2351 z </w:t>
      </w:r>
      <w:proofErr w:type="spellStart"/>
      <w:r w:rsidRPr="00A47879">
        <w:rPr>
          <w:i/>
          <w:iCs/>
          <w:lang w:val="pl-PL"/>
        </w:rPr>
        <w:t>późn</w:t>
      </w:r>
      <w:proofErr w:type="spellEnd"/>
      <w:r w:rsidRPr="00A47879">
        <w:rPr>
          <w:i/>
          <w:iCs/>
          <w:lang w:val="pl-PL"/>
        </w:rPr>
        <w:t>. zm.)                     w specjalności właściwej do powierzonej funkcji lub odpowiadające im uprawnienia budowlane, które zostały wydane na podstawie wcześniejszych przepisów oraz - na moment podpisania umowy – przynależeć do właściwej okręgowej Izby Inżynierów Budownictwa.</w:t>
      </w:r>
    </w:p>
    <w:p w14:paraId="6154E63F" w14:textId="14F25214" w:rsidR="00A47879" w:rsidRPr="00A47879" w:rsidRDefault="00A47879" w:rsidP="00A47879">
      <w:pPr>
        <w:ind w:left="1418" w:right="20" w:hanging="142"/>
        <w:jc w:val="both"/>
        <w:rPr>
          <w:i/>
          <w:iCs/>
          <w:lang w:val="pl-PL"/>
        </w:rPr>
      </w:pPr>
      <w:r>
        <w:rPr>
          <w:i/>
          <w:iCs/>
          <w:lang w:val="pl-PL"/>
        </w:rPr>
        <w:t xml:space="preserve">  </w:t>
      </w:r>
      <w:r w:rsidRPr="00A47879">
        <w:rPr>
          <w:i/>
          <w:iCs/>
          <w:lang w:val="pl-PL"/>
        </w:rPr>
        <w:t>Zgodnie z obowiązującymi w Rzeczpospolitej Polskiej przepisami prawa krajowego, osoby nie posiadające obywatelstwa polskiego, na warunkach określonych w ustawie z dnia 22 grudnia 2015 r. o zasadach uznawania kwalifikacji zawodowych nabytych w państwach członkowskich</w:t>
      </w:r>
      <w:r>
        <w:rPr>
          <w:i/>
          <w:iCs/>
          <w:lang w:val="pl-PL"/>
        </w:rPr>
        <w:t xml:space="preserve"> </w:t>
      </w:r>
      <w:r w:rsidRPr="00A47879">
        <w:rPr>
          <w:i/>
          <w:iCs/>
          <w:lang w:val="pl-PL"/>
        </w:rPr>
        <w:t>Unii Europejskiej (</w:t>
      </w:r>
      <w:proofErr w:type="spellStart"/>
      <w:r w:rsidRPr="00A47879">
        <w:rPr>
          <w:i/>
          <w:iCs/>
          <w:lang w:val="pl-PL"/>
        </w:rPr>
        <w:t>t.j</w:t>
      </w:r>
      <w:proofErr w:type="spellEnd"/>
      <w:r w:rsidRPr="00A47879">
        <w:rPr>
          <w:i/>
          <w:iCs/>
          <w:lang w:val="pl-PL"/>
        </w:rPr>
        <w:t xml:space="preserve">. Dz. U. z 2021 r., poz. 1646 z </w:t>
      </w:r>
      <w:proofErr w:type="spellStart"/>
      <w:r w:rsidRPr="00A47879">
        <w:rPr>
          <w:i/>
          <w:iCs/>
          <w:lang w:val="pl-PL"/>
        </w:rPr>
        <w:t>późn</w:t>
      </w:r>
      <w:proofErr w:type="spellEnd"/>
      <w:r w:rsidRPr="00A47879">
        <w:rPr>
          <w:i/>
          <w:iCs/>
          <w:lang w:val="pl-PL"/>
        </w:rPr>
        <w:t>. zm.) oraz w ustawie z dnia 15 grudnia 2000 r. o samorządach zawodowych architektów oraz inżynierów budownictwa (</w:t>
      </w:r>
      <w:proofErr w:type="spellStart"/>
      <w:r w:rsidRPr="00A47879">
        <w:rPr>
          <w:i/>
          <w:iCs/>
          <w:lang w:val="pl-PL"/>
        </w:rPr>
        <w:t>t.j</w:t>
      </w:r>
      <w:proofErr w:type="spellEnd"/>
      <w:r w:rsidRPr="00A47879">
        <w:rPr>
          <w:i/>
          <w:iCs/>
          <w:lang w:val="pl-PL"/>
        </w:rPr>
        <w:t xml:space="preserve">. Dz. U. z 2019 r., poz. 1117 z </w:t>
      </w:r>
      <w:proofErr w:type="spellStart"/>
      <w:r w:rsidRPr="00A47879">
        <w:rPr>
          <w:i/>
          <w:iCs/>
          <w:lang w:val="pl-PL"/>
        </w:rPr>
        <w:t>późn</w:t>
      </w:r>
      <w:proofErr w:type="spellEnd"/>
      <w:r w:rsidRPr="00A47879">
        <w:rPr>
          <w:i/>
          <w:iCs/>
          <w:lang w:val="pl-PL"/>
        </w:rPr>
        <w:t>. zm.):</w:t>
      </w:r>
    </w:p>
    <w:p w14:paraId="1111E850" w14:textId="15691151" w:rsidR="00A47879" w:rsidRPr="00A47879" w:rsidRDefault="00A47879" w:rsidP="00A47879">
      <w:pPr>
        <w:ind w:left="1418" w:right="20" w:hanging="142"/>
        <w:jc w:val="both"/>
        <w:rPr>
          <w:i/>
          <w:iCs/>
          <w:lang w:val="pl-PL"/>
        </w:rPr>
      </w:pPr>
      <w:r w:rsidRPr="00A47879">
        <w:rPr>
          <w:i/>
          <w:iCs/>
          <w:lang w:val="pl-PL"/>
        </w:rPr>
        <w:t xml:space="preserve">- mogą ubiegać się i uzyskać decyzję w sprawie uznania kwalifikacji zawodowych w budownictwie, nabytych w państwach członkowskich UE oraz wpis </w:t>
      </w:r>
      <w:r>
        <w:rPr>
          <w:i/>
          <w:iCs/>
          <w:lang w:val="pl-PL"/>
        </w:rPr>
        <w:t xml:space="preserve">                            </w:t>
      </w:r>
      <w:r w:rsidRPr="00A47879">
        <w:rPr>
          <w:i/>
          <w:iCs/>
          <w:lang w:val="pl-PL"/>
        </w:rPr>
        <w:t xml:space="preserve">do właściwej okręgowej Izby Inżynierów Budownictwa, po przeprowadzeniu postępowania przez właściwy organ samorządu zawodowego </w:t>
      </w:r>
      <w:r>
        <w:rPr>
          <w:i/>
          <w:iCs/>
          <w:lang w:val="pl-PL"/>
        </w:rPr>
        <w:t xml:space="preserve">                                            </w:t>
      </w:r>
      <w:r w:rsidRPr="00A47879">
        <w:rPr>
          <w:i/>
          <w:iCs/>
          <w:lang w:val="pl-PL"/>
        </w:rPr>
        <w:t>w Rzeczpospolitej Polskiej,</w:t>
      </w:r>
    </w:p>
    <w:p w14:paraId="37BC9472" w14:textId="68CFA747" w:rsidR="009B0902" w:rsidRDefault="00A47879" w:rsidP="00A47879">
      <w:pPr>
        <w:ind w:left="1418" w:right="20" w:hanging="142"/>
        <w:jc w:val="both"/>
        <w:rPr>
          <w:i/>
          <w:iCs/>
          <w:lang w:val="pl-PL"/>
        </w:rPr>
      </w:pPr>
      <w:r w:rsidRPr="00A47879">
        <w:rPr>
          <w:i/>
          <w:iCs/>
          <w:lang w:val="pl-PL"/>
        </w:rPr>
        <w:t xml:space="preserve">- jeżeli posiadają kwalifikacje zawodowe inżyniera budownictwa i prowadzą zgodnie z prawem działalność w zakresie tego zawodu w innym niż Rzeczpospolita Polska państwie członkowskim UE, mają prawo </w:t>
      </w:r>
      <w:r>
        <w:rPr>
          <w:i/>
          <w:iCs/>
          <w:lang w:val="pl-PL"/>
        </w:rPr>
        <w:t xml:space="preserve">                             </w:t>
      </w:r>
      <w:r w:rsidRPr="00A47879">
        <w:rPr>
          <w:i/>
          <w:iCs/>
          <w:lang w:val="pl-PL"/>
        </w:rPr>
        <w:t>do tymczasowego i okazjonalnego wykonywania zawodu inżyniera budownictwa, tj. do świadczenia usług transgranicznych, bez konieczności uznawania kwalifikacji zawodowych, po złożeniu pisemnego oświadczenia</w:t>
      </w:r>
      <w:r>
        <w:rPr>
          <w:i/>
          <w:iCs/>
          <w:lang w:val="pl-PL"/>
        </w:rPr>
        <w:t xml:space="preserve">                     </w:t>
      </w:r>
      <w:r w:rsidRPr="00A47879">
        <w:rPr>
          <w:i/>
          <w:iCs/>
          <w:lang w:val="pl-PL"/>
        </w:rPr>
        <w:t xml:space="preserve"> o zamiarze świadczenia danej usługi wraz z niezbędnymi dokumentami</w:t>
      </w:r>
      <w:r>
        <w:rPr>
          <w:i/>
          <w:iCs/>
          <w:lang w:val="pl-PL"/>
        </w:rPr>
        <w:t xml:space="preserve">                           </w:t>
      </w:r>
      <w:r w:rsidRPr="00A47879">
        <w:rPr>
          <w:i/>
          <w:iCs/>
          <w:lang w:val="pl-PL"/>
        </w:rPr>
        <w:t xml:space="preserve"> i uzyskaniu tymczasowego wpisu do właściwej okręgowej Izby Inżynierów Budownictwa; świadczenie usług transgranicznych podlega każdorazowo indywidualnej ocenie dokonywanej przez właściwy organ samorządu zawodowego w Rzeczpospolitej Polskiej.</w:t>
      </w:r>
    </w:p>
    <w:p w14:paraId="24A43D17" w14:textId="77777777" w:rsidR="00A47879" w:rsidRPr="00E46512" w:rsidRDefault="00A47879" w:rsidP="00A47879">
      <w:pPr>
        <w:ind w:left="1418" w:right="20" w:hanging="142"/>
        <w:jc w:val="both"/>
        <w:rPr>
          <w:i/>
          <w:iCs/>
          <w:lang w:val="pl-PL"/>
        </w:rPr>
      </w:pPr>
    </w:p>
    <w:p w14:paraId="6406BE9C" w14:textId="77777777" w:rsidR="007056E1" w:rsidRPr="00C5527C" w:rsidRDefault="007056E1" w:rsidP="00203C9D">
      <w:pPr>
        <w:pStyle w:val="Akapitzlist"/>
        <w:numPr>
          <w:ilvl w:val="0"/>
          <w:numId w:val="15"/>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3C8531B9" w:rsidR="007056E1" w:rsidRPr="007056E1" w:rsidRDefault="007056E1" w:rsidP="00203C9D">
      <w:pPr>
        <w:numPr>
          <w:ilvl w:val="0"/>
          <w:numId w:val="15"/>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9" w:name="_sv3xn7chhdup" w:colFirst="0" w:colLast="0"/>
      <w:bookmarkEnd w:id="19"/>
      <w:r w:rsidRPr="00F37A6B">
        <w:rPr>
          <w:highlight w:val="lightGray"/>
        </w:rPr>
        <w:lastRenderedPageBreak/>
        <w:t>IX. Podstawy wykluczenia z postępowania</w:t>
      </w:r>
    </w:p>
    <w:p w14:paraId="64B65FA4" w14:textId="77777777" w:rsidR="0001747C" w:rsidRPr="00216064" w:rsidRDefault="0001747C" w:rsidP="00203C9D">
      <w:pPr>
        <w:numPr>
          <w:ilvl w:val="0"/>
          <w:numId w:val="37"/>
        </w:numPr>
        <w:ind w:left="426" w:hanging="426"/>
        <w:jc w:val="both"/>
      </w:pPr>
      <w:bookmarkStart w:id="20" w:name="_crlv0voso4yw" w:colFirst="0" w:colLast="0"/>
      <w:bookmarkEnd w:id="20"/>
      <w:r w:rsidRPr="00216064">
        <w:t>Z postępowania o udzielenie zamówienia wyklucza się Wykonawców, w stosunku do których zachodzi którakolwiek z okoliczności wskazanych:</w:t>
      </w:r>
    </w:p>
    <w:p w14:paraId="438015E2" w14:textId="77777777" w:rsidR="0001747C" w:rsidRDefault="0001747C" w:rsidP="00203C9D">
      <w:pPr>
        <w:numPr>
          <w:ilvl w:val="0"/>
          <w:numId w:val="38"/>
        </w:numPr>
        <w:ind w:left="709" w:hanging="283"/>
        <w:jc w:val="both"/>
      </w:pPr>
      <w:r w:rsidRPr="00216064">
        <w:t>w art. 108 ust. 1 PZP</w:t>
      </w:r>
    </w:p>
    <w:p w14:paraId="23D449E2" w14:textId="77777777" w:rsidR="0001747C" w:rsidRDefault="0001747C" w:rsidP="0001747C">
      <w:pPr>
        <w:ind w:left="993" w:hanging="284"/>
        <w:jc w:val="both"/>
      </w:pPr>
      <w:r w:rsidRPr="004720C1">
        <w:t>1)</w:t>
      </w:r>
      <w:r w:rsidRPr="004720C1">
        <w:tab/>
      </w:r>
      <w:r>
        <w:t>będącego osobą fizyczną, którego prawomocnie skazano za przestępstwo:</w:t>
      </w:r>
    </w:p>
    <w:p w14:paraId="22232138" w14:textId="77777777" w:rsidR="0001747C" w:rsidRDefault="0001747C" w:rsidP="0001747C">
      <w:pPr>
        <w:ind w:left="1276" w:hanging="283"/>
        <w:jc w:val="both"/>
      </w:pPr>
      <w:r>
        <w:t>a)</w:t>
      </w:r>
      <w:r>
        <w:tab/>
        <w:t>udziału w zorganizowanej grupie przestępczej albo związku mającym na celu popełnienie przestępstwa lub przestępstwa skarbowego, o którym mowa w art. 258 Kodeksu karnego,</w:t>
      </w:r>
    </w:p>
    <w:p w14:paraId="38BE2B13" w14:textId="77777777" w:rsidR="0001747C" w:rsidRDefault="0001747C" w:rsidP="0001747C">
      <w:pPr>
        <w:ind w:left="1276" w:hanging="283"/>
        <w:jc w:val="both"/>
      </w:pPr>
      <w:r>
        <w:t>b)</w:t>
      </w:r>
      <w:r>
        <w:tab/>
        <w:t>handlu ludźmi, o którym mowa w art. 189a Kodeksu karnego,</w:t>
      </w:r>
    </w:p>
    <w:p w14:paraId="7287478C" w14:textId="77777777" w:rsidR="0001747C" w:rsidRDefault="0001747C" w:rsidP="0001747C">
      <w:pPr>
        <w:ind w:left="1276" w:hanging="283"/>
        <w:jc w:val="both"/>
      </w:pPr>
      <w:r>
        <w:t>c)</w:t>
      </w:r>
      <w: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4AD0C949" w14:textId="77777777" w:rsidR="0001747C" w:rsidRDefault="0001747C" w:rsidP="0001747C">
      <w:pPr>
        <w:ind w:left="1276" w:hanging="283"/>
        <w:jc w:val="both"/>
      </w:pPr>
      <w:r>
        <w:t>d)</w:t>
      </w:r>
      <w: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C6C013" w14:textId="77777777" w:rsidR="0001747C" w:rsidRDefault="0001747C" w:rsidP="0001747C">
      <w:pPr>
        <w:ind w:left="1276" w:hanging="283"/>
        <w:jc w:val="both"/>
      </w:pPr>
      <w:r>
        <w:t>e)</w:t>
      </w:r>
      <w:r>
        <w:tab/>
        <w:t>o charakterze terrorystycznym, o którym mowa w art. 115 § 20 Kodeksu karnego, lub mające na celu popełnienie tego przestępstwa,</w:t>
      </w:r>
    </w:p>
    <w:p w14:paraId="51C3687A" w14:textId="77777777" w:rsidR="0001747C" w:rsidRDefault="0001747C" w:rsidP="0001747C">
      <w:pPr>
        <w:ind w:left="1276" w:hanging="283"/>
        <w:jc w:val="both"/>
      </w:pPr>
      <w:r>
        <w:t>f)</w:t>
      </w:r>
      <w: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08BE66A" w14:textId="77777777" w:rsidR="0001747C" w:rsidRDefault="0001747C" w:rsidP="0001747C">
      <w:pPr>
        <w:ind w:left="1276" w:hanging="283"/>
        <w:jc w:val="both"/>
      </w:pPr>
      <w:r>
        <w:t>g)</w:t>
      </w:r>
      <w: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133F09" w14:textId="77777777" w:rsidR="0001747C" w:rsidRDefault="0001747C" w:rsidP="0001747C">
      <w:pPr>
        <w:ind w:left="1276" w:hanging="283"/>
        <w:jc w:val="both"/>
      </w:pPr>
      <w:r>
        <w:t>h)</w:t>
      </w:r>
      <w: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765FD88" w14:textId="77777777" w:rsidR="0001747C" w:rsidRDefault="0001747C" w:rsidP="0001747C">
      <w:pPr>
        <w:ind w:left="993" w:hanging="284"/>
        <w:jc w:val="both"/>
      </w:pPr>
      <w:r>
        <w:t>2)</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BC2C42" w14:textId="77777777" w:rsidR="0001747C" w:rsidRDefault="0001747C" w:rsidP="0001747C">
      <w:pPr>
        <w:ind w:left="993" w:hanging="284"/>
        <w:jc w:val="both"/>
      </w:pPr>
      <w:r>
        <w:t>3)</w:t>
      </w:r>
      <w: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FAE8B9" w14:textId="77777777" w:rsidR="0001747C" w:rsidRDefault="0001747C" w:rsidP="0001747C">
      <w:pPr>
        <w:ind w:left="993" w:hanging="284"/>
        <w:jc w:val="both"/>
      </w:pPr>
      <w:r>
        <w:t>4)</w:t>
      </w:r>
      <w:r>
        <w:tab/>
        <w:t>wobec którego prawomocnie orzeczono zakaz ubiegania się o zamówienia publiczne;</w:t>
      </w:r>
    </w:p>
    <w:p w14:paraId="1BBEC7B8" w14:textId="77777777" w:rsidR="0001747C" w:rsidRDefault="0001747C" w:rsidP="0001747C">
      <w:pPr>
        <w:ind w:left="993" w:hanging="284"/>
        <w:jc w:val="both"/>
      </w:pPr>
      <w:r>
        <w:lastRenderedPageBreak/>
        <w:t>5)</w:t>
      </w:r>
      <w: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008E67" w14:textId="77777777" w:rsidR="0001747C" w:rsidRPr="00216064" w:rsidRDefault="0001747C" w:rsidP="0001747C">
      <w:pPr>
        <w:ind w:left="993" w:hanging="284"/>
        <w:jc w:val="both"/>
      </w:pPr>
      <w:r>
        <w:t>6)</w:t>
      </w:r>
      <w: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63AD82" w14:textId="77777777" w:rsidR="0001747C" w:rsidRDefault="0001747C" w:rsidP="00203C9D">
      <w:pPr>
        <w:numPr>
          <w:ilvl w:val="0"/>
          <w:numId w:val="38"/>
        </w:numPr>
        <w:ind w:left="709" w:hanging="283"/>
        <w:jc w:val="both"/>
      </w:pPr>
      <w:r w:rsidRPr="00216064">
        <w:t xml:space="preserve">w art. 109 ust. 1 pkt </w:t>
      </w:r>
      <w:r>
        <w:t xml:space="preserve">1, </w:t>
      </w:r>
      <w:r w:rsidRPr="00216064">
        <w:t>4, 5, 7 PZP, tj.:</w:t>
      </w:r>
    </w:p>
    <w:p w14:paraId="44040E86" w14:textId="77777777" w:rsidR="0001747C" w:rsidRDefault="0001747C" w:rsidP="00203C9D">
      <w:pPr>
        <w:numPr>
          <w:ilvl w:val="0"/>
          <w:numId w:val="40"/>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AADF5CB" w14:textId="77777777" w:rsidR="0001747C" w:rsidRDefault="0001747C" w:rsidP="00203C9D">
      <w:pPr>
        <w:numPr>
          <w:ilvl w:val="0"/>
          <w:numId w:val="40"/>
        </w:numPr>
        <w:suppressAutoHyphens/>
        <w:ind w:left="1246" w:hanging="43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BB5D71" w14:textId="77777777" w:rsidR="0001747C" w:rsidRDefault="0001747C" w:rsidP="00203C9D">
      <w:pPr>
        <w:numPr>
          <w:ilvl w:val="0"/>
          <w:numId w:val="40"/>
        </w:numPr>
        <w:suppressAutoHyphens/>
        <w:ind w:left="1246" w:hanging="43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4FC72B8" w14:textId="77777777" w:rsidR="0001747C" w:rsidRDefault="0001747C" w:rsidP="00203C9D">
      <w:pPr>
        <w:numPr>
          <w:ilvl w:val="0"/>
          <w:numId w:val="40"/>
        </w:numPr>
        <w:suppressAutoHyphens/>
        <w:ind w:left="1246" w:hanging="43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3C9DF4D" w14:textId="77777777" w:rsidR="0001747C" w:rsidRPr="008E0F79" w:rsidRDefault="0001747C" w:rsidP="00203C9D">
      <w:pPr>
        <w:numPr>
          <w:ilvl w:val="0"/>
          <w:numId w:val="38"/>
        </w:numPr>
        <w:ind w:left="709" w:hanging="283"/>
        <w:jc w:val="both"/>
      </w:pPr>
      <w:r>
        <w:t xml:space="preserve">w </w:t>
      </w:r>
      <w:r w:rsidRPr="00295B6C">
        <w:t>art. 7 ust. 1 Ustawy z dnia 13 kwietnia 2022 r. o szczególnych rozwiązaniach w</w:t>
      </w:r>
      <w:r>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32885A60" w14:textId="77777777" w:rsidR="0001747C" w:rsidRPr="00DC2525" w:rsidRDefault="0001747C" w:rsidP="00203C9D">
      <w:pPr>
        <w:pStyle w:val="Akapitzlist"/>
        <w:numPr>
          <w:ilvl w:val="0"/>
          <w:numId w:val="39"/>
        </w:numPr>
        <w:ind w:left="993" w:hanging="284"/>
        <w:jc w:val="both"/>
      </w:pPr>
      <w:r w:rsidRPr="00DC2525">
        <w:t>wymienionego w wykazach określonych w rozporządzeniu 765/2006</w:t>
      </w:r>
      <w:r>
        <w:t xml:space="preserve"> i </w:t>
      </w:r>
      <w:r w:rsidRPr="00DC2525">
        <w:t>rozporządzeniu 269/2014 albo wpisanego na listę na podstawie decyzji w sprawie wpisu na listę rozstrzygającej o zastosowaniu środka, o którym mowa w art. 1 pkt 3 UOBN;</w:t>
      </w:r>
    </w:p>
    <w:p w14:paraId="33FFE0B4" w14:textId="77777777" w:rsidR="0001747C" w:rsidRPr="00DC2525" w:rsidRDefault="0001747C" w:rsidP="00203C9D">
      <w:pPr>
        <w:pStyle w:val="Akapitzlist"/>
        <w:numPr>
          <w:ilvl w:val="0"/>
          <w:numId w:val="39"/>
        </w:numPr>
        <w:ind w:left="993" w:hanging="284"/>
        <w:jc w:val="both"/>
      </w:pPr>
      <w:r w:rsidRPr="00DC2525">
        <w:lastRenderedPageBreak/>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A5C2C55" w14:textId="77777777" w:rsidR="0001747C" w:rsidRPr="00DC2525" w:rsidRDefault="0001747C" w:rsidP="00203C9D">
      <w:pPr>
        <w:pStyle w:val="Akapitzlist"/>
        <w:numPr>
          <w:ilvl w:val="0"/>
          <w:numId w:val="39"/>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D1DBC01" w14:textId="77777777" w:rsidR="0001747C" w:rsidRDefault="0001747C" w:rsidP="00203C9D">
      <w:pPr>
        <w:numPr>
          <w:ilvl w:val="0"/>
          <w:numId w:val="37"/>
        </w:numPr>
        <w:ind w:left="426"/>
        <w:jc w:val="both"/>
      </w:pPr>
      <w:r w:rsidRPr="00216064">
        <w:t>Wykluczenie</w:t>
      </w:r>
      <w:r>
        <w:t xml:space="preserve">, o którym mowa w ust. 1 pkt 1) i 2) </w:t>
      </w:r>
      <w:r w:rsidRPr="00216064">
        <w:t>następuje zgodnie z art. 111 PZP.</w:t>
      </w:r>
    </w:p>
    <w:p w14:paraId="38C24768" w14:textId="77777777" w:rsidR="0001747C" w:rsidRDefault="0001747C" w:rsidP="00203C9D">
      <w:pPr>
        <w:numPr>
          <w:ilvl w:val="0"/>
          <w:numId w:val="3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203C9D">
      <w:pPr>
        <w:numPr>
          <w:ilvl w:val="0"/>
          <w:numId w:val="6"/>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203C9D">
      <w:pPr>
        <w:numPr>
          <w:ilvl w:val="0"/>
          <w:numId w:val="6"/>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261DAEBD" w:rsidR="00930359" w:rsidRPr="00B24186" w:rsidRDefault="005B55C1" w:rsidP="00203C9D">
      <w:pPr>
        <w:numPr>
          <w:ilvl w:val="0"/>
          <w:numId w:val="6"/>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w:t>
      </w:r>
      <w:r w:rsidR="00F7193A">
        <w:rPr>
          <w:b/>
          <w:bCs/>
        </w:rPr>
        <w:t xml:space="preserve"> </w:t>
      </w:r>
      <w:r w:rsidRPr="003B1071">
        <w:rPr>
          <w:b/>
          <w:bCs/>
        </w:rPr>
        <w:t>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203C9D">
      <w:pPr>
        <w:numPr>
          <w:ilvl w:val="0"/>
          <w:numId w:val="6"/>
        </w:numPr>
        <w:ind w:left="426" w:hanging="426"/>
        <w:jc w:val="both"/>
      </w:pPr>
      <w:r w:rsidRPr="00B24186">
        <w:t>Podmiotowe środki dowodowe wymagane od wykonawcy obejmują:</w:t>
      </w:r>
    </w:p>
    <w:p w14:paraId="0697DF12" w14:textId="195D298A" w:rsidR="00096E5C" w:rsidRPr="00A277D3" w:rsidRDefault="005B55C1" w:rsidP="00203C9D">
      <w:pPr>
        <w:numPr>
          <w:ilvl w:val="2"/>
          <w:numId w:val="15"/>
        </w:numPr>
        <w:ind w:left="710" w:hanging="284"/>
        <w:jc w:val="both"/>
        <w:rPr>
          <w:b/>
          <w:bCs/>
        </w:rPr>
      </w:pPr>
      <w:r w:rsidRPr="00A277D3">
        <w:rPr>
          <w:b/>
          <w:bCs/>
        </w:rPr>
        <w:tab/>
      </w:r>
      <w:r w:rsidR="00A277D3" w:rsidRPr="00A277D3">
        <w:rPr>
          <w:b/>
          <w:bCs/>
        </w:rPr>
        <w:t>w celu potwierdzenia braku podstaw wykluczenia:</w:t>
      </w:r>
    </w:p>
    <w:p w14:paraId="0000009B" w14:textId="1C4892F1" w:rsidR="00930359" w:rsidRPr="00B24186" w:rsidRDefault="005023A5" w:rsidP="00A277D3">
      <w:pPr>
        <w:numPr>
          <w:ilvl w:val="2"/>
          <w:numId w:val="44"/>
        </w:numPr>
        <w:ind w:left="993" w:hanging="284"/>
        <w:jc w:val="both"/>
      </w:pPr>
      <w:r>
        <w:t>o</w:t>
      </w:r>
      <w:r w:rsidR="005B55C1"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w:t>
      </w:r>
      <w:r w:rsidR="00A277D3">
        <w:t> </w:t>
      </w:r>
      <w:r w:rsidR="005B55C1" w:rsidRPr="00B24186">
        <w:t>dopuszczenie do udziału w postępowaniu, albo oświadczenia o przynależności do tej samej grupy kapitałowej wraz z dokumentami lub informacjami potwierdzającymi przygotowanie oferty, oferty częściowej lub wniosku o dopuszczenie do udziału w</w:t>
      </w:r>
      <w:r w:rsidR="00A277D3">
        <w:t> </w:t>
      </w:r>
      <w:r w:rsidR="005B55C1" w:rsidRPr="00B24186">
        <w:t>postępowaniu niezależnie od innego wykonawcy należącego do tej samej grupy kapitałowej;</w:t>
      </w:r>
    </w:p>
    <w:p w14:paraId="0000009C" w14:textId="2B4DCF46" w:rsidR="00930359" w:rsidRPr="00B24186" w:rsidRDefault="005023A5" w:rsidP="00A277D3">
      <w:pPr>
        <w:numPr>
          <w:ilvl w:val="2"/>
          <w:numId w:val="44"/>
        </w:numPr>
        <w:ind w:left="993" w:hanging="284"/>
        <w:jc w:val="both"/>
      </w:pPr>
      <w:r>
        <w:lastRenderedPageBreak/>
        <w:t>o</w:t>
      </w:r>
      <w:r w:rsidR="005B55C1" w:rsidRPr="00B24186">
        <w:t>dpis lub informacja z Krajowego Rejestru Sądowego lub z Centralnej Ewidencji i</w:t>
      </w:r>
      <w:r w:rsidR="00E749E3">
        <w:t> </w:t>
      </w:r>
      <w:r w:rsidR="005B55C1"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A277D3">
      <w:pPr>
        <w:numPr>
          <w:ilvl w:val="2"/>
          <w:numId w:val="44"/>
        </w:numPr>
        <w:ind w:left="993"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65265F64" w:rsidR="00F325AC" w:rsidRDefault="005023A5" w:rsidP="00A277D3">
      <w:pPr>
        <w:numPr>
          <w:ilvl w:val="2"/>
          <w:numId w:val="44"/>
        </w:numPr>
        <w:ind w:left="993"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przed jego złożeniem, a w przypadku zalegania z</w:t>
      </w:r>
      <w:r w:rsidR="00A277D3">
        <w:t> </w:t>
      </w:r>
      <w:r w:rsidR="00B452A8">
        <w:t xml:space="preserve">opłacaniem składek na ubezpieczenia </w:t>
      </w:r>
      <w:r w:rsidR="00A530A8">
        <w:t>społeczne lub zdrowotne wraz z</w:t>
      </w:r>
      <w:r w:rsidR="00A277D3">
        <w:t> </w:t>
      </w:r>
      <w:r w:rsidR="00A530A8">
        <w:t>zaświadczeniem albo innym dokumentem zamawiaj</w:t>
      </w:r>
      <w:r w:rsidR="00C53B9B">
        <w:t>ą</w:t>
      </w:r>
      <w:r w:rsidR="00A530A8">
        <w:t>cy żąda złożenia dokumentów potwierdzających,</w:t>
      </w:r>
      <w:r w:rsidR="00A277D3">
        <w:t xml:space="preserve"> </w:t>
      </w:r>
      <w:r w:rsidR="00A530A8">
        <w:t xml:space="preserve">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3B4ADDD7" w14:textId="09E020A6" w:rsidR="00A277D3" w:rsidRPr="00A277D3" w:rsidRDefault="005B55C1" w:rsidP="00203C9D">
      <w:pPr>
        <w:numPr>
          <w:ilvl w:val="2"/>
          <w:numId w:val="15"/>
        </w:numPr>
        <w:ind w:left="710" w:hanging="284"/>
        <w:jc w:val="both"/>
        <w:rPr>
          <w:b/>
          <w:bCs/>
          <w:color w:val="000000" w:themeColor="text1"/>
        </w:rPr>
      </w:pPr>
      <w:r w:rsidRPr="00D51724">
        <w:rPr>
          <w:color w:val="000000" w:themeColor="text1"/>
        </w:rPr>
        <w:tab/>
      </w:r>
      <w:r w:rsidR="00A277D3" w:rsidRPr="00A277D3">
        <w:rPr>
          <w:b/>
          <w:bCs/>
          <w:color w:val="000000" w:themeColor="text1"/>
        </w:rPr>
        <w:t>w celu potwierdzenia spełniania warunków udziału w postępowaniu:</w:t>
      </w:r>
    </w:p>
    <w:p w14:paraId="0000009D" w14:textId="0C267B0A" w:rsidR="00930359" w:rsidRDefault="001C2013" w:rsidP="00A277D3">
      <w:pPr>
        <w:pStyle w:val="Akapitzlist"/>
        <w:numPr>
          <w:ilvl w:val="0"/>
          <w:numId w:val="45"/>
        </w:numPr>
        <w:ind w:left="993" w:hanging="284"/>
        <w:jc w:val="both"/>
        <w:rPr>
          <w:color w:val="000000" w:themeColor="text1"/>
        </w:rPr>
      </w:pPr>
      <w:r w:rsidRPr="00A277D3">
        <w:rPr>
          <w:color w:val="000000" w:themeColor="text1"/>
        </w:rPr>
        <w:t>wykaz robót budowlanych wykonanych nie wcześniej niż w okresie ostatnich 5 lat, a</w:t>
      </w:r>
      <w:r w:rsidR="003E0591" w:rsidRPr="00A277D3">
        <w:rPr>
          <w:color w:val="000000" w:themeColor="text1"/>
        </w:rPr>
        <w:t> </w:t>
      </w:r>
      <w:r w:rsidRPr="00A277D3">
        <w:rPr>
          <w:color w:val="000000" w:themeColor="text1"/>
        </w:rPr>
        <w:t>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5B55C1" w:rsidRPr="00A277D3">
        <w:rPr>
          <w:color w:val="000000" w:themeColor="text1"/>
        </w:rPr>
        <w:t>;</w:t>
      </w:r>
    </w:p>
    <w:p w14:paraId="76F777B2" w14:textId="4CAC2A75" w:rsidR="00E35265" w:rsidRDefault="00436E91" w:rsidP="00A277D3">
      <w:pPr>
        <w:pStyle w:val="Akapitzlist"/>
        <w:numPr>
          <w:ilvl w:val="0"/>
          <w:numId w:val="45"/>
        </w:numPr>
        <w:ind w:left="993" w:hanging="284"/>
        <w:jc w:val="both"/>
        <w:rPr>
          <w:color w:val="000000" w:themeColor="text1"/>
        </w:rPr>
      </w:pPr>
      <w:r w:rsidRPr="00A277D3">
        <w:rPr>
          <w:color w:val="000000" w:themeColor="text1"/>
        </w:rPr>
        <w:t>wykaz osób, skierowanych przez wykonawcę do realizacji zamówienia publicznego, w</w:t>
      </w:r>
      <w:r w:rsidR="00A82C49" w:rsidRPr="00A277D3">
        <w:rPr>
          <w:color w:val="000000" w:themeColor="text1"/>
        </w:rPr>
        <w:t> </w:t>
      </w:r>
      <w:r w:rsidRPr="00A277D3">
        <w:rPr>
          <w:color w:val="000000" w:themeColor="text1"/>
        </w:rPr>
        <w:t>szczególności odpowiedzialnych za świadczenie usług, kontrolę jakości l</w:t>
      </w:r>
      <w:r w:rsidR="006A47B4" w:rsidRPr="00A277D3">
        <w:rPr>
          <w:color w:val="000000" w:themeColor="text1"/>
        </w:rPr>
        <w:t>ub</w:t>
      </w:r>
      <w:r w:rsidRPr="00A277D3">
        <w:rPr>
          <w:color w:val="000000" w:themeColor="text1"/>
        </w:rPr>
        <w:t xml:space="preserve"> ki</w:t>
      </w:r>
      <w:r w:rsidR="006A47B4" w:rsidRPr="00A277D3">
        <w:rPr>
          <w:color w:val="000000" w:themeColor="text1"/>
        </w:rPr>
        <w:t>erowanie robotami budowlanymi, wraz z informacjami na temat ich kwalifikacji zawodowych, uprawnień, doświadczenia i wykształcenia niezbędnych do wykonania zamówienia publiczneg</w:t>
      </w:r>
      <w:r w:rsidR="00A82C49" w:rsidRPr="00A277D3">
        <w:rPr>
          <w:color w:val="000000" w:themeColor="text1"/>
        </w:rPr>
        <w:t>o, a także zakresu wykonywanych przez nie czynności oraz informacją o podstawie do dysponowania tymi osobami</w:t>
      </w:r>
      <w:r w:rsidR="000652A9" w:rsidRPr="00A277D3">
        <w:rPr>
          <w:color w:val="000000" w:themeColor="text1"/>
        </w:rPr>
        <w:t>;</w:t>
      </w:r>
    </w:p>
    <w:p w14:paraId="4CD33CA3" w14:textId="3C3E7B98" w:rsidR="00AF6999" w:rsidRDefault="005B55C1" w:rsidP="00203C9D">
      <w:pPr>
        <w:numPr>
          <w:ilvl w:val="0"/>
          <w:numId w:val="35"/>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w:t>
      </w:r>
      <w:r w:rsidR="00FA4BF3">
        <w:t>pkt 1</w:t>
      </w:r>
      <w:r w:rsidR="00573063">
        <w:t>)</w:t>
      </w:r>
      <w:r w:rsidR="00FA4BF3">
        <w:t xml:space="preserve"> lit.</w:t>
      </w:r>
      <w:r w:rsidRPr="00B24186">
        <w:t xml:space="preserve"> </w:t>
      </w:r>
      <w:r w:rsidR="00FA4BF3">
        <w:t>b), c), d)</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lastRenderedPageBreak/>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75900C6D" w:rsidR="0096331B" w:rsidRPr="00B24186" w:rsidRDefault="005B55C1" w:rsidP="00203C9D">
      <w:pPr>
        <w:numPr>
          <w:ilvl w:val="0"/>
          <w:numId w:val="35"/>
        </w:numPr>
        <w:ind w:left="426" w:hanging="426"/>
        <w:jc w:val="both"/>
      </w:pPr>
      <w:r w:rsidRPr="00B24186">
        <w:t>Jeżeli w kraju, w którym Wykonawca ma siedzibę lub miejsce zamieszkania, nie wydaje się dokumentów, o których mowa w ust. 4 pkt</w:t>
      </w:r>
      <w:r w:rsidR="00FA4BF3">
        <w:t xml:space="preserve"> 1) lit. b), c), d)</w:t>
      </w:r>
      <w:r w:rsidRPr="00B24186">
        <w:t xml:space="preserve"> 2,</w:t>
      </w:r>
      <w:r w:rsidR="00D53276">
        <w:t xml:space="preserve"> 3, 4</w:t>
      </w:r>
      <w:r w:rsidRPr="00B24186">
        <w:t xml:space="preserve"> zastępuje się je w</w:t>
      </w:r>
      <w:r w:rsidR="00573063">
        <w:t> </w:t>
      </w:r>
      <w:r w:rsidRPr="00B24186">
        <w:t>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203C9D">
      <w:pPr>
        <w:numPr>
          <w:ilvl w:val="0"/>
          <w:numId w:val="35"/>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203C9D">
      <w:pPr>
        <w:numPr>
          <w:ilvl w:val="0"/>
          <w:numId w:val="35"/>
        </w:numPr>
        <w:pBdr>
          <w:top w:val="nil"/>
          <w:left w:val="nil"/>
          <w:bottom w:val="nil"/>
          <w:right w:val="nil"/>
          <w:between w:val="nil"/>
        </w:pBdr>
        <w:ind w:left="426" w:hanging="426"/>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7D8A905E" w:rsidR="00930359" w:rsidRPr="00B24186" w:rsidRDefault="005B55C1" w:rsidP="00203C9D">
      <w:pPr>
        <w:numPr>
          <w:ilvl w:val="0"/>
          <w:numId w:val="35"/>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21" w:name="_gb4nrns0uw97" w:colFirst="0" w:colLast="0"/>
      <w:bookmarkEnd w:id="21"/>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w:t>
      </w:r>
      <w:r w:rsidRPr="00B24186">
        <w:lastRenderedPageBreak/>
        <w:t xml:space="preserve">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22" w:name="_lodptpqf2xh0" w:colFirst="0" w:colLast="0"/>
      <w:bookmarkEnd w:id="22"/>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203C9D">
      <w:pPr>
        <w:numPr>
          <w:ilvl w:val="0"/>
          <w:numId w:val="13"/>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203C9D">
      <w:pPr>
        <w:numPr>
          <w:ilvl w:val="0"/>
          <w:numId w:val="13"/>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5F37DE2" w:rsidR="00930359" w:rsidRPr="001C0EB8" w:rsidRDefault="005B55C1" w:rsidP="00203C9D">
      <w:pPr>
        <w:numPr>
          <w:ilvl w:val="0"/>
          <w:numId w:val="13"/>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w:t>
      </w:r>
      <w:r w:rsidR="001000A8">
        <w:t xml:space="preserve"> lub usługi</w:t>
      </w:r>
      <w:r w:rsidRPr="00623A6D">
        <w:t xml:space="preserv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203C9D">
      <w:pPr>
        <w:numPr>
          <w:ilvl w:val="0"/>
          <w:numId w:val="13"/>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23" w:name="_tp7vefgpgfgi" w:colFirst="0" w:colLast="0"/>
      <w:bookmarkEnd w:id="23"/>
      <w:r w:rsidRPr="008676F8">
        <w:rPr>
          <w:highlight w:val="lightGray"/>
        </w:rPr>
        <w:lastRenderedPageBreak/>
        <w:t>XIII. Informacje o sposobie porozumiewania się zamawiającego z Wykonawcami oraz przekazywania oświadczeń lub dokumentów</w:t>
      </w:r>
    </w:p>
    <w:p w14:paraId="6A34AD57" w14:textId="77777777" w:rsidR="00F96CDD" w:rsidRDefault="005B55C1" w:rsidP="00203C9D">
      <w:pPr>
        <w:numPr>
          <w:ilvl w:val="0"/>
          <w:numId w:val="12"/>
        </w:numPr>
        <w:ind w:left="426" w:hanging="426"/>
        <w:jc w:val="both"/>
      </w:pPr>
      <w:r w:rsidRPr="00B24186">
        <w:t xml:space="preserve">Osobą uprawnioną do kontaktu z Wykonawcami jest: </w:t>
      </w:r>
    </w:p>
    <w:p w14:paraId="2B598D61" w14:textId="3B4BFD8D" w:rsidR="00F96CDD" w:rsidRPr="00F96CDD" w:rsidRDefault="00F96CDD" w:rsidP="00203C9D">
      <w:pPr>
        <w:pStyle w:val="Akapitzlist"/>
        <w:numPr>
          <w:ilvl w:val="0"/>
          <w:numId w:val="25"/>
        </w:numPr>
        <w:ind w:left="426" w:firstLine="0"/>
        <w:jc w:val="both"/>
      </w:pPr>
      <w:r w:rsidRPr="00F96CDD">
        <w:t xml:space="preserve">Karolina Łapińska, </w:t>
      </w:r>
    </w:p>
    <w:p w14:paraId="000000B1" w14:textId="4A4016EE" w:rsidR="00930359" w:rsidRPr="00F96CDD" w:rsidRDefault="00F96CDD" w:rsidP="00203C9D">
      <w:pPr>
        <w:pStyle w:val="Akapitzlist"/>
        <w:numPr>
          <w:ilvl w:val="0"/>
          <w:numId w:val="25"/>
        </w:numPr>
        <w:ind w:left="426" w:firstLine="0"/>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203C9D">
      <w:pPr>
        <w:numPr>
          <w:ilvl w:val="0"/>
          <w:numId w:val="12"/>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6">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p w14:paraId="1FEDF407" w14:textId="7C36EB4C" w:rsidR="00035D1C" w:rsidRDefault="00035D1C" w:rsidP="00035D1C">
      <w:pPr>
        <w:pBdr>
          <w:top w:val="nil"/>
          <w:left w:val="nil"/>
          <w:bottom w:val="nil"/>
          <w:right w:val="nil"/>
          <w:between w:val="nil"/>
        </w:pBdr>
        <w:ind w:left="426"/>
        <w:jc w:val="both"/>
      </w:pPr>
      <w:hyperlink r:id="rId17" w:history="1">
        <w:r w:rsidRPr="0098722F">
          <w:rPr>
            <w:rStyle w:val="Hipercze"/>
          </w:rPr>
          <w:t>https://platformazakupowa.pl/pn/zarzaddrogowy</w:t>
        </w:r>
      </w:hyperlink>
    </w:p>
    <w:p w14:paraId="000000B3" w14:textId="77777777"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8">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9">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0038473E" w:rsidRPr="005F611C">
          <w:rPr>
            <w:rStyle w:val="Hipercze"/>
          </w:rPr>
          <w:t>przetargi@zarzaddrogowy.pl</w:t>
        </w:r>
      </w:hyperlink>
      <w:r w:rsidR="0038473E" w:rsidRPr="0038473E">
        <w:t>.</w:t>
      </w:r>
    </w:p>
    <w:p w14:paraId="000000B5" w14:textId="76E7E527"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21">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22">
        <w:r w:rsidRPr="0038473E">
          <w:rPr>
            <w:rStyle w:val="Hipercze"/>
          </w:rPr>
          <w:t>platformazakupowa.pl</w:t>
        </w:r>
      </w:hyperlink>
      <w:r w:rsidRPr="00B24186">
        <w:t xml:space="preserve"> do konkretnego wykonawcy.</w:t>
      </w:r>
    </w:p>
    <w:p w14:paraId="000000B6" w14:textId="599065C1" w:rsidR="00930359" w:rsidRPr="00B24186" w:rsidRDefault="005B55C1" w:rsidP="00203C9D">
      <w:pPr>
        <w:numPr>
          <w:ilvl w:val="0"/>
          <w:numId w:val="12"/>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41A469"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z dnia 30</w:t>
      </w:r>
      <w:r w:rsidR="00573063">
        <w:t> </w:t>
      </w:r>
      <w:r w:rsidRPr="00B24186">
        <w:t xml:space="preserve">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38473E">
          <w:rPr>
            <w:rStyle w:val="Hipercze"/>
          </w:rPr>
          <w:t>platformazakupowa.pl</w:t>
        </w:r>
      </w:hyperlink>
      <w:r w:rsidRPr="00B24186">
        <w:t>, tj.:</w:t>
      </w:r>
    </w:p>
    <w:p w14:paraId="000000B8" w14:textId="77777777" w:rsidR="00930359" w:rsidRPr="00B24186" w:rsidRDefault="005B55C1" w:rsidP="00203C9D">
      <w:pPr>
        <w:numPr>
          <w:ilvl w:val="1"/>
          <w:numId w:val="10"/>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203C9D">
      <w:pPr>
        <w:numPr>
          <w:ilvl w:val="1"/>
          <w:numId w:val="10"/>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203C9D">
      <w:pPr>
        <w:numPr>
          <w:ilvl w:val="1"/>
          <w:numId w:val="10"/>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203C9D">
      <w:pPr>
        <w:numPr>
          <w:ilvl w:val="1"/>
          <w:numId w:val="10"/>
        </w:numPr>
        <w:ind w:left="851" w:hanging="425"/>
        <w:jc w:val="both"/>
      </w:pPr>
      <w:r w:rsidRPr="00B24186">
        <w:lastRenderedPageBreak/>
        <w:t>włączona obsługa JavaScript,</w:t>
      </w:r>
    </w:p>
    <w:p w14:paraId="000000BC" w14:textId="77777777" w:rsidR="00930359" w:rsidRPr="00B24186" w:rsidRDefault="005B55C1" w:rsidP="00203C9D">
      <w:pPr>
        <w:numPr>
          <w:ilvl w:val="1"/>
          <w:numId w:val="10"/>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203C9D">
      <w:pPr>
        <w:numPr>
          <w:ilvl w:val="1"/>
          <w:numId w:val="10"/>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203C9D">
      <w:pPr>
        <w:numPr>
          <w:ilvl w:val="1"/>
          <w:numId w:val="10"/>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203C9D">
      <w:pPr>
        <w:numPr>
          <w:ilvl w:val="0"/>
          <w:numId w:val="12"/>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203C9D">
      <w:pPr>
        <w:numPr>
          <w:ilvl w:val="1"/>
          <w:numId w:val="26"/>
        </w:numPr>
        <w:ind w:left="851" w:hanging="425"/>
        <w:jc w:val="both"/>
      </w:pPr>
      <w:r w:rsidRPr="00B24186">
        <w:t xml:space="preserve">akceptuje warunki korzystania z </w:t>
      </w:r>
      <w:hyperlink r:id="rId24">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5">
        <w:r w:rsidRPr="00B24186">
          <w:t>pod linkiem</w:t>
        </w:r>
      </w:hyperlink>
      <w:r w:rsidRPr="00B24186">
        <w:t xml:space="preserve">  w zakładce „Regulamin" oraz uznaje go za wiążący,</w:t>
      </w:r>
    </w:p>
    <w:p w14:paraId="000000C1" w14:textId="77777777" w:rsidR="00930359" w:rsidRPr="00B24186" w:rsidRDefault="005B55C1" w:rsidP="00203C9D">
      <w:pPr>
        <w:numPr>
          <w:ilvl w:val="1"/>
          <w:numId w:val="26"/>
        </w:numPr>
        <w:ind w:left="851" w:hanging="425"/>
        <w:jc w:val="both"/>
      </w:pPr>
      <w:r w:rsidRPr="00B24186">
        <w:t xml:space="preserve">zapoznał i stosuje się do Instrukcji składania ofert/wniosków dostępnej </w:t>
      </w:r>
      <w:hyperlink r:id="rId26">
        <w:r w:rsidRPr="00A12383">
          <w:rPr>
            <w:rStyle w:val="Hipercze"/>
          </w:rPr>
          <w:t>pod linkiem</w:t>
        </w:r>
      </w:hyperlink>
      <w:r w:rsidRPr="00B24186">
        <w:t xml:space="preserve">. </w:t>
      </w:r>
    </w:p>
    <w:p w14:paraId="000000C2" w14:textId="704E4EC0" w:rsidR="00930359" w:rsidRPr="00B24186" w:rsidRDefault="005B55C1" w:rsidP="00203C9D">
      <w:pPr>
        <w:numPr>
          <w:ilvl w:val="0"/>
          <w:numId w:val="12"/>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7">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informuje, że instrukcje korzystania z </w:t>
      </w:r>
      <w:hyperlink r:id="rId28">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9">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30">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4" w:name="_rq2udys4csh9" w:colFirst="0" w:colLast="0"/>
      <w:bookmarkEnd w:id="24"/>
      <w:r w:rsidRPr="005516A7">
        <w:rPr>
          <w:highlight w:val="lightGray"/>
        </w:rPr>
        <w:t>XIV. Opis sposobu przygotowania ofert oraz dokumentów wymaganych przez Zamawiającego w SWZ</w:t>
      </w:r>
    </w:p>
    <w:p w14:paraId="09720C43" w14:textId="77777777" w:rsidR="00383EF4" w:rsidRPr="00383EF4" w:rsidRDefault="005B55C1" w:rsidP="00203C9D">
      <w:pPr>
        <w:numPr>
          <w:ilvl w:val="0"/>
          <w:numId w:val="23"/>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25" w:name="_21eeoojwb3nb" w:colFirst="0" w:colLast="0"/>
      <w:bookmarkEnd w:id="25"/>
    </w:p>
    <w:p w14:paraId="000000C6" w14:textId="6B3272FC" w:rsidR="00930359" w:rsidRPr="00383EF4" w:rsidRDefault="005B55C1" w:rsidP="00203C9D">
      <w:pPr>
        <w:numPr>
          <w:ilvl w:val="0"/>
          <w:numId w:val="23"/>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203C9D">
      <w:pPr>
        <w:numPr>
          <w:ilvl w:val="1"/>
          <w:numId w:val="22"/>
        </w:numPr>
        <w:ind w:left="851" w:hanging="425"/>
        <w:jc w:val="both"/>
      </w:pPr>
      <w:r w:rsidRPr="005516A7">
        <w:t>sporządzona na podstawie załączników niniejszej SWZ w języku polskim,</w:t>
      </w:r>
    </w:p>
    <w:p w14:paraId="000000C9" w14:textId="77777777" w:rsidR="00930359" w:rsidRPr="005516A7" w:rsidRDefault="005B55C1" w:rsidP="00203C9D">
      <w:pPr>
        <w:numPr>
          <w:ilvl w:val="1"/>
          <w:numId w:val="22"/>
        </w:numPr>
        <w:ind w:left="851" w:hanging="425"/>
        <w:jc w:val="both"/>
      </w:pPr>
      <w:r w:rsidRPr="005516A7">
        <w:lastRenderedPageBreak/>
        <w:t xml:space="preserve">złożona przy użyciu środków komunikacji elektronicznej tzn. za pośrednictwem </w:t>
      </w:r>
      <w:hyperlink r:id="rId31">
        <w:r w:rsidRPr="00FA4820">
          <w:rPr>
            <w:rStyle w:val="Hipercze"/>
          </w:rPr>
          <w:t>platformazakupowa.pl</w:t>
        </w:r>
      </w:hyperlink>
      <w:r w:rsidRPr="005516A7">
        <w:t>,</w:t>
      </w:r>
    </w:p>
    <w:p w14:paraId="4C761520" w14:textId="6B6DCEBC" w:rsidR="007B687C" w:rsidRPr="007B687C" w:rsidRDefault="005B55C1" w:rsidP="00203C9D">
      <w:pPr>
        <w:numPr>
          <w:ilvl w:val="1"/>
          <w:numId w:val="22"/>
        </w:numPr>
        <w:ind w:left="851" w:hanging="425"/>
        <w:jc w:val="both"/>
        <w:rPr>
          <w:rFonts w:ascii="Calibri" w:eastAsia="Calibri" w:hAnsi="Calibri" w:cs="Calibri"/>
        </w:rPr>
      </w:pPr>
      <w:r w:rsidRPr="005516A7">
        <w:t xml:space="preserve">podpisana </w:t>
      </w:r>
      <w:hyperlink r:id="rId32">
        <w:r w:rsidRPr="00FA4820">
          <w:rPr>
            <w:rStyle w:val="Hipercze"/>
            <w:b/>
            <w:bCs/>
          </w:rPr>
          <w:t>kwalifikowanym podpisem elektronicznym</w:t>
        </w:r>
      </w:hyperlink>
      <w:r w:rsidRPr="005516A7">
        <w:t xml:space="preserve"> lub </w:t>
      </w:r>
      <w:hyperlink r:id="rId33">
        <w:r w:rsidRPr="00FA4820">
          <w:rPr>
            <w:rStyle w:val="Hipercze"/>
            <w:b/>
            <w:bCs/>
          </w:rPr>
          <w:t>podpisem zaufanym</w:t>
        </w:r>
      </w:hyperlink>
      <w:r w:rsidRPr="005516A7">
        <w:t xml:space="preserve"> lub </w:t>
      </w:r>
      <w:hyperlink r:id="rId34">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Wykonawca, za pośrednictwem </w:t>
      </w:r>
      <w:hyperlink r:id="rId35">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926B0D">
      <w:pPr>
        <w:ind w:left="426"/>
        <w:jc w:val="both"/>
        <w:rPr>
          <w:rStyle w:val="Hipercze"/>
        </w:rPr>
      </w:pPr>
      <w:hyperlink r:id="rId36">
        <w:r w:rsidRPr="00FA4820">
          <w:rPr>
            <w:rStyle w:val="Hipercze"/>
          </w:rPr>
          <w:t>https://platformazakupowa.pl/strona/45-instrukcje</w:t>
        </w:r>
      </w:hyperlink>
    </w:p>
    <w:p w14:paraId="000000D0"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203C9D">
      <w:pPr>
        <w:numPr>
          <w:ilvl w:val="0"/>
          <w:numId w:val="23"/>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203C9D">
      <w:pPr>
        <w:numPr>
          <w:ilvl w:val="0"/>
          <w:numId w:val="23"/>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203C9D">
      <w:pPr>
        <w:numPr>
          <w:ilvl w:val="0"/>
          <w:numId w:val="23"/>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203C9D">
      <w:pPr>
        <w:numPr>
          <w:ilvl w:val="0"/>
          <w:numId w:val="23"/>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203C9D">
      <w:pPr>
        <w:numPr>
          <w:ilvl w:val="0"/>
          <w:numId w:val="23"/>
        </w:numPr>
        <w:ind w:left="426" w:hanging="426"/>
        <w:jc w:val="both"/>
      </w:pPr>
      <w:r w:rsidRPr="005516A7">
        <w:lastRenderedPageBreak/>
        <w:t>W celu ewentualnej kompresji danych Zamawiający rekomenduje wykorzystanie jednego z rozszerzeń:</w:t>
      </w:r>
    </w:p>
    <w:p w14:paraId="000000D8" w14:textId="77777777" w:rsidR="00930359" w:rsidRPr="005516A7" w:rsidRDefault="005B55C1" w:rsidP="00203C9D">
      <w:pPr>
        <w:numPr>
          <w:ilvl w:val="1"/>
          <w:numId w:val="19"/>
        </w:numPr>
        <w:ind w:left="851" w:hanging="426"/>
        <w:jc w:val="both"/>
      </w:pPr>
      <w:r w:rsidRPr="005516A7">
        <w:t xml:space="preserve">.zip </w:t>
      </w:r>
    </w:p>
    <w:p w14:paraId="000000D9" w14:textId="77777777" w:rsidR="00930359" w:rsidRPr="005516A7" w:rsidRDefault="005B55C1" w:rsidP="00203C9D">
      <w:pPr>
        <w:numPr>
          <w:ilvl w:val="1"/>
          <w:numId w:val="19"/>
        </w:numPr>
        <w:ind w:left="851" w:hanging="426"/>
        <w:jc w:val="both"/>
      </w:pPr>
      <w:r w:rsidRPr="005516A7">
        <w:t>.7Z</w:t>
      </w:r>
    </w:p>
    <w:p w14:paraId="000000DB" w14:textId="77777777" w:rsidR="00930359" w:rsidRPr="005516A7" w:rsidRDefault="005B55C1" w:rsidP="00203C9D">
      <w:pPr>
        <w:numPr>
          <w:ilvl w:val="0"/>
          <w:numId w:val="23"/>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203C9D">
      <w:pPr>
        <w:numPr>
          <w:ilvl w:val="0"/>
          <w:numId w:val="23"/>
        </w:numPr>
        <w:ind w:left="426" w:hanging="426"/>
        <w:jc w:val="both"/>
      </w:pPr>
      <w:r w:rsidRPr="005516A7">
        <w:t>W przypadku stosowania przez wykonawcę kwalifikowanego podpisu elektronicznego:</w:t>
      </w:r>
    </w:p>
    <w:p w14:paraId="000000DD" w14:textId="77777777" w:rsidR="00930359" w:rsidRPr="005516A7" w:rsidRDefault="005B55C1" w:rsidP="00203C9D">
      <w:pPr>
        <w:numPr>
          <w:ilvl w:val="0"/>
          <w:numId w:val="14"/>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203C9D">
      <w:pPr>
        <w:numPr>
          <w:ilvl w:val="0"/>
          <w:numId w:val="14"/>
        </w:numPr>
        <w:ind w:left="709" w:hanging="283"/>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203C9D">
      <w:pPr>
        <w:numPr>
          <w:ilvl w:val="0"/>
          <w:numId w:val="14"/>
        </w:numPr>
        <w:ind w:left="709" w:hanging="283"/>
        <w:jc w:val="both"/>
      </w:pPr>
      <w:r w:rsidRPr="005516A7">
        <w:t>Zamawiający rekomenduje wykorzystanie podpisu z kwalifikowanym znacznikiem czasu.</w:t>
      </w:r>
    </w:p>
    <w:p w14:paraId="000000E0" w14:textId="77777777" w:rsidR="00930359" w:rsidRPr="005516A7" w:rsidRDefault="005B55C1" w:rsidP="00203C9D">
      <w:pPr>
        <w:numPr>
          <w:ilvl w:val="0"/>
          <w:numId w:val="23"/>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203C9D">
      <w:pPr>
        <w:numPr>
          <w:ilvl w:val="0"/>
          <w:numId w:val="23"/>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203C9D">
      <w:pPr>
        <w:numPr>
          <w:ilvl w:val="0"/>
          <w:numId w:val="23"/>
        </w:numPr>
        <w:ind w:left="426" w:hanging="426"/>
        <w:jc w:val="both"/>
      </w:pPr>
      <w:r w:rsidRPr="005516A7">
        <w:t>Osobą składającą ofertę powinna być osoba kontaktowa podawana w dokumentacji.</w:t>
      </w:r>
    </w:p>
    <w:p w14:paraId="000000E3" w14:textId="23FA79D2" w:rsidR="00930359" w:rsidRPr="005516A7" w:rsidRDefault="005B55C1" w:rsidP="00203C9D">
      <w:pPr>
        <w:numPr>
          <w:ilvl w:val="0"/>
          <w:numId w:val="23"/>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203C9D">
      <w:pPr>
        <w:numPr>
          <w:ilvl w:val="0"/>
          <w:numId w:val="23"/>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203C9D">
      <w:pPr>
        <w:numPr>
          <w:ilvl w:val="0"/>
          <w:numId w:val="23"/>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6" w:name="_c8de4rg6s4kb" w:colFirst="0" w:colLast="0"/>
      <w:bookmarkEnd w:id="26"/>
      <w:r w:rsidRPr="00EF6612">
        <w:rPr>
          <w:highlight w:val="lightGray"/>
        </w:rPr>
        <w:t>XV. Sposób obliczania ceny oferty</w:t>
      </w:r>
    </w:p>
    <w:p w14:paraId="000000E7" w14:textId="2C083B8C" w:rsidR="00930359" w:rsidRPr="001C0EB8" w:rsidRDefault="005B55C1" w:rsidP="002913C0">
      <w:pPr>
        <w:numPr>
          <w:ilvl w:val="0"/>
          <w:numId w:val="4"/>
        </w:numPr>
        <w:spacing w:before="240"/>
        <w:ind w:left="426" w:hanging="426"/>
        <w:jc w:val="both"/>
      </w:pPr>
      <w:r w:rsidRPr="00623A6D">
        <w:t xml:space="preserve">Wykonawca podaje cenę za realizację przedmiotu zamówienia zgodnie ze wzorem Formularza Ofertowego, </w:t>
      </w:r>
      <w:r w:rsidRPr="001C0EB8">
        <w:t xml:space="preserve">stanowiącego </w:t>
      </w:r>
      <w:r w:rsidRPr="001C0EB8">
        <w:rPr>
          <w:b/>
        </w:rPr>
        <w:t xml:space="preserve">Załącznik nr </w:t>
      </w:r>
      <w:r w:rsidR="001552F3" w:rsidRPr="001C0EB8">
        <w:rPr>
          <w:b/>
        </w:rPr>
        <w:t>1</w:t>
      </w:r>
      <w:r w:rsidRPr="001C0EB8">
        <w:rPr>
          <w:b/>
        </w:rPr>
        <w:t xml:space="preserve"> do SWZ. </w:t>
      </w:r>
    </w:p>
    <w:p w14:paraId="000000E8" w14:textId="78404F18" w:rsidR="00930359" w:rsidRDefault="005B55C1" w:rsidP="002913C0">
      <w:pPr>
        <w:numPr>
          <w:ilvl w:val="0"/>
          <w:numId w:val="4"/>
        </w:numPr>
        <w:ind w:left="426" w:hanging="426"/>
        <w:jc w:val="both"/>
      </w:pPr>
      <w:r w:rsidRPr="00EF6612">
        <w:t>Cena ofertowa brutto musi uwzględniać wszystkie koszty związane z realizacją przedmiotu zamówienia zgodnie z</w:t>
      </w:r>
      <w:r w:rsidR="00175CC4">
        <w:t xml:space="preserve"> </w:t>
      </w:r>
      <w:r w:rsidRPr="00EF6612">
        <w:t xml:space="preserve">opisem przedmiotu zamówienia oraz istotnymi postanowieniami umowy określonymi w niniejszej SWZ. </w:t>
      </w:r>
    </w:p>
    <w:p w14:paraId="02AC808D" w14:textId="7EF4BF7F" w:rsidR="005F1C91" w:rsidRPr="000B4B6C" w:rsidRDefault="005F1C91" w:rsidP="002913C0">
      <w:pPr>
        <w:numPr>
          <w:ilvl w:val="0"/>
          <w:numId w:val="4"/>
        </w:numPr>
        <w:ind w:left="426" w:hanging="426"/>
        <w:jc w:val="both"/>
        <w:rPr>
          <w:color w:val="000000" w:themeColor="text1"/>
        </w:rPr>
      </w:pPr>
      <w:r w:rsidRPr="000B4B6C">
        <w:rPr>
          <w:color w:val="000000" w:themeColor="text1"/>
        </w:rPr>
        <w:t xml:space="preserve">Zamawiający przewiduje wynagrodzenie </w:t>
      </w:r>
      <w:r w:rsidR="002A4B94" w:rsidRPr="000B4B6C">
        <w:rPr>
          <w:color w:val="000000" w:themeColor="text1"/>
        </w:rPr>
        <w:t>ryczałtowe</w:t>
      </w:r>
      <w:r w:rsidRPr="000B4B6C">
        <w:rPr>
          <w:color w:val="000000" w:themeColor="text1"/>
        </w:rPr>
        <w:t>.</w:t>
      </w:r>
    </w:p>
    <w:p w14:paraId="000000EA" w14:textId="6F2B2325" w:rsidR="00930359" w:rsidRPr="000B4B6C" w:rsidRDefault="005B55C1" w:rsidP="002913C0">
      <w:pPr>
        <w:numPr>
          <w:ilvl w:val="0"/>
          <w:numId w:val="4"/>
        </w:numPr>
        <w:ind w:left="426" w:hanging="426"/>
        <w:jc w:val="both"/>
        <w:rPr>
          <w:color w:val="000000" w:themeColor="text1"/>
        </w:rPr>
      </w:pPr>
      <w:r w:rsidRPr="000B4B6C">
        <w:rPr>
          <w:color w:val="000000" w:themeColor="text1"/>
        </w:rPr>
        <w:t>Cena oferty powinna być wyrażona w złotych polskich (PLN) z dokładnością do dwóch miejsc po przecinku.</w:t>
      </w:r>
    </w:p>
    <w:p w14:paraId="000000EB" w14:textId="77777777" w:rsidR="00930359" w:rsidRPr="000B4B6C" w:rsidRDefault="005B55C1" w:rsidP="002913C0">
      <w:pPr>
        <w:numPr>
          <w:ilvl w:val="0"/>
          <w:numId w:val="4"/>
        </w:numPr>
        <w:ind w:left="426" w:hanging="426"/>
        <w:jc w:val="both"/>
        <w:rPr>
          <w:color w:val="000000" w:themeColor="text1"/>
        </w:rPr>
      </w:pPr>
      <w:r w:rsidRPr="000B4B6C">
        <w:rPr>
          <w:color w:val="000000" w:themeColor="text1"/>
        </w:rPr>
        <w:t>Zamawiający nie przewiduje rozliczeń w walucie obcej.</w:t>
      </w:r>
    </w:p>
    <w:p w14:paraId="740EF222" w14:textId="1BCC5A95" w:rsidR="00CA66C5" w:rsidRPr="000B4B6C" w:rsidRDefault="005B55C1" w:rsidP="002913C0">
      <w:pPr>
        <w:numPr>
          <w:ilvl w:val="0"/>
          <w:numId w:val="4"/>
        </w:numPr>
        <w:ind w:left="426" w:hanging="426"/>
        <w:jc w:val="both"/>
        <w:rPr>
          <w:color w:val="000000" w:themeColor="text1"/>
        </w:rPr>
      </w:pPr>
      <w:r w:rsidRPr="000B4B6C">
        <w:rPr>
          <w:color w:val="000000" w:themeColor="text1"/>
        </w:rPr>
        <w:t>Wyliczona cena oferty brutto będzie służyć do porównania złożonych ofert i do rozliczenia w trakcie realizacji zamówienia.</w:t>
      </w:r>
    </w:p>
    <w:p w14:paraId="000000ED" w14:textId="407C1A6F" w:rsidR="00930359" w:rsidRPr="000B4B6C" w:rsidRDefault="005B55C1" w:rsidP="002913C0">
      <w:pPr>
        <w:numPr>
          <w:ilvl w:val="0"/>
          <w:numId w:val="4"/>
        </w:numPr>
        <w:ind w:left="426" w:hanging="426"/>
        <w:jc w:val="both"/>
        <w:rPr>
          <w:color w:val="000000" w:themeColor="text1"/>
        </w:rPr>
      </w:pPr>
      <w:r w:rsidRPr="000B4B6C">
        <w:rPr>
          <w:color w:val="000000" w:themeColor="text1"/>
        </w:rPr>
        <w:lastRenderedPageBreak/>
        <w:t xml:space="preserve">Jeżeli została złożona oferta, której wybór prowadziłby do powstania u zamawiającego obowiązku podatkowego zgodnie z ustawą z dnia 11 marca 2004 r. o podatku od towarów i usług (Dz. U. z 2018 r. poz. 2174, z </w:t>
      </w:r>
      <w:proofErr w:type="spellStart"/>
      <w:r w:rsidRPr="000B4B6C">
        <w:rPr>
          <w:color w:val="000000" w:themeColor="text1"/>
        </w:rPr>
        <w:t>późn</w:t>
      </w:r>
      <w:proofErr w:type="spellEnd"/>
      <w:r w:rsidRPr="000B4B6C">
        <w:rPr>
          <w:color w:val="000000" w:themeColor="text1"/>
        </w:rPr>
        <w:t>. zm.), dla celów zastosowania kryterium ceny lub kosztu zamawiający dolicza do przedstawionej w tej ofercie ceny kwotę podatku od towarów i usług, którą miałby obowiązek rozliczyć.</w:t>
      </w:r>
      <w:r w:rsidRPr="000B4B6C">
        <w:rPr>
          <w:b/>
          <w:color w:val="000000" w:themeColor="text1"/>
        </w:rPr>
        <w:t xml:space="preserve"> </w:t>
      </w:r>
      <w:r w:rsidRPr="000B4B6C">
        <w:rPr>
          <w:color w:val="000000" w:themeColor="text1"/>
        </w:rPr>
        <w:t>W ofercie, o której mowa w ust. 1, Wykonawca ma obowiązek:</w:t>
      </w:r>
    </w:p>
    <w:p w14:paraId="000000EE" w14:textId="2C926FA5" w:rsidR="00930359" w:rsidRPr="000B4B6C" w:rsidRDefault="005B55C1" w:rsidP="004926D6">
      <w:pPr>
        <w:tabs>
          <w:tab w:val="left" w:pos="3855"/>
        </w:tabs>
        <w:ind w:left="851" w:hanging="426"/>
        <w:jc w:val="both"/>
        <w:rPr>
          <w:color w:val="000000" w:themeColor="text1"/>
        </w:rPr>
      </w:pPr>
      <w:r w:rsidRPr="000B4B6C">
        <w:rPr>
          <w:color w:val="000000" w:themeColor="text1"/>
        </w:rPr>
        <w:t>1)</w:t>
      </w:r>
      <w:r w:rsidRPr="000B4B6C">
        <w:rPr>
          <w:color w:val="000000" w:themeColor="text1"/>
        </w:rPr>
        <w:tab/>
        <w:t>poinformowania zamawiającego, że wybór jego oferty będzie prowadził do powstania u zamawiającego obowiązku podatkowego;</w:t>
      </w:r>
    </w:p>
    <w:p w14:paraId="000000EF"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2)</w:t>
      </w:r>
      <w:r w:rsidRPr="000B4B6C">
        <w:rPr>
          <w:color w:val="000000" w:themeColor="text1"/>
        </w:rPr>
        <w:tab/>
        <w:t>wskazania nazwy (rodzaju) towaru lub usługi, których dostawa lub świadczenie będą prowadziły do powstania obowiązku podatkowego;</w:t>
      </w:r>
    </w:p>
    <w:p w14:paraId="000000F0"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3)</w:t>
      </w:r>
      <w:r w:rsidRPr="000B4B6C">
        <w:rPr>
          <w:color w:val="000000" w:themeColor="text1"/>
        </w:rPr>
        <w:tab/>
        <w:t>wskazania wartości towaru lub usługi objętego obowiązkiem podatkowym zamawiającego, bez kwoty podatku;</w:t>
      </w:r>
    </w:p>
    <w:p w14:paraId="000000F1"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4)</w:t>
      </w:r>
      <w:r w:rsidRPr="000B4B6C">
        <w:rPr>
          <w:color w:val="000000" w:themeColor="text1"/>
        </w:rPr>
        <w:tab/>
        <w:t>wskazania stawki podatku od towarów i usług, która zgodnie z wiedzą wykonawcy, będzie miała zastosowanie.</w:t>
      </w:r>
    </w:p>
    <w:p w14:paraId="000000F2" w14:textId="7697CC19" w:rsidR="00930359" w:rsidRPr="000B4B6C" w:rsidRDefault="005B55C1" w:rsidP="002913C0">
      <w:pPr>
        <w:numPr>
          <w:ilvl w:val="0"/>
          <w:numId w:val="4"/>
        </w:numPr>
        <w:ind w:left="426" w:hanging="426"/>
        <w:jc w:val="both"/>
        <w:rPr>
          <w:color w:val="000000" w:themeColor="text1"/>
        </w:rPr>
      </w:pPr>
      <w:r w:rsidRPr="000B4B6C">
        <w:rPr>
          <w:color w:val="000000" w:themeColor="text1"/>
        </w:rPr>
        <w:t>Wzór Formularza Ofertowego został opracowany przy założeniu, iż wybór oferty nie będzie prowadzić do powstania u Zamawiającego obowiązku podatkowego w zakresie podatku VAT. W przypadku, gdy Wykonawca zobowiązany jest złożyć oświadczenie o</w:t>
      </w:r>
      <w:r w:rsidR="007D6C4B" w:rsidRPr="000B4B6C">
        <w:rPr>
          <w:color w:val="000000" w:themeColor="text1"/>
        </w:rPr>
        <w:t> </w:t>
      </w:r>
      <w:r w:rsidRPr="000B4B6C">
        <w:rPr>
          <w:color w:val="000000" w:themeColor="text1"/>
        </w:rPr>
        <w:t xml:space="preserve">powstaniu u Zamawiającego obowiązku podatkowego, to winien odpowiednio zmodyfikować treść formularza.  </w:t>
      </w:r>
    </w:p>
    <w:p w14:paraId="000000F3" w14:textId="4A21236A" w:rsidR="00930359" w:rsidRDefault="005B55C1">
      <w:pPr>
        <w:pStyle w:val="Nagwek2"/>
        <w:spacing w:before="240" w:after="240"/>
      </w:pPr>
      <w:bookmarkStart w:id="27" w:name="_1wm6hsxsy23e" w:colFirst="0" w:colLast="0"/>
      <w:bookmarkEnd w:id="27"/>
      <w:r w:rsidRPr="00A9572F">
        <w:rPr>
          <w:highlight w:val="lightGray"/>
        </w:rPr>
        <w:t>XVI. Wymagania dotyczące wadium</w:t>
      </w:r>
    </w:p>
    <w:p w14:paraId="00000106" w14:textId="52A715E5" w:rsidR="00930359" w:rsidRPr="00A9572F" w:rsidRDefault="00A9572F" w:rsidP="00203C9D">
      <w:pPr>
        <w:numPr>
          <w:ilvl w:val="3"/>
          <w:numId w:val="18"/>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8" w:name="_kraqvybbazqg" w:colFirst="0" w:colLast="0"/>
      <w:bookmarkEnd w:id="28"/>
      <w:r w:rsidRPr="00AB54A4">
        <w:rPr>
          <w:highlight w:val="lightGray"/>
        </w:rPr>
        <w:t xml:space="preserve">XVII. </w:t>
      </w:r>
      <w:r w:rsidR="005739F7" w:rsidRPr="005739F7">
        <w:rPr>
          <w:highlight w:val="lightGray"/>
        </w:rPr>
        <w:t>Sposób i termin składania ofert</w:t>
      </w:r>
    </w:p>
    <w:p w14:paraId="0E15045D" w14:textId="31E649F8" w:rsidR="005739F7" w:rsidRPr="007132E9" w:rsidRDefault="005739F7" w:rsidP="00203C9D">
      <w:pPr>
        <w:numPr>
          <w:ilvl w:val="0"/>
          <w:numId w:val="16"/>
        </w:numPr>
        <w:spacing w:before="240"/>
        <w:ind w:left="426" w:hanging="426"/>
        <w:jc w:val="both"/>
        <w:rPr>
          <w:color w:val="000000" w:themeColor="text1"/>
        </w:rPr>
      </w:pPr>
      <w:r w:rsidRPr="00E41E69">
        <w:t xml:space="preserve">Ofertę wraz z wymaganymi dokumentami należy umieścić na </w:t>
      </w:r>
      <w:hyperlink r:id="rId37">
        <w:r w:rsidRPr="00C709A4">
          <w:rPr>
            <w:rStyle w:val="Hipercze"/>
          </w:rPr>
          <w:t>platformazakupowa.pl</w:t>
        </w:r>
      </w:hyperlink>
      <w:r w:rsidRPr="00C709A4">
        <w:rPr>
          <w:rStyle w:val="Hipercze"/>
        </w:rPr>
        <w:t xml:space="preserve"> </w:t>
      </w:r>
      <w:r w:rsidRPr="00E41E69">
        <w:t xml:space="preserve">pod adresem: </w:t>
      </w:r>
      <w:hyperlink r:id="rId38" w:history="1">
        <w:r w:rsidR="00035D1C" w:rsidRPr="0098722F">
          <w:rPr>
            <w:rStyle w:val="Hipercze"/>
          </w:rPr>
          <w:t>https://platformazakupowa.pl/pn/zarzaddrogowy</w:t>
        </w:r>
      </w:hyperlink>
      <w:r w:rsidR="00035D1C">
        <w:t xml:space="preserve"> </w:t>
      </w:r>
      <w:r w:rsidRPr="00E41E69">
        <w:t xml:space="preserve">w myśl Ustawy PZP na stronie </w:t>
      </w:r>
      <w:r w:rsidRPr="00CC55D9">
        <w:t xml:space="preserve">internetowej prowadzonego </w:t>
      </w:r>
      <w:r w:rsidRPr="00B971B8">
        <w:t xml:space="preserve">postępowania </w:t>
      </w:r>
      <w:r w:rsidRPr="007132E9">
        <w:rPr>
          <w:b/>
          <w:bCs/>
          <w:color w:val="000000" w:themeColor="text1"/>
        </w:rPr>
        <w:t xml:space="preserve">do dnia </w:t>
      </w:r>
      <w:r w:rsidR="007132E9" w:rsidRPr="007132E9">
        <w:rPr>
          <w:b/>
          <w:bCs/>
          <w:color w:val="000000" w:themeColor="text1"/>
        </w:rPr>
        <w:t>03</w:t>
      </w:r>
      <w:r w:rsidRPr="007132E9">
        <w:rPr>
          <w:b/>
          <w:bCs/>
          <w:color w:val="000000" w:themeColor="text1"/>
        </w:rPr>
        <w:t>.</w:t>
      </w:r>
      <w:r w:rsidR="007132E9" w:rsidRPr="007132E9">
        <w:rPr>
          <w:b/>
          <w:bCs/>
          <w:color w:val="000000" w:themeColor="text1"/>
        </w:rPr>
        <w:t>03</w:t>
      </w:r>
      <w:r w:rsidRPr="007132E9">
        <w:rPr>
          <w:b/>
          <w:bCs/>
          <w:color w:val="000000" w:themeColor="text1"/>
        </w:rPr>
        <w:t>.202</w:t>
      </w:r>
      <w:r w:rsidR="007132E9" w:rsidRPr="007132E9">
        <w:rPr>
          <w:b/>
          <w:bCs/>
          <w:color w:val="000000" w:themeColor="text1"/>
        </w:rPr>
        <w:t>5</w:t>
      </w:r>
      <w:r w:rsidRPr="007132E9">
        <w:rPr>
          <w:b/>
          <w:bCs/>
          <w:color w:val="000000" w:themeColor="text1"/>
        </w:rPr>
        <w:t xml:space="preserve"> r. do godziny </w:t>
      </w:r>
      <w:r w:rsidR="00AF3EF3" w:rsidRPr="007132E9">
        <w:rPr>
          <w:b/>
          <w:bCs/>
          <w:color w:val="000000" w:themeColor="text1"/>
        </w:rPr>
        <w:t>09</w:t>
      </w:r>
      <w:r w:rsidRPr="007132E9">
        <w:rPr>
          <w:b/>
          <w:bCs/>
          <w:color w:val="000000" w:themeColor="text1"/>
        </w:rPr>
        <w:t>:00.</w:t>
      </w:r>
    </w:p>
    <w:p w14:paraId="57551DDA" w14:textId="5DCE2E7E" w:rsidR="005739F7" w:rsidRDefault="005739F7" w:rsidP="00203C9D">
      <w:pPr>
        <w:numPr>
          <w:ilvl w:val="0"/>
          <w:numId w:val="16"/>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617B93" w:rsidRDefault="005739F7" w:rsidP="00203C9D">
      <w:pPr>
        <w:pStyle w:val="Akapitzlist"/>
        <w:numPr>
          <w:ilvl w:val="0"/>
          <w:numId w:val="30"/>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22461B96" w14:textId="77777777" w:rsidR="005739F7" w:rsidRDefault="005739F7" w:rsidP="00203C9D">
      <w:pPr>
        <w:numPr>
          <w:ilvl w:val="0"/>
          <w:numId w:val="16"/>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203C9D">
      <w:pPr>
        <w:numPr>
          <w:ilvl w:val="0"/>
          <w:numId w:val="16"/>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lastRenderedPageBreak/>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9">
        <w:r w:rsidRPr="00C709A4">
          <w:rPr>
            <w:rStyle w:val="Hipercze"/>
          </w:rPr>
          <w:t>platformazakupowa.pl</w:t>
        </w:r>
      </w:hyperlink>
      <w:r w:rsidRPr="00E41E69">
        <w:t xml:space="preserve">, Wykonawca powinien złożyć podpis bezpośrednio na dokumentach przesłanych za pośrednictwem </w:t>
      </w:r>
      <w:hyperlink r:id="rId40">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203C9D">
      <w:pPr>
        <w:numPr>
          <w:ilvl w:val="0"/>
          <w:numId w:val="16"/>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41"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29" w:name="_iwk7tzonv6ne" w:colFirst="0" w:colLast="0"/>
      <w:bookmarkEnd w:id="29"/>
      <w:r w:rsidRPr="00E41E69">
        <w:rPr>
          <w:highlight w:val="lightGray"/>
        </w:rPr>
        <w:t xml:space="preserve">XVIII. </w:t>
      </w:r>
      <w:r w:rsidR="0009635C" w:rsidRPr="0023731F">
        <w:rPr>
          <w:highlight w:val="lightGray"/>
        </w:rPr>
        <w:t>Otwarcie ofert</w:t>
      </w:r>
    </w:p>
    <w:p w14:paraId="2C8C2D2F" w14:textId="56007B1B" w:rsidR="0009635C" w:rsidRPr="007132E9" w:rsidRDefault="0009635C" w:rsidP="0009635C">
      <w:pPr>
        <w:numPr>
          <w:ilvl w:val="0"/>
          <w:numId w:val="2"/>
        </w:numPr>
        <w:ind w:left="426" w:hanging="426"/>
        <w:jc w:val="both"/>
        <w:rPr>
          <w:color w:val="000000" w:themeColor="text1"/>
        </w:rPr>
      </w:pPr>
      <w:r w:rsidRPr="00CC55D9">
        <w:t xml:space="preserve">Otwarcie ofert </w:t>
      </w:r>
      <w:r w:rsidRPr="00B971B8">
        <w:t xml:space="preserve">nastąpi </w:t>
      </w:r>
      <w:r w:rsidRPr="007132E9">
        <w:rPr>
          <w:b/>
          <w:bCs/>
          <w:color w:val="000000" w:themeColor="text1"/>
        </w:rPr>
        <w:t xml:space="preserve">w dniu </w:t>
      </w:r>
      <w:r w:rsidR="007132E9" w:rsidRPr="007132E9">
        <w:rPr>
          <w:b/>
          <w:bCs/>
          <w:color w:val="000000" w:themeColor="text1"/>
        </w:rPr>
        <w:t>03</w:t>
      </w:r>
      <w:r w:rsidRPr="007132E9">
        <w:rPr>
          <w:b/>
          <w:bCs/>
          <w:color w:val="000000" w:themeColor="text1"/>
        </w:rPr>
        <w:t>.</w:t>
      </w:r>
      <w:r w:rsidR="007132E9" w:rsidRPr="007132E9">
        <w:rPr>
          <w:b/>
          <w:bCs/>
          <w:color w:val="000000" w:themeColor="text1"/>
        </w:rPr>
        <w:t>03</w:t>
      </w:r>
      <w:r w:rsidRPr="007132E9">
        <w:rPr>
          <w:b/>
          <w:bCs/>
          <w:color w:val="000000" w:themeColor="text1"/>
        </w:rPr>
        <w:t>.202</w:t>
      </w:r>
      <w:r w:rsidR="007132E9" w:rsidRPr="007132E9">
        <w:rPr>
          <w:b/>
          <w:bCs/>
          <w:color w:val="000000" w:themeColor="text1"/>
        </w:rPr>
        <w:t>5</w:t>
      </w:r>
      <w:r w:rsidRPr="007132E9">
        <w:rPr>
          <w:b/>
          <w:bCs/>
          <w:color w:val="000000" w:themeColor="text1"/>
        </w:rPr>
        <w:t xml:space="preserve"> r. godz. </w:t>
      </w:r>
      <w:r w:rsidR="00AF3EF3" w:rsidRPr="007132E9">
        <w:rPr>
          <w:b/>
          <w:bCs/>
          <w:color w:val="000000" w:themeColor="text1"/>
        </w:rPr>
        <w:t>09</w:t>
      </w:r>
      <w:r w:rsidRPr="007132E9">
        <w:rPr>
          <w:b/>
          <w:bCs/>
          <w:color w:val="000000" w:themeColor="text1"/>
        </w:rPr>
        <w:t>:30</w:t>
      </w:r>
      <w:r w:rsidR="00B971B8" w:rsidRPr="007132E9">
        <w:rPr>
          <w:b/>
          <w:bCs/>
          <w:color w:val="000000" w:themeColor="text1"/>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4152B78"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42">
        <w:r w:rsidR="00A4281D" w:rsidRPr="00A4281D">
          <w:rPr>
            <w:rStyle w:val="Hipercze"/>
            <w:u w:val="none"/>
          </w:rPr>
          <w:t xml:space="preserve"> </w:t>
        </w:r>
      </w:hyperlink>
      <w:hyperlink r:id="rId43" w:history="1">
        <w:r w:rsidR="00035D1C" w:rsidRPr="0098722F">
          <w:rPr>
            <w:rStyle w:val="Hipercze"/>
          </w:rPr>
          <w:t>https://platformazakupowa.pl/pn/zarzaddrogowy</w:t>
        </w:r>
      </w:hyperlink>
      <w:r>
        <w:t xml:space="preserve"> w sekcji </w:t>
      </w:r>
      <w:r w:rsidR="00367289">
        <w:t>„</w:t>
      </w:r>
      <w:r>
        <w:t>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30" w:name="_g4kmfra1vcqp" w:colFirst="0" w:colLast="0"/>
      <w:bookmarkEnd w:id="30"/>
      <w:r w:rsidRPr="0023731F">
        <w:rPr>
          <w:highlight w:val="lightGray"/>
        </w:rPr>
        <w:lastRenderedPageBreak/>
        <w:t>XIX.</w:t>
      </w:r>
      <w:r w:rsidR="0009635C" w:rsidRPr="0009635C">
        <w:rPr>
          <w:highlight w:val="lightGray"/>
        </w:rPr>
        <w:t xml:space="preserve"> Termin związania ofertą</w:t>
      </w:r>
      <w:r w:rsidRPr="0023731F">
        <w:rPr>
          <w:highlight w:val="lightGray"/>
        </w:rPr>
        <w:t xml:space="preserve"> </w:t>
      </w:r>
    </w:p>
    <w:p w14:paraId="7B6EFDC6" w14:textId="698B9876" w:rsidR="0009635C" w:rsidRPr="00AB54A4" w:rsidRDefault="0009635C" w:rsidP="00203C9D">
      <w:pPr>
        <w:numPr>
          <w:ilvl w:val="0"/>
          <w:numId w:val="24"/>
        </w:numPr>
        <w:spacing w:before="240"/>
        <w:ind w:left="426" w:hanging="426"/>
        <w:jc w:val="both"/>
      </w:pPr>
      <w:r w:rsidRPr="005D0FAA">
        <w:t xml:space="preserve">Wykonawca będzie </w:t>
      </w:r>
      <w:r w:rsidRPr="004D1A4D">
        <w:t xml:space="preserve">związany ofertą </w:t>
      </w:r>
      <w:r w:rsidRPr="007132E9">
        <w:rPr>
          <w:b/>
          <w:bCs/>
          <w:color w:val="000000" w:themeColor="text1"/>
        </w:rPr>
        <w:t xml:space="preserve">do dnia </w:t>
      </w:r>
      <w:r w:rsidR="007132E9" w:rsidRPr="007132E9">
        <w:rPr>
          <w:b/>
          <w:bCs/>
          <w:color w:val="000000" w:themeColor="text1"/>
        </w:rPr>
        <w:t>01</w:t>
      </w:r>
      <w:r w:rsidRPr="007132E9">
        <w:rPr>
          <w:b/>
          <w:bCs/>
          <w:color w:val="000000" w:themeColor="text1"/>
        </w:rPr>
        <w:t>.</w:t>
      </w:r>
      <w:r w:rsidR="007132E9" w:rsidRPr="007132E9">
        <w:rPr>
          <w:b/>
          <w:bCs/>
          <w:color w:val="000000" w:themeColor="text1"/>
        </w:rPr>
        <w:t>0</w:t>
      </w:r>
      <w:r w:rsidR="0065685D">
        <w:rPr>
          <w:b/>
          <w:bCs/>
          <w:color w:val="000000" w:themeColor="text1"/>
        </w:rPr>
        <w:t>4</w:t>
      </w:r>
      <w:r w:rsidRPr="007132E9">
        <w:rPr>
          <w:b/>
          <w:bCs/>
          <w:color w:val="000000" w:themeColor="text1"/>
        </w:rPr>
        <w:t>.202</w:t>
      </w:r>
      <w:r w:rsidR="007132E9" w:rsidRPr="007132E9">
        <w:rPr>
          <w:b/>
          <w:bCs/>
          <w:color w:val="000000" w:themeColor="text1"/>
        </w:rPr>
        <w:t>5</w:t>
      </w:r>
      <w:r w:rsidRPr="007132E9">
        <w:rPr>
          <w:b/>
          <w:bCs/>
          <w:color w:val="000000" w:themeColor="text1"/>
        </w:rPr>
        <w:t xml:space="preserve"> r.</w:t>
      </w:r>
      <w:r w:rsidRPr="007132E9">
        <w:rPr>
          <w:color w:val="000000" w:themeColor="text1"/>
        </w:rPr>
        <w:t xml:space="preserve"> </w:t>
      </w:r>
      <w:r w:rsidRPr="00A4281D">
        <w:t xml:space="preserve">Bieg </w:t>
      </w:r>
      <w:r w:rsidRPr="005D0FAA">
        <w:t xml:space="preserve">terminu związania </w:t>
      </w:r>
      <w:r w:rsidRPr="00CC55D9">
        <w:t xml:space="preserve">ofertą </w:t>
      </w:r>
      <w:r w:rsidRPr="00AB54A4">
        <w:t>rozpoczyna się wraz z upływem terminu składania ofert.</w:t>
      </w:r>
    </w:p>
    <w:p w14:paraId="6C0A8339" w14:textId="77777777" w:rsidR="0009635C" w:rsidRPr="00AB54A4" w:rsidRDefault="0009635C" w:rsidP="00203C9D">
      <w:pPr>
        <w:numPr>
          <w:ilvl w:val="0"/>
          <w:numId w:val="24"/>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31" w:name="_kc2xtpcwd955" w:colFirst="0" w:colLast="0"/>
      <w:bookmarkEnd w:id="31"/>
      <w:r w:rsidRPr="0023731F">
        <w:rPr>
          <w:highlight w:val="lightGray"/>
        </w:rPr>
        <w:t>XX. Opis kryteriów oceny ofert wraz z podaniem wag tych kryteriów i sposobu oceny ofert</w:t>
      </w:r>
      <w:r>
        <w:t xml:space="preserve"> </w:t>
      </w:r>
    </w:p>
    <w:p w14:paraId="1A64FCCA" w14:textId="4F447E4E" w:rsidR="00A91751" w:rsidRPr="002F40BE" w:rsidRDefault="00A91751" w:rsidP="00203C9D">
      <w:pPr>
        <w:pStyle w:val="Nagwek2"/>
        <w:numPr>
          <w:ilvl w:val="3"/>
          <w:numId w:val="27"/>
        </w:numPr>
        <w:spacing w:before="0" w:after="0"/>
        <w:ind w:left="426" w:hanging="426"/>
        <w:jc w:val="both"/>
        <w:rPr>
          <w:sz w:val="22"/>
          <w:szCs w:val="22"/>
        </w:rPr>
      </w:pPr>
      <w:bookmarkStart w:id="32" w:name="_jdd1gpfct9cq" w:colFirst="0" w:colLast="0"/>
      <w:bookmarkEnd w:id="32"/>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203C9D">
      <w:pPr>
        <w:pStyle w:val="Nagwek2"/>
        <w:numPr>
          <w:ilvl w:val="0"/>
          <w:numId w:val="27"/>
        </w:numPr>
        <w:spacing w:before="0" w:after="0"/>
        <w:ind w:left="426" w:hanging="426"/>
        <w:jc w:val="both"/>
        <w:rPr>
          <w:sz w:val="22"/>
          <w:szCs w:val="22"/>
        </w:rPr>
      </w:pPr>
      <w:r w:rsidRPr="002F40BE">
        <w:rPr>
          <w:sz w:val="22"/>
          <w:szCs w:val="22"/>
        </w:rPr>
        <w:t>Ocenie ofert podlegają tylko oferty niepodlegające odrzuceniu.</w:t>
      </w:r>
    </w:p>
    <w:p w14:paraId="1BA7B57E" w14:textId="5BA569E4" w:rsidR="00E169A8" w:rsidRDefault="00BA4E71" w:rsidP="00203C9D">
      <w:pPr>
        <w:pStyle w:val="Akapitzlist"/>
        <w:numPr>
          <w:ilvl w:val="0"/>
          <w:numId w:val="27"/>
        </w:numPr>
        <w:ind w:left="426" w:hanging="426"/>
        <w:jc w:val="both"/>
      </w:pPr>
      <w:r w:rsidRPr="002F40BE">
        <w:t>Wybór oferty zostanie dokonany w oparciu o przyjęte w niniejszym postępowaniu kryteria oceny ofert przedstawione poniżej:</w:t>
      </w:r>
    </w:p>
    <w:p w14:paraId="4A778ECF" w14:textId="77777777" w:rsidR="00DF6BA8" w:rsidRDefault="00DF6BA8" w:rsidP="00DF6BA8">
      <w:pPr>
        <w:pStyle w:val="Akapitzlist"/>
        <w:ind w:left="426"/>
        <w:jc w:val="both"/>
      </w:pPr>
    </w:p>
    <w:p w14:paraId="0BEFD032" w14:textId="77777777" w:rsidR="00035D1C" w:rsidRDefault="00035D1C" w:rsidP="00F92B73">
      <w:pPr>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Default="00F97DE4" w:rsidP="00203C9D">
      <w:pPr>
        <w:numPr>
          <w:ilvl w:val="0"/>
          <w:numId w:val="36"/>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24C24DA7" w14:textId="77777777" w:rsidR="00F75222" w:rsidRDefault="00F75222" w:rsidP="00F75222">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6960A8" w:rsidRPr="004A28A1" w14:paraId="425103B8" w14:textId="77777777" w:rsidTr="00DE564A">
        <w:trPr>
          <w:jc w:val="center"/>
        </w:trPr>
        <w:tc>
          <w:tcPr>
            <w:tcW w:w="1418" w:type="dxa"/>
            <w:vMerge w:val="restart"/>
            <w:vAlign w:val="center"/>
          </w:tcPr>
          <w:p w14:paraId="3010835C" w14:textId="78C62700" w:rsidR="006960A8" w:rsidRPr="004A28A1" w:rsidRDefault="00D80B06" w:rsidP="00A95050">
            <w:pPr>
              <w:tabs>
                <w:tab w:val="left" w:pos="709"/>
              </w:tabs>
              <w:suppressAutoHyphens/>
              <w:ind w:left="34"/>
              <w:jc w:val="center"/>
              <w:rPr>
                <w:rFonts w:eastAsia="Times New Roman"/>
                <w:b/>
                <w:lang w:val="pl-PL" w:eastAsia="ar-SA"/>
              </w:rPr>
            </w:pPr>
            <w:r>
              <w:rPr>
                <w:rFonts w:eastAsia="Times New Roman"/>
                <w:b/>
                <w:lang w:val="pl-PL" w:eastAsia="ar-SA"/>
              </w:rPr>
              <w:t>c</w:t>
            </w:r>
            <w:r w:rsidR="006960A8" w:rsidRPr="004A28A1">
              <w:rPr>
                <w:rFonts w:eastAsia="Times New Roman"/>
                <w:b/>
                <w:lang w:val="pl-PL" w:eastAsia="ar-SA"/>
              </w:rPr>
              <w:t xml:space="preserve">ena </w:t>
            </w:r>
            <w:r w:rsidR="00DE564A" w:rsidRPr="00DE564A">
              <w:rPr>
                <w:rFonts w:eastAsia="Times New Roman"/>
                <w:b/>
                <w:lang w:val="pl-PL" w:eastAsia="ar-SA"/>
              </w:rPr>
              <w:t>(C)</w:t>
            </w:r>
            <w:r w:rsidR="00DE564A">
              <w:rPr>
                <w:rFonts w:eastAsia="Times New Roman"/>
                <w:b/>
                <w:lang w:val="pl-PL" w:eastAsia="ar-SA"/>
              </w:rPr>
              <w:t xml:space="preserve"> </w:t>
            </w:r>
            <w:r w:rsidR="006960A8" w:rsidRPr="004A28A1">
              <w:rPr>
                <w:rFonts w:eastAsia="Times New Roman"/>
                <w:b/>
                <w:lang w:val="pl-PL" w:eastAsia="ar-SA"/>
              </w:rPr>
              <w:t xml:space="preserve">= </w:t>
            </w:r>
          </w:p>
        </w:tc>
        <w:tc>
          <w:tcPr>
            <w:tcW w:w="3285" w:type="dxa"/>
            <w:tcBorders>
              <w:bottom w:val="single" w:sz="4" w:space="0" w:color="000000"/>
            </w:tcBorders>
            <w:vAlign w:val="center"/>
          </w:tcPr>
          <w:p w14:paraId="048C237D"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F3A1554" w14:textId="67D022D7" w:rsidR="006960A8" w:rsidRPr="004A28A1" w:rsidRDefault="006960A8" w:rsidP="00A95050">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6960A8" w:rsidRPr="004A28A1" w14:paraId="0D05F9D6" w14:textId="77777777" w:rsidTr="00DE564A">
        <w:trPr>
          <w:jc w:val="center"/>
        </w:trPr>
        <w:tc>
          <w:tcPr>
            <w:tcW w:w="1418" w:type="dxa"/>
            <w:vMerge/>
          </w:tcPr>
          <w:p w14:paraId="39087945" w14:textId="77777777" w:rsidR="006960A8" w:rsidRPr="004A28A1" w:rsidRDefault="006960A8" w:rsidP="00A95050">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1521143A"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3111A57A" w14:textId="77777777" w:rsidR="006960A8" w:rsidRPr="004A28A1" w:rsidRDefault="006960A8" w:rsidP="00A95050">
            <w:pPr>
              <w:tabs>
                <w:tab w:val="left" w:pos="709"/>
              </w:tabs>
              <w:suppressAutoHyphens/>
              <w:ind w:left="360"/>
              <w:jc w:val="center"/>
              <w:rPr>
                <w:rFonts w:eastAsia="Times New Roman"/>
                <w:b/>
                <w:lang w:val="pl-PL" w:eastAsia="ar-SA"/>
              </w:rPr>
            </w:pPr>
          </w:p>
        </w:tc>
      </w:tr>
    </w:tbl>
    <w:p w14:paraId="23E62074" w14:textId="77777777" w:rsidR="00F97DE4" w:rsidRPr="00F97DE4" w:rsidRDefault="00F97DE4" w:rsidP="00F41977">
      <w:pPr>
        <w:ind w:left="709" w:hanging="283"/>
        <w:jc w:val="both"/>
      </w:pPr>
    </w:p>
    <w:p w14:paraId="4E77D6BC" w14:textId="1C98A1B6" w:rsidR="00F97DE4" w:rsidRPr="00D51724" w:rsidRDefault="00F97DE4" w:rsidP="00203C9D">
      <w:pPr>
        <w:pStyle w:val="Akapitzlist"/>
        <w:numPr>
          <w:ilvl w:val="0"/>
          <w:numId w:val="36"/>
        </w:numPr>
        <w:jc w:val="both"/>
        <w:rPr>
          <w:color w:val="000000" w:themeColor="text1"/>
        </w:rPr>
      </w:pPr>
      <w:r w:rsidRPr="00D51724">
        <w:rPr>
          <w:color w:val="000000" w:themeColor="text1"/>
        </w:rPr>
        <w:t>Kryterium gwarancja będzie rozpatrywane na podstawie zadeklarowanej ilości m-</w:t>
      </w:r>
      <w:proofErr w:type="spellStart"/>
      <w:r w:rsidRPr="00D51724">
        <w:rPr>
          <w:color w:val="000000" w:themeColor="text1"/>
        </w:rPr>
        <w:t>cy</w:t>
      </w:r>
      <w:proofErr w:type="spellEnd"/>
      <w:r w:rsidRPr="00D51724">
        <w:rPr>
          <w:color w:val="000000" w:themeColor="text1"/>
        </w:rPr>
        <w:t xml:space="preserve"> gwarancji, jaką Wykonawca poda w ofercie. Minimalny termin gwarancji jakości to </w:t>
      </w:r>
      <w:r w:rsidR="0016190A">
        <w:rPr>
          <w:color w:val="000000" w:themeColor="text1"/>
        </w:rPr>
        <w:t>36</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xml:space="preserve">, natomiast maksymalny termin gwarancji jakości - </w:t>
      </w:r>
      <w:r w:rsidR="0016190A">
        <w:rPr>
          <w:color w:val="000000" w:themeColor="text1"/>
        </w:rPr>
        <w:t>60</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W związku z</w:t>
      </w:r>
      <w:r w:rsidR="0079067A" w:rsidRPr="00D51724">
        <w:rPr>
          <w:color w:val="000000" w:themeColor="text1"/>
        </w:rPr>
        <w:t> </w:t>
      </w:r>
      <w:r w:rsidRPr="00D51724">
        <w:rPr>
          <w:color w:val="000000" w:themeColor="text1"/>
        </w:rPr>
        <w:t xml:space="preserve">powyższym Wykonawca może zaproponować termin gwarancji jakości w przedziale od </w:t>
      </w:r>
      <w:r w:rsidR="0016190A">
        <w:rPr>
          <w:color w:val="000000" w:themeColor="text1"/>
        </w:rPr>
        <w:t>36</w:t>
      </w:r>
      <w:r w:rsidRPr="00D51724">
        <w:rPr>
          <w:color w:val="000000" w:themeColor="text1"/>
        </w:rPr>
        <w:t xml:space="preserve"> do </w:t>
      </w:r>
      <w:r w:rsidR="0016190A">
        <w:rPr>
          <w:color w:val="000000" w:themeColor="text1"/>
        </w:rPr>
        <w:t>60</w:t>
      </w:r>
      <w:r w:rsidR="004D1A4D" w:rsidRPr="00D51724">
        <w:rPr>
          <w:color w:val="000000" w:themeColor="text1"/>
        </w:rPr>
        <w:t xml:space="preserve"> </w:t>
      </w:r>
      <w:r w:rsidRPr="00D51724">
        <w:rPr>
          <w:color w:val="000000" w:themeColor="text1"/>
        </w:rPr>
        <w:t xml:space="preserve">miesięcy. Gwarancja może być zadeklarowana tylko w odniesieniu do pełnych miesięcy. </w:t>
      </w:r>
    </w:p>
    <w:p w14:paraId="6675C6E8" w14:textId="36B74D6E" w:rsidR="00F97DE4" w:rsidRPr="00D51724" w:rsidRDefault="00F97DE4" w:rsidP="00F41977">
      <w:pPr>
        <w:ind w:left="709"/>
        <w:jc w:val="both"/>
        <w:rPr>
          <w:color w:val="000000" w:themeColor="text1"/>
        </w:rPr>
      </w:pPr>
      <w:r w:rsidRPr="00D51724">
        <w:rPr>
          <w:color w:val="000000" w:themeColor="text1"/>
        </w:rPr>
        <w:t>Zamawiający w ofercie o największej zadeklarowanej ilości miesięcy  tj.</w:t>
      </w:r>
      <w:r w:rsidR="007D4D62" w:rsidRPr="00D51724">
        <w:rPr>
          <w:color w:val="000000" w:themeColor="text1"/>
        </w:rPr>
        <w:t xml:space="preserve"> </w:t>
      </w:r>
      <w:r w:rsidR="0016190A">
        <w:rPr>
          <w:color w:val="000000" w:themeColor="text1"/>
        </w:rPr>
        <w:t xml:space="preserve">60 </w:t>
      </w:r>
      <w:r w:rsidRPr="00D51724">
        <w:rPr>
          <w:color w:val="000000" w:themeColor="text1"/>
        </w:rPr>
        <w:t xml:space="preserve"> przyzna 40 pkt., a każda inna ilość w w/wym. przedziale zostanie przyporządkowana liczba punktów proporcjonalnie mniejsza, według wzoru:</w:t>
      </w:r>
    </w:p>
    <w:p w14:paraId="55BE8D9C" w14:textId="77777777" w:rsidR="00F75222" w:rsidRPr="00D51724" w:rsidRDefault="00F75222" w:rsidP="00F41977">
      <w:pPr>
        <w:ind w:left="709"/>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D51724" w:rsidRPr="00D51724" w14:paraId="11C8D484" w14:textId="77777777" w:rsidTr="006167F5">
        <w:trPr>
          <w:jc w:val="center"/>
        </w:trPr>
        <w:tc>
          <w:tcPr>
            <w:tcW w:w="2695" w:type="dxa"/>
            <w:vMerge w:val="restart"/>
            <w:vAlign w:val="center"/>
          </w:tcPr>
          <w:p w14:paraId="743BDB2D" w14:textId="260613BD" w:rsidR="00F75222" w:rsidRPr="00D51724" w:rsidRDefault="00902C31" w:rsidP="00F75222">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lastRenderedPageBreak/>
              <w:t>t</w:t>
            </w:r>
            <w:r w:rsidR="00F75222" w:rsidRPr="00D51724">
              <w:rPr>
                <w:rFonts w:eastAsia="Times New Roman"/>
                <w:b/>
                <w:color w:val="000000" w:themeColor="text1"/>
                <w:lang w:val="pl-PL" w:eastAsia="ar-SA"/>
              </w:rPr>
              <w:t xml:space="preserve">ermin gwarancji </w:t>
            </w:r>
            <w:r w:rsidR="00DE564A" w:rsidRPr="00D51724">
              <w:rPr>
                <w:rFonts w:eastAsia="Times New Roman"/>
                <w:b/>
                <w:color w:val="000000" w:themeColor="text1"/>
              </w:rPr>
              <w:t>(G)</w:t>
            </w:r>
            <w:r w:rsidR="006167F5" w:rsidRPr="00D51724">
              <w:rPr>
                <w:rFonts w:eastAsia="Times New Roman"/>
                <w:b/>
                <w:color w:val="000000" w:themeColor="text1"/>
              </w:rPr>
              <w:t xml:space="preserve"> </w:t>
            </w:r>
            <w:r w:rsidR="00F75222"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37544B74" w14:textId="6C6B25F1" w:rsidR="00F75222" w:rsidRPr="00D51724" w:rsidRDefault="00902C31"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37DF6F97" w14:textId="1FEC9ABD" w:rsidR="00F75222" w:rsidRPr="00D51724" w:rsidRDefault="00F75222" w:rsidP="00A95050">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 xml:space="preserve">x </w:t>
            </w:r>
            <w:r w:rsidR="00D80B06" w:rsidRPr="00D51724">
              <w:rPr>
                <w:rFonts w:eastAsia="Times New Roman"/>
                <w:b/>
                <w:color w:val="000000" w:themeColor="text1"/>
                <w:lang w:val="pl-PL" w:eastAsia="ar-SA"/>
              </w:rPr>
              <w:t>40</w:t>
            </w:r>
          </w:p>
        </w:tc>
      </w:tr>
      <w:tr w:rsidR="00F75222" w:rsidRPr="00D51724" w14:paraId="0A73699A" w14:textId="77777777" w:rsidTr="006167F5">
        <w:trPr>
          <w:jc w:val="center"/>
        </w:trPr>
        <w:tc>
          <w:tcPr>
            <w:tcW w:w="2695" w:type="dxa"/>
            <w:vMerge/>
          </w:tcPr>
          <w:p w14:paraId="608D8B91" w14:textId="77777777" w:rsidR="00F75222" w:rsidRPr="00D51724" w:rsidRDefault="00F75222" w:rsidP="00A95050">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31301BAF" w14:textId="608D4A28" w:rsidR="00F75222" w:rsidRPr="00D51724" w:rsidRDefault="00D80B06"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w:t>
            </w:r>
            <w:r w:rsidR="00DE564A" w:rsidRPr="00D51724">
              <w:rPr>
                <w:rFonts w:eastAsia="Times New Roman"/>
                <w:b/>
                <w:color w:val="000000" w:themeColor="text1"/>
                <w:lang w:val="pl-PL" w:eastAsia="ar-SA"/>
              </w:rPr>
              <w:t xml:space="preserve">ocenianych </w:t>
            </w:r>
            <w:r w:rsidRPr="00D51724">
              <w:rPr>
                <w:rFonts w:eastAsia="Times New Roman"/>
                <w:b/>
                <w:color w:val="000000" w:themeColor="text1"/>
                <w:lang w:val="pl-PL" w:eastAsia="ar-SA"/>
              </w:rPr>
              <w:t xml:space="preserve">ofert </w:t>
            </w:r>
          </w:p>
        </w:tc>
        <w:tc>
          <w:tcPr>
            <w:tcW w:w="1393" w:type="dxa"/>
            <w:vMerge/>
            <w:vAlign w:val="center"/>
          </w:tcPr>
          <w:p w14:paraId="1DA2D288" w14:textId="77777777" w:rsidR="00F75222" w:rsidRPr="00D51724" w:rsidRDefault="00F75222" w:rsidP="00A95050">
            <w:pPr>
              <w:tabs>
                <w:tab w:val="left" w:pos="709"/>
              </w:tabs>
              <w:suppressAutoHyphens/>
              <w:ind w:left="360"/>
              <w:jc w:val="center"/>
              <w:rPr>
                <w:rFonts w:eastAsia="Times New Roman"/>
                <w:b/>
                <w:color w:val="000000" w:themeColor="text1"/>
                <w:lang w:val="pl-PL" w:eastAsia="ar-SA"/>
              </w:rPr>
            </w:pPr>
          </w:p>
        </w:tc>
      </w:tr>
    </w:tbl>
    <w:p w14:paraId="0D50269C" w14:textId="77777777" w:rsidR="00F75222" w:rsidRPr="00D51724" w:rsidRDefault="00F75222" w:rsidP="00F41977">
      <w:pPr>
        <w:ind w:left="709"/>
        <w:jc w:val="both"/>
        <w:rPr>
          <w:color w:val="000000" w:themeColor="text1"/>
        </w:rPr>
      </w:pPr>
    </w:p>
    <w:p w14:paraId="26EB7F4D" w14:textId="6E992B18" w:rsidR="00F97DE4" w:rsidRPr="00D51724" w:rsidRDefault="00F97DE4" w:rsidP="00F41977">
      <w:pPr>
        <w:ind w:left="709"/>
        <w:jc w:val="both"/>
        <w:rPr>
          <w:color w:val="000000" w:themeColor="text1"/>
        </w:rPr>
      </w:pPr>
      <w:r w:rsidRPr="00D51724">
        <w:rPr>
          <w:color w:val="000000" w:themeColor="text1"/>
        </w:rPr>
        <w:t>W przypadku, gdy w formularzu oferty nie zostanie określony termin gwarancji Zamawiający uzna, iż Wykonawca oferuje minimalny termin gwarancji określony w</w:t>
      </w:r>
      <w:r w:rsidR="00AB1FFF" w:rsidRPr="00D51724">
        <w:rPr>
          <w:color w:val="000000" w:themeColor="text1"/>
        </w:rPr>
        <w:t> </w:t>
      </w:r>
      <w:r w:rsidRPr="00D51724">
        <w:rPr>
          <w:color w:val="000000" w:themeColor="text1"/>
        </w:rPr>
        <w:t xml:space="preserve">SWZ, który wynosi </w:t>
      </w:r>
      <w:r w:rsidR="0016190A">
        <w:rPr>
          <w:color w:val="000000" w:themeColor="text1"/>
        </w:rPr>
        <w:t>36</w:t>
      </w:r>
      <w:r w:rsidRPr="00D51724">
        <w:rPr>
          <w:color w:val="000000" w:themeColor="text1"/>
        </w:rPr>
        <w:t> miesięcy.</w:t>
      </w:r>
    </w:p>
    <w:p w14:paraId="337F7E92" w14:textId="69ABE829" w:rsidR="00F97DE4" w:rsidRPr="00D51724" w:rsidRDefault="00F97DE4" w:rsidP="00F41977">
      <w:pPr>
        <w:ind w:left="709"/>
        <w:jc w:val="both"/>
        <w:rPr>
          <w:color w:val="000000" w:themeColor="text1"/>
        </w:rPr>
      </w:pPr>
      <w:r w:rsidRPr="00D51724">
        <w:rPr>
          <w:color w:val="000000" w:themeColor="text1"/>
        </w:rPr>
        <w:t xml:space="preserve">W przypadku zaoferowania przez Wykonawcę terminu gwarancji powyżej </w:t>
      </w:r>
      <w:r w:rsidR="0016190A">
        <w:rPr>
          <w:color w:val="000000" w:themeColor="text1"/>
        </w:rPr>
        <w:t>60</w:t>
      </w:r>
      <w:r w:rsidRPr="00D51724">
        <w:rPr>
          <w:color w:val="000000" w:themeColor="text1"/>
        </w:rPr>
        <w:t xml:space="preserve"> miesięcy,</w:t>
      </w:r>
      <w:r w:rsidR="00F41977" w:rsidRPr="00D51724">
        <w:rPr>
          <w:color w:val="000000" w:themeColor="text1"/>
        </w:rPr>
        <w:t xml:space="preserve"> </w:t>
      </w:r>
      <w:r w:rsidRPr="00D51724">
        <w:rPr>
          <w:color w:val="000000" w:themeColor="text1"/>
        </w:rPr>
        <w:t xml:space="preserve">do obliczeń w kryterium zostanie uwzględniony maksymalny możliwy termin gwarancji wynoszący </w:t>
      </w:r>
      <w:r w:rsidR="0016190A">
        <w:rPr>
          <w:color w:val="000000" w:themeColor="text1"/>
        </w:rPr>
        <w:t>60</w:t>
      </w:r>
      <w:r w:rsidRPr="00D51724">
        <w:rPr>
          <w:color w:val="000000" w:themeColor="text1"/>
        </w:rPr>
        <w:t xml:space="preserve"> miesięcy.</w:t>
      </w:r>
    </w:p>
    <w:p w14:paraId="3D277976" w14:textId="77777777" w:rsidR="00F97DE4" w:rsidRPr="00D51724" w:rsidRDefault="00F97DE4" w:rsidP="00F41977">
      <w:pPr>
        <w:ind w:left="709" w:hanging="283"/>
        <w:jc w:val="both"/>
        <w:rPr>
          <w:color w:val="000000" w:themeColor="text1"/>
        </w:rPr>
      </w:pPr>
    </w:p>
    <w:p w14:paraId="2E6B7637" w14:textId="6E830CC7" w:rsidR="00F97DE4" w:rsidRPr="00F97DE4" w:rsidRDefault="00F97DE4" w:rsidP="00203C9D">
      <w:pPr>
        <w:pStyle w:val="Akapitzlist"/>
        <w:numPr>
          <w:ilvl w:val="0"/>
          <w:numId w:val="36"/>
        </w:numPr>
        <w:jc w:val="both"/>
      </w:pPr>
      <w:r w:rsidRPr="00F97DE4">
        <w:t>Zamawiający udzieli zamówienia Wykonawcy, który spełni wszystkie postawione  w Specyfikacji warunki oraz otrzyma największą liczbę punktów wyliczoną zgodnie z wzorem:</w:t>
      </w:r>
    </w:p>
    <w:p w14:paraId="6BA2E75B" w14:textId="77777777" w:rsidR="00F97DE4" w:rsidRPr="00F97DE4" w:rsidRDefault="00F97DE4" w:rsidP="00F41977">
      <w:pPr>
        <w:ind w:left="709" w:hanging="283"/>
        <w:jc w:val="both"/>
      </w:pPr>
    </w:p>
    <w:p w14:paraId="639283EB" w14:textId="77777777" w:rsidR="00F97DE4" w:rsidRPr="00F97DE4" w:rsidRDefault="00F97DE4" w:rsidP="00AB1FFF">
      <w:pPr>
        <w:ind w:left="709"/>
        <w:jc w:val="both"/>
      </w:pPr>
      <w:r w:rsidRPr="00F97DE4">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03C9D">
      <w:pPr>
        <w:numPr>
          <w:ilvl w:val="0"/>
          <w:numId w:val="5"/>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03C9D">
      <w:pPr>
        <w:numPr>
          <w:ilvl w:val="0"/>
          <w:numId w:val="5"/>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03C9D">
      <w:pPr>
        <w:numPr>
          <w:ilvl w:val="0"/>
          <w:numId w:val="5"/>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5D1ACC5F" w14:textId="77777777" w:rsidR="003E7F68" w:rsidRDefault="00877FC0" w:rsidP="00203C9D">
      <w:pPr>
        <w:numPr>
          <w:ilvl w:val="0"/>
          <w:numId w:val="5"/>
        </w:numPr>
        <w:ind w:left="426" w:hanging="426"/>
        <w:jc w:val="both"/>
        <w:rPr>
          <w:color w:val="000000" w:themeColor="text1"/>
        </w:rPr>
      </w:pPr>
      <w:r w:rsidRPr="006D47D8">
        <w:rPr>
          <w:color w:val="000000" w:themeColor="text1"/>
        </w:rPr>
        <w:t>Przed terminem zawarcia umowy Wykonawca jest zobowiązany do przedłożenia</w:t>
      </w:r>
      <w:r w:rsidR="003E7F68">
        <w:rPr>
          <w:color w:val="000000" w:themeColor="text1"/>
        </w:rPr>
        <w:t>:</w:t>
      </w:r>
    </w:p>
    <w:p w14:paraId="31218D1D" w14:textId="198331AB" w:rsidR="00877FC0" w:rsidRDefault="00877FC0" w:rsidP="00203C9D">
      <w:pPr>
        <w:pStyle w:val="Akapitzlist"/>
        <w:numPr>
          <w:ilvl w:val="0"/>
          <w:numId w:val="43"/>
        </w:numPr>
        <w:jc w:val="both"/>
        <w:rPr>
          <w:color w:val="000000" w:themeColor="text1"/>
        </w:rPr>
      </w:pPr>
      <w:r w:rsidRPr="003E7F68">
        <w:rPr>
          <w:color w:val="000000" w:themeColor="text1"/>
        </w:rPr>
        <w:t>harmonogramu rzeczow</w:t>
      </w:r>
      <w:r w:rsidR="003E7F68">
        <w:rPr>
          <w:color w:val="000000" w:themeColor="text1"/>
        </w:rPr>
        <w:t>o</w:t>
      </w:r>
      <w:r w:rsidRPr="003E7F68">
        <w:rPr>
          <w:color w:val="000000" w:themeColor="text1"/>
        </w:rPr>
        <w:t xml:space="preserve"> – finansowego</w:t>
      </w:r>
      <w:r w:rsidR="003E7F68">
        <w:rPr>
          <w:color w:val="000000" w:themeColor="text1"/>
        </w:rPr>
        <w:t>,</w:t>
      </w:r>
    </w:p>
    <w:p w14:paraId="05978A84" w14:textId="082AE08D" w:rsidR="00B915DF" w:rsidRDefault="00B915DF" w:rsidP="00203C9D">
      <w:pPr>
        <w:pStyle w:val="Akapitzlist"/>
        <w:numPr>
          <w:ilvl w:val="0"/>
          <w:numId w:val="43"/>
        </w:numPr>
        <w:jc w:val="both"/>
        <w:rPr>
          <w:color w:val="000000" w:themeColor="text1"/>
        </w:rPr>
      </w:pPr>
      <w:r>
        <w:rPr>
          <w:color w:val="000000" w:themeColor="text1"/>
        </w:rPr>
        <w:t>formularza wyliczenia kosztów inwestycji stanowiącego podstawę wyliczenia wartości zamówienia,</w:t>
      </w:r>
    </w:p>
    <w:p w14:paraId="2480011E" w14:textId="0FD85E00" w:rsidR="00D74C1B" w:rsidRPr="003E7F68" w:rsidRDefault="006D47D8" w:rsidP="00203C9D">
      <w:pPr>
        <w:pStyle w:val="Akapitzlist"/>
        <w:numPr>
          <w:ilvl w:val="0"/>
          <w:numId w:val="43"/>
        </w:numPr>
        <w:jc w:val="both"/>
        <w:rPr>
          <w:color w:val="000000" w:themeColor="text1"/>
        </w:rPr>
      </w:pPr>
      <w:r>
        <w:t>kopi</w:t>
      </w:r>
      <w:r w:rsidR="003E7F68">
        <w:t>i</w:t>
      </w:r>
      <w:r>
        <w:t xml:space="preserve"> posiadanych przez </w:t>
      </w:r>
      <w:r w:rsidR="00B915DF">
        <w:t xml:space="preserve">projektantów / </w:t>
      </w:r>
      <w:r w:rsidR="00203C9D">
        <w:t xml:space="preserve">kierownika budowy / </w:t>
      </w:r>
      <w:r>
        <w:t>kierownik</w:t>
      </w:r>
      <w:r w:rsidR="00B915DF">
        <w:t>a</w:t>
      </w:r>
      <w:r w:rsidR="003E7F68">
        <w:t xml:space="preserve"> robót</w:t>
      </w:r>
      <w:r>
        <w:t xml:space="preserve"> uprawnień budowlanych oraz z</w:t>
      </w:r>
      <w:r w:rsidRPr="001B22C2">
        <w:t>aświadczenie PIIB o przynależności do</w:t>
      </w:r>
      <w:r>
        <w:t xml:space="preserve"> właściwej</w:t>
      </w:r>
      <w:r w:rsidRPr="001B22C2">
        <w:t xml:space="preserve"> izby</w:t>
      </w:r>
      <w:r>
        <w:t>.</w:t>
      </w:r>
    </w:p>
    <w:p w14:paraId="00000133" w14:textId="77777777" w:rsidR="00930359" w:rsidRPr="00877FC0" w:rsidRDefault="005B55C1" w:rsidP="00203C9D">
      <w:pPr>
        <w:numPr>
          <w:ilvl w:val="0"/>
          <w:numId w:val="5"/>
        </w:numPr>
        <w:ind w:left="462" w:hanging="462"/>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33" w:name="_8o16t0j5rcy" w:colFirst="0" w:colLast="0"/>
      <w:bookmarkEnd w:id="33"/>
      <w:r w:rsidRPr="005E2BAA">
        <w:rPr>
          <w:highlight w:val="lightGray"/>
        </w:rPr>
        <w:lastRenderedPageBreak/>
        <w:t>XXII. Wymagania dotyczące zabezpieczenia należytego wykonania umowy</w:t>
      </w:r>
    </w:p>
    <w:p w14:paraId="3931F9B7" w14:textId="77777777" w:rsidR="000246FF" w:rsidRPr="00014C2B" w:rsidRDefault="000246FF" w:rsidP="00203C9D">
      <w:pPr>
        <w:pStyle w:val="Default"/>
        <w:numPr>
          <w:ilvl w:val="3"/>
          <w:numId w:val="5"/>
        </w:numPr>
        <w:spacing w:line="276" w:lineRule="auto"/>
        <w:ind w:left="426" w:hanging="426"/>
        <w:jc w:val="both"/>
        <w:rPr>
          <w:sz w:val="22"/>
          <w:szCs w:val="22"/>
        </w:rPr>
      </w:pPr>
      <w:bookmarkStart w:id="34" w:name="_n1rtepxw0unn" w:colFirst="0" w:colLast="0"/>
      <w:bookmarkEnd w:id="34"/>
      <w:r w:rsidRPr="00014C2B">
        <w:rPr>
          <w:sz w:val="22"/>
          <w:szCs w:val="22"/>
        </w:rPr>
        <w:t xml:space="preserve">Zamawiający wymaga wniesienia zabezpieczenia należytego wykonania umowy. </w:t>
      </w:r>
    </w:p>
    <w:p w14:paraId="4D45AC09" w14:textId="77777777" w:rsidR="000246FF" w:rsidRPr="00014C2B" w:rsidRDefault="000246FF" w:rsidP="00203C9D">
      <w:pPr>
        <w:pStyle w:val="Default"/>
        <w:numPr>
          <w:ilvl w:val="3"/>
          <w:numId w:val="5"/>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1) pieniądzu, </w:t>
      </w:r>
    </w:p>
    <w:p w14:paraId="78F1C88F"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2) poręczeniach bankowych lub poręczeniach spółdzielczej kasy oszczędnościowo-kredytowej, z tym, że poręczenie kasy jest zawsze poręczeniem pieniężnym, </w:t>
      </w:r>
    </w:p>
    <w:p w14:paraId="6EA80AD6"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3) gwarancjach bankowych, </w:t>
      </w:r>
    </w:p>
    <w:p w14:paraId="3FB49B5E"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4) gwarancjach ubezpieczeniowych, </w:t>
      </w:r>
    </w:p>
    <w:p w14:paraId="0EB94715" w14:textId="77777777" w:rsidR="000246FF" w:rsidRPr="00014C2B" w:rsidRDefault="000246FF" w:rsidP="000246FF">
      <w:pPr>
        <w:pStyle w:val="Default"/>
        <w:spacing w:line="276" w:lineRule="auto"/>
        <w:ind w:left="709" w:hanging="284"/>
        <w:jc w:val="both"/>
        <w:rPr>
          <w:sz w:val="22"/>
          <w:szCs w:val="22"/>
        </w:rPr>
      </w:pPr>
      <w:r w:rsidRPr="008306AD">
        <w:rPr>
          <w:sz w:val="22"/>
          <w:szCs w:val="22"/>
        </w:rPr>
        <w:t>5) poręczeniach udzielanych przez podmioty, o których mowa w art. 6b ust. 5 pkt 2 ustawy</w:t>
      </w:r>
      <w:r w:rsidRPr="00014C2B">
        <w:rPr>
          <w:sz w:val="22"/>
          <w:szCs w:val="22"/>
        </w:rPr>
        <w:t xml:space="preserve"> z dnia 9 listopada 2000 r. o utworzeniu Polskiej Agencji Rozwoju Przedsiębiorczości (Dz. U. z 2020 r., poz. 299). </w:t>
      </w:r>
    </w:p>
    <w:p w14:paraId="74E8B39D" w14:textId="77777777" w:rsidR="000246FF" w:rsidRDefault="000246FF" w:rsidP="00203C9D">
      <w:pPr>
        <w:pStyle w:val="Default"/>
        <w:numPr>
          <w:ilvl w:val="3"/>
          <w:numId w:val="5"/>
        </w:numPr>
        <w:spacing w:line="276" w:lineRule="auto"/>
        <w:ind w:left="426" w:hanging="426"/>
        <w:jc w:val="both"/>
        <w:rPr>
          <w:sz w:val="22"/>
          <w:szCs w:val="22"/>
        </w:rPr>
      </w:pPr>
      <w:r w:rsidRPr="00014C2B">
        <w:rPr>
          <w:b/>
          <w:bCs/>
          <w:sz w:val="22"/>
          <w:szCs w:val="22"/>
        </w:rPr>
        <w:t>Zabezpieczenie należytego wykonania umowy ustala się w wysokości 5% ceny całkowitej podanej w ofercie</w:t>
      </w:r>
      <w:r w:rsidRPr="00014C2B">
        <w:rPr>
          <w:sz w:val="22"/>
          <w:szCs w:val="22"/>
        </w:rPr>
        <w:t>. Zabezpieczenie służy pokryciu roszczeń z tytułu niewykonania lub nienależytego wykonania umowy w tym również roszczeń z tytułu kar umownych wynikających z 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203C9D">
      <w:pPr>
        <w:pStyle w:val="Default"/>
        <w:numPr>
          <w:ilvl w:val="3"/>
          <w:numId w:val="5"/>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w:t>
      </w:r>
      <w:proofErr w:type="spellStart"/>
      <w:r w:rsidRPr="00025F1C">
        <w:rPr>
          <w:sz w:val="22"/>
          <w:szCs w:val="22"/>
        </w:rPr>
        <w:t>Pzp</w:t>
      </w:r>
      <w:proofErr w:type="spellEnd"/>
      <w:r w:rsidRPr="00025F1C">
        <w:rPr>
          <w:sz w:val="22"/>
          <w:szCs w:val="22"/>
        </w:rPr>
        <w:t xml:space="preserve">. </w:t>
      </w:r>
    </w:p>
    <w:p w14:paraId="03B9F485" w14:textId="5ADFB140" w:rsidR="000246FF" w:rsidRPr="007324F5" w:rsidRDefault="000246FF" w:rsidP="00203C9D">
      <w:pPr>
        <w:pStyle w:val="Default"/>
        <w:numPr>
          <w:ilvl w:val="3"/>
          <w:numId w:val="5"/>
        </w:numPr>
        <w:spacing w:line="276" w:lineRule="auto"/>
        <w:ind w:left="426"/>
        <w:jc w:val="both"/>
        <w:rPr>
          <w:b/>
          <w:bCs/>
          <w:sz w:val="22"/>
          <w:szCs w:val="22"/>
        </w:rPr>
      </w:pPr>
      <w:r w:rsidRPr="00F94690">
        <w:rPr>
          <w:b/>
          <w:bCs/>
          <w:sz w:val="22"/>
          <w:szCs w:val="22"/>
        </w:rPr>
        <w:t xml:space="preserve"> </w:t>
      </w:r>
      <w:r w:rsidRPr="00F94690">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F94690">
        <w:rPr>
          <w:sz w:val="22"/>
          <w:szCs w:val="22"/>
        </w:rPr>
        <w:t xml:space="preserve">: </w:t>
      </w:r>
      <w:bookmarkStart w:id="35" w:name="_Hlk179445256"/>
      <w:bookmarkStart w:id="36" w:name="_Hlk153967117"/>
      <w:bookmarkStart w:id="37" w:name="_Hlk169785292"/>
      <w:r w:rsidR="00576E5B">
        <w:rPr>
          <w:sz w:val="22"/>
          <w:szCs w:val="22"/>
        </w:rPr>
        <w:t>„</w:t>
      </w:r>
      <w:r w:rsidR="00B915DF" w:rsidRPr="00B915DF">
        <w:rPr>
          <w:b/>
          <w:bCs/>
          <w:sz w:val="22"/>
          <w:szCs w:val="22"/>
        </w:rPr>
        <w:t>Przebudowa drogi powiatowej nr 1438G w miejscowości Kostkowo</w:t>
      </w:r>
      <w:r w:rsidR="00B915DF">
        <w:rPr>
          <w:b/>
          <w:bCs/>
          <w:sz w:val="22"/>
          <w:szCs w:val="22"/>
        </w:rPr>
        <w:t xml:space="preserve">                                           </w:t>
      </w:r>
      <w:r w:rsidR="00B915DF" w:rsidRPr="00B915DF">
        <w:rPr>
          <w:b/>
          <w:bCs/>
          <w:sz w:val="22"/>
          <w:szCs w:val="22"/>
        </w:rPr>
        <w:t>na skrzyżowaniu z drogą powiatową nr 1455G</w:t>
      </w:r>
      <w:r w:rsidR="00320889">
        <w:rPr>
          <w:b/>
          <w:bCs/>
          <w:sz w:val="22"/>
          <w:szCs w:val="22"/>
        </w:rPr>
        <w:t>,</w:t>
      </w:r>
      <w:r w:rsidR="00B915DF" w:rsidRPr="00B915DF">
        <w:rPr>
          <w:b/>
          <w:bCs/>
          <w:sz w:val="22"/>
          <w:szCs w:val="22"/>
        </w:rPr>
        <w:t xml:space="preserve"> w formule zaprojektuj i wybuduj</w:t>
      </w:r>
      <w:r w:rsidR="00576E5B" w:rsidRPr="007324F5">
        <w:rPr>
          <w:b/>
          <w:bCs/>
          <w:sz w:val="22"/>
          <w:szCs w:val="22"/>
        </w:rPr>
        <w:t xml:space="preserve">” </w:t>
      </w:r>
      <w:bookmarkEnd w:id="35"/>
      <w:r w:rsidRPr="007324F5">
        <w:rPr>
          <w:color w:val="auto"/>
          <w:sz w:val="22"/>
          <w:szCs w:val="22"/>
        </w:rPr>
        <w:t xml:space="preserve">oraz </w:t>
      </w:r>
      <w:r w:rsidRPr="007324F5">
        <w:rPr>
          <w:sz w:val="22"/>
          <w:szCs w:val="22"/>
        </w:rPr>
        <w:t>numer</w:t>
      </w:r>
      <w:r w:rsidR="00D51724" w:rsidRPr="007324F5">
        <w:rPr>
          <w:sz w:val="22"/>
          <w:szCs w:val="22"/>
        </w:rPr>
        <w:t xml:space="preserve"> </w:t>
      </w:r>
      <w:r w:rsidR="004C2346" w:rsidRPr="007324F5">
        <w:rPr>
          <w:b/>
          <w:bCs/>
          <w:color w:val="auto"/>
          <w:sz w:val="22"/>
          <w:szCs w:val="22"/>
        </w:rPr>
        <w:t>ZD-SZPIA.271.</w:t>
      </w:r>
      <w:r w:rsidR="0071791F">
        <w:rPr>
          <w:b/>
          <w:bCs/>
          <w:color w:val="auto"/>
          <w:sz w:val="22"/>
          <w:szCs w:val="22"/>
        </w:rPr>
        <w:t>1.</w:t>
      </w:r>
      <w:r w:rsidR="00B915DF">
        <w:rPr>
          <w:b/>
          <w:bCs/>
          <w:color w:val="auto"/>
          <w:sz w:val="22"/>
          <w:szCs w:val="22"/>
        </w:rPr>
        <w:t>4</w:t>
      </w:r>
      <w:r w:rsidR="004C2346" w:rsidRPr="007324F5">
        <w:rPr>
          <w:b/>
          <w:bCs/>
          <w:color w:val="auto"/>
          <w:sz w:val="22"/>
          <w:szCs w:val="22"/>
        </w:rPr>
        <w:t>.202</w:t>
      </w:r>
      <w:r w:rsidR="0071791F">
        <w:rPr>
          <w:b/>
          <w:bCs/>
          <w:color w:val="auto"/>
          <w:sz w:val="22"/>
          <w:szCs w:val="22"/>
        </w:rPr>
        <w:t>5</w:t>
      </w:r>
      <w:r w:rsidRPr="007324F5">
        <w:rPr>
          <w:sz w:val="22"/>
          <w:szCs w:val="22"/>
        </w:rPr>
        <w:t xml:space="preserve">. </w:t>
      </w:r>
      <w:bookmarkEnd w:id="36"/>
    </w:p>
    <w:bookmarkEnd w:id="37"/>
    <w:p w14:paraId="0FE641F9" w14:textId="77777777" w:rsidR="000246FF" w:rsidRDefault="000246FF" w:rsidP="00203C9D">
      <w:pPr>
        <w:pStyle w:val="Default"/>
        <w:numPr>
          <w:ilvl w:val="3"/>
          <w:numId w:val="5"/>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77E9D608" w14:textId="529FD1CB" w:rsidR="004C2346" w:rsidRPr="007324F5" w:rsidRDefault="000246FF" w:rsidP="00203C9D">
      <w:pPr>
        <w:pStyle w:val="Default"/>
        <w:numPr>
          <w:ilvl w:val="3"/>
          <w:numId w:val="5"/>
        </w:numPr>
        <w:ind w:left="426" w:hanging="426"/>
        <w:jc w:val="both"/>
        <w:rPr>
          <w:b/>
          <w:bCs/>
          <w:iCs/>
          <w:sz w:val="22"/>
          <w:szCs w:val="22"/>
          <w:lang w:val="pl"/>
        </w:rPr>
      </w:pPr>
      <w:r w:rsidRPr="004C2346">
        <w:rPr>
          <w:sz w:val="22"/>
          <w:szCs w:val="22"/>
        </w:rPr>
        <w:t xml:space="preserve">Zabezpieczenie należytego wykonania umowy wnoszone w pieniądzu wpłaca się przelewem na rachunek bankowy zamawiającego nr 61834900020040152020000040 w Banku Spółdzielczym w Krokowej O/Puck, z dopiskiem: </w:t>
      </w:r>
      <w:r w:rsidR="00B915DF" w:rsidRPr="00B915DF">
        <w:rPr>
          <w:b/>
          <w:bCs/>
          <w:sz w:val="22"/>
          <w:szCs w:val="22"/>
        </w:rPr>
        <w:t>„Przebudowa drogi powiatowej nr 1438G w miejscowości Kostkowo</w:t>
      </w:r>
      <w:r w:rsidR="00B915DF">
        <w:rPr>
          <w:b/>
          <w:bCs/>
          <w:sz w:val="22"/>
          <w:szCs w:val="22"/>
        </w:rPr>
        <w:t xml:space="preserve"> </w:t>
      </w:r>
      <w:r w:rsidR="00B915DF" w:rsidRPr="00B915DF">
        <w:rPr>
          <w:b/>
          <w:bCs/>
          <w:sz w:val="22"/>
          <w:szCs w:val="22"/>
        </w:rPr>
        <w:t>na skrzyżowaniu z drogą powiatową nr 1455G</w:t>
      </w:r>
      <w:r w:rsidR="00320889">
        <w:rPr>
          <w:b/>
          <w:bCs/>
          <w:sz w:val="22"/>
          <w:szCs w:val="22"/>
        </w:rPr>
        <w:t>,</w:t>
      </w:r>
      <w:r w:rsidR="00B915DF" w:rsidRPr="00B915DF">
        <w:rPr>
          <w:b/>
          <w:bCs/>
          <w:sz w:val="22"/>
          <w:szCs w:val="22"/>
        </w:rPr>
        <w:t xml:space="preserve"> w formule zaprojektuj i wybuduj” </w:t>
      </w:r>
      <w:r w:rsidR="004C2346" w:rsidRPr="007324F5">
        <w:rPr>
          <w:color w:val="auto"/>
          <w:sz w:val="22"/>
          <w:szCs w:val="22"/>
        </w:rPr>
        <w:t xml:space="preserve">oraz </w:t>
      </w:r>
      <w:r w:rsidR="004C2346" w:rsidRPr="007324F5">
        <w:rPr>
          <w:sz w:val="22"/>
          <w:szCs w:val="22"/>
        </w:rPr>
        <w:t xml:space="preserve">numer </w:t>
      </w:r>
      <w:r w:rsidR="0071791F">
        <w:rPr>
          <w:sz w:val="22"/>
          <w:szCs w:val="22"/>
        </w:rPr>
        <w:t xml:space="preserve">                                                      </w:t>
      </w:r>
      <w:r w:rsidR="004C2346" w:rsidRPr="007324F5">
        <w:rPr>
          <w:b/>
          <w:bCs/>
          <w:color w:val="auto"/>
          <w:sz w:val="22"/>
          <w:szCs w:val="22"/>
        </w:rPr>
        <w:t>ZD-SZPIA.271.</w:t>
      </w:r>
      <w:r w:rsidR="0071791F">
        <w:rPr>
          <w:b/>
          <w:bCs/>
          <w:color w:val="auto"/>
          <w:sz w:val="22"/>
          <w:szCs w:val="22"/>
        </w:rPr>
        <w:t>1.</w:t>
      </w:r>
      <w:r w:rsidR="00B915DF">
        <w:rPr>
          <w:b/>
          <w:bCs/>
          <w:color w:val="auto"/>
          <w:sz w:val="22"/>
          <w:szCs w:val="22"/>
        </w:rPr>
        <w:t>4</w:t>
      </w:r>
      <w:r w:rsidR="004C2346" w:rsidRPr="007324F5">
        <w:rPr>
          <w:b/>
          <w:bCs/>
          <w:color w:val="auto"/>
          <w:sz w:val="22"/>
          <w:szCs w:val="22"/>
        </w:rPr>
        <w:t>.202</w:t>
      </w:r>
      <w:r w:rsidR="0071791F">
        <w:rPr>
          <w:b/>
          <w:bCs/>
          <w:color w:val="auto"/>
          <w:sz w:val="22"/>
          <w:szCs w:val="22"/>
        </w:rPr>
        <w:t>5</w:t>
      </w:r>
      <w:r w:rsidR="004C2346" w:rsidRPr="007324F5">
        <w:rPr>
          <w:sz w:val="22"/>
          <w:szCs w:val="22"/>
        </w:rPr>
        <w:t xml:space="preserve">. </w:t>
      </w:r>
    </w:p>
    <w:p w14:paraId="64961FD6" w14:textId="60C4F05C" w:rsidR="000246FF" w:rsidRPr="004C2346" w:rsidRDefault="000246FF" w:rsidP="00203C9D">
      <w:pPr>
        <w:pStyle w:val="Default"/>
        <w:numPr>
          <w:ilvl w:val="3"/>
          <w:numId w:val="5"/>
        </w:numPr>
        <w:spacing w:line="276" w:lineRule="auto"/>
        <w:ind w:left="426" w:hanging="426"/>
        <w:jc w:val="both"/>
        <w:rPr>
          <w:sz w:val="22"/>
          <w:szCs w:val="22"/>
        </w:rPr>
      </w:pPr>
      <w:r w:rsidRPr="004C2346">
        <w:rPr>
          <w:sz w:val="22"/>
          <w:szCs w:val="22"/>
        </w:rPr>
        <w:t xml:space="preserve">Zamawiający zwróci 70% wartości zabezpieczenia należytego wykonania umowy w terminie 30 dni od dnia wykonania zamówienia i uznania przez Zamawiającego za należycie wykonane. </w:t>
      </w:r>
    </w:p>
    <w:p w14:paraId="6E503639" w14:textId="77777777" w:rsidR="000246FF" w:rsidRDefault="000246FF" w:rsidP="00203C9D">
      <w:pPr>
        <w:pStyle w:val="Default"/>
        <w:numPr>
          <w:ilvl w:val="3"/>
          <w:numId w:val="5"/>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203C9D">
      <w:pPr>
        <w:pStyle w:val="Default"/>
        <w:numPr>
          <w:ilvl w:val="3"/>
          <w:numId w:val="5"/>
        </w:numPr>
        <w:spacing w:line="276" w:lineRule="auto"/>
        <w:ind w:left="426" w:hanging="426"/>
        <w:jc w:val="both"/>
        <w:rPr>
          <w:sz w:val="22"/>
          <w:szCs w:val="22"/>
        </w:rPr>
      </w:pPr>
      <w:r w:rsidRPr="00025F1C">
        <w:rPr>
          <w:b/>
          <w:bCs/>
          <w:sz w:val="22"/>
          <w:szCs w:val="22"/>
        </w:rPr>
        <w:lastRenderedPageBreak/>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203C9D">
      <w:pPr>
        <w:pStyle w:val="Default"/>
        <w:numPr>
          <w:ilvl w:val="3"/>
          <w:numId w:val="5"/>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203C9D">
      <w:pPr>
        <w:pStyle w:val="Default"/>
        <w:numPr>
          <w:ilvl w:val="3"/>
          <w:numId w:val="5"/>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203C9D">
      <w:pPr>
        <w:pStyle w:val="Default"/>
        <w:numPr>
          <w:ilvl w:val="3"/>
          <w:numId w:val="5"/>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203C9D">
      <w:pPr>
        <w:pStyle w:val="Default"/>
        <w:numPr>
          <w:ilvl w:val="3"/>
          <w:numId w:val="5"/>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t xml:space="preserve">XXIII. Informacje o treści zawieranej umowy oraz </w:t>
      </w:r>
      <w:bookmarkStart w:id="38" w:name="_Hlk103323888"/>
      <w:r w:rsidRPr="004F24A1">
        <w:rPr>
          <w:highlight w:val="lightGray"/>
        </w:rPr>
        <w:t>możliwości jej zmiany</w:t>
      </w:r>
      <w:r>
        <w:t xml:space="preserve"> </w:t>
      </w:r>
    </w:p>
    <w:p w14:paraId="71466FFC" w14:textId="39291C20" w:rsidR="000652A9" w:rsidRPr="000652A9" w:rsidRDefault="000652A9" w:rsidP="000652A9">
      <w:pPr>
        <w:jc w:val="both"/>
      </w:pPr>
      <w:r w:rsidRPr="000652A9">
        <w:t xml:space="preserve">Informacje o treści zawieranej umowy oraz możliwości zmiany zostały zawarte we wzorze umowy stanowiącym </w:t>
      </w:r>
      <w:r w:rsidRPr="00D51724">
        <w:rPr>
          <w:b/>
          <w:bCs/>
          <w:color w:val="000000" w:themeColor="text1"/>
        </w:rPr>
        <w:t xml:space="preserve">Załącznik nr </w:t>
      </w:r>
      <w:r w:rsidR="003245B0">
        <w:rPr>
          <w:b/>
          <w:bCs/>
          <w:color w:val="000000" w:themeColor="text1"/>
        </w:rPr>
        <w:t>9</w:t>
      </w:r>
      <w:r w:rsidRPr="00D51724">
        <w:rPr>
          <w:b/>
          <w:bCs/>
          <w:color w:val="000000" w:themeColor="text1"/>
        </w:rPr>
        <w:t xml:space="preserve"> do SWZ</w:t>
      </w:r>
      <w:r w:rsidRPr="00D51724">
        <w:rPr>
          <w:color w:val="000000" w:themeColor="text1"/>
        </w:rPr>
        <w:t>.</w:t>
      </w:r>
    </w:p>
    <w:bookmarkEnd w:id="38"/>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4437BD1" w14:textId="77777777" w:rsidR="00576E5B" w:rsidRPr="00170CB6" w:rsidRDefault="00576E5B" w:rsidP="00203C9D">
      <w:pPr>
        <w:pStyle w:val="Akapitzlist"/>
        <w:numPr>
          <w:ilvl w:val="0"/>
          <w:numId w:val="42"/>
        </w:numPr>
        <w:autoSpaceDE w:val="0"/>
        <w:autoSpaceDN w:val="0"/>
        <w:adjustRightInd w:val="0"/>
        <w:ind w:left="426" w:hanging="426"/>
        <w:jc w:val="both"/>
      </w:pPr>
      <w:bookmarkStart w:id="39" w:name="_uarrfy5kozla" w:colFirst="0" w:colLast="0"/>
      <w:bookmarkEnd w:id="39"/>
      <w:r w:rsidRPr="00170CB6">
        <w:t xml:space="preserve">Wykonawcy, a także innemu podmiotowi, jeżeli ma lub miał interes w uzyskaniu niniejszego zamówienia oraz poniósł lub może ponieść szkodę w wyniku naruszenia przez Zamawiającego przepisów ustawy </w:t>
      </w:r>
      <w:proofErr w:type="spellStart"/>
      <w:r w:rsidRPr="00170CB6">
        <w:t>Pzp</w:t>
      </w:r>
      <w:proofErr w:type="spellEnd"/>
      <w:r w:rsidRPr="00170CB6">
        <w:t>, przysługują środki ochrony prawnej określone w</w:t>
      </w:r>
      <w:r>
        <w:t> </w:t>
      </w:r>
      <w:r w:rsidRPr="00170CB6">
        <w:t xml:space="preserve">Dziale IX ustawy </w:t>
      </w:r>
      <w:proofErr w:type="spellStart"/>
      <w:r w:rsidRPr="00170CB6">
        <w:t>Pzp</w:t>
      </w:r>
      <w:proofErr w:type="spellEnd"/>
      <w:r w:rsidRPr="00170CB6">
        <w:t xml:space="preserve">. Środki ochrony prawnej wobec ogłoszenia o zamówieniu oraz dokumentów zamówienia przysługują również organizacjom wpisanym na listę, o której mowa w art. 469 pkt 15 ustawy </w:t>
      </w:r>
      <w:proofErr w:type="spellStart"/>
      <w:r w:rsidRPr="00170CB6">
        <w:t>Pzp</w:t>
      </w:r>
      <w:proofErr w:type="spellEnd"/>
      <w:r w:rsidRPr="00170CB6">
        <w:t xml:space="preserve"> oraz Rzecznikowi Małych i Średnich Przedsiębiorców.</w:t>
      </w:r>
    </w:p>
    <w:p w14:paraId="2BF1BDD8" w14:textId="77777777" w:rsidR="00576E5B" w:rsidRPr="00170CB6" w:rsidRDefault="00576E5B" w:rsidP="00576E5B">
      <w:pPr>
        <w:autoSpaceDE w:val="0"/>
        <w:autoSpaceDN w:val="0"/>
        <w:adjustRightInd w:val="0"/>
        <w:ind w:left="426" w:hanging="426"/>
        <w:jc w:val="both"/>
      </w:pPr>
      <w:r w:rsidRPr="00170CB6">
        <w:rPr>
          <w:b/>
          <w:bCs/>
        </w:rPr>
        <w:t>2.</w:t>
      </w:r>
      <w:r>
        <w:tab/>
      </w:r>
      <w:r w:rsidRPr="00170CB6">
        <w:t>Odwołanie przysługuje na:</w:t>
      </w:r>
    </w:p>
    <w:p w14:paraId="740CD4CB" w14:textId="77777777" w:rsidR="00576E5B" w:rsidRPr="00170CB6" w:rsidRDefault="00576E5B" w:rsidP="00576E5B">
      <w:pPr>
        <w:autoSpaceDE w:val="0"/>
        <w:autoSpaceDN w:val="0"/>
        <w:adjustRightInd w:val="0"/>
        <w:ind w:left="709" w:hanging="283"/>
        <w:jc w:val="both"/>
      </w:pPr>
      <w:r w:rsidRPr="00170CB6">
        <w:t>1)</w:t>
      </w:r>
      <w:r>
        <w:tab/>
      </w:r>
      <w:r w:rsidRPr="00170CB6">
        <w:t xml:space="preserve">niezgodną z przepisami ustawy </w:t>
      </w:r>
      <w:proofErr w:type="spellStart"/>
      <w:r w:rsidRPr="00170CB6">
        <w:t>Pzp</w:t>
      </w:r>
      <w:proofErr w:type="spellEnd"/>
      <w:r w:rsidRPr="00170CB6">
        <w:t xml:space="preserve"> czynność Zamawiającego, podjętą w</w:t>
      </w:r>
      <w:r>
        <w:t> </w:t>
      </w:r>
      <w:r w:rsidRPr="00170CB6">
        <w:t>postępowaniu</w:t>
      </w:r>
      <w:r>
        <w:t xml:space="preserve"> </w:t>
      </w:r>
      <w:r w:rsidRPr="00170CB6">
        <w:t>o udzielenie zamówienia, w tym na projektowane postanowienia umowy;</w:t>
      </w:r>
    </w:p>
    <w:p w14:paraId="2B4C5AF8" w14:textId="77777777" w:rsidR="00576E5B" w:rsidRPr="00170CB6" w:rsidRDefault="00576E5B" w:rsidP="00576E5B">
      <w:pPr>
        <w:autoSpaceDE w:val="0"/>
        <w:autoSpaceDN w:val="0"/>
        <w:adjustRightInd w:val="0"/>
        <w:ind w:left="709" w:hanging="283"/>
        <w:jc w:val="both"/>
      </w:pPr>
      <w:r w:rsidRPr="00170CB6">
        <w:t>2)</w:t>
      </w:r>
      <w:r>
        <w:tab/>
      </w:r>
      <w:r w:rsidRPr="00170CB6">
        <w:t>zaniechanie czynności w postępowaniu o udzieleniu zamówienia, do której Zamawiający</w:t>
      </w:r>
      <w:r>
        <w:t xml:space="preserve"> </w:t>
      </w:r>
      <w:r w:rsidRPr="00170CB6">
        <w:t xml:space="preserve">był zobowiązany na podstawie ustawy </w:t>
      </w:r>
      <w:proofErr w:type="spellStart"/>
      <w:r w:rsidRPr="00170CB6">
        <w:t>Pzp</w:t>
      </w:r>
      <w:proofErr w:type="spellEnd"/>
      <w:r w:rsidRPr="00170CB6">
        <w:t>.</w:t>
      </w:r>
    </w:p>
    <w:p w14:paraId="2B4AB33D" w14:textId="77777777" w:rsidR="00576E5B" w:rsidRPr="00170CB6" w:rsidRDefault="00576E5B" w:rsidP="00576E5B">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Pr="00170CB6">
        <w:t>w postaci elektronicznej opatrzonej podpisem zaufanym.</w:t>
      </w:r>
    </w:p>
    <w:p w14:paraId="6BCAE826" w14:textId="77777777" w:rsidR="00576E5B" w:rsidRPr="00170CB6" w:rsidRDefault="00576E5B" w:rsidP="00576E5B">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238F476" w14:textId="77777777" w:rsidR="00576E5B" w:rsidRPr="00170CB6" w:rsidRDefault="00576E5B" w:rsidP="00576E5B">
      <w:pPr>
        <w:autoSpaceDE w:val="0"/>
        <w:autoSpaceDN w:val="0"/>
        <w:adjustRightInd w:val="0"/>
        <w:ind w:left="426" w:hanging="426"/>
        <w:jc w:val="both"/>
      </w:pPr>
      <w:r w:rsidRPr="00170CB6">
        <w:rPr>
          <w:b/>
          <w:bCs/>
        </w:rPr>
        <w:t>5.</w:t>
      </w:r>
      <w:r>
        <w:rPr>
          <w:b/>
          <w:bCs/>
        </w:rPr>
        <w:tab/>
      </w:r>
      <w:r w:rsidRPr="00170CB6">
        <w:t>Odwołanie wnosi się w terminie:</w:t>
      </w:r>
    </w:p>
    <w:p w14:paraId="3E073A0B" w14:textId="77777777" w:rsidR="00576E5B" w:rsidRPr="00170CB6" w:rsidRDefault="00576E5B" w:rsidP="00576E5B">
      <w:pPr>
        <w:autoSpaceDE w:val="0"/>
        <w:autoSpaceDN w:val="0"/>
        <w:adjustRightInd w:val="0"/>
        <w:ind w:left="709" w:hanging="283"/>
        <w:jc w:val="both"/>
      </w:pPr>
      <w:r w:rsidRPr="00170CB6">
        <w:t>1)</w:t>
      </w:r>
      <w:r>
        <w:tab/>
      </w:r>
      <w:r w:rsidRPr="00170CB6">
        <w:t xml:space="preserve">5 dni od dnia przekazania informacji o czynności Zamawiającego stanowiącej podstawę jego wniesienia, jeżeli informacja została przekazana przy użyciu środków </w:t>
      </w:r>
      <w:r w:rsidRPr="00170CB6">
        <w:lastRenderedPageBreak/>
        <w:t>komunikacji</w:t>
      </w:r>
      <w:r>
        <w:t xml:space="preserve"> </w:t>
      </w:r>
      <w:r w:rsidRPr="00170CB6">
        <w:t>elektronicznej albo w terminie 10 dni – jeżeli informacja została przekazana w inny sposób;</w:t>
      </w:r>
    </w:p>
    <w:p w14:paraId="364A9668" w14:textId="77777777" w:rsidR="00576E5B" w:rsidRPr="00170CB6" w:rsidRDefault="00576E5B" w:rsidP="00576E5B">
      <w:pPr>
        <w:autoSpaceDE w:val="0"/>
        <w:autoSpaceDN w:val="0"/>
        <w:adjustRightInd w:val="0"/>
        <w:ind w:left="709" w:hanging="283"/>
        <w:jc w:val="both"/>
      </w:pPr>
      <w:r w:rsidRPr="00170CB6">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6678E886" w14:textId="77777777" w:rsidR="00576E5B" w:rsidRPr="00170CB6" w:rsidRDefault="00576E5B" w:rsidP="00576E5B">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terminie 5 dni od dnia, w którym powzięto lub przy zachowaniu należytej staranności można było  powziąć wiadomość o okolicznościach stanowiących podstawę jego wniesienia.</w:t>
      </w:r>
    </w:p>
    <w:p w14:paraId="477D473A" w14:textId="77777777" w:rsidR="00576E5B" w:rsidRPr="00170CB6" w:rsidRDefault="00576E5B" w:rsidP="00576E5B">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2C226126" w14:textId="77777777" w:rsidR="00576E5B" w:rsidRPr="00170CB6" w:rsidRDefault="00576E5B" w:rsidP="00576E5B">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3DF5C9EB" w14:textId="77777777" w:rsidR="00576E5B" w:rsidRPr="00170CB6" w:rsidRDefault="00576E5B" w:rsidP="00576E5B">
      <w:pPr>
        <w:autoSpaceDE w:val="0"/>
        <w:autoSpaceDN w:val="0"/>
        <w:adjustRightInd w:val="0"/>
        <w:ind w:left="993" w:hanging="284"/>
        <w:jc w:val="both"/>
      </w:pPr>
      <w:r w:rsidRPr="00170CB6">
        <w:t>b)</w:t>
      </w:r>
      <w:r>
        <w:tab/>
      </w:r>
      <w:r w:rsidRPr="00170CB6">
        <w:t>miesiąca od dnia zawarcia umowy, jeżeli Zamawiający nie zamieścił w Biuletynie  Zamówień Publicznych ogłoszenia o wyniku postępowania.</w:t>
      </w:r>
    </w:p>
    <w:p w14:paraId="1950116B" w14:textId="77777777" w:rsidR="00576E5B" w:rsidRPr="00170CB6" w:rsidRDefault="00576E5B" w:rsidP="00576E5B">
      <w:pPr>
        <w:autoSpaceDE w:val="0"/>
        <w:autoSpaceDN w:val="0"/>
        <w:adjustRightInd w:val="0"/>
        <w:ind w:left="426" w:hanging="426"/>
        <w:jc w:val="both"/>
      </w:pPr>
      <w:r w:rsidRPr="00170CB6">
        <w:rPr>
          <w:b/>
          <w:bCs/>
        </w:rPr>
        <w:t>6.</w:t>
      </w:r>
      <w:r>
        <w:tab/>
      </w:r>
      <w:r w:rsidRPr="00170CB6">
        <w:t>Odwołanie zawiera:</w:t>
      </w:r>
    </w:p>
    <w:p w14:paraId="2FB8EF91" w14:textId="77777777" w:rsidR="00576E5B" w:rsidRPr="00170CB6" w:rsidRDefault="00576E5B" w:rsidP="00576E5B">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64CB6245" w14:textId="77777777" w:rsidR="00576E5B" w:rsidRPr="00170CB6" w:rsidRDefault="00576E5B" w:rsidP="00576E5B">
      <w:pPr>
        <w:autoSpaceDE w:val="0"/>
        <w:autoSpaceDN w:val="0"/>
        <w:adjustRightInd w:val="0"/>
        <w:ind w:left="709" w:hanging="283"/>
        <w:jc w:val="both"/>
      </w:pPr>
      <w:r>
        <w:t>2</w:t>
      </w:r>
      <w:r w:rsidRPr="00170CB6">
        <w:t>)</w:t>
      </w:r>
      <w:r>
        <w:tab/>
      </w:r>
      <w:r w:rsidRPr="00170CB6">
        <w:t>nazwę i siedzibę Zamawiającego, numer telefonu oraz adres poczty elektronicznej Zamawiającego;</w:t>
      </w:r>
    </w:p>
    <w:p w14:paraId="6985CDAD" w14:textId="77777777" w:rsidR="00576E5B" w:rsidRPr="00170CB6" w:rsidRDefault="00576E5B" w:rsidP="00576E5B">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4D30532B" w14:textId="77777777" w:rsidR="00576E5B" w:rsidRPr="00170CB6" w:rsidRDefault="00576E5B" w:rsidP="00576E5B">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1F372FC" w14:textId="77777777" w:rsidR="00576E5B" w:rsidRPr="00170CB6" w:rsidRDefault="00576E5B" w:rsidP="00576E5B">
      <w:pPr>
        <w:autoSpaceDE w:val="0"/>
        <w:autoSpaceDN w:val="0"/>
        <w:adjustRightInd w:val="0"/>
        <w:ind w:left="709" w:hanging="283"/>
        <w:jc w:val="both"/>
      </w:pPr>
      <w:r w:rsidRPr="00170CB6">
        <w:t>5)</w:t>
      </w:r>
      <w:r>
        <w:tab/>
      </w:r>
      <w:r w:rsidRPr="00170CB6">
        <w:t>określenie przedmiotu zamówienia;</w:t>
      </w:r>
    </w:p>
    <w:p w14:paraId="038F09A3" w14:textId="77777777" w:rsidR="00576E5B" w:rsidRPr="00170CB6" w:rsidRDefault="00576E5B" w:rsidP="00576E5B">
      <w:pPr>
        <w:autoSpaceDE w:val="0"/>
        <w:autoSpaceDN w:val="0"/>
        <w:adjustRightInd w:val="0"/>
        <w:ind w:left="709" w:hanging="283"/>
        <w:jc w:val="both"/>
      </w:pPr>
      <w:r w:rsidRPr="00170CB6">
        <w:t>6)</w:t>
      </w:r>
      <w:r>
        <w:tab/>
      </w:r>
      <w:r w:rsidRPr="00170CB6">
        <w:t>wskazanie numeru ogłoszenia w Biuletynie Zamówień Publicznych;</w:t>
      </w:r>
    </w:p>
    <w:p w14:paraId="21716EC2" w14:textId="77777777" w:rsidR="00576E5B" w:rsidRPr="00170CB6" w:rsidRDefault="00576E5B" w:rsidP="00576E5B">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17B2D954" w14:textId="77777777" w:rsidR="00576E5B" w:rsidRPr="00170CB6" w:rsidRDefault="00576E5B" w:rsidP="00576E5B">
      <w:pPr>
        <w:autoSpaceDE w:val="0"/>
        <w:autoSpaceDN w:val="0"/>
        <w:adjustRightInd w:val="0"/>
        <w:ind w:left="709" w:hanging="283"/>
        <w:jc w:val="both"/>
      </w:pPr>
      <w:r w:rsidRPr="00170CB6">
        <w:t>8)</w:t>
      </w:r>
      <w:r>
        <w:tab/>
      </w:r>
      <w:r w:rsidRPr="00170CB6">
        <w:t>zwięzłe przedstawienie zarzutów;</w:t>
      </w:r>
    </w:p>
    <w:p w14:paraId="43481E9E" w14:textId="77777777" w:rsidR="00576E5B" w:rsidRPr="00170CB6" w:rsidRDefault="00576E5B" w:rsidP="00576E5B">
      <w:pPr>
        <w:autoSpaceDE w:val="0"/>
        <w:autoSpaceDN w:val="0"/>
        <w:adjustRightInd w:val="0"/>
        <w:ind w:left="709" w:hanging="283"/>
        <w:jc w:val="both"/>
      </w:pPr>
      <w:r w:rsidRPr="00170CB6">
        <w:t>9)</w:t>
      </w:r>
      <w:r>
        <w:tab/>
      </w:r>
      <w:r w:rsidRPr="00170CB6">
        <w:t>żądanie co do sposobu rozstrzygnięcia odwołania;</w:t>
      </w:r>
    </w:p>
    <w:p w14:paraId="40CB6898" w14:textId="77777777" w:rsidR="00576E5B" w:rsidRPr="00170CB6" w:rsidRDefault="00576E5B" w:rsidP="00576E5B">
      <w:pPr>
        <w:tabs>
          <w:tab w:val="left" w:pos="851"/>
        </w:tabs>
        <w:autoSpaceDE w:val="0"/>
        <w:autoSpaceDN w:val="0"/>
        <w:adjustRightInd w:val="0"/>
        <w:ind w:left="709" w:hanging="283"/>
        <w:jc w:val="both"/>
      </w:pPr>
      <w:r w:rsidRPr="00170CB6">
        <w:t>10)</w:t>
      </w:r>
      <w:r>
        <w:tab/>
      </w:r>
      <w:r w:rsidRPr="00170CB6">
        <w:t>wskazanie okoliczności faktycznych i prawnych uzasadniających wniesienie odwołania  oraz dowodów na poparcie przytoczonych okoliczności;</w:t>
      </w:r>
    </w:p>
    <w:p w14:paraId="567856D9" w14:textId="77777777" w:rsidR="00576E5B" w:rsidRPr="00170CB6" w:rsidRDefault="00576E5B" w:rsidP="00576E5B">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61A8B58C" w14:textId="77777777" w:rsidR="00576E5B" w:rsidRPr="00170CB6" w:rsidRDefault="00576E5B" w:rsidP="00576E5B">
      <w:pPr>
        <w:tabs>
          <w:tab w:val="left" w:pos="851"/>
        </w:tabs>
        <w:autoSpaceDE w:val="0"/>
        <w:autoSpaceDN w:val="0"/>
        <w:adjustRightInd w:val="0"/>
        <w:ind w:left="709" w:hanging="283"/>
        <w:jc w:val="both"/>
      </w:pPr>
      <w:r w:rsidRPr="00170CB6">
        <w:t>12)</w:t>
      </w:r>
      <w:r>
        <w:tab/>
      </w:r>
      <w:r w:rsidRPr="00170CB6">
        <w:t>wykaz załączników.</w:t>
      </w:r>
    </w:p>
    <w:p w14:paraId="20499939" w14:textId="77777777" w:rsidR="00576E5B" w:rsidRPr="00170CB6" w:rsidRDefault="00576E5B" w:rsidP="00576E5B">
      <w:pPr>
        <w:autoSpaceDE w:val="0"/>
        <w:autoSpaceDN w:val="0"/>
        <w:adjustRightInd w:val="0"/>
        <w:ind w:left="426" w:hanging="426"/>
        <w:jc w:val="both"/>
      </w:pPr>
      <w:r w:rsidRPr="00170CB6">
        <w:rPr>
          <w:b/>
          <w:bCs/>
        </w:rPr>
        <w:t>7.</w:t>
      </w:r>
      <w:r>
        <w:tab/>
      </w:r>
      <w:r w:rsidRPr="00170CB6">
        <w:t>Do odwołania dołącza się:</w:t>
      </w:r>
    </w:p>
    <w:p w14:paraId="4287DF9F" w14:textId="77777777" w:rsidR="00576E5B" w:rsidRPr="00170CB6" w:rsidRDefault="00576E5B" w:rsidP="00576E5B">
      <w:pPr>
        <w:autoSpaceDE w:val="0"/>
        <w:autoSpaceDN w:val="0"/>
        <w:adjustRightInd w:val="0"/>
        <w:ind w:left="709" w:hanging="283"/>
        <w:jc w:val="both"/>
      </w:pPr>
      <w:r w:rsidRPr="00170CB6">
        <w:t>1)</w:t>
      </w:r>
      <w:r>
        <w:tab/>
      </w:r>
      <w:r w:rsidRPr="00170CB6">
        <w:t>dowód uiszczenia wpisu od odwołania w wymaganej wysokości;</w:t>
      </w:r>
    </w:p>
    <w:p w14:paraId="719AAE46" w14:textId="77777777" w:rsidR="00576E5B" w:rsidRPr="00170CB6" w:rsidRDefault="00576E5B" w:rsidP="00576E5B">
      <w:pPr>
        <w:autoSpaceDE w:val="0"/>
        <w:autoSpaceDN w:val="0"/>
        <w:adjustRightInd w:val="0"/>
        <w:ind w:left="709" w:hanging="283"/>
        <w:jc w:val="both"/>
      </w:pPr>
      <w:r w:rsidRPr="00170CB6">
        <w:t>2)</w:t>
      </w:r>
      <w:r>
        <w:tab/>
      </w:r>
      <w:r w:rsidRPr="00170CB6">
        <w:t>dowód przekazania odpowiednio odwołania albo jego kopii Zamawiającemu;</w:t>
      </w:r>
    </w:p>
    <w:p w14:paraId="561CB9A0" w14:textId="77777777" w:rsidR="00576E5B" w:rsidRPr="00170CB6" w:rsidRDefault="00576E5B" w:rsidP="00576E5B">
      <w:pPr>
        <w:autoSpaceDE w:val="0"/>
        <w:autoSpaceDN w:val="0"/>
        <w:adjustRightInd w:val="0"/>
        <w:ind w:left="709" w:hanging="283"/>
        <w:jc w:val="both"/>
      </w:pPr>
      <w:r w:rsidRPr="00170CB6">
        <w:t>3)</w:t>
      </w:r>
      <w:r>
        <w:tab/>
      </w:r>
      <w:r w:rsidRPr="00170CB6">
        <w:t>dokument potwierdzający umocowanie do reprezentowania Odwołującego.</w:t>
      </w:r>
    </w:p>
    <w:p w14:paraId="270A1541" w14:textId="77777777" w:rsidR="00576E5B" w:rsidRPr="00170CB6" w:rsidRDefault="00576E5B" w:rsidP="00576E5B">
      <w:pPr>
        <w:autoSpaceDE w:val="0"/>
        <w:autoSpaceDN w:val="0"/>
        <w:adjustRightInd w:val="0"/>
        <w:ind w:left="426" w:hanging="426"/>
        <w:jc w:val="both"/>
      </w:pPr>
      <w:r w:rsidRPr="00170CB6">
        <w:rPr>
          <w:b/>
          <w:bCs/>
        </w:rPr>
        <w:t>8.</w:t>
      </w:r>
      <w:r>
        <w:tab/>
      </w:r>
      <w:r w:rsidRPr="00170CB6">
        <w:t>Szczegółowe zasady postępowania po wniesieniu odwołania, określają przepisy Działu IX</w:t>
      </w:r>
      <w:r>
        <w:t xml:space="preserve"> </w:t>
      </w:r>
      <w:r w:rsidRPr="00170CB6">
        <w:t xml:space="preserve">ustawy </w:t>
      </w:r>
      <w:proofErr w:type="spellStart"/>
      <w:r w:rsidRPr="00170CB6">
        <w:t>Pzp</w:t>
      </w:r>
      <w:proofErr w:type="spellEnd"/>
      <w:r w:rsidRPr="00170CB6">
        <w:t xml:space="preserve"> - środki ochrony prawnej.</w:t>
      </w:r>
    </w:p>
    <w:p w14:paraId="48DE2831" w14:textId="77777777" w:rsidR="00576E5B" w:rsidRPr="00170CB6" w:rsidRDefault="00576E5B" w:rsidP="00576E5B">
      <w:pPr>
        <w:autoSpaceDE w:val="0"/>
        <w:autoSpaceDN w:val="0"/>
        <w:adjustRightInd w:val="0"/>
        <w:ind w:left="426" w:hanging="426"/>
        <w:jc w:val="both"/>
      </w:pPr>
      <w:r w:rsidRPr="00170CB6">
        <w:rPr>
          <w:b/>
          <w:bCs/>
        </w:rPr>
        <w:t>9.</w:t>
      </w:r>
      <w:r>
        <w:tab/>
      </w:r>
      <w:r w:rsidRPr="00170CB6">
        <w:t xml:space="preserve">Na orzeczenie KIO oraz postanowienie Prezesa Izby, o którym mowa w art. 519 ust. 1 ustawy </w:t>
      </w:r>
      <w:proofErr w:type="spellStart"/>
      <w:r w:rsidRPr="00170CB6">
        <w:t>Pzp</w:t>
      </w:r>
      <w:proofErr w:type="spellEnd"/>
      <w:r w:rsidRPr="00170CB6">
        <w:t xml:space="preserve">, stronom oraz uczestnikom postępowania odwoławczego przysługuje skarga do sądu zgodnie z rozdziałem 3 Działu IX ustawy </w:t>
      </w:r>
      <w:proofErr w:type="spellStart"/>
      <w:r w:rsidRPr="00170CB6">
        <w:t>Pzp</w:t>
      </w:r>
      <w:proofErr w:type="spellEnd"/>
      <w:r w:rsidRPr="00170CB6">
        <w:t>.</w:t>
      </w:r>
    </w:p>
    <w:p w14:paraId="0DB8C7E1" w14:textId="77777777" w:rsidR="00576E5B" w:rsidRPr="00170CB6" w:rsidRDefault="00576E5B" w:rsidP="00576E5B">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04D8C1AF" w14:textId="77777777" w:rsidR="00576E5B" w:rsidRPr="00170CB6" w:rsidRDefault="00576E5B" w:rsidP="00576E5B">
      <w:pPr>
        <w:autoSpaceDE w:val="0"/>
        <w:autoSpaceDN w:val="0"/>
        <w:adjustRightInd w:val="0"/>
        <w:ind w:left="426" w:hanging="426"/>
        <w:jc w:val="both"/>
      </w:pPr>
      <w:r w:rsidRPr="00170CB6">
        <w:rPr>
          <w:b/>
          <w:bCs/>
        </w:rPr>
        <w:lastRenderedPageBreak/>
        <w:t>11.</w:t>
      </w:r>
      <w:r>
        <w:tab/>
      </w:r>
      <w:r w:rsidRPr="00170CB6">
        <w:t xml:space="preserve">Skargę wnosi się za pośrednictwem Prezesa KIO w terminie 14 dni od dnia doręczenia orzeczenia KIO lub postanowienia Prezesa Izby, o którym mowa w art. 519 ust. 1 ustawy </w:t>
      </w:r>
      <w:proofErr w:type="spellStart"/>
      <w:r w:rsidRPr="00170CB6">
        <w:t>Pzp</w:t>
      </w:r>
      <w:proofErr w:type="spellEnd"/>
      <w:r w:rsidRPr="00170CB6">
        <w:t xml:space="preserve"> przesyłając jednocześnie jej odpis przeciwnikowi skargi. Złożenie skargi w placówce pocztowej operatora wyznaczonego w rozumieniu ustawy z dnia 23 listopada 2012 Prawo pocztowe jest równoznaczne z jej wniesieniem.</w:t>
      </w:r>
    </w:p>
    <w:p w14:paraId="0A8AF9DE" w14:textId="77777777" w:rsidR="00576E5B" w:rsidRPr="00170CB6" w:rsidRDefault="00576E5B" w:rsidP="00576E5B">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64CF4D99" w14:textId="77777777" w:rsidR="00B27E50" w:rsidRPr="00B27E50" w:rsidRDefault="00B27E50" w:rsidP="00B27E50">
      <w:pPr>
        <w:keepNext/>
        <w:keepLines/>
        <w:spacing w:before="360" w:after="120"/>
        <w:jc w:val="both"/>
        <w:outlineLvl w:val="1"/>
        <w:rPr>
          <w:sz w:val="32"/>
          <w:szCs w:val="32"/>
        </w:rPr>
      </w:pPr>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203C9D">
      <w:pPr>
        <w:numPr>
          <w:ilvl w:val="0"/>
          <w:numId w:val="33"/>
        </w:numPr>
        <w:ind w:left="426" w:hanging="426"/>
        <w:jc w:val="both"/>
      </w:pPr>
      <w:r w:rsidRPr="00B27E50">
        <w:t>Zamawiający nie przewiduje aukcji elektronicznej.</w:t>
      </w:r>
    </w:p>
    <w:p w14:paraId="347A5916" w14:textId="77777777" w:rsidR="00B27E50" w:rsidRPr="00B27E50" w:rsidRDefault="00B27E50" w:rsidP="00203C9D">
      <w:pPr>
        <w:numPr>
          <w:ilvl w:val="0"/>
          <w:numId w:val="33"/>
        </w:numPr>
        <w:ind w:left="426" w:hanging="426"/>
        <w:jc w:val="both"/>
      </w:pPr>
      <w:r w:rsidRPr="00B27E50">
        <w:t>Zamawiający nie przewiduje złożenia oferty w postaci katalogów elektronicznych.</w:t>
      </w:r>
    </w:p>
    <w:p w14:paraId="54B883AC" w14:textId="77777777" w:rsidR="00B27E50" w:rsidRPr="00B27E50" w:rsidRDefault="00B27E50" w:rsidP="00203C9D">
      <w:pPr>
        <w:numPr>
          <w:ilvl w:val="0"/>
          <w:numId w:val="33"/>
        </w:numPr>
        <w:ind w:left="426" w:hanging="426"/>
        <w:jc w:val="both"/>
      </w:pPr>
      <w:r w:rsidRPr="00B27E50">
        <w:t>Zamawiający nie prowadzi postępowania w celu zawarcia umowy ramowej.</w:t>
      </w:r>
    </w:p>
    <w:p w14:paraId="45A03FCA" w14:textId="77777777" w:rsidR="00B27E50" w:rsidRPr="00B27E50" w:rsidRDefault="00B27E50" w:rsidP="00203C9D">
      <w:pPr>
        <w:numPr>
          <w:ilvl w:val="0"/>
          <w:numId w:val="33"/>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203C9D">
      <w:pPr>
        <w:numPr>
          <w:ilvl w:val="0"/>
          <w:numId w:val="33"/>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203C9D">
      <w:pPr>
        <w:numPr>
          <w:ilvl w:val="0"/>
          <w:numId w:val="33"/>
        </w:numPr>
        <w:ind w:left="426" w:hanging="426"/>
        <w:jc w:val="both"/>
      </w:pPr>
      <w:r w:rsidRPr="00B27E50">
        <w:t>Zamawiający nie dopuszcza składania ofert wariantowych oraz w postaci katalogów elektronicznych.</w:t>
      </w:r>
    </w:p>
    <w:p w14:paraId="072A38B0" w14:textId="77777777" w:rsidR="006167F5" w:rsidRDefault="00BE3962" w:rsidP="00203C9D">
      <w:pPr>
        <w:numPr>
          <w:ilvl w:val="0"/>
          <w:numId w:val="33"/>
        </w:numPr>
        <w:ind w:left="426" w:hanging="426"/>
        <w:jc w:val="both"/>
        <w:rPr>
          <w:lang w:val="pl-PL"/>
        </w:rPr>
        <w:sectPr w:rsidR="006167F5" w:rsidSect="00D96B2E">
          <w:headerReference w:type="default" r:id="rId44"/>
          <w:headerReference w:type="first" r:id="rId45"/>
          <w:pgSz w:w="11906" w:h="16838"/>
          <w:pgMar w:top="1417" w:right="1417" w:bottom="1417" w:left="1417" w:header="709" w:footer="709" w:gutter="0"/>
          <w:cols w:space="708"/>
          <w:titlePg/>
          <w:docGrid w:linePitch="360"/>
        </w:sect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57086315" w14:textId="634C5450" w:rsidR="00851F31" w:rsidRPr="00851F31" w:rsidRDefault="00851F31" w:rsidP="00851F31">
      <w:pPr>
        <w:spacing w:line="252" w:lineRule="auto"/>
        <w:jc w:val="right"/>
        <w:rPr>
          <w:b/>
          <w:color w:val="000000"/>
          <w:lang w:val="pl-PL"/>
        </w:rPr>
      </w:pPr>
      <w:r w:rsidRPr="00851F31">
        <w:rPr>
          <w:b/>
          <w:color w:val="0000FF"/>
        </w:rPr>
        <w:lastRenderedPageBreak/>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5E7804DF" w14:textId="09434ECE" w:rsidR="00D5752C" w:rsidRPr="00CC325E" w:rsidRDefault="00454A65" w:rsidP="00CC325E">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549DCD1A" w14:textId="7A882BE8" w:rsidR="00807C75" w:rsidRDefault="00851F31" w:rsidP="0071791F">
      <w:pPr>
        <w:suppressAutoHyphens/>
        <w:ind w:left="4536" w:right="-1"/>
        <w:rPr>
          <w:rFonts w:eastAsia="Times New Roman"/>
          <w:b/>
          <w:lang w:val="pl-PL" w:eastAsia="ar-SA"/>
        </w:rPr>
      </w:pPr>
      <w:bookmarkStart w:id="41" w:name="_Hlk190166269"/>
      <w:r w:rsidRPr="00851F31">
        <w:rPr>
          <w:rFonts w:eastAsia="Times New Roman"/>
          <w:b/>
          <w:lang w:val="pl-PL" w:eastAsia="ar-SA"/>
        </w:rPr>
        <w:t>Zarząd Dr</w:t>
      </w:r>
      <w:r w:rsidR="0071791F">
        <w:rPr>
          <w:rFonts w:eastAsia="Times New Roman"/>
          <w:b/>
          <w:lang w:val="pl-PL" w:eastAsia="ar-SA"/>
        </w:rPr>
        <w:t xml:space="preserve">óg Powiatowych </w:t>
      </w:r>
      <w:r w:rsidRPr="00851F31">
        <w:rPr>
          <w:rFonts w:eastAsia="Times New Roman"/>
          <w:b/>
          <w:lang w:val="pl-PL" w:eastAsia="ar-SA"/>
        </w:rPr>
        <w:t>w Wejherowie</w:t>
      </w:r>
    </w:p>
    <w:p w14:paraId="6EC3CEFC" w14:textId="77777777" w:rsidR="0071791F" w:rsidRDefault="00807C75" w:rsidP="00440444">
      <w:pPr>
        <w:suppressAutoHyphens/>
        <w:ind w:left="4536" w:right="-1"/>
        <w:rPr>
          <w:rFonts w:eastAsia="Times New Roman"/>
          <w:bCs/>
          <w:lang w:val="pl-PL" w:eastAsia="ar-SA"/>
        </w:rPr>
      </w:pPr>
      <w:r w:rsidRPr="00E46416">
        <w:rPr>
          <w:rFonts w:eastAsia="Times New Roman"/>
          <w:bCs/>
          <w:lang w:val="pl-PL" w:eastAsia="ar-SA"/>
        </w:rPr>
        <w:t>ul. Pucka 11</w:t>
      </w:r>
    </w:p>
    <w:p w14:paraId="1B6EA1DF" w14:textId="0AA81F42"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84-200 </w:t>
      </w:r>
      <w:r w:rsidR="00851F31" w:rsidRPr="00851F31">
        <w:rPr>
          <w:rFonts w:eastAsia="Times New Roman"/>
          <w:bCs/>
          <w:lang w:val="pl-PL" w:eastAsia="ar-SA"/>
        </w:rPr>
        <w:t>Wejherowo</w:t>
      </w:r>
    </w:p>
    <w:bookmarkEnd w:id="41"/>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42" w:name="_Hlk76553324"/>
    </w:p>
    <w:p w14:paraId="3C1FD3C0" w14:textId="58404803" w:rsidR="00117764" w:rsidRDefault="004C2346" w:rsidP="00D5752C">
      <w:pPr>
        <w:jc w:val="center"/>
        <w:rPr>
          <w:b/>
          <w:iCs/>
        </w:rPr>
      </w:pPr>
      <w:bookmarkStart w:id="43" w:name="_Hlk190418568"/>
      <w:bookmarkStart w:id="44" w:name="_Hlk169787506"/>
      <w:bookmarkEnd w:id="42"/>
      <w:r w:rsidRPr="004C2346">
        <w:rPr>
          <w:b/>
          <w:bCs/>
        </w:rPr>
        <w:t>„</w:t>
      </w:r>
      <w:r w:rsidR="00BE6607" w:rsidRPr="00BE6607">
        <w:rPr>
          <w:b/>
          <w:bCs/>
          <w:iCs/>
        </w:rPr>
        <w:t>Przebudowa drogi powiatowej nr 1438G w miejscowości Kostkowo                                           na skrzyżowaniu z drogą powiatową nr 1455G</w:t>
      </w:r>
      <w:r w:rsidR="00320889">
        <w:rPr>
          <w:b/>
          <w:bCs/>
          <w:iCs/>
        </w:rPr>
        <w:t>,</w:t>
      </w:r>
      <w:r w:rsidR="00BE6607" w:rsidRPr="00BE6607">
        <w:rPr>
          <w:b/>
          <w:bCs/>
          <w:iCs/>
        </w:rPr>
        <w:t xml:space="preserve"> w formule zaprojektuj i wybuduj</w:t>
      </w:r>
      <w:r w:rsidR="00576E5B" w:rsidRPr="00576E5B">
        <w:rPr>
          <w:b/>
          <w:bCs/>
          <w:iCs/>
        </w:rPr>
        <w:t>”</w:t>
      </w:r>
    </w:p>
    <w:bookmarkEnd w:id="43"/>
    <w:p w14:paraId="25AE746C" w14:textId="7632F2A6" w:rsidR="00994FDC" w:rsidRPr="00CC325E" w:rsidRDefault="00FE4F9C" w:rsidP="00CC325E">
      <w:pPr>
        <w:jc w:val="center"/>
        <w:rPr>
          <w:bCs/>
          <w:iCs/>
          <w:color w:val="000000" w:themeColor="text1"/>
          <w:lang w:val="pl-PL"/>
        </w:rPr>
      </w:pPr>
      <w:r w:rsidRPr="00FE4F9C">
        <w:rPr>
          <w:bCs/>
          <w:iCs/>
        </w:rPr>
        <w:t>(</w:t>
      </w:r>
      <w:r w:rsidR="004C2346" w:rsidRPr="00FE4F9C">
        <w:rPr>
          <w:bCs/>
          <w:iCs/>
        </w:rPr>
        <w:t>Nr sprawy</w:t>
      </w:r>
      <w:r w:rsidRPr="00FE4F9C">
        <w:rPr>
          <w:bCs/>
          <w:iCs/>
        </w:rPr>
        <w:t xml:space="preserve">:  </w:t>
      </w:r>
      <w:r w:rsidRPr="00FE4F9C">
        <w:rPr>
          <w:bCs/>
        </w:rPr>
        <w:t>ZD-SZPIA.271.1.</w:t>
      </w:r>
      <w:r w:rsidR="00BE6607">
        <w:rPr>
          <w:bCs/>
        </w:rPr>
        <w:t>4</w:t>
      </w:r>
      <w:r w:rsidRPr="00FE4F9C">
        <w:rPr>
          <w:bCs/>
        </w:rPr>
        <w:t>.202</w:t>
      </w:r>
      <w:r w:rsidR="0071791F">
        <w:rPr>
          <w:bCs/>
        </w:rPr>
        <w:t>5</w:t>
      </w:r>
      <w:r w:rsidRPr="00FE4F9C">
        <w:rPr>
          <w:bCs/>
        </w:rPr>
        <w:t>)</w:t>
      </w:r>
      <w:bookmarkEnd w:id="44"/>
    </w:p>
    <w:p w14:paraId="3EEEC4AD" w14:textId="2066E00F"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09B2546"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r w:rsidR="00B14C6E">
        <w:rPr>
          <w:rFonts w:eastAsia="Times New Roman"/>
          <w:lang w:val="pl-PL" w:eastAsia="ar-SA"/>
        </w:rPr>
        <w:t>……………………………………………………………...</w:t>
      </w:r>
      <w:r>
        <w:rPr>
          <w:rFonts w:eastAsia="Times New Roman"/>
          <w:lang w:val="pl-PL" w:eastAsia="ar-SA"/>
        </w:rPr>
        <w:t>………</w:t>
      </w:r>
    </w:p>
    <w:p w14:paraId="4D6AC7C7" w14:textId="053089E7" w:rsidR="00810A61" w:rsidRPr="0011744D" w:rsidRDefault="00810A61" w:rsidP="00810A61">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r w:rsidR="00B14C6E">
        <w:rPr>
          <w:rFonts w:eastAsia="Times New Roman"/>
          <w:i/>
          <w:sz w:val="20"/>
          <w:szCs w:val="20"/>
          <w:lang w:val="pl-PL" w:eastAsia="ar-SA"/>
        </w:rPr>
        <w:t>........</w:t>
      </w:r>
      <w:r w:rsidRPr="0011744D">
        <w:rPr>
          <w:rFonts w:eastAsia="Times New Roman"/>
          <w:i/>
          <w:sz w:val="20"/>
          <w:szCs w:val="20"/>
          <w:lang w:val="pl-PL" w:eastAsia="ar-SA"/>
        </w:rPr>
        <w:t>.............</w:t>
      </w:r>
    </w:p>
    <w:p w14:paraId="147EF9D5" w14:textId="5A5898CC" w:rsidR="00810A61" w:rsidRPr="0011744D" w:rsidRDefault="00810A61" w:rsidP="00810A61">
      <w:pPr>
        <w:suppressAutoHyphens/>
        <w:spacing w:line="360" w:lineRule="auto"/>
        <w:rPr>
          <w:rFonts w:eastAsia="Times New Roman"/>
          <w:sz w:val="20"/>
          <w:szCs w:val="20"/>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r w:rsidR="00B14C6E">
        <w:rPr>
          <w:rFonts w:eastAsia="Times New Roman"/>
          <w:i/>
          <w:sz w:val="20"/>
          <w:szCs w:val="20"/>
          <w:lang w:val="pl-PL" w:eastAsia="ar-SA"/>
        </w:rPr>
        <w:t>...........</w:t>
      </w:r>
      <w:r w:rsidRPr="0011744D">
        <w:rPr>
          <w:rFonts w:eastAsia="Times New Roman"/>
          <w:i/>
          <w:sz w:val="20"/>
          <w:szCs w:val="20"/>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3DFAC40" w14:textId="6A97D83B" w:rsidR="00385A45"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6FF00372" w14:textId="77777777" w:rsidR="00CC325E" w:rsidRDefault="00CC325E" w:rsidP="00C63E28">
      <w:pPr>
        <w:tabs>
          <w:tab w:val="left" w:leader="dot" w:pos="9360"/>
        </w:tabs>
        <w:suppressAutoHyphens/>
        <w:ind w:right="-1"/>
        <w:jc w:val="both"/>
        <w:rPr>
          <w:rFonts w:eastAsia="Times New Roman"/>
          <w:lang w:val="pl-PL" w:eastAsia="ar-SA"/>
        </w:rPr>
      </w:pPr>
    </w:p>
    <w:p w14:paraId="328DE81D" w14:textId="297CDC4C" w:rsidR="00CC325E" w:rsidRPr="00CC325E" w:rsidRDefault="00851F31" w:rsidP="00CC325E">
      <w:pPr>
        <w:numPr>
          <w:ilvl w:val="0"/>
          <w:numId w:val="32"/>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0763BEF7" w14:textId="4E938708" w:rsidR="00CC325E" w:rsidRPr="00CC325E" w:rsidRDefault="00CC325E" w:rsidP="00E30A3C">
      <w:pPr>
        <w:suppressAutoHyphens/>
        <w:spacing w:line="360" w:lineRule="auto"/>
        <w:ind w:left="426" w:right="-1"/>
        <w:jc w:val="both"/>
        <w:rPr>
          <w:rFonts w:eastAsia="Times New Roman"/>
          <w:b/>
          <w:bCs/>
          <w:iCs/>
          <w:u w:val="single"/>
          <w:lang w:val="pl-PL" w:eastAsia="ar-SA"/>
        </w:rPr>
      </w:pPr>
      <w:r w:rsidRPr="00CC325E">
        <w:rPr>
          <w:rFonts w:eastAsia="Times New Roman"/>
          <w:b/>
          <w:bCs/>
          <w:iCs/>
          <w:u w:val="single"/>
          <w:lang w:val="pl-PL" w:eastAsia="ar-SA"/>
        </w:rPr>
        <w:t>DOKUMENTACJA PROJEKTOWA</w:t>
      </w:r>
    </w:p>
    <w:p w14:paraId="7DC321B5" w14:textId="695545CD" w:rsidR="000D46CE" w:rsidRPr="005A4BC9" w:rsidRDefault="000D46CE" w:rsidP="00E30A3C">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41F10847" w14:textId="6C33ABFC" w:rsidR="000D46CE" w:rsidRPr="005A4BC9" w:rsidRDefault="000D46CE" w:rsidP="000D46CE">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sidR="00E20870">
        <w:rPr>
          <w:rFonts w:eastAsia="Times New Roman"/>
          <w:iCs/>
          <w:lang w:val="pl-PL" w:eastAsia="ar-SA"/>
        </w:rPr>
        <w:t>……….</w:t>
      </w:r>
      <w:r w:rsidRPr="005A4BC9">
        <w:rPr>
          <w:rFonts w:eastAsia="Times New Roman"/>
          <w:iCs/>
          <w:lang w:val="pl-PL" w:eastAsia="ar-SA"/>
        </w:rPr>
        <w:t>…</w:t>
      </w:r>
    </w:p>
    <w:p w14:paraId="6243A67A" w14:textId="67C0C3C4" w:rsidR="00CC325E" w:rsidRDefault="000D46CE" w:rsidP="00CC325E">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305889EB" w14:textId="65FD6D1D" w:rsidR="00CC325E" w:rsidRPr="00CC325E" w:rsidRDefault="00CC325E" w:rsidP="00CC325E">
      <w:pPr>
        <w:suppressAutoHyphens/>
        <w:spacing w:line="360" w:lineRule="auto"/>
        <w:ind w:left="426" w:right="-1"/>
        <w:jc w:val="both"/>
        <w:rPr>
          <w:rFonts w:eastAsia="Times New Roman"/>
          <w:b/>
          <w:bCs/>
          <w:iCs/>
          <w:u w:val="single"/>
          <w:lang w:val="pl-PL" w:eastAsia="ar-SA"/>
        </w:rPr>
      </w:pPr>
      <w:r>
        <w:rPr>
          <w:rFonts w:eastAsia="Times New Roman"/>
          <w:b/>
          <w:bCs/>
          <w:iCs/>
          <w:u w:val="single"/>
          <w:lang w:val="pl-PL" w:eastAsia="ar-SA"/>
        </w:rPr>
        <w:t>ROBOTY BUDOWLANE</w:t>
      </w:r>
    </w:p>
    <w:p w14:paraId="4FAFCDAB" w14:textId="77777777" w:rsidR="00CC325E" w:rsidRPr="005A4BC9" w:rsidRDefault="00CC325E" w:rsidP="00CC325E">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2671F609" w14:textId="77777777" w:rsidR="00CC325E" w:rsidRPr="005A4BC9" w:rsidRDefault="00CC325E" w:rsidP="00CC325E">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Pr>
          <w:rFonts w:eastAsia="Times New Roman"/>
          <w:iCs/>
          <w:lang w:val="pl-PL" w:eastAsia="ar-SA"/>
        </w:rPr>
        <w:t>……….</w:t>
      </w:r>
      <w:r w:rsidRPr="005A4BC9">
        <w:rPr>
          <w:rFonts w:eastAsia="Times New Roman"/>
          <w:iCs/>
          <w:lang w:val="pl-PL" w:eastAsia="ar-SA"/>
        </w:rPr>
        <w:t>…</w:t>
      </w:r>
    </w:p>
    <w:p w14:paraId="773EFDBA" w14:textId="69233338" w:rsidR="00CC325E" w:rsidRDefault="00CC325E" w:rsidP="00CC325E">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171D5984" w14:textId="1FB46CDB" w:rsidR="00CC325E" w:rsidRPr="00CC325E" w:rsidRDefault="00CC325E" w:rsidP="00CC325E">
      <w:pPr>
        <w:suppressAutoHyphens/>
        <w:spacing w:line="360" w:lineRule="auto"/>
        <w:ind w:left="426" w:right="-1"/>
        <w:jc w:val="both"/>
        <w:rPr>
          <w:rFonts w:eastAsia="Times New Roman"/>
          <w:b/>
          <w:bCs/>
          <w:iCs/>
          <w:u w:val="single"/>
          <w:lang w:val="pl-PL" w:eastAsia="ar-SA"/>
        </w:rPr>
      </w:pPr>
      <w:r>
        <w:rPr>
          <w:rFonts w:eastAsia="Times New Roman"/>
          <w:b/>
          <w:bCs/>
          <w:iCs/>
          <w:u w:val="single"/>
          <w:lang w:val="pl-PL" w:eastAsia="ar-SA"/>
        </w:rPr>
        <w:t>RAZEM</w:t>
      </w:r>
    </w:p>
    <w:p w14:paraId="5BFFDCA4" w14:textId="77777777" w:rsidR="00CC325E" w:rsidRPr="005A4BC9" w:rsidRDefault="00CC325E" w:rsidP="00CC325E">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01C0688F" w14:textId="77777777" w:rsidR="00CC325E" w:rsidRPr="005A4BC9" w:rsidRDefault="00CC325E" w:rsidP="00CC325E">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Pr>
          <w:rFonts w:eastAsia="Times New Roman"/>
          <w:iCs/>
          <w:lang w:val="pl-PL" w:eastAsia="ar-SA"/>
        </w:rPr>
        <w:t>……….</w:t>
      </w:r>
      <w:r w:rsidRPr="005A4BC9">
        <w:rPr>
          <w:rFonts w:eastAsia="Times New Roman"/>
          <w:iCs/>
          <w:lang w:val="pl-PL" w:eastAsia="ar-SA"/>
        </w:rPr>
        <w:t>…</w:t>
      </w:r>
    </w:p>
    <w:p w14:paraId="4D77D56B" w14:textId="77777777" w:rsidR="00CC325E" w:rsidRPr="005A4BC9" w:rsidRDefault="00CC325E" w:rsidP="00CC325E">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5D09EF59" w14:textId="090E6FF6" w:rsidR="00CC325E" w:rsidRPr="005A4BC9" w:rsidRDefault="002D345A" w:rsidP="00CC325E">
      <w:pPr>
        <w:tabs>
          <w:tab w:val="right" w:pos="9073"/>
        </w:tabs>
        <w:suppressAutoHyphens/>
        <w:spacing w:line="240" w:lineRule="auto"/>
        <w:ind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4B128B07" w14:textId="67536D21"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lastRenderedPageBreak/>
        <w:t>Na zrealizowane roboty budowlane udzielamy następującej gwarancji:</w:t>
      </w:r>
    </w:p>
    <w:p w14:paraId="2643687E" w14:textId="3849831B"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w:t>
      </w:r>
      <w:proofErr w:type="spellStart"/>
      <w:r w:rsidRPr="005A4BC9">
        <w:rPr>
          <w:rFonts w:eastAsia="Times New Roman"/>
          <w:b/>
          <w:iCs/>
          <w:lang w:val="pl-PL" w:eastAsia="ar-SA"/>
        </w:rPr>
        <w:t>cy</w:t>
      </w:r>
      <w:proofErr w:type="spellEnd"/>
      <w:r w:rsidRPr="005A4BC9">
        <w:rPr>
          <w:rFonts w:eastAsia="Times New Roman"/>
          <w:b/>
          <w:iCs/>
          <w:lang w:val="pl-PL" w:eastAsia="ar-SA"/>
        </w:rPr>
        <w:t xml:space="preserve"> gwarancji.*</w:t>
      </w:r>
    </w:p>
    <w:p w14:paraId="1BB7B957" w14:textId="5284D0DB" w:rsidR="003A1B94" w:rsidRPr="0011776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16190A">
        <w:rPr>
          <w:rFonts w:eastAsia="Times New Roman"/>
          <w:b/>
          <w:bCs/>
          <w:iCs/>
          <w:color w:val="000000" w:themeColor="text1"/>
          <w:sz w:val="18"/>
          <w:szCs w:val="18"/>
          <w:lang w:val="pl-PL" w:eastAsia="ar-SA"/>
        </w:rPr>
        <w:t>36</w:t>
      </w:r>
      <w:r w:rsidRPr="00117764">
        <w:rPr>
          <w:rFonts w:eastAsia="Times New Roman"/>
          <w:b/>
          <w:bCs/>
          <w:iCs/>
          <w:color w:val="000000" w:themeColor="text1"/>
          <w:sz w:val="18"/>
          <w:szCs w:val="18"/>
          <w:lang w:val="pl-PL" w:eastAsia="ar-SA"/>
        </w:rPr>
        <w:t xml:space="preserve"> do </w:t>
      </w:r>
      <w:r w:rsidR="0016190A">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72DCBAB0" w14:textId="77777777" w:rsidR="002459BF" w:rsidRPr="003A1B94" w:rsidRDefault="002459BF" w:rsidP="003A1B94">
      <w:pPr>
        <w:suppressAutoHyphens/>
        <w:spacing w:line="360" w:lineRule="auto"/>
        <w:ind w:right="-1"/>
        <w:jc w:val="both"/>
        <w:rPr>
          <w:rFonts w:eastAsia="Times New Roman"/>
          <w:b/>
          <w:bCs/>
          <w:iCs/>
          <w:sz w:val="18"/>
          <w:szCs w:val="18"/>
          <w:lang w:val="pl-PL" w:eastAsia="ar-SA"/>
        </w:rPr>
      </w:pPr>
    </w:p>
    <w:p w14:paraId="7B372FA9" w14:textId="72234446" w:rsidR="00851F31" w:rsidRDefault="00851F31" w:rsidP="00203C9D">
      <w:pPr>
        <w:numPr>
          <w:ilvl w:val="0"/>
          <w:numId w:val="32"/>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203C9D">
      <w:pPr>
        <w:numPr>
          <w:ilvl w:val="0"/>
          <w:numId w:val="32"/>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1575DF95"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641DA71E" w:rsidR="00851F31" w:rsidRDefault="004D7A3B" w:rsidP="00203C9D">
      <w:pPr>
        <w:numPr>
          <w:ilvl w:val="0"/>
          <w:numId w:val="32"/>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lastRenderedPageBreak/>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203C9D">
      <w:pPr>
        <w:numPr>
          <w:ilvl w:val="2"/>
          <w:numId w:val="31"/>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203C9D">
      <w:pPr>
        <w:numPr>
          <w:ilvl w:val="2"/>
          <w:numId w:val="31"/>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w:t>
      </w:r>
      <w:proofErr w:type="spellStart"/>
      <w:r w:rsidRPr="00B51F3F">
        <w:rPr>
          <w:iCs/>
        </w:rPr>
        <w:t>CEiDG</w:t>
      </w:r>
      <w:proofErr w:type="spellEnd"/>
      <w:r w:rsidRPr="00B51F3F">
        <w:rPr>
          <w:iCs/>
        </w:rPr>
        <w:t>: ............................</w:t>
      </w:r>
    </w:p>
    <w:p w14:paraId="580A8ED3" w14:textId="77777777" w:rsidR="00E8415A" w:rsidRPr="00B51F3F" w:rsidRDefault="00E8415A" w:rsidP="00E8415A">
      <w:pPr>
        <w:tabs>
          <w:tab w:val="left" w:pos="1392"/>
        </w:tabs>
        <w:ind w:left="4253"/>
        <w:jc w:val="center"/>
        <w:rPr>
          <w:b/>
        </w:rPr>
      </w:pPr>
    </w:p>
    <w:p w14:paraId="2F399861" w14:textId="0316DCF6" w:rsidR="0071791F" w:rsidRDefault="0071791F" w:rsidP="0071791F">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4F977B4F" w14:textId="4954B77D"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016256C7" w14:textId="4BB12B6A" w:rsidR="0071791F" w:rsidRPr="00851F31"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84-200 </w:t>
      </w:r>
      <w:r w:rsidRPr="00851F31">
        <w:rPr>
          <w:rFonts w:eastAsia="Times New Roman"/>
          <w:bCs/>
          <w:lang w:val="pl-PL" w:eastAsia="ar-SA"/>
        </w:rPr>
        <w:t>Wejherowo</w:t>
      </w: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w:t>
      </w:r>
      <w:proofErr w:type="spellStart"/>
      <w:r w:rsidRPr="00B51F3F">
        <w:rPr>
          <w:b/>
        </w:rPr>
        <w:t>Pzp</w:t>
      </w:r>
      <w:proofErr w:type="spellEnd"/>
      <w:r w:rsidRPr="00B51F3F">
        <w:rPr>
          <w:b/>
        </w:rPr>
        <w:t xml:space="preserve">),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3517912E" w:rsidR="00E8415A" w:rsidRPr="00B14C6E" w:rsidRDefault="00E8415A" w:rsidP="00965833">
      <w:pPr>
        <w:jc w:val="both"/>
        <w:rPr>
          <w:b/>
          <w:bCs/>
        </w:rPr>
      </w:pPr>
      <w:r w:rsidRPr="00B51F3F">
        <w:t xml:space="preserve">Na potrzeby postępowania o udzielenie zamówienia na: </w:t>
      </w:r>
      <w:bookmarkStart w:id="45" w:name="_Hlk179446352"/>
      <w:r w:rsidR="00BE6607" w:rsidRPr="00BE6607">
        <w:rPr>
          <w:b/>
          <w:bCs/>
        </w:rPr>
        <w:t xml:space="preserve">„Przebudowa drogi powiatowej </w:t>
      </w:r>
      <w:r w:rsidR="00BE6607">
        <w:rPr>
          <w:b/>
          <w:bCs/>
        </w:rPr>
        <w:t xml:space="preserve">                  </w:t>
      </w:r>
      <w:r w:rsidR="00BE6607" w:rsidRPr="00BE6607">
        <w:rPr>
          <w:b/>
          <w:bCs/>
        </w:rPr>
        <w:t>nr 1438G w miejscowości Kostkowo na skrzyżowaniu z drogą powiatową nr 1455G</w:t>
      </w:r>
      <w:r w:rsidR="00320889">
        <w:rPr>
          <w:b/>
          <w:bCs/>
        </w:rPr>
        <w:t>,</w:t>
      </w:r>
      <w:r w:rsidR="00BE6607" w:rsidRPr="00BE6607">
        <w:rPr>
          <w:b/>
          <w:bCs/>
        </w:rPr>
        <w:t xml:space="preserve"> </w:t>
      </w:r>
      <w:r w:rsidR="00BE6607">
        <w:rPr>
          <w:b/>
          <w:bCs/>
        </w:rPr>
        <w:t xml:space="preserve">                          </w:t>
      </w:r>
      <w:r w:rsidR="00BE6607" w:rsidRPr="00BE6607">
        <w:rPr>
          <w:b/>
          <w:bCs/>
        </w:rPr>
        <w:t>w formule zaprojektuj i wybuduj”</w:t>
      </w:r>
      <w:r w:rsidR="00B14C6E">
        <w:rPr>
          <w:b/>
          <w:bCs/>
        </w:rPr>
        <w:t xml:space="preserve"> </w:t>
      </w:r>
      <w:r w:rsidR="00B14C6E" w:rsidRPr="00B14C6E">
        <w:t>(Nr sprawy</w:t>
      </w:r>
      <w:r w:rsidR="00D5752C">
        <w:t xml:space="preserve"> </w:t>
      </w:r>
      <w:r w:rsidR="00B14C6E" w:rsidRPr="00B14C6E">
        <w:t>ZD-SZPIA.271.1</w:t>
      </w:r>
      <w:r w:rsidR="0071791F">
        <w:t>.</w:t>
      </w:r>
      <w:r w:rsidR="00BE6607">
        <w:t>4</w:t>
      </w:r>
      <w:r w:rsidR="00B14C6E" w:rsidRPr="00B14C6E">
        <w:t>.202</w:t>
      </w:r>
      <w:r w:rsidR="0071791F">
        <w:t>5</w:t>
      </w:r>
      <w:r w:rsidR="00B14C6E" w:rsidRPr="00B14C6E">
        <w:t>)</w:t>
      </w:r>
      <w:r w:rsidR="00B14C6E">
        <w:rPr>
          <w:b/>
          <w:bCs/>
        </w:rPr>
        <w:t xml:space="preserve"> </w:t>
      </w:r>
      <w:bookmarkEnd w:id="45"/>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w:t>
      </w:r>
      <w:proofErr w:type="spellStart"/>
      <w:r w:rsidRPr="00B51F3F">
        <w:t>Pzp</w:t>
      </w:r>
      <w:proofErr w:type="spellEnd"/>
      <w:r w:rsidRPr="00B51F3F">
        <w:t xml:space="preserve">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w:t>
      </w:r>
      <w:proofErr w:type="spellStart"/>
      <w:r w:rsidRPr="00B51F3F">
        <w:rPr>
          <w:i/>
          <w:sz w:val="16"/>
          <w:szCs w:val="16"/>
        </w:rPr>
        <w:t>Pzp</w:t>
      </w:r>
      <w:proofErr w:type="spellEnd"/>
      <w:r w:rsidRPr="00B51F3F">
        <w:rPr>
          <w:i/>
          <w:sz w:val="16"/>
          <w:szCs w:val="16"/>
        </w:rPr>
        <w:t>).</w:t>
      </w:r>
      <w:r w:rsidRPr="00B51F3F">
        <w:t xml:space="preserve"> Jednocześnie oświadczam, że w związku z ww. okolicznością, na podstawie art. 110 ust. 2 ustawy </w:t>
      </w:r>
      <w:proofErr w:type="spellStart"/>
      <w:r w:rsidRPr="00B51F3F">
        <w:t>Pzp</w:t>
      </w:r>
      <w:proofErr w:type="spellEnd"/>
      <w:r w:rsidRPr="00B51F3F">
        <w:t xml:space="preserve">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7521552D" w14:textId="3895B327" w:rsidR="0071791F" w:rsidRDefault="0071791F" w:rsidP="0071791F">
      <w:pPr>
        <w:suppressAutoHyphens/>
        <w:ind w:left="4536" w:right="-1"/>
        <w:rPr>
          <w:rFonts w:eastAsia="Times New Roman"/>
          <w:b/>
          <w:lang w:val="pl-PL" w:eastAsia="ar-SA"/>
        </w:rPr>
      </w:pPr>
      <w:bookmarkStart w:id="46" w:name="_Hlk190166356"/>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1ACD98A9" w14:textId="5AB8C036"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5C6641DE" w14:textId="5FC797AE" w:rsidR="0071791F" w:rsidRPr="00851F31"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84-200 </w:t>
      </w:r>
      <w:r w:rsidRPr="00851F31">
        <w:rPr>
          <w:rFonts w:eastAsia="Times New Roman"/>
          <w:bCs/>
          <w:lang w:val="pl-PL" w:eastAsia="ar-SA"/>
        </w:rPr>
        <w:t>Wejherowo</w:t>
      </w:r>
      <w:bookmarkEnd w:id="46"/>
    </w:p>
    <w:p w14:paraId="629442ED" w14:textId="77777777" w:rsidR="00B74525" w:rsidRPr="00A058AD" w:rsidRDefault="00B74525" w:rsidP="0071791F">
      <w:pP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64294F60" w:rsidR="00B74525" w:rsidRPr="00965833" w:rsidRDefault="00B74525" w:rsidP="00E4061E">
      <w:pPr>
        <w:jc w:val="both"/>
        <w:rPr>
          <w:b/>
          <w:bCs/>
          <w:iCs/>
        </w:rPr>
      </w:pPr>
      <w:r w:rsidRPr="00D3672E">
        <w:t>Na potrzeby postępowania o udzielenie zamówienia na</w:t>
      </w:r>
      <w:r w:rsidR="0016190A">
        <w:t>:</w:t>
      </w:r>
      <w:r w:rsidRPr="00D3672E">
        <w:t xml:space="preserve"> </w:t>
      </w:r>
      <w:bookmarkStart w:id="47" w:name="_Hlk179446403"/>
      <w:r w:rsidR="00BE6607" w:rsidRPr="00BE6607">
        <w:rPr>
          <w:b/>
          <w:bCs/>
        </w:rPr>
        <w:t xml:space="preserve">„Przebudowa drogi powiatowej </w:t>
      </w:r>
      <w:r w:rsidR="00BE6607">
        <w:rPr>
          <w:b/>
          <w:bCs/>
        </w:rPr>
        <w:t xml:space="preserve">                 </w:t>
      </w:r>
      <w:r w:rsidR="00BE6607" w:rsidRPr="00BE6607">
        <w:rPr>
          <w:b/>
          <w:bCs/>
        </w:rPr>
        <w:t>nr 1438G w miejscowości Kostkowo na skrzyżowaniu z drogą powiatową nr 1455G</w:t>
      </w:r>
      <w:r w:rsidR="00320889">
        <w:rPr>
          <w:b/>
          <w:bCs/>
        </w:rPr>
        <w:t>,</w:t>
      </w:r>
      <w:r w:rsidR="00BE6607" w:rsidRPr="00BE6607">
        <w:rPr>
          <w:b/>
          <w:bCs/>
        </w:rPr>
        <w:t xml:space="preserve"> </w:t>
      </w:r>
      <w:r w:rsidR="00BE6607">
        <w:rPr>
          <w:b/>
          <w:bCs/>
        </w:rPr>
        <w:t xml:space="preserve">                                     </w:t>
      </w:r>
      <w:r w:rsidR="00BE6607" w:rsidRPr="00BE6607">
        <w:rPr>
          <w:b/>
          <w:bCs/>
        </w:rPr>
        <w:t xml:space="preserve">w formule zaprojektuj i wybuduj” </w:t>
      </w:r>
      <w:r w:rsidR="007C1CF0" w:rsidRPr="007C1CF0">
        <w:t>(Nr sprawy</w:t>
      </w:r>
      <w:r w:rsidR="00D17E51">
        <w:t xml:space="preserve"> </w:t>
      </w:r>
      <w:r w:rsidR="007C1CF0" w:rsidRPr="007C1CF0">
        <w:t>ZD-SZPIA.271.1.</w:t>
      </w:r>
      <w:r w:rsidR="00BE6607">
        <w:t>4</w:t>
      </w:r>
      <w:r w:rsidR="007C1CF0" w:rsidRPr="007C1CF0">
        <w:t>.202</w:t>
      </w:r>
      <w:r w:rsidR="0071791F">
        <w:t>5</w:t>
      </w:r>
      <w:r w:rsidR="007C1CF0" w:rsidRPr="007C1CF0">
        <w:t>)</w:t>
      </w:r>
      <w:r w:rsidR="007C1CF0" w:rsidRPr="007C1CF0">
        <w:rPr>
          <w:b/>
          <w:bCs/>
        </w:rPr>
        <w:t xml:space="preserve"> </w:t>
      </w:r>
      <w:bookmarkEnd w:id="47"/>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6"/>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215CD855"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A93096">
        <w:t>2</w:t>
      </w:r>
      <w:r w:rsidR="00D17E51">
        <w:t>4</w:t>
      </w:r>
      <w:r w:rsidRPr="000A4488">
        <w:t xml:space="preserve"> r., poz. </w:t>
      </w:r>
      <w:r w:rsidR="00C47725">
        <w:t>1</w:t>
      </w:r>
      <w:r w:rsidR="00D17E51">
        <w:t>320</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1FD70286" w:rsidR="00877BB8" w:rsidRPr="007E1BE4" w:rsidRDefault="00877BB8" w:rsidP="007E1BE4">
      <w:pPr>
        <w:jc w:val="both"/>
        <w:rPr>
          <w:b/>
          <w:iCs/>
          <w:lang w:val="pl-PL"/>
        </w:rPr>
      </w:pPr>
      <w:r w:rsidRPr="000A4488">
        <w:t>na okres korzystania z nich przy wykonywaniu zamówienia</w:t>
      </w:r>
      <w:r>
        <w:t xml:space="preserve"> </w:t>
      </w:r>
      <w:r w:rsidRPr="000D4CA7">
        <w:t>na</w:t>
      </w:r>
      <w:r w:rsidR="0016190A">
        <w:t>:</w:t>
      </w:r>
      <w:r w:rsidRPr="000D4CA7">
        <w:t xml:space="preserve"> </w:t>
      </w:r>
      <w:r w:rsidR="00BE6607" w:rsidRPr="00BE6607">
        <w:rPr>
          <w:b/>
          <w:iCs/>
          <w:lang w:val="pl-PL"/>
        </w:rPr>
        <w:t>„Przebudowa drogi powiatowej nr 1438G w miejscowości Kostkowo</w:t>
      </w:r>
      <w:r w:rsidR="00BE6607">
        <w:rPr>
          <w:b/>
          <w:iCs/>
          <w:lang w:val="pl-PL"/>
        </w:rPr>
        <w:t xml:space="preserve"> </w:t>
      </w:r>
      <w:r w:rsidR="00BE6607" w:rsidRPr="00BE6607">
        <w:rPr>
          <w:b/>
          <w:iCs/>
          <w:lang w:val="pl-PL"/>
        </w:rPr>
        <w:t xml:space="preserve">na skrzyżowaniu z drogą powiatową </w:t>
      </w:r>
      <w:r w:rsidR="00B12DD1">
        <w:rPr>
          <w:b/>
          <w:iCs/>
          <w:lang w:val="pl-PL"/>
        </w:rPr>
        <w:t xml:space="preserve"> </w:t>
      </w:r>
      <w:r w:rsidR="00BE6607" w:rsidRPr="00BE6607">
        <w:rPr>
          <w:b/>
          <w:iCs/>
          <w:lang w:val="pl-PL"/>
        </w:rPr>
        <w:t>nr 1455G</w:t>
      </w:r>
      <w:r w:rsidR="00320889">
        <w:rPr>
          <w:b/>
          <w:iCs/>
          <w:lang w:val="pl-PL"/>
        </w:rPr>
        <w:t>,</w:t>
      </w:r>
      <w:r w:rsidR="00BE6607" w:rsidRPr="00BE6607">
        <w:rPr>
          <w:b/>
          <w:iCs/>
          <w:lang w:val="pl-PL"/>
        </w:rPr>
        <w:t xml:space="preserve"> w formule zaprojektuj i wybuduj” </w:t>
      </w:r>
      <w:r w:rsidR="007C1CF0" w:rsidRPr="007C1CF0">
        <w:rPr>
          <w:bCs/>
          <w:iCs/>
          <w:lang w:val="pl-PL"/>
        </w:rPr>
        <w:t>(Nr sprawy</w:t>
      </w:r>
      <w:r w:rsidR="00D17E51">
        <w:rPr>
          <w:bCs/>
          <w:iCs/>
          <w:lang w:val="pl-PL"/>
        </w:rPr>
        <w:t xml:space="preserve"> </w:t>
      </w:r>
      <w:r w:rsidR="007C1CF0" w:rsidRPr="007C1CF0">
        <w:rPr>
          <w:bCs/>
          <w:iCs/>
          <w:lang w:val="pl-PL"/>
        </w:rPr>
        <w:t>ZD-SZPIA.271.1.</w:t>
      </w:r>
      <w:r w:rsidR="00BE6607">
        <w:rPr>
          <w:bCs/>
          <w:iCs/>
          <w:lang w:val="pl-PL"/>
        </w:rPr>
        <w:t>4</w:t>
      </w:r>
      <w:r w:rsidR="007C1CF0" w:rsidRPr="007C1CF0">
        <w:rPr>
          <w:bCs/>
          <w:iCs/>
          <w:lang w:val="pl-PL"/>
        </w:rPr>
        <w:t>.202</w:t>
      </w:r>
      <w:r w:rsidR="0071791F">
        <w:rPr>
          <w:bCs/>
          <w:iCs/>
          <w:lang w:val="pl-PL"/>
        </w:rPr>
        <w:t>5</w:t>
      </w:r>
      <w:r w:rsidR="007C1CF0" w:rsidRPr="007C1CF0">
        <w:rPr>
          <w:bCs/>
          <w:iCs/>
          <w:lang w:val="pl-PL"/>
        </w:rPr>
        <w:t>)</w:t>
      </w:r>
      <w:r w:rsidR="007C1CF0" w:rsidRPr="007C1CF0">
        <w:rPr>
          <w:b/>
          <w:iCs/>
          <w:lang w:val="pl-PL"/>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7"/>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w:t>
      </w:r>
      <w:proofErr w:type="spellStart"/>
      <w:r w:rsidRPr="004649B3">
        <w:rPr>
          <w:iCs/>
        </w:rPr>
        <w:t>CEiDG</w:t>
      </w:r>
      <w:proofErr w:type="spellEnd"/>
      <w:r w:rsidRPr="004649B3">
        <w:rPr>
          <w:iCs/>
        </w:rPr>
        <w:t>: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43059AFA" w14:textId="71659582" w:rsidR="0071791F" w:rsidRDefault="0071791F" w:rsidP="0071791F">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49173266" w14:textId="3813F9DE"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4087C564" w14:textId="07E6B0A9" w:rsidR="00476C27" w:rsidRDefault="0071791F" w:rsidP="0071791F">
      <w:pPr>
        <w:rPr>
          <w:rFonts w:eastAsia="Times New Roman"/>
          <w:bCs/>
          <w:lang w:val="pl-PL" w:eastAsia="ar-SA"/>
        </w:rPr>
      </w:pPr>
      <w:r>
        <w:rPr>
          <w:rFonts w:eastAsia="Times New Roman"/>
          <w:bCs/>
          <w:lang w:val="pl-PL" w:eastAsia="ar-SA"/>
        </w:rPr>
        <w:t xml:space="preserve">   </w:t>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t xml:space="preserve">       </w:t>
      </w:r>
      <w:r w:rsidRPr="00E46416">
        <w:rPr>
          <w:rFonts w:eastAsia="Times New Roman"/>
          <w:bCs/>
          <w:lang w:val="pl-PL" w:eastAsia="ar-SA"/>
        </w:rPr>
        <w:t xml:space="preserve">84-200 </w:t>
      </w:r>
      <w:r w:rsidRPr="00851F31">
        <w:rPr>
          <w:rFonts w:eastAsia="Times New Roman"/>
          <w:bCs/>
          <w:lang w:val="pl-PL" w:eastAsia="ar-SA"/>
        </w:rPr>
        <w:t>Wejherowo</w:t>
      </w:r>
    </w:p>
    <w:p w14:paraId="19F6239B" w14:textId="77777777" w:rsidR="0071791F" w:rsidRDefault="0071791F" w:rsidP="0071791F">
      <w:pPr>
        <w:rPr>
          <w:rFonts w:eastAsia="Times New Roman"/>
          <w:bCs/>
          <w:lang w:val="pl-PL" w:eastAsia="ar-SA"/>
        </w:rPr>
      </w:pPr>
    </w:p>
    <w:p w14:paraId="7928CE23" w14:textId="77777777" w:rsidR="0071791F" w:rsidRPr="004649B3" w:rsidRDefault="0071791F" w:rsidP="0071791F">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w:t>
      </w:r>
      <w:proofErr w:type="spellStart"/>
      <w:r w:rsidRPr="004649B3">
        <w:rPr>
          <w:b/>
        </w:rPr>
        <w:t>Pzp</w:t>
      </w:r>
      <w:proofErr w:type="spellEnd"/>
      <w:r w:rsidRPr="004649B3">
        <w:rPr>
          <w:b/>
        </w:rPr>
        <w:t xml:space="preserve">) </w:t>
      </w:r>
    </w:p>
    <w:p w14:paraId="5AAD3309" w14:textId="77777777" w:rsidR="00476C27" w:rsidRPr="004649B3" w:rsidRDefault="00476C27" w:rsidP="00476C27">
      <w:pPr>
        <w:suppressLineNumbers/>
        <w:jc w:val="both"/>
      </w:pPr>
    </w:p>
    <w:p w14:paraId="418BB623" w14:textId="168890B2" w:rsidR="00476C27" w:rsidRPr="007E1BE4" w:rsidRDefault="00476C27" w:rsidP="00B12DD1">
      <w:pPr>
        <w:jc w:val="both"/>
        <w:rPr>
          <w:b/>
          <w:iCs/>
        </w:rPr>
      </w:pPr>
      <w:r w:rsidRPr="004649B3">
        <w:t>W postępowaniu o udzielenie zamówienia publicznego na</w:t>
      </w:r>
      <w:r w:rsidR="00B12DD1">
        <w:t xml:space="preserve"> </w:t>
      </w:r>
      <w:r w:rsidR="00B12DD1" w:rsidRPr="004C2346">
        <w:rPr>
          <w:b/>
          <w:bCs/>
        </w:rPr>
        <w:t>„</w:t>
      </w:r>
      <w:r w:rsidR="00B12DD1" w:rsidRPr="00BE6607">
        <w:rPr>
          <w:b/>
          <w:bCs/>
          <w:iCs/>
        </w:rPr>
        <w:t>Przebudowa drogi powiatowej nr 1438G w miejscowości Kostkowo na skrzyżowaniu z drogą powiatową nr 1455G</w:t>
      </w:r>
      <w:r w:rsidR="00320889">
        <w:rPr>
          <w:b/>
          <w:bCs/>
          <w:iCs/>
        </w:rPr>
        <w:t>,</w:t>
      </w:r>
      <w:r w:rsidR="00B12DD1" w:rsidRPr="00BE6607">
        <w:rPr>
          <w:b/>
          <w:bCs/>
          <w:iCs/>
        </w:rPr>
        <w:t xml:space="preserve"> </w:t>
      </w:r>
      <w:r w:rsidR="00B12DD1">
        <w:rPr>
          <w:b/>
          <w:bCs/>
          <w:iCs/>
        </w:rPr>
        <w:t xml:space="preserve">                                </w:t>
      </w:r>
      <w:r w:rsidR="00B12DD1" w:rsidRPr="00BE6607">
        <w:rPr>
          <w:b/>
          <w:bCs/>
          <w:iCs/>
        </w:rPr>
        <w:t>w formule zaprojektuj i wybuduj</w:t>
      </w:r>
      <w:r w:rsidR="00B12DD1" w:rsidRPr="00576E5B">
        <w:rPr>
          <w:b/>
          <w:bCs/>
          <w:iCs/>
        </w:rPr>
        <w:t>”</w:t>
      </w:r>
      <w:r w:rsidR="00B12DD1">
        <w:rPr>
          <w:b/>
          <w:iCs/>
        </w:rPr>
        <w:t xml:space="preserve"> </w:t>
      </w:r>
      <w:r w:rsidR="007C1CF0" w:rsidRPr="007C1CF0">
        <w:rPr>
          <w:b/>
          <w:iCs/>
          <w:lang w:val="pl-PL"/>
        </w:rPr>
        <w:t xml:space="preserve"> </w:t>
      </w:r>
      <w:r w:rsidR="007C1CF0" w:rsidRPr="007C1CF0">
        <w:rPr>
          <w:bCs/>
          <w:iCs/>
          <w:lang w:val="pl-PL"/>
        </w:rPr>
        <w:t>(Nr sprawy</w:t>
      </w:r>
      <w:r w:rsidR="00143ED6">
        <w:rPr>
          <w:bCs/>
          <w:iCs/>
          <w:lang w:val="pl-PL"/>
        </w:rPr>
        <w:t xml:space="preserve"> </w:t>
      </w:r>
      <w:r w:rsidR="007C1CF0" w:rsidRPr="007C1CF0">
        <w:rPr>
          <w:bCs/>
          <w:iCs/>
          <w:lang w:val="pl-PL"/>
        </w:rPr>
        <w:t>ZD-SZPIA.271.1.</w:t>
      </w:r>
      <w:r w:rsidR="00B12DD1">
        <w:rPr>
          <w:bCs/>
          <w:iCs/>
          <w:lang w:val="pl-PL"/>
        </w:rPr>
        <w:t>4</w:t>
      </w:r>
      <w:r w:rsidR="007C1CF0" w:rsidRPr="007C1CF0">
        <w:rPr>
          <w:bCs/>
          <w:iCs/>
          <w:lang w:val="pl-PL"/>
        </w:rPr>
        <w:t>.202</w:t>
      </w:r>
      <w:r w:rsidR="00061663">
        <w:rPr>
          <w:bCs/>
          <w:iCs/>
          <w:lang w:val="pl-PL"/>
        </w:rPr>
        <w:t>5</w:t>
      </w:r>
      <w:r w:rsidR="007C1CF0" w:rsidRPr="007C1CF0">
        <w:rPr>
          <w:bCs/>
          <w:iCs/>
          <w:lang w:val="pl-PL"/>
        </w:rPr>
        <w:t>)</w:t>
      </w:r>
      <w:r w:rsidR="007C1CF0" w:rsidRPr="007C1CF0">
        <w:rPr>
          <w:b/>
          <w:iCs/>
          <w:lang w:val="pl-PL"/>
        </w:rPr>
        <w:t xml:space="preserve"> </w:t>
      </w:r>
      <w:r w:rsidRPr="004649B3">
        <w:t>oświadczam</w:t>
      </w:r>
      <w:r w:rsidR="00143ED6">
        <w:t> </w:t>
      </w:r>
      <w:r w:rsidRPr="004649B3">
        <w:t>/</w:t>
      </w:r>
      <w:r w:rsidR="00143ED6">
        <w:t> </w:t>
      </w:r>
      <w:r w:rsidRPr="004649B3">
        <w:t xml:space="preserve">y, </w:t>
      </w:r>
      <w:r w:rsidR="00B12DD1">
        <w:t xml:space="preserve">                    </w:t>
      </w:r>
      <w:r w:rsidRPr="004649B3">
        <w:t>że reprezentowany przeze mnie/przez nas podmiot, udostępniający Wykonawcy zasób w</w:t>
      </w:r>
      <w:r w:rsidR="00143ED6">
        <w:t> </w:t>
      </w:r>
      <w:r w:rsidRPr="004649B3">
        <w:t xml:space="preserve">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203C9D">
      <w:pPr>
        <w:pStyle w:val="Akapitzlist"/>
        <w:numPr>
          <w:ilvl w:val="0"/>
          <w:numId w:val="29"/>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203C9D">
      <w:pPr>
        <w:numPr>
          <w:ilvl w:val="0"/>
          <w:numId w:val="29"/>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71791F">
      <w:pPr>
        <w:ind w:right="3"/>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71791F">
      <w:pPr>
        <w:suppressAutoHyphens/>
        <w:spacing w:line="240" w:lineRule="auto"/>
        <w:ind w:right="3"/>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187E653A" w14:textId="77777777" w:rsidR="00476C27" w:rsidRDefault="00476C27" w:rsidP="00476C27">
      <w:pPr>
        <w:suppressAutoHyphens/>
        <w:spacing w:line="240" w:lineRule="auto"/>
        <w:ind w:right="422"/>
        <w:jc w:val="right"/>
        <w:rPr>
          <w:rFonts w:eastAsia="Times New Roman"/>
          <w:b/>
          <w:color w:val="0000FF"/>
          <w:lang w:val="pl-PL"/>
        </w:rPr>
      </w:pPr>
    </w:p>
    <w:p w14:paraId="074539C0" w14:textId="6533439A" w:rsidR="00476C27" w:rsidRDefault="00476C27" w:rsidP="00476C27">
      <w:pPr>
        <w:suppressAutoHyphens/>
        <w:spacing w:line="240" w:lineRule="auto"/>
        <w:ind w:right="422"/>
        <w:jc w:val="right"/>
        <w:rPr>
          <w:rFonts w:eastAsia="Times New Roman"/>
          <w:b/>
          <w:color w:val="0000FF"/>
          <w:lang w:val="pl-PL"/>
        </w:r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1023B11E" w:rsidR="00DA0123" w:rsidRPr="007E1BE4" w:rsidRDefault="00DA0123" w:rsidP="004B6A3A">
      <w:pPr>
        <w:suppressAutoHyphens/>
        <w:jc w:val="both"/>
        <w:rPr>
          <w:b/>
          <w:bCs/>
          <w:iCs/>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B12DD1" w:rsidRPr="00B12DD1">
        <w:rPr>
          <w:b/>
          <w:bCs/>
        </w:rPr>
        <w:t>„Przebudowa drogi powiatowej nr 1438G w miejscowości Kostkowo  na skrzyżowaniu z drogą powiatową nr 1455G</w:t>
      </w:r>
      <w:r w:rsidR="00320889">
        <w:rPr>
          <w:b/>
          <w:bCs/>
        </w:rPr>
        <w:t>,</w:t>
      </w:r>
      <w:r w:rsidR="00B12DD1" w:rsidRPr="00B12DD1">
        <w:rPr>
          <w:b/>
          <w:bCs/>
        </w:rPr>
        <w:t xml:space="preserve"> w formule zaprojektuj i wybuduj”</w:t>
      </w:r>
      <w:r w:rsidR="00143ED6">
        <w:t xml:space="preserve"> </w:t>
      </w:r>
      <w:r w:rsidR="007C1CF0" w:rsidRPr="007C1CF0">
        <w:t>(Nr sprawy</w:t>
      </w:r>
      <w:r w:rsidR="00143ED6">
        <w:t xml:space="preserve"> </w:t>
      </w:r>
      <w:r w:rsidR="007C1CF0" w:rsidRPr="007C1CF0">
        <w:t>ZD-SZPIA.271.1</w:t>
      </w:r>
      <w:r w:rsidR="00061663">
        <w:t>.</w:t>
      </w:r>
      <w:r w:rsidR="00B12DD1">
        <w:t>4</w:t>
      </w:r>
      <w:r w:rsidR="007C1CF0" w:rsidRPr="007C1CF0">
        <w:t>.202</w:t>
      </w:r>
      <w:r w:rsidR="00061663">
        <w:t>5</w:t>
      </w:r>
      <w:r w:rsidR="007C1CF0" w:rsidRPr="007C1CF0">
        <w:t>)</w:t>
      </w:r>
      <w:r w:rsidR="007C1CF0" w:rsidRPr="007C1CF0">
        <w:rPr>
          <w:b/>
          <w:bCs/>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0A152C00"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302CACD5" w14:textId="58F53CE7"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00E04C87">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6945A356"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105EC5BC" w14:textId="72F14003"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00E04C87">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2F9801F2"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7613F489" w14:textId="72F9FD03"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00E04C87">
        <w:rPr>
          <w:rFonts w:eastAsia="Times New Roman"/>
          <w:lang w:val="pl-PL" w:eastAsia="ar-SA"/>
        </w:rPr>
        <w:t>/usługi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B12DD1">
      <w:pPr>
        <w:suppressAutoHyphens/>
        <w:spacing w:line="240" w:lineRule="auto"/>
        <w:ind w:right="422"/>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8"/>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203C9D">
    <w:pPr>
      <w:numPr>
        <w:ilvl w:val="0"/>
        <w:numId w:val="28"/>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203C9D">
    <w:pPr>
      <w:numPr>
        <w:ilvl w:val="0"/>
        <w:numId w:val="28"/>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7595" w14:textId="698985C8" w:rsidR="00C618D6" w:rsidRPr="00C618D6" w:rsidRDefault="00577677" w:rsidP="00C618D6">
    <w:pPr>
      <w:rPr>
        <w:b/>
        <w:bCs/>
      </w:rPr>
    </w:pPr>
    <w:r w:rsidRPr="00F06B27">
      <w:rPr>
        <w:rFonts w:eastAsia="Calibri"/>
        <w:color w:val="434343"/>
      </w:rPr>
      <w:t xml:space="preserve">Nr postępowania: </w:t>
    </w:r>
    <w:r w:rsidR="00C618D6" w:rsidRPr="00C618D6">
      <w:rPr>
        <w:b/>
        <w:bCs/>
      </w:rPr>
      <w:t>ZD-SZPIA.271.1.</w:t>
    </w:r>
    <w:r w:rsidR="002A2B97">
      <w:rPr>
        <w:b/>
        <w:bCs/>
      </w:rPr>
      <w:t>4</w:t>
    </w:r>
    <w:r w:rsidR="00C618D6" w:rsidRPr="00C618D6">
      <w:rPr>
        <w:b/>
        <w:bCs/>
      </w:rPr>
      <w:t>.202</w:t>
    </w:r>
    <w:r w:rsidR="007A2C79">
      <w:rPr>
        <w:b/>
        <w:bCs/>
      </w:rPr>
      <w:t>5</w:t>
    </w:r>
  </w:p>
  <w:p w14:paraId="3AEC03E8" w14:textId="6C02A4C6" w:rsidR="00577677" w:rsidRPr="001A03F1" w:rsidRDefault="00577677" w:rsidP="00577677">
    <w:pPr>
      <w:rPr>
        <w:rFonts w:eastAsia="Calibri"/>
        <w:b/>
        <w:bCs/>
        <w:color w:val="434343"/>
      </w:rPr>
    </w:pP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BC9B" w14:textId="4535F434" w:rsidR="003A531F" w:rsidRPr="001A03F1" w:rsidRDefault="0039555C" w:rsidP="009132F6">
    <w:pPr>
      <w:rPr>
        <w:rFonts w:eastAsia="Calibri"/>
        <w:b/>
        <w:bCs/>
        <w:color w:val="434343"/>
      </w:rPr>
    </w:pPr>
    <w:bookmarkStart w:id="40" w:name="_Hlk169782075"/>
    <w:r>
      <w:rPr>
        <w:b/>
        <w:bCs/>
      </w:rPr>
      <w:t xml:space="preserve"> </w:t>
    </w:r>
  </w:p>
  <w:bookmarkEnd w:id="40"/>
  <w:p w14:paraId="7FBB9C71" w14:textId="09BF9307"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5"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7"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8"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10"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2"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3"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09C5740B"/>
    <w:multiLevelType w:val="hybridMultilevel"/>
    <w:tmpl w:val="48FC4A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0" w15:restartNumberingAfterBreak="0">
    <w:nsid w:val="194B0E4F"/>
    <w:multiLevelType w:val="hybridMultilevel"/>
    <w:tmpl w:val="868AF2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6B7555"/>
    <w:multiLevelType w:val="multilevel"/>
    <w:tmpl w:val="5F56D794"/>
    <w:lvl w:ilvl="0">
      <w:start w:val="1"/>
      <w:numFmt w:val="decimal"/>
      <w:lvlText w:val="%1)"/>
      <w:lvlJc w:val="left"/>
      <w:pPr>
        <w:tabs>
          <w:tab w:val="num" w:pos="0"/>
        </w:tabs>
        <w:ind w:left="1850" w:hanging="360"/>
      </w:pPr>
      <w:rPr>
        <w:b w:val="0"/>
        <w:bCs/>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2"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8751591"/>
    <w:multiLevelType w:val="multilevel"/>
    <w:tmpl w:val="BE2C2A12"/>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9F52C84"/>
    <w:multiLevelType w:val="multilevel"/>
    <w:tmpl w:val="01E64E2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3E237F9D"/>
    <w:multiLevelType w:val="multilevel"/>
    <w:tmpl w:val="9F224F0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09657AF"/>
    <w:multiLevelType w:val="multilevel"/>
    <w:tmpl w:val="1B88AA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5D3C1E6A"/>
    <w:multiLevelType w:val="hybridMultilevel"/>
    <w:tmpl w:val="868AF2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584088"/>
    <w:multiLevelType w:val="hybridMultilevel"/>
    <w:tmpl w:val="070EDCAE"/>
    <w:lvl w:ilvl="0" w:tplc="970AEC8C">
      <w:start w:val="1"/>
      <w:numFmt w:val="decimal"/>
      <w:lvlText w:val="%1)"/>
      <w:lvlJc w:val="left"/>
      <w:pPr>
        <w:ind w:left="1222" w:hanging="360"/>
      </w:pPr>
      <w:rPr>
        <w:b w:val="0"/>
        <w:bCs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3C66632"/>
    <w:multiLevelType w:val="multilevel"/>
    <w:tmpl w:val="5CAC91F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6"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82E7B53"/>
    <w:multiLevelType w:val="multilevel"/>
    <w:tmpl w:val="436CDA80"/>
    <w:lvl w:ilvl="0">
      <w:start w:val="1"/>
      <w:numFmt w:val="bullet"/>
      <w:lvlText w:val=""/>
      <w:lvlJc w:val="left"/>
      <w:pPr>
        <w:tabs>
          <w:tab w:val="num" w:pos="0"/>
        </w:tabs>
        <w:ind w:left="1440" w:hanging="360"/>
      </w:pPr>
      <w:rPr>
        <w:rFonts w:ascii="Symbol" w:hAnsi="Symbol" w:hint="default"/>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9"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5337B1"/>
    <w:multiLevelType w:val="multilevel"/>
    <w:tmpl w:val="9E3E61E6"/>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1"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C1A64EE"/>
    <w:multiLevelType w:val="hybridMultilevel"/>
    <w:tmpl w:val="3C34F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48D384">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0FD5ADA"/>
    <w:multiLevelType w:val="multilevel"/>
    <w:tmpl w:val="C33C74BA"/>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7"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8" w15:restartNumberingAfterBreak="0">
    <w:nsid w:val="7E607976"/>
    <w:multiLevelType w:val="multilevel"/>
    <w:tmpl w:val="C838930C"/>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6"/>
  </w:num>
  <w:num w:numId="2" w16cid:durableId="1194072773">
    <w:abstractNumId w:val="42"/>
  </w:num>
  <w:num w:numId="3" w16cid:durableId="1977637543">
    <w:abstractNumId w:val="24"/>
  </w:num>
  <w:num w:numId="4" w16cid:durableId="608782543">
    <w:abstractNumId w:val="23"/>
  </w:num>
  <w:num w:numId="5" w16cid:durableId="2037344675">
    <w:abstractNumId w:val="43"/>
  </w:num>
  <w:num w:numId="6" w16cid:durableId="1714959160">
    <w:abstractNumId w:val="16"/>
  </w:num>
  <w:num w:numId="7" w16cid:durableId="915284815">
    <w:abstractNumId w:val="27"/>
  </w:num>
  <w:num w:numId="8" w16cid:durableId="884214572">
    <w:abstractNumId w:val="58"/>
  </w:num>
  <w:num w:numId="9" w16cid:durableId="1773741204">
    <w:abstractNumId w:val="32"/>
  </w:num>
  <w:num w:numId="10" w16cid:durableId="42019729">
    <w:abstractNumId w:val="55"/>
  </w:num>
  <w:num w:numId="11" w16cid:durableId="665284637">
    <w:abstractNumId w:val="56"/>
  </w:num>
  <w:num w:numId="12" w16cid:durableId="807671760">
    <w:abstractNumId w:val="44"/>
  </w:num>
  <w:num w:numId="13" w16cid:durableId="1576430937">
    <w:abstractNumId w:val="15"/>
  </w:num>
  <w:num w:numId="14" w16cid:durableId="2014647972">
    <w:abstractNumId w:val="37"/>
  </w:num>
  <w:num w:numId="15" w16cid:durableId="885528226">
    <w:abstractNumId w:val="45"/>
  </w:num>
  <w:num w:numId="16" w16cid:durableId="993920706">
    <w:abstractNumId w:val="18"/>
  </w:num>
  <w:num w:numId="17" w16cid:durableId="342130062">
    <w:abstractNumId w:val="57"/>
  </w:num>
  <w:num w:numId="18" w16cid:durableId="966161531">
    <w:abstractNumId w:val="34"/>
  </w:num>
  <w:num w:numId="19" w16cid:durableId="1357541975">
    <w:abstractNumId w:val="14"/>
  </w:num>
  <w:num w:numId="20" w16cid:durableId="516235194">
    <w:abstractNumId w:val="50"/>
  </w:num>
  <w:num w:numId="21" w16cid:durableId="936399885">
    <w:abstractNumId w:val="35"/>
  </w:num>
  <w:num w:numId="22" w16cid:durableId="2018726621">
    <w:abstractNumId w:val="13"/>
  </w:num>
  <w:num w:numId="23" w16cid:durableId="1323193010">
    <w:abstractNumId w:val="33"/>
  </w:num>
  <w:num w:numId="24" w16cid:durableId="1907182547">
    <w:abstractNumId w:val="47"/>
  </w:num>
  <w:num w:numId="25" w16cid:durableId="932934406">
    <w:abstractNumId w:val="54"/>
  </w:num>
  <w:num w:numId="26" w16cid:durableId="708140994">
    <w:abstractNumId w:val="30"/>
  </w:num>
  <w:num w:numId="27" w16cid:durableId="765156078">
    <w:abstractNumId w:val="25"/>
  </w:num>
  <w:num w:numId="28" w16cid:durableId="315651156">
    <w:abstractNumId w:val="39"/>
  </w:num>
  <w:num w:numId="29" w16cid:durableId="1222787112">
    <w:abstractNumId w:val="46"/>
  </w:num>
  <w:num w:numId="30" w16cid:durableId="1786652635">
    <w:abstractNumId w:val="22"/>
  </w:num>
  <w:num w:numId="31" w16cid:durableId="98908968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0797971">
    <w:abstractNumId w:val="51"/>
  </w:num>
  <w:num w:numId="33" w16cid:durableId="518587716">
    <w:abstractNumId w:val="26"/>
  </w:num>
  <w:num w:numId="34" w16cid:durableId="990911636">
    <w:abstractNumId w:val="52"/>
  </w:num>
  <w:num w:numId="35" w16cid:durableId="332338176">
    <w:abstractNumId w:val="19"/>
  </w:num>
  <w:num w:numId="36" w16cid:durableId="1931545242">
    <w:abstractNumId w:val="40"/>
  </w:num>
  <w:num w:numId="37" w16cid:durableId="396326711">
    <w:abstractNumId w:val="28"/>
  </w:num>
  <w:num w:numId="38" w16cid:durableId="956108809">
    <w:abstractNumId w:val="29"/>
  </w:num>
  <w:num w:numId="39" w16cid:durableId="1859199657">
    <w:abstractNumId w:val="41"/>
  </w:num>
  <w:num w:numId="40" w16cid:durableId="80415378">
    <w:abstractNumId w:val="21"/>
  </w:num>
  <w:num w:numId="41" w16cid:durableId="402878881">
    <w:abstractNumId w:val="1"/>
  </w:num>
  <w:num w:numId="42" w16cid:durableId="2042195851">
    <w:abstractNumId w:val="49"/>
  </w:num>
  <w:num w:numId="43" w16cid:durableId="356082519">
    <w:abstractNumId w:val="20"/>
  </w:num>
  <w:num w:numId="44" w16cid:durableId="1834834526">
    <w:abstractNumId w:val="31"/>
  </w:num>
  <w:num w:numId="45" w16cid:durableId="619067385">
    <w:abstractNumId w:val="17"/>
  </w:num>
  <w:num w:numId="46" w16cid:durableId="1149901357">
    <w:abstractNumId w:val="53"/>
  </w:num>
  <w:num w:numId="47" w16cid:durableId="1625386002">
    <w:abstractNumId w:val="38"/>
  </w:num>
  <w:num w:numId="48" w16cid:durableId="1612590954">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2484"/>
    <w:rsid w:val="00013399"/>
    <w:rsid w:val="00014C2B"/>
    <w:rsid w:val="000172DC"/>
    <w:rsid w:val="0001747C"/>
    <w:rsid w:val="0002402C"/>
    <w:rsid w:val="000242B4"/>
    <w:rsid w:val="000243B9"/>
    <w:rsid w:val="000246FF"/>
    <w:rsid w:val="00025F1C"/>
    <w:rsid w:val="00030B07"/>
    <w:rsid w:val="00035442"/>
    <w:rsid w:val="000359F5"/>
    <w:rsid w:val="00035D1C"/>
    <w:rsid w:val="00035E76"/>
    <w:rsid w:val="00037A9C"/>
    <w:rsid w:val="00040201"/>
    <w:rsid w:val="00043061"/>
    <w:rsid w:val="000436A0"/>
    <w:rsid w:val="00044BAC"/>
    <w:rsid w:val="0005124C"/>
    <w:rsid w:val="00055043"/>
    <w:rsid w:val="00055061"/>
    <w:rsid w:val="00056385"/>
    <w:rsid w:val="0005764E"/>
    <w:rsid w:val="00061663"/>
    <w:rsid w:val="000645D3"/>
    <w:rsid w:val="00064F57"/>
    <w:rsid w:val="000652A9"/>
    <w:rsid w:val="00065335"/>
    <w:rsid w:val="00065C40"/>
    <w:rsid w:val="00066E97"/>
    <w:rsid w:val="000708DB"/>
    <w:rsid w:val="00071CA5"/>
    <w:rsid w:val="00071DFE"/>
    <w:rsid w:val="00073B16"/>
    <w:rsid w:val="00077DFB"/>
    <w:rsid w:val="00086F25"/>
    <w:rsid w:val="00094515"/>
    <w:rsid w:val="0009635C"/>
    <w:rsid w:val="000966E4"/>
    <w:rsid w:val="000967C2"/>
    <w:rsid w:val="00096A4E"/>
    <w:rsid w:val="00096E5C"/>
    <w:rsid w:val="000A1605"/>
    <w:rsid w:val="000A1CE1"/>
    <w:rsid w:val="000A4C1A"/>
    <w:rsid w:val="000A4EA7"/>
    <w:rsid w:val="000A5151"/>
    <w:rsid w:val="000A6C2E"/>
    <w:rsid w:val="000A6C7A"/>
    <w:rsid w:val="000B1AC4"/>
    <w:rsid w:val="000B3AB3"/>
    <w:rsid w:val="000B3F38"/>
    <w:rsid w:val="000B4B6C"/>
    <w:rsid w:val="000C041A"/>
    <w:rsid w:val="000C0D92"/>
    <w:rsid w:val="000C17C1"/>
    <w:rsid w:val="000C2613"/>
    <w:rsid w:val="000C32B5"/>
    <w:rsid w:val="000C3402"/>
    <w:rsid w:val="000C42AA"/>
    <w:rsid w:val="000D2890"/>
    <w:rsid w:val="000D46CE"/>
    <w:rsid w:val="000D4B77"/>
    <w:rsid w:val="000D4CA7"/>
    <w:rsid w:val="000E1080"/>
    <w:rsid w:val="000E286C"/>
    <w:rsid w:val="000E2FA6"/>
    <w:rsid w:val="000E397F"/>
    <w:rsid w:val="000E63C6"/>
    <w:rsid w:val="000E6557"/>
    <w:rsid w:val="000E6814"/>
    <w:rsid w:val="000F6137"/>
    <w:rsid w:val="000F7875"/>
    <w:rsid w:val="001000A8"/>
    <w:rsid w:val="001017F4"/>
    <w:rsid w:val="001022F3"/>
    <w:rsid w:val="001034C9"/>
    <w:rsid w:val="00103BF8"/>
    <w:rsid w:val="00105979"/>
    <w:rsid w:val="00105FD5"/>
    <w:rsid w:val="0010752B"/>
    <w:rsid w:val="001079E9"/>
    <w:rsid w:val="00110764"/>
    <w:rsid w:val="0011226C"/>
    <w:rsid w:val="0011322E"/>
    <w:rsid w:val="00114D96"/>
    <w:rsid w:val="00117764"/>
    <w:rsid w:val="00123F1D"/>
    <w:rsid w:val="00123FB2"/>
    <w:rsid w:val="00125EB7"/>
    <w:rsid w:val="00125EFE"/>
    <w:rsid w:val="00126EB3"/>
    <w:rsid w:val="00127240"/>
    <w:rsid w:val="00127FEE"/>
    <w:rsid w:val="0013121D"/>
    <w:rsid w:val="0013686D"/>
    <w:rsid w:val="00136C5C"/>
    <w:rsid w:val="00140C81"/>
    <w:rsid w:val="001433D3"/>
    <w:rsid w:val="00143879"/>
    <w:rsid w:val="00143ED6"/>
    <w:rsid w:val="00144752"/>
    <w:rsid w:val="00147288"/>
    <w:rsid w:val="00152165"/>
    <w:rsid w:val="00154B76"/>
    <w:rsid w:val="001552F3"/>
    <w:rsid w:val="00157CD2"/>
    <w:rsid w:val="00157FE0"/>
    <w:rsid w:val="0016190A"/>
    <w:rsid w:val="00164964"/>
    <w:rsid w:val="001716D3"/>
    <w:rsid w:val="00172CD9"/>
    <w:rsid w:val="00173A35"/>
    <w:rsid w:val="00175CC4"/>
    <w:rsid w:val="00180E57"/>
    <w:rsid w:val="001816E1"/>
    <w:rsid w:val="00182F6D"/>
    <w:rsid w:val="001865AB"/>
    <w:rsid w:val="001866C7"/>
    <w:rsid w:val="001869F3"/>
    <w:rsid w:val="00186EE1"/>
    <w:rsid w:val="00187BA3"/>
    <w:rsid w:val="00193793"/>
    <w:rsid w:val="00193A64"/>
    <w:rsid w:val="00194421"/>
    <w:rsid w:val="0019750D"/>
    <w:rsid w:val="001A03F1"/>
    <w:rsid w:val="001A1CA4"/>
    <w:rsid w:val="001A26AE"/>
    <w:rsid w:val="001A5489"/>
    <w:rsid w:val="001B517C"/>
    <w:rsid w:val="001B5499"/>
    <w:rsid w:val="001C06AD"/>
    <w:rsid w:val="001C0E13"/>
    <w:rsid w:val="001C0EB8"/>
    <w:rsid w:val="001C2013"/>
    <w:rsid w:val="001C6DA1"/>
    <w:rsid w:val="001C7B81"/>
    <w:rsid w:val="001D246D"/>
    <w:rsid w:val="001D2AD5"/>
    <w:rsid w:val="001D5F2D"/>
    <w:rsid w:val="001D6290"/>
    <w:rsid w:val="001D63A3"/>
    <w:rsid w:val="001D6A1A"/>
    <w:rsid w:val="001E01BA"/>
    <w:rsid w:val="001E155B"/>
    <w:rsid w:val="001E3399"/>
    <w:rsid w:val="001E5FB0"/>
    <w:rsid w:val="001E6FCD"/>
    <w:rsid w:val="001F0C44"/>
    <w:rsid w:val="001F603E"/>
    <w:rsid w:val="001F64B9"/>
    <w:rsid w:val="001F7B19"/>
    <w:rsid w:val="00200269"/>
    <w:rsid w:val="002024CF"/>
    <w:rsid w:val="002028C1"/>
    <w:rsid w:val="00203C9D"/>
    <w:rsid w:val="00203E97"/>
    <w:rsid w:val="002052E9"/>
    <w:rsid w:val="00205844"/>
    <w:rsid w:val="00205B7F"/>
    <w:rsid w:val="0020683C"/>
    <w:rsid w:val="00210C8F"/>
    <w:rsid w:val="00211397"/>
    <w:rsid w:val="00215217"/>
    <w:rsid w:val="00215CCA"/>
    <w:rsid w:val="00220A26"/>
    <w:rsid w:val="00222254"/>
    <w:rsid w:val="00223D84"/>
    <w:rsid w:val="00227D1E"/>
    <w:rsid w:val="0023106E"/>
    <w:rsid w:val="002322D2"/>
    <w:rsid w:val="00233457"/>
    <w:rsid w:val="00233CA8"/>
    <w:rsid w:val="0023552F"/>
    <w:rsid w:val="00236781"/>
    <w:rsid w:val="0023731F"/>
    <w:rsid w:val="00237EB6"/>
    <w:rsid w:val="002441C3"/>
    <w:rsid w:val="0024465B"/>
    <w:rsid w:val="002459BF"/>
    <w:rsid w:val="00246D7D"/>
    <w:rsid w:val="00250B21"/>
    <w:rsid w:val="002517A6"/>
    <w:rsid w:val="00252FEB"/>
    <w:rsid w:val="00253F7E"/>
    <w:rsid w:val="00254885"/>
    <w:rsid w:val="00254C21"/>
    <w:rsid w:val="00260093"/>
    <w:rsid w:val="00261962"/>
    <w:rsid w:val="00264749"/>
    <w:rsid w:val="00264C54"/>
    <w:rsid w:val="00265E5F"/>
    <w:rsid w:val="00271EED"/>
    <w:rsid w:val="00273A79"/>
    <w:rsid w:val="00273B49"/>
    <w:rsid w:val="002744DC"/>
    <w:rsid w:val="00274504"/>
    <w:rsid w:val="00275BF9"/>
    <w:rsid w:val="00280A87"/>
    <w:rsid w:val="0028159C"/>
    <w:rsid w:val="0028293E"/>
    <w:rsid w:val="002860F2"/>
    <w:rsid w:val="002913C0"/>
    <w:rsid w:val="002914E6"/>
    <w:rsid w:val="002923EF"/>
    <w:rsid w:val="00292E4C"/>
    <w:rsid w:val="00293556"/>
    <w:rsid w:val="00293682"/>
    <w:rsid w:val="00294B49"/>
    <w:rsid w:val="00294BB8"/>
    <w:rsid w:val="00296091"/>
    <w:rsid w:val="00297C8C"/>
    <w:rsid w:val="00297FF3"/>
    <w:rsid w:val="002A2546"/>
    <w:rsid w:val="002A2B97"/>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7DB"/>
    <w:rsid w:val="002C5E0A"/>
    <w:rsid w:val="002C75AE"/>
    <w:rsid w:val="002D037E"/>
    <w:rsid w:val="002D0C04"/>
    <w:rsid w:val="002D1D1A"/>
    <w:rsid w:val="002D244F"/>
    <w:rsid w:val="002D345A"/>
    <w:rsid w:val="002E0272"/>
    <w:rsid w:val="002E2099"/>
    <w:rsid w:val="002E533E"/>
    <w:rsid w:val="002E59FE"/>
    <w:rsid w:val="002F0259"/>
    <w:rsid w:val="002F2F90"/>
    <w:rsid w:val="002F399F"/>
    <w:rsid w:val="002F40BE"/>
    <w:rsid w:val="002F42C9"/>
    <w:rsid w:val="002F60E8"/>
    <w:rsid w:val="002F63AD"/>
    <w:rsid w:val="00302739"/>
    <w:rsid w:val="00303D89"/>
    <w:rsid w:val="003049B1"/>
    <w:rsid w:val="00305ECA"/>
    <w:rsid w:val="00317D59"/>
    <w:rsid w:val="003200D3"/>
    <w:rsid w:val="00320889"/>
    <w:rsid w:val="00320B47"/>
    <w:rsid w:val="00321CB0"/>
    <w:rsid w:val="003245B0"/>
    <w:rsid w:val="00326025"/>
    <w:rsid w:val="0032640F"/>
    <w:rsid w:val="00327A0A"/>
    <w:rsid w:val="003322DD"/>
    <w:rsid w:val="00334D5D"/>
    <w:rsid w:val="00336C52"/>
    <w:rsid w:val="00337325"/>
    <w:rsid w:val="00340ECA"/>
    <w:rsid w:val="00344A3D"/>
    <w:rsid w:val="0034766B"/>
    <w:rsid w:val="003477F2"/>
    <w:rsid w:val="0035113D"/>
    <w:rsid w:val="0035229D"/>
    <w:rsid w:val="00353015"/>
    <w:rsid w:val="00355827"/>
    <w:rsid w:val="0035756C"/>
    <w:rsid w:val="00357BF5"/>
    <w:rsid w:val="00357D85"/>
    <w:rsid w:val="00362822"/>
    <w:rsid w:val="003645C1"/>
    <w:rsid w:val="0036677C"/>
    <w:rsid w:val="0036688E"/>
    <w:rsid w:val="00367289"/>
    <w:rsid w:val="003714F9"/>
    <w:rsid w:val="00373769"/>
    <w:rsid w:val="003815C0"/>
    <w:rsid w:val="00381998"/>
    <w:rsid w:val="00382817"/>
    <w:rsid w:val="00383EF4"/>
    <w:rsid w:val="003845AB"/>
    <w:rsid w:val="0038473E"/>
    <w:rsid w:val="00384CF5"/>
    <w:rsid w:val="00385A45"/>
    <w:rsid w:val="00391C15"/>
    <w:rsid w:val="003921A4"/>
    <w:rsid w:val="0039228C"/>
    <w:rsid w:val="003928FF"/>
    <w:rsid w:val="00392B30"/>
    <w:rsid w:val="0039555C"/>
    <w:rsid w:val="00395B91"/>
    <w:rsid w:val="003960BB"/>
    <w:rsid w:val="00396521"/>
    <w:rsid w:val="003A1B94"/>
    <w:rsid w:val="003A1E44"/>
    <w:rsid w:val="003A531F"/>
    <w:rsid w:val="003A53CE"/>
    <w:rsid w:val="003A6C0E"/>
    <w:rsid w:val="003A7307"/>
    <w:rsid w:val="003A7699"/>
    <w:rsid w:val="003B03FA"/>
    <w:rsid w:val="003B1071"/>
    <w:rsid w:val="003B1127"/>
    <w:rsid w:val="003B1747"/>
    <w:rsid w:val="003B6CF0"/>
    <w:rsid w:val="003B7722"/>
    <w:rsid w:val="003C1C7C"/>
    <w:rsid w:val="003C46D8"/>
    <w:rsid w:val="003C70E8"/>
    <w:rsid w:val="003D4261"/>
    <w:rsid w:val="003D52F3"/>
    <w:rsid w:val="003D693C"/>
    <w:rsid w:val="003D7518"/>
    <w:rsid w:val="003E0591"/>
    <w:rsid w:val="003E1FB7"/>
    <w:rsid w:val="003E22B3"/>
    <w:rsid w:val="003E46F3"/>
    <w:rsid w:val="003E7F68"/>
    <w:rsid w:val="003F19A0"/>
    <w:rsid w:val="003F19AA"/>
    <w:rsid w:val="003F2864"/>
    <w:rsid w:val="003F2E7B"/>
    <w:rsid w:val="00400AE2"/>
    <w:rsid w:val="00410069"/>
    <w:rsid w:val="00410903"/>
    <w:rsid w:val="0041120D"/>
    <w:rsid w:val="00411CF1"/>
    <w:rsid w:val="00414159"/>
    <w:rsid w:val="004152B3"/>
    <w:rsid w:val="004156EB"/>
    <w:rsid w:val="0041686D"/>
    <w:rsid w:val="0041716E"/>
    <w:rsid w:val="00417956"/>
    <w:rsid w:val="00417C61"/>
    <w:rsid w:val="00421016"/>
    <w:rsid w:val="004215B1"/>
    <w:rsid w:val="00430926"/>
    <w:rsid w:val="00432338"/>
    <w:rsid w:val="00433EF6"/>
    <w:rsid w:val="00434A12"/>
    <w:rsid w:val="00434AF7"/>
    <w:rsid w:val="00434D26"/>
    <w:rsid w:val="00434DFC"/>
    <w:rsid w:val="004364C9"/>
    <w:rsid w:val="00436E91"/>
    <w:rsid w:val="0043747F"/>
    <w:rsid w:val="00440213"/>
    <w:rsid w:val="00440444"/>
    <w:rsid w:val="00441910"/>
    <w:rsid w:val="0044319D"/>
    <w:rsid w:val="00443A95"/>
    <w:rsid w:val="004445A0"/>
    <w:rsid w:val="00445EA0"/>
    <w:rsid w:val="004472A6"/>
    <w:rsid w:val="004473D5"/>
    <w:rsid w:val="00450ED3"/>
    <w:rsid w:val="00452579"/>
    <w:rsid w:val="00454A65"/>
    <w:rsid w:val="00456B2F"/>
    <w:rsid w:val="00461131"/>
    <w:rsid w:val="00462949"/>
    <w:rsid w:val="00462CE5"/>
    <w:rsid w:val="004660F2"/>
    <w:rsid w:val="00466F80"/>
    <w:rsid w:val="00471E6C"/>
    <w:rsid w:val="004720C1"/>
    <w:rsid w:val="0047236C"/>
    <w:rsid w:val="00472696"/>
    <w:rsid w:val="00472754"/>
    <w:rsid w:val="00472AB4"/>
    <w:rsid w:val="00475DEE"/>
    <w:rsid w:val="00476142"/>
    <w:rsid w:val="00476C27"/>
    <w:rsid w:val="00477F32"/>
    <w:rsid w:val="00480A7F"/>
    <w:rsid w:val="0048655F"/>
    <w:rsid w:val="00487EEC"/>
    <w:rsid w:val="00490457"/>
    <w:rsid w:val="00490F5D"/>
    <w:rsid w:val="00491435"/>
    <w:rsid w:val="004926D6"/>
    <w:rsid w:val="0049352A"/>
    <w:rsid w:val="00493B2E"/>
    <w:rsid w:val="004947E8"/>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2346"/>
    <w:rsid w:val="004C3C9C"/>
    <w:rsid w:val="004C4CCF"/>
    <w:rsid w:val="004C5779"/>
    <w:rsid w:val="004C6AFA"/>
    <w:rsid w:val="004C7E6D"/>
    <w:rsid w:val="004D1602"/>
    <w:rsid w:val="004D1A4D"/>
    <w:rsid w:val="004D2429"/>
    <w:rsid w:val="004D66B9"/>
    <w:rsid w:val="004D7A3B"/>
    <w:rsid w:val="004E0B51"/>
    <w:rsid w:val="004E4C60"/>
    <w:rsid w:val="004F156F"/>
    <w:rsid w:val="004F24A1"/>
    <w:rsid w:val="004F3896"/>
    <w:rsid w:val="004F7D3A"/>
    <w:rsid w:val="004F7D73"/>
    <w:rsid w:val="005002EC"/>
    <w:rsid w:val="00500D30"/>
    <w:rsid w:val="00500F85"/>
    <w:rsid w:val="005023A5"/>
    <w:rsid w:val="00502938"/>
    <w:rsid w:val="005040B6"/>
    <w:rsid w:val="00506C90"/>
    <w:rsid w:val="00507E09"/>
    <w:rsid w:val="00510E18"/>
    <w:rsid w:val="00511D6D"/>
    <w:rsid w:val="00512DA6"/>
    <w:rsid w:val="00513081"/>
    <w:rsid w:val="00515DF8"/>
    <w:rsid w:val="00515F11"/>
    <w:rsid w:val="00516740"/>
    <w:rsid w:val="00523EB3"/>
    <w:rsid w:val="00524951"/>
    <w:rsid w:val="005273E3"/>
    <w:rsid w:val="00530C49"/>
    <w:rsid w:val="005327A3"/>
    <w:rsid w:val="00532CCD"/>
    <w:rsid w:val="00533067"/>
    <w:rsid w:val="005335DC"/>
    <w:rsid w:val="005516A7"/>
    <w:rsid w:val="005524F8"/>
    <w:rsid w:val="00553844"/>
    <w:rsid w:val="0055600C"/>
    <w:rsid w:val="00556765"/>
    <w:rsid w:val="00557A52"/>
    <w:rsid w:val="00561EE0"/>
    <w:rsid w:val="00564FAC"/>
    <w:rsid w:val="00564FD2"/>
    <w:rsid w:val="00566504"/>
    <w:rsid w:val="00566981"/>
    <w:rsid w:val="0056727B"/>
    <w:rsid w:val="00571988"/>
    <w:rsid w:val="00573063"/>
    <w:rsid w:val="005739F7"/>
    <w:rsid w:val="00575470"/>
    <w:rsid w:val="00575A6D"/>
    <w:rsid w:val="00576E5B"/>
    <w:rsid w:val="00577677"/>
    <w:rsid w:val="00580B09"/>
    <w:rsid w:val="00586D12"/>
    <w:rsid w:val="00590669"/>
    <w:rsid w:val="00591E15"/>
    <w:rsid w:val="00595F74"/>
    <w:rsid w:val="005A0B33"/>
    <w:rsid w:val="005A27A1"/>
    <w:rsid w:val="005A4919"/>
    <w:rsid w:val="005A4BC9"/>
    <w:rsid w:val="005A7F59"/>
    <w:rsid w:val="005B0B29"/>
    <w:rsid w:val="005B294A"/>
    <w:rsid w:val="005B2C10"/>
    <w:rsid w:val="005B46D6"/>
    <w:rsid w:val="005B55C1"/>
    <w:rsid w:val="005B5D2A"/>
    <w:rsid w:val="005B7262"/>
    <w:rsid w:val="005C037A"/>
    <w:rsid w:val="005C0AEE"/>
    <w:rsid w:val="005C7F14"/>
    <w:rsid w:val="005D05A4"/>
    <w:rsid w:val="005D0E2A"/>
    <w:rsid w:val="005D0FAA"/>
    <w:rsid w:val="005D2498"/>
    <w:rsid w:val="005D2D11"/>
    <w:rsid w:val="005D50FF"/>
    <w:rsid w:val="005E1368"/>
    <w:rsid w:val="005E15C7"/>
    <w:rsid w:val="005E2BAA"/>
    <w:rsid w:val="005E7D11"/>
    <w:rsid w:val="005E7EF3"/>
    <w:rsid w:val="005E7F24"/>
    <w:rsid w:val="005F03AF"/>
    <w:rsid w:val="005F0E8D"/>
    <w:rsid w:val="005F1C91"/>
    <w:rsid w:val="005F3914"/>
    <w:rsid w:val="005F3D5A"/>
    <w:rsid w:val="005F72F6"/>
    <w:rsid w:val="006045B9"/>
    <w:rsid w:val="006069CF"/>
    <w:rsid w:val="00607872"/>
    <w:rsid w:val="00613E0B"/>
    <w:rsid w:val="0061480D"/>
    <w:rsid w:val="006167F5"/>
    <w:rsid w:val="00617B93"/>
    <w:rsid w:val="00620F65"/>
    <w:rsid w:val="006223BF"/>
    <w:rsid w:val="00623A6D"/>
    <w:rsid w:val="00623F5F"/>
    <w:rsid w:val="00624372"/>
    <w:rsid w:val="006344D7"/>
    <w:rsid w:val="006351DC"/>
    <w:rsid w:val="0063569C"/>
    <w:rsid w:val="00635DD6"/>
    <w:rsid w:val="00636E44"/>
    <w:rsid w:val="00637FC0"/>
    <w:rsid w:val="006409FF"/>
    <w:rsid w:val="00640FB3"/>
    <w:rsid w:val="0064617A"/>
    <w:rsid w:val="0064659A"/>
    <w:rsid w:val="0064665C"/>
    <w:rsid w:val="00646826"/>
    <w:rsid w:val="00646FDA"/>
    <w:rsid w:val="00655345"/>
    <w:rsid w:val="0065685D"/>
    <w:rsid w:val="0066039D"/>
    <w:rsid w:val="00661585"/>
    <w:rsid w:val="00661675"/>
    <w:rsid w:val="006628DC"/>
    <w:rsid w:val="0066468B"/>
    <w:rsid w:val="006653F3"/>
    <w:rsid w:val="00666CAF"/>
    <w:rsid w:val="006708E5"/>
    <w:rsid w:val="00672944"/>
    <w:rsid w:val="006741CB"/>
    <w:rsid w:val="00675D7C"/>
    <w:rsid w:val="0068202F"/>
    <w:rsid w:val="0068259B"/>
    <w:rsid w:val="006825D8"/>
    <w:rsid w:val="006827DF"/>
    <w:rsid w:val="00683C5A"/>
    <w:rsid w:val="0068491D"/>
    <w:rsid w:val="00687BCF"/>
    <w:rsid w:val="00691ABA"/>
    <w:rsid w:val="006948AA"/>
    <w:rsid w:val="00695D8C"/>
    <w:rsid w:val="006960A8"/>
    <w:rsid w:val="006A1ADD"/>
    <w:rsid w:val="006A2779"/>
    <w:rsid w:val="006A47B4"/>
    <w:rsid w:val="006A552D"/>
    <w:rsid w:val="006A6195"/>
    <w:rsid w:val="006A73BB"/>
    <w:rsid w:val="006B1F50"/>
    <w:rsid w:val="006B4A14"/>
    <w:rsid w:val="006C1367"/>
    <w:rsid w:val="006C449D"/>
    <w:rsid w:val="006C7075"/>
    <w:rsid w:val="006C7970"/>
    <w:rsid w:val="006D0683"/>
    <w:rsid w:val="006D1839"/>
    <w:rsid w:val="006D2E78"/>
    <w:rsid w:val="006D3BAC"/>
    <w:rsid w:val="006D3DD6"/>
    <w:rsid w:val="006D47D8"/>
    <w:rsid w:val="006D59A5"/>
    <w:rsid w:val="006D7372"/>
    <w:rsid w:val="006D76BC"/>
    <w:rsid w:val="006E1933"/>
    <w:rsid w:val="006E33F2"/>
    <w:rsid w:val="006E3AD4"/>
    <w:rsid w:val="006E44ED"/>
    <w:rsid w:val="006F2889"/>
    <w:rsid w:val="006F461F"/>
    <w:rsid w:val="006F7E48"/>
    <w:rsid w:val="00700255"/>
    <w:rsid w:val="00702EA2"/>
    <w:rsid w:val="007056E1"/>
    <w:rsid w:val="00706C1D"/>
    <w:rsid w:val="00706E7E"/>
    <w:rsid w:val="0071182D"/>
    <w:rsid w:val="00712F33"/>
    <w:rsid w:val="007132E9"/>
    <w:rsid w:val="00714EEC"/>
    <w:rsid w:val="00715835"/>
    <w:rsid w:val="007166D0"/>
    <w:rsid w:val="0071791F"/>
    <w:rsid w:val="00717E74"/>
    <w:rsid w:val="007324F5"/>
    <w:rsid w:val="00734BFF"/>
    <w:rsid w:val="00735374"/>
    <w:rsid w:val="007359B5"/>
    <w:rsid w:val="00735D09"/>
    <w:rsid w:val="00736288"/>
    <w:rsid w:val="00737660"/>
    <w:rsid w:val="00744634"/>
    <w:rsid w:val="007468F5"/>
    <w:rsid w:val="00750159"/>
    <w:rsid w:val="0075051C"/>
    <w:rsid w:val="00750A5E"/>
    <w:rsid w:val="00751950"/>
    <w:rsid w:val="00752B7D"/>
    <w:rsid w:val="00752E23"/>
    <w:rsid w:val="00755292"/>
    <w:rsid w:val="00755ACC"/>
    <w:rsid w:val="0076348B"/>
    <w:rsid w:val="00770B08"/>
    <w:rsid w:val="0077104D"/>
    <w:rsid w:val="007731F1"/>
    <w:rsid w:val="00775576"/>
    <w:rsid w:val="0077633D"/>
    <w:rsid w:val="007773F5"/>
    <w:rsid w:val="0078206B"/>
    <w:rsid w:val="00785A8C"/>
    <w:rsid w:val="0079067A"/>
    <w:rsid w:val="00791654"/>
    <w:rsid w:val="0079331F"/>
    <w:rsid w:val="00793700"/>
    <w:rsid w:val="00793D60"/>
    <w:rsid w:val="00796364"/>
    <w:rsid w:val="00797C8D"/>
    <w:rsid w:val="007A0CE1"/>
    <w:rsid w:val="007A0E28"/>
    <w:rsid w:val="007A1097"/>
    <w:rsid w:val="007A2015"/>
    <w:rsid w:val="007A2C79"/>
    <w:rsid w:val="007A3900"/>
    <w:rsid w:val="007A4013"/>
    <w:rsid w:val="007A6F1B"/>
    <w:rsid w:val="007B0083"/>
    <w:rsid w:val="007B0BDB"/>
    <w:rsid w:val="007B2FE6"/>
    <w:rsid w:val="007B482C"/>
    <w:rsid w:val="007B687C"/>
    <w:rsid w:val="007B6D77"/>
    <w:rsid w:val="007C1CF0"/>
    <w:rsid w:val="007C4693"/>
    <w:rsid w:val="007C5D69"/>
    <w:rsid w:val="007C71A6"/>
    <w:rsid w:val="007D4637"/>
    <w:rsid w:val="007D4D62"/>
    <w:rsid w:val="007D50B8"/>
    <w:rsid w:val="007D6C4B"/>
    <w:rsid w:val="007E1BE4"/>
    <w:rsid w:val="007E31CA"/>
    <w:rsid w:val="007E330B"/>
    <w:rsid w:val="007E55D6"/>
    <w:rsid w:val="007E6824"/>
    <w:rsid w:val="007E7C4C"/>
    <w:rsid w:val="007F4A80"/>
    <w:rsid w:val="007F4B50"/>
    <w:rsid w:val="007F5870"/>
    <w:rsid w:val="007F6253"/>
    <w:rsid w:val="00800A07"/>
    <w:rsid w:val="00804969"/>
    <w:rsid w:val="00806BB1"/>
    <w:rsid w:val="00807C75"/>
    <w:rsid w:val="008101F1"/>
    <w:rsid w:val="00810A61"/>
    <w:rsid w:val="008121A6"/>
    <w:rsid w:val="008130AE"/>
    <w:rsid w:val="00813477"/>
    <w:rsid w:val="00821258"/>
    <w:rsid w:val="00821339"/>
    <w:rsid w:val="0082334F"/>
    <w:rsid w:val="008247EA"/>
    <w:rsid w:val="00825018"/>
    <w:rsid w:val="0082541E"/>
    <w:rsid w:val="008261F5"/>
    <w:rsid w:val="008306AD"/>
    <w:rsid w:val="00833ABF"/>
    <w:rsid w:val="008351CF"/>
    <w:rsid w:val="00843140"/>
    <w:rsid w:val="008473E8"/>
    <w:rsid w:val="00847AAC"/>
    <w:rsid w:val="00850150"/>
    <w:rsid w:val="00851F31"/>
    <w:rsid w:val="008542D7"/>
    <w:rsid w:val="008550E1"/>
    <w:rsid w:val="00856DE7"/>
    <w:rsid w:val="008571E9"/>
    <w:rsid w:val="008575F9"/>
    <w:rsid w:val="008578CF"/>
    <w:rsid w:val="0086199F"/>
    <w:rsid w:val="00865CD6"/>
    <w:rsid w:val="008676F8"/>
    <w:rsid w:val="0087382C"/>
    <w:rsid w:val="00874004"/>
    <w:rsid w:val="008756AE"/>
    <w:rsid w:val="00875C06"/>
    <w:rsid w:val="00877BB8"/>
    <w:rsid w:val="00877FC0"/>
    <w:rsid w:val="00881895"/>
    <w:rsid w:val="00884B06"/>
    <w:rsid w:val="00884B98"/>
    <w:rsid w:val="0088648D"/>
    <w:rsid w:val="00886DBC"/>
    <w:rsid w:val="00886EE0"/>
    <w:rsid w:val="00894275"/>
    <w:rsid w:val="00896901"/>
    <w:rsid w:val="008A30A7"/>
    <w:rsid w:val="008B0AFD"/>
    <w:rsid w:val="008B1641"/>
    <w:rsid w:val="008B348F"/>
    <w:rsid w:val="008B384F"/>
    <w:rsid w:val="008B6419"/>
    <w:rsid w:val="008C08E9"/>
    <w:rsid w:val="008C274A"/>
    <w:rsid w:val="008C2914"/>
    <w:rsid w:val="008C44A4"/>
    <w:rsid w:val="008C54C6"/>
    <w:rsid w:val="008C5E08"/>
    <w:rsid w:val="008D1C0E"/>
    <w:rsid w:val="008D46E9"/>
    <w:rsid w:val="008D4D1A"/>
    <w:rsid w:val="008E4FEE"/>
    <w:rsid w:val="008F305A"/>
    <w:rsid w:val="008F30F6"/>
    <w:rsid w:val="008F58DF"/>
    <w:rsid w:val="00900399"/>
    <w:rsid w:val="00900D5F"/>
    <w:rsid w:val="00902C31"/>
    <w:rsid w:val="009053E3"/>
    <w:rsid w:val="00907271"/>
    <w:rsid w:val="00912351"/>
    <w:rsid w:val="009132F6"/>
    <w:rsid w:val="00914E6E"/>
    <w:rsid w:val="009173DE"/>
    <w:rsid w:val="00922A1A"/>
    <w:rsid w:val="00923374"/>
    <w:rsid w:val="00925ECC"/>
    <w:rsid w:val="009267D2"/>
    <w:rsid w:val="00926A38"/>
    <w:rsid w:val="00926B0D"/>
    <w:rsid w:val="00930359"/>
    <w:rsid w:val="00931490"/>
    <w:rsid w:val="009339CF"/>
    <w:rsid w:val="00933FE9"/>
    <w:rsid w:val="00944179"/>
    <w:rsid w:val="00945AE3"/>
    <w:rsid w:val="00946ADB"/>
    <w:rsid w:val="00951C13"/>
    <w:rsid w:val="00954CF0"/>
    <w:rsid w:val="00956068"/>
    <w:rsid w:val="00962172"/>
    <w:rsid w:val="0096331B"/>
    <w:rsid w:val="009644A4"/>
    <w:rsid w:val="00965833"/>
    <w:rsid w:val="00965E83"/>
    <w:rsid w:val="009751E2"/>
    <w:rsid w:val="00975553"/>
    <w:rsid w:val="00976EF0"/>
    <w:rsid w:val="0098210A"/>
    <w:rsid w:val="00983E4C"/>
    <w:rsid w:val="009847B3"/>
    <w:rsid w:val="00984AE2"/>
    <w:rsid w:val="009852B5"/>
    <w:rsid w:val="00991FA3"/>
    <w:rsid w:val="00994FDC"/>
    <w:rsid w:val="00995729"/>
    <w:rsid w:val="009A3FB0"/>
    <w:rsid w:val="009A4878"/>
    <w:rsid w:val="009A6267"/>
    <w:rsid w:val="009A6DE4"/>
    <w:rsid w:val="009B0902"/>
    <w:rsid w:val="009B64EA"/>
    <w:rsid w:val="009B6731"/>
    <w:rsid w:val="009B7A4A"/>
    <w:rsid w:val="009C08CC"/>
    <w:rsid w:val="009C1278"/>
    <w:rsid w:val="009C1649"/>
    <w:rsid w:val="009C3D53"/>
    <w:rsid w:val="009C4085"/>
    <w:rsid w:val="009D0054"/>
    <w:rsid w:val="009D2147"/>
    <w:rsid w:val="009D567C"/>
    <w:rsid w:val="009D7648"/>
    <w:rsid w:val="009E6032"/>
    <w:rsid w:val="009F0C80"/>
    <w:rsid w:val="009F0EA8"/>
    <w:rsid w:val="009F4DF3"/>
    <w:rsid w:val="009F6203"/>
    <w:rsid w:val="009F6349"/>
    <w:rsid w:val="009F67BA"/>
    <w:rsid w:val="009F67C1"/>
    <w:rsid w:val="009F7D30"/>
    <w:rsid w:val="00A01456"/>
    <w:rsid w:val="00A0181F"/>
    <w:rsid w:val="00A02AB4"/>
    <w:rsid w:val="00A06809"/>
    <w:rsid w:val="00A107C7"/>
    <w:rsid w:val="00A12383"/>
    <w:rsid w:val="00A15646"/>
    <w:rsid w:val="00A20CD3"/>
    <w:rsid w:val="00A20DCE"/>
    <w:rsid w:val="00A24032"/>
    <w:rsid w:val="00A24333"/>
    <w:rsid w:val="00A24FD8"/>
    <w:rsid w:val="00A25D10"/>
    <w:rsid w:val="00A277D3"/>
    <w:rsid w:val="00A27B8D"/>
    <w:rsid w:val="00A33EA0"/>
    <w:rsid w:val="00A34D69"/>
    <w:rsid w:val="00A3753C"/>
    <w:rsid w:val="00A40500"/>
    <w:rsid w:val="00A41350"/>
    <w:rsid w:val="00A41AD3"/>
    <w:rsid w:val="00A41AF0"/>
    <w:rsid w:val="00A4281D"/>
    <w:rsid w:val="00A44173"/>
    <w:rsid w:val="00A46495"/>
    <w:rsid w:val="00A47879"/>
    <w:rsid w:val="00A47D48"/>
    <w:rsid w:val="00A47F09"/>
    <w:rsid w:val="00A504FE"/>
    <w:rsid w:val="00A5286A"/>
    <w:rsid w:val="00A530A8"/>
    <w:rsid w:val="00A54425"/>
    <w:rsid w:val="00A54BE7"/>
    <w:rsid w:val="00A559FC"/>
    <w:rsid w:val="00A564D6"/>
    <w:rsid w:val="00A56A12"/>
    <w:rsid w:val="00A61236"/>
    <w:rsid w:val="00A71061"/>
    <w:rsid w:val="00A715D6"/>
    <w:rsid w:val="00A723F6"/>
    <w:rsid w:val="00A73A31"/>
    <w:rsid w:val="00A74BAE"/>
    <w:rsid w:val="00A80D02"/>
    <w:rsid w:val="00A82C49"/>
    <w:rsid w:val="00A82D4D"/>
    <w:rsid w:val="00A83377"/>
    <w:rsid w:val="00A85A30"/>
    <w:rsid w:val="00A91751"/>
    <w:rsid w:val="00A93096"/>
    <w:rsid w:val="00A9572F"/>
    <w:rsid w:val="00A9650F"/>
    <w:rsid w:val="00A96F12"/>
    <w:rsid w:val="00A97AC3"/>
    <w:rsid w:val="00A97BF1"/>
    <w:rsid w:val="00A97EBE"/>
    <w:rsid w:val="00AA0CD3"/>
    <w:rsid w:val="00AA422B"/>
    <w:rsid w:val="00AA494E"/>
    <w:rsid w:val="00AA5E06"/>
    <w:rsid w:val="00AA62B1"/>
    <w:rsid w:val="00AB1FFF"/>
    <w:rsid w:val="00AB24B8"/>
    <w:rsid w:val="00AB51CF"/>
    <w:rsid w:val="00AB54A4"/>
    <w:rsid w:val="00AB60F2"/>
    <w:rsid w:val="00AD0C0B"/>
    <w:rsid w:val="00AD22A8"/>
    <w:rsid w:val="00AD3836"/>
    <w:rsid w:val="00AD49C2"/>
    <w:rsid w:val="00AD5F83"/>
    <w:rsid w:val="00AE19E8"/>
    <w:rsid w:val="00AE1C52"/>
    <w:rsid w:val="00AE368E"/>
    <w:rsid w:val="00AE4AB4"/>
    <w:rsid w:val="00AE58B6"/>
    <w:rsid w:val="00AE5B0E"/>
    <w:rsid w:val="00AE6664"/>
    <w:rsid w:val="00AE69FB"/>
    <w:rsid w:val="00AF12A4"/>
    <w:rsid w:val="00AF2B67"/>
    <w:rsid w:val="00AF3EF3"/>
    <w:rsid w:val="00AF56B2"/>
    <w:rsid w:val="00AF60E1"/>
    <w:rsid w:val="00AF6999"/>
    <w:rsid w:val="00B016FE"/>
    <w:rsid w:val="00B02EC7"/>
    <w:rsid w:val="00B0739E"/>
    <w:rsid w:val="00B07934"/>
    <w:rsid w:val="00B10364"/>
    <w:rsid w:val="00B12DD1"/>
    <w:rsid w:val="00B14C6E"/>
    <w:rsid w:val="00B14F6D"/>
    <w:rsid w:val="00B162C7"/>
    <w:rsid w:val="00B1647E"/>
    <w:rsid w:val="00B17D3F"/>
    <w:rsid w:val="00B22E53"/>
    <w:rsid w:val="00B24186"/>
    <w:rsid w:val="00B269CA"/>
    <w:rsid w:val="00B26CB7"/>
    <w:rsid w:val="00B27E50"/>
    <w:rsid w:val="00B31498"/>
    <w:rsid w:val="00B320E1"/>
    <w:rsid w:val="00B35514"/>
    <w:rsid w:val="00B35614"/>
    <w:rsid w:val="00B44ED4"/>
    <w:rsid w:val="00B452A8"/>
    <w:rsid w:val="00B461AB"/>
    <w:rsid w:val="00B50576"/>
    <w:rsid w:val="00B51CB2"/>
    <w:rsid w:val="00B55167"/>
    <w:rsid w:val="00B607E6"/>
    <w:rsid w:val="00B61C0D"/>
    <w:rsid w:val="00B709E5"/>
    <w:rsid w:val="00B71928"/>
    <w:rsid w:val="00B72238"/>
    <w:rsid w:val="00B72743"/>
    <w:rsid w:val="00B74525"/>
    <w:rsid w:val="00B750B3"/>
    <w:rsid w:val="00B75CA3"/>
    <w:rsid w:val="00B76BB5"/>
    <w:rsid w:val="00B827B3"/>
    <w:rsid w:val="00B915DF"/>
    <w:rsid w:val="00B916A9"/>
    <w:rsid w:val="00B91D92"/>
    <w:rsid w:val="00B92BC7"/>
    <w:rsid w:val="00B943F7"/>
    <w:rsid w:val="00B95554"/>
    <w:rsid w:val="00B971B8"/>
    <w:rsid w:val="00B97989"/>
    <w:rsid w:val="00BA0225"/>
    <w:rsid w:val="00BA0C97"/>
    <w:rsid w:val="00BA1192"/>
    <w:rsid w:val="00BA3A55"/>
    <w:rsid w:val="00BA3D31"/>
    <w:rsid w:val="00BA4E71"/>
    <w:rsid w:val="00BB16BB"/>
    <w:rsid w:val="00BB1C80"/>
    <w:rsid w:val="00BB407E"/>
    <w:rsid w:val="00BB6D54"/>
    <w:rsid w:val="00BB76AB"/>
    <w:rsid w:val="00BC3ABA"/>
    <w:rsid w:val="00BC3B3F"/>
    <w:rsid w:val="00BD161E"/>
    <w:rsid w:val="00BD1F8E"/>
    <w:rsid w:val="00BD2090"/>
    <w:rsid w:val="00BD4D06"/>
    <w:rsid w:val="00BD4E02"/>
    <w:rsid w:val="00BD4F11"/>
    <w:rsid w:val="00BD6773"/>
    <w:rsid w:val="00BD7E7F"/>
    <w:rsid w:val="00BE2273"/>
    <w:rsid w:val="00BE3962"/>
    <w:rsid w:val="00BE4CE5"/>
    <w:rsid w:val="00BE5A6B"/>
    <w:rsid w:val="00BE6607"/>
    <w:rsid w:val="00BE70DD"/>
    <w:rsid w:val="00BE7CCC"/>
    <w:rsid w:val="00BF2CCA"/>
    <w:rsid w:val="00BF2E08"/>
    <w:rsid w:val="00BF368A"/>
    <w:rsid w:val="00BF4923"/>
    <w:rsid w:val="00BF549C"/>
    <w:rsid w:val="00BF556A"/>
    <w:rsid w:val="00BF6D6B"/>
    <w:rsid w:val="00BF6DD7"/>
    <w:rsid w:val="00BF7EF3"/>
    <w:rsid w:val="00C00470"/>
    <w:rsid w:val="00C046F6"/>
    <w:rsid w:val="00C06BBC"/>
    <w:rsid w:val="00C10CA7"/>
    <w:rsid w:val="00C134C0"/>
    <w:rsid w:val="00C143E2"/>
    <w:rsid w:val="00C1487C"/>
    <w:rsid w:val="00C156B4"/>
    <w:rsid w:val="00C21CE9"/>
    <w:rsid w:val="00C2300D"/>
    <w:rsid w:val="00C23902"/>
    <w:rsid w:val="00C247C4"/>
    <w:rsid w:val="00C30C85"/>
    <w:rsid w:val="00C325AD"/>
    <w:rsid w:val="00C32D76"/>
    <w:rsid w:val="00C37D9C"/>
    <w:rsid w:val="00C43F08"/>
    <w:rsid w:val="00C44C22"/>
    <w:rsid w:val="00C47271"/>
    <w:rsid w:val="00C47725"/>
    <w:rsid w:val="00C47972"/>
    <w:rsid w:val="00C51C77"/>
    <w:rsid w:val="00C53052"/>
    <w:rsid w:val="00C53B9B"/>
    <w:rsid w:val="00C53E48"/>
    <w:rsid w:val="00C543F4"/>
    <w:rsid w:val="00C5527C"/>
    <w:rsid w:val="00C57715"/>
    <w:rsid w:val="00C602C5"/>
    <w:rsid w:val="00C618D6"/>
    <w:rsid w:val="00C61A54"/>
    <w:rsid w:val="00C63E28"/>
    <w:rsid w:val="00C709A4"/>
    <w:rsid w:val="00C709CC"/>
    <w:rsid w:val="00C726EA"/>
    <w:rsid w:val="00C72CB1"/>
    <w:rsid w:val="00C73767"/>
    <w:rsid w:val="00C73F1A"/>
    <w:rsid w:val="00C7517F"/>
    <w:rsid w:val="00C80007"/>
    <w:rsid w:val="00C82B46"/>
    <w:rsid w:val="00C84A8C"/>
    <w:rsid w:val="00C8527A"/>
    <w:rsid w:val="00C85952"/>
    <w:rsid w:val="00C86368"/>
    <w:rsid w:val="00C87FA1"/>
    <w:rsid w:val="00C92A65"/>
    <w:rsid w:val="00C934E7"/>
    <w:rsid w:val="00C93BCD"/>
    <w:rsid w:val="00CA31B3"/>
    <w:rsid w:val="00CA38E7"/>
    <w:rsid w:val="00CA4A15"/>
    <w:rsid w:val="00CA66C5"/>
    <w:rsid w:val="00CA6D8C"/>
    <w:rsid w:val="00CB1348"/>
    <w:rsid w:val="00CB21C2"/>
    <w:rsid w:val="00CB2BDC"/>
    <w:rsid w:val="00CB56FF"/>
    <w:rsid w:val="00CC325E"/>
    <w:rsid w:val="00CC3372"/>
    <w:rsid w:val="00CC4195"/>
    <w:rsid w:val="00CC4908"/>
    <w:rsid w:val="00CC50E7"/>
    <w:rsid w:val="00CC55D9"/>
    <w:rsid w:val="00CC6D51"/>
    <w:rsid w:val="00CC74D7"/>
    <w:rsid w:val="00CC7722"/>
    <w:rsid w:val="00CC7EB9"/>
    <w:rsid w:val="00CD05DD"/>
    <w:rsid w:val="00CD1120"/>
    <w:rsid w:val="00CD23E4"/>
    <w:rsid w:val="00CD6751"/>
    <w:rsid w:val="00CE477A"/>
    <w:rsid w:val="00CE6CB2"/>
    <w:rsid w:val="00CE73E3"/>
    <w:rsid w:val="00CE77B2"/>
    <w:rsid w:val="00CE7E1B"/>
    <w:rsid w:val="00CF08FF"/>
    <w:rsid w:val="00CF2255"/>
    <w:rsid w:val="00CF6EEF"/>
    <w:rsid w:val="00D03B78"/>
    <w:rsid w:val="00D058BA"/>
    <w:rsid w:val="00D05B43"/>
    <w:rsid w:val="00D063F4"/>
    <w:rsid w:val="00D10495"/>
    <w:rsid w:val="00D1309A"/>
    <w:rsid w:val="00D1357C"/>
    <w:rsid w:val="00D17C07"/>
    <w:rsid w:val="00D17E51"/>
    <w:rsid w:val="00D202FD"/>
    <w:rsid w:val="00D20325"/>
    <w:rsid w:val="00D20914"/>
    <w:rsid w:val="00D23E4D"/>
    <w:rsid w:val="00D25AE8"/>
    <w:rsid w:val="00D26CCB"/>
    <w:rsid w:val="00D26E62"/>
    <w:rsid w:val="00D272BB"/>
    <w:rsid w:val="00D27416"/>
    <w:rsid w:val="00D30F62"/>
    <w:rsid w:val="00D316AC"/>
    <w:rsid w:val="00D334C2"/>
    <w:rsid w:val="00D3456A"/>
    <w:rsid w:val="00D35954"/>
    <w:rsid w:val="00D360A9"/>
    <w:rsid w:val="00D362AD"/>
    <w:rsid w:val="00D370FA"/>
    <w:rsid w:val="00D43F25"/>
    <w:rsid w:val="00D45C36"/>
    <w:rsid w:val="00D45E9D"/>
    <w:rsid w:val="00D47184"/>
    <w:rsid w:val="00D477C7"/>
    <w:rsid w:val="00D50A68"/>
    <w:rsid w:val="00D51724"/>
    <w:rsid w:val="00D525C7"/>
    <w:rsid w:val="00D53276"/>
    <w:rsid w:val="00D53C02"/>
    <w:rsid w:val="00D5752C"/>
    <w:rsid w:val="00D6146B"/>
    <w:rsid w:val="00D614CC"/>
    <w:rsid w:val="00D64433"/>
    <w:rsid w:val="00D6607E"/>
    <w:rsid w:val="00D67D4C"/>
    <w:rsid w:val="00D70E70"/>
    <w:rsid w:val="00D71720"/>
    <w:rsid w:val="00D71819"/>
    <w:rsid w:val="00D71987"/>
    <w:rsid w:val="00D71C1E"/>
    <w:rsid w:val="00D74831"/>
    <w:rsid w:val="00D74C1B"/>
    <w:rsid w:val="00D757F4"/>
    <w:rsid w:val="00D76AC1"/>
    <w:rsid w:val="00D8016C"/>
    <w:rsid w:val="00D80B06"/>
    <w:rsid w:val="00D86187"/>
    <w:rsid w:val="00D86F2C"/>
    <w:rsid w:val="00D87FC8"/>
    <w:rsid w:val="00D94755"/>
    <w:rsid w:val="00D9569E"/>
    <w:rsid w:val="00D96B2E"/>
    <w:rsid w:val="00DA0123"/>
    <w:rsid w:val="00DA2B3F"/>
    <w:rsid w:val="00DA2F35"/>
    <w:rsid w:val="00DB2093"/>
    <w:rsid w:val="00DB373D"/>
    <w:rsid w:val="00DB4051"/>
    <w:rsid w:val="00DB4A66"/>
    <w:rsid w:val="00DB4C67"/>
    <w:rsid w:val="00DC437D"/>
    <w:rsid w:val="00DC79B5"/>
    <w:rsid w:val="00DD1E5B"/>
    <w:rsid w:val="00DD2B4B"/>
    <w:rsid w:val="00DD7A2E"/>
    <w:rsid w:val="00DE564A"/>
    <w:rsid w:val="00DF042E"/>
    <w:rsid w:val="00DF2AD7"/>
    <w:rsid w:val="00DF3EC8"/>
    <w:rsid w:val="00DF6BA8"/>
    <w:rsid w:val="00E00712"/>
    <w:rsid w:val="00E03ABF"/>
    <w:rsid w:val="00E040B9"/>
    <w:rsid w:val="00E04A73"/>
    <w:rsid w:val="00E04C87"/>
    <w:rsid w:val="00E0555E"/>
    <w:rsid w:val="00E05D3A"/>
    <w:rsid w:val="00E074B5"/>
    <w:rsid w:val="00E1110C"/>
    <w:rsid w:val="00E13D64"/>
    <w:rsid w:val="00E14C2D"/>
    <w:rsid w:val="00E15C7B"/>
    <w:rsid w:val="00E169A8"/>
    <w:rsid w:val="00E20870"/>
    <w:rsid w:val="00E211AF"/>
    <w:rsid w:val="00E212B6"/>
    <w:rsid w:val="00E21B74"/>
    <w:rsid w:val="00E2235F"/>
    <w:rsid w:val="00E22DFE"/>
    <w:rsid w:val="00E22E61"/>
    <w:rsid w:val="00E23527"/>
    <w:rsid w:val="00E238BA"/>
    <w:rsid w:val="00E243CD"/>
    <w:rsid w:val="00E30A3C"/>
    <w:rsid w:val="00E3317F"/>
    <w:rsid w:val="00E35265"/>
    <w:rsid w:val="00E35922"/>
    <w:rsid w:val="00E35E34"/>
    <w:rsid w:val="00E369F2"/>
    <w:rsid w:val="00E373BB"/>
    <w:rsid w:val="00E4061E"/>
    <w:rsid w:val="00E407F6"/>
    <w:rsid w:val="00E41C5E"/>
    <w:rsid w:val="00E41E69"/>
    <w:rsid w:val="00E4218E"/>
    <w:rsid w:val="00E4609A"/>
    <w:rsid w:val="00E46416"/>
    <w:rsid w:val="00E46512"/>
    <w:rsid w:val="00E52F8A"/>
    <w:rsid w:val="00E53A05"/>
    <w:rsid w:val="00E53AA6"/>
    <w:rsid w:val="00E57CC4"/>
    <w:rsid w:val="00E600A1"/>
    <w:rsid w:val="00E605A5"/>
    <w:rsid w:val="00E60B15"/>
    <w:rsid w:val="00E65BEF"/>
    <w:rsid w:val="00E722B8"/>
    <w:rsid w:val="00E749E3"/>
    <w:rsid w:val="00E74DA4"/>
    <w:rsid w:val="00E75CCF"/>
    <w:rsid w:val="00E81706"/>
    <w:rsid w:val="00E8269B"/>
    <w:rsid w:val="00E8415A"/>
    <w:rsid w:val="00E852C1"/>
    <w:rsid w:val="00E852EE"/>
    <w:rsid w:val="00E90FB1"/>
    <w:rsid w:val="00E92F4A"/>
    <w:rsid w:val="00E93259"/>
    <w:rsid w:val="00E9693E"/>
    <w:rsid w:val="00EA0354"/>
    <w:rsid w:val="00EA0413"/>
    <w:rsid w:val="00EA1C02"/>
    <w:rsid w:val="00EA2CD3"/>
    <w:rsid w:val="00EA3B64"/>
    <w:rsid w:val="00EA7B4B"/>
    <w:rsid w:val="00EB244B"/>
    <w:rsid w:val="00EB4BCE"/>
    <w:rsid w:val="00EB67A9"/>
    <w:rsid w:val="00EC04DC"/>
    <w:rsid w:val="00EC19E2"/>
    <w:rsid w:val="00EC2312"/>
    <w:rsid w:val="00EC4FFA"/>
    <w:rsid w:val="00EC5F94"/>
    <w:rsid w:val="00EC79DF"/>
    <w:rsid w:val="00ED0788"/>
    <w:rsid w:val="00ED35B6"/>
    <w:rsid w:val="00ED3A62"/>
    <w:rsid w:val="00ED428C"/>
    <w:rsid w:val="00ED4E9A"/>
    <w:rsid w:val="00ED575A"/>
    <w:rsid w:val="00EE0C8F"/>
    <w:rsid w:val="00EE101F"/>
    <w:rsid w:val="00EE16A6"/>
    <w:rsid w:val="00EE2E36"/>
    <w:rsid w:val="00EE4ECB"/>
    <w:rsid w:val="00EE6731"/>
    <w:rsid w:val="00EE7607"/>
    <w:rsid w:val="00EE7F8B"/>
    <w:rsid w:val="00EF0D0A"/>
    <w:rsid w:val="00EF0E87"/>
    <w:rsid w:val="00EF175C"/>
    <w:rsid w:val="00EF1D59"/>
    <w:rsid w:val="00EF47BC"/>
    <w:rsid w:val="00EF4E03"/>
    <w:rsid w:val="00EF6612"/>
    <w:rsid w:val="00F00FF0"/>
    <w:rsid w:val="00F06B27"/>
    <w:rsid w:val="00F06FCA"/>
    <w:rsid w:val="00F13319"/>
    <w:rsid w:val="00F16DCA"/>
    <w:rsid w:val="00F22FF1"/>
    <w:rsid w:val="00F257BD"/>
    <w:rsid w:val="00F31392"/>
    <w:rsid w:val="00F325AC"/>
    <w:rsid w:val="00F327D8"/>
    <w:rsid w:val="00F32B16"/>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2221"/>
    <w:rsid w:val="00F6405D"/>
    <w:rsid w:val="00F67DD2"/>
    <w:rsid w:val="00F70A33"/>
    <w:rsid w:val="00F70A9E"/>
    <w:rsid w:val="00F710D1"/>
    <w:rsid w:val="00F718EA"/>
    <w:rsid w:val="00F7193A"/>
    <w:rsid w:val="00F719DC"/>
    <w:rsid w:val="00F72D21"/>
    <w:rsid w:val="00F75222"/>
    <w:rsid w:val="00F75F1E"/>
    <w:rsid w:val="00F76E00"/>
    <w:rsid w:val="00F81A11"/>
    <w:rsid w:val="00F83494"/>
    <w:rsid w:val="00F83C1F"/>
    <w:rsid w:val="00F849C0"/>
    <w:rsid w:val="00F8724B"/>
    <w:rsid w:val="00F90145"/>
    <w:rsid w:val="00F92B73"/>
    <w:rsid w:val="00F92D4E"/>
    <w:rsid w:val="00F93936"/>
    <w:rsid w:val="00F94690"/>
    <w:rsid w:val="00F96CDD"/>
    <w:rsid w:val="00F97DE4"/>
    <w:rsid w:val="00FA1D6A"/>
    <w:rsid w:val="00FA21D1"/>
    <w:rsid w:val="00FA4820"/>
    <w:rsid w:val="00FA4BF3"/>
    <w:rsid w:val="00FB22F1"/>
    <w:rsid w:val="00FB5E28"/>
    <w:rsid w:val="00FB7C27"/>
    <w:rsid w:val="00FC25D8"/>
    <w:rsid w:val="00FC313A"/>
    <w:rsid w:val="00FC4898"/>
    <w:rsid w:val="00FC7155"/>
    <w:rsid w:val="00FC74B4"/>
    <w:rsid w:val="00FD0683"/>
    <w:rsid w:val="00FD241D"/>
    <w:rsid w:val="00FE0494"/>
    <w:rsid w:val="00FE0AB7"/>
    <w:rsid w:val="00FE10C1"/>
    <w:rsid w:val="00FE209B"/>
    <w:rsid w:val="00FE234D"/>
    <w:rsid w:val="00FE4F9C"/>
    <w:rsid w:val="00FE6474"/>
    <w:rsid w:val="00FF15DB"/>
    <w:rsid w:val="00FF376A"/>
    <w:rsid w:val="00FF38D7"/>
    <w:rsid w:val="00FF5F0C"/>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2DD1"/>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34"/>
    <w:qFormat/>
    <w:locked/>
    <w:rsid w:val="00532CCD"/>
  </w:style>
  <w:style w:type="paragraph" w:customStyle="1" w:styleId="Default">
    <w:name w:val="Default"/>
    <w:qForma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 w:type="table" w:styleId="Tabela-Siatka">
    <w:name w:val="Table Grid"/>
    <w:basedOn w:val="Standardowy"/>
    <w:uiPriority w:val="39"/>
    <w:rsid w:val="00E074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arzaddrogowy"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platformazakupowa.pl"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zarzaddrogowy.pl" TargetMode="External"/><Relationship Id="rId17" Type="http://schemas.openxmlformats.org/officeDocument/2006/relationships/hyperlink" Target="https://platformazakupowa.pl/pn/zarzaddrogowy"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zarzaddrogowy"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przetargi@zarzaddrogowy.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pv.enem.pl/pl/45111300-1"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zarzaddrogowy" TargetMode="External"/><Relationship Id="rId48"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7098</TotalTime>
  <Pages>34</Pages>
  <Words>11981</Words>
  <Characters>71891</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416</cp:revision>
  <dcterms:created xsi:type="dcterms:W3CDTF">2021-02-16T07:40:00Z</dcterms:created>
  <dcterms:modified xsi:type="dcterms:W3CDTF">2025-02-14T11:13:00Z</dcterms:modified>
</cp:coreProperties>
</file>