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19B49309"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720B4">
        <w:rPr>
          <w:rFonts w:ascii="Calibri" w:hAnsi="Calibri"/>
          <w:b/>
          <w:sz w:val="24"/>
          <w:szCs w:val="24"/>
        </w:rPr>
        <w:t>3</w:t>
      </w:r>
    </w:p>
    <w:p w14:paraId="30A316C5" w14:textId="77777777" w:rsidR="006D000B" w:rsidRPr="001D3ACF" w:rsidRDefault="006D000B" w:rsidP="00BA5787">
      <w:pPr>
        <w:tabs>
          <w:tab w:val="left" w:pos="6960"/>
        </w:tabs>
        <w:rPr>
          <w:rFonts w:ascii="Calibri" w:hAnsi="Calibri"/>
          <w:sz w:val="24"/>
          <w:szCs w:val="24"/>
        </w:rPr>
      </w:pPr>
    </w:p>
    <w:p w14:paraId="7BAD40A1" w14:textId="32150FA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7DC3A3F8"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5E23FA" w:rsidRPr="005E23FA">
        <w:rPr>
          <w:rFonts w:ascii="Calibri" w:hAnsi="Calibri"/>
          <w:b/>
          <w:bCs/>
          <w:sz w:val="24"/>
          <w:szCs w:val="24"/>
        </w:rPr>
        <w:t>Demontaż kurków cylindrycznych w K-2 przy ul. Żeglarskiej w Bydgoszczy.</w:t>
      </w:r>
    </w:p>
    <w:p w14:paraId="4F776B78" w14:textId="2F1F2C1E" w:rsidR="00364ACA" w:rsidRPr="005B4806" w:rsidRDefault="005B4806" w:rsidP="005B4806">
      <w:pPr>
        <w:tabs>
          <w:tab w:val="num" w:pos="284"/>
        </w:tabs>
        <w:spacing w:after="120"/>
        <w:rPr>
          <w:rFonts w:ascii="Calibri" w:hAnsi="Calibri"/>
          <w:bCs/>
          <w:sz w:val="24"/>
          <w:szCs w:val="24"/>
          <w:u w:val="single"/>
        </w:rPr>
      </w:pPr>
      <w:r w:rsidRPr="005B4806">
        <w:rPr>
          <w:rFonts w:ascii="Calibri" w:hAnsi="Calibri"/>
          <w:bCs/>
          <w:sz w:val="24"/>
          <w:szCs w:val="24"/>
          <w:u w:val="single"/>
        </w:rPr>
        <w:t>Zakres robót zgodnie z opisem przedmiotu zamówienia w SWZ</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B39A83D" w14:textId="0054D7E0" w:rsidR="00914C6A" w:rsidRPr="005B4806" w:rsidRDefault="00773719" w:rsidP="005B4806">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p>
    <w:p w14:paraId="67C1157E" w14:textId="39AC6569" w:rsidR="00914C6A" w:rsidRDefault="00914C6A" w:rsidP="00E23B0D">
      <w:pPr>
        <w:ind w:firstLine="426"/>
        <w:rPr>
          <w:rFonts w:ascii="Calibri" w:hAnsi="Calibri"/>
          <w:b/>
          <w:sz w:val="24"/>
          <w:szCs w:val="24"/>
        </w:rPr>
      </w:pPr>
      <w:r w:rsidRPr="00914C6A">
        <w:rPr>
          <w:rFonts w:ascii="Calibri" w:hAnsi="Calibri"/>
          <w:b/>
          <w:sz w:val="24"/>
          <w:szCs w:val="24"/>
        </w:rPr>
        <w:t>•</w:t>
      </w:r>
      <w:r w:rsidRPr="00914C6A">
        <w:rPr>
          <w:rFonts w:ascii="Calibri" w:hAnsi="Calibri"/>
          <w:b/>
          <w:sz w:val="24"/>
          <w:szCs w:val="24"/>
        </w:rPr>
        <w:tab/>
        <w:t xml:space="preserve">do </w:t>
      </w:r>
      <w:r w:rsidR="005E23FA">
        <w:rPr>
          <w:rFonts w:ascii="Calibri" w:hAnsi="Calibri"/>
          <w:b/>
          <w:sz w:val="24"/>
          <w:szCs w:val="24"/>
        </w:rPr>
        <w:t>15</w:t>
      </w:r>
      <w:r w:rsidRPr="00914C6A">
        <w:rPr>
          <w:rFonts w:ascii="Calibri" w:hAnsi="Calibri"/>
          <w:b/>
          <w:sz w:val="24"/>
          <w:szCs w:val="24"/>
        </w:rPr>
        <w:t>.</w:t>
      </w:r>
      <w:r w:rsidR="005E23FA">
        <w:rPr>
          <w:rFonts w:ascii="Calibri" w:hAnsi="Calibri"/>
          <w:b/>
          <w:sz w:val="24"/>
          <w:szCs w:val="24"/>
        </w:rPr>
        <w:t>09</w:t>
      </w:r>
      <w:r w:rsidRPr="00914C6A">
        <w:rPr>
          <w:rFonts w:ascii="Calibri" w:hAnsi="Calibri"/>
          <w:b/>
          <w:sz w:val="24"/>
          <w:szCs w:val="24"/>
        </w:rPr>
        <w:t>.2023r.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lastRenderedPageBreak/>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Dz. U. z 2021 r. poz. 2351 z późn.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(t.j. Dz.U. z 2021 r. poz. 2351 z późn.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(t.j.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ppkt.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w:t>
      </w:r>
      <w:r w:rsidRPr="00A62B57">
        <w:rPr>
          <w:rFonts w:ascii="Calibri" w:hAnsi="Calibri"/>
          <w:sz w:val="24"/>
          <w:szCs w:val="24"/>
        </w:rPr>
        <w:lastRenderedPageBreak/>
        <w:t>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wizytacji stanowisk pracy oraz pomieszczeń higieniczno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lastRenderedPageBreak/>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 xml:space="preserve">(t.j.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lastRenderedPageBreak/>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lastRenderedPageBreak/>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 xml:space="preserve">zawiadomić Zamawiającego o każdym żądaniu otrzymanym od osoby, której dane przetwarza, powstrzymując się jednocześnie od odpowiedzi na żądanie do czasu zatwierdzenia odpowiedzi </w:t>
      </w:r>
      <w:r w:rsidRPr="00C01388">
        <w:rPr>
          <w:rFonts w:asciiTheme="minorHAnsi" w:hAnsiTheme="minorHAnsi" w:cstheme="minorHAnsi"/>
          <w:sz w:val="22"/>
          <w:szCs w:val="22"/>
        </w:rPr>
        <w:lastRenderedPageBreak/>
        <w:t>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 xml:space="preserve">Strony postanawiają, że  obowiązującą formę odszkodowania stanowią kary umowne </w:t>
      </w:r>
      <w:r w:rsidRPr="001D3ACF">
        <w:rPr>
          <w:rFonts w:ascii="Calibri" w:hAnsi="Calibri"/>
          <w:sz w:val="24"/>
          <w:szCs w:val="24"/>
        </w:rPr>
        <w:lastRenderedPageBreak/>
        <w:t>(z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lastRenderedPageBreak/>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7C26285"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383DD13B" w14:textId="77777777" w:rsidR="00197723" w:rsidRDefault="00197723" w:rsidP="00BA5787">
      <w:pPr>
        <w:jc w:val="center"/>
        <w:rPr>
          <w:rFonts w:ascii="Calibri" w:hAnsi="Calibri"/>
          <w:b/>
          <w:sz w:val="24"/>
          <w:szCs w:val="24"/>
        </w:rPr>
      </w:pPr>
    </w:p>
    <w:p w14:paraId="4FD43485" w14:textId="77777777" w:rsidR="005B4806" w:rsidRDefault="005B4806" w:rsidP="00BA5787">
      <w:pPr>
        <w:jc w:val="center"/>
        <w:rPr>
          <w:rFonts w:ascii="Calibri" w:hAnsi="Calibri"/>
          <w:b/>
          <w:sz w:val="24"/>
          <w:szCs w:val="24"/>
        </w:rPr>
      </w:pPr>
    </w:p>
    <w:p w14:paraId="77D48A64" w14:textId="77777777" w:rsidR="005B4806" w:rsidRDefault="005B4806"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378D31C"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914C6A">
        <w:rPr>
          <w:rFonts w:ascii="Calibri" w:hAnsi="Calibri" w:cs="Times New Roman"/>
          <w:sz w:val="24"/>
          <w:szCs w:val="24"/>
        </w:rPr>
        <w:t>24</w:t>
      </w:r>
      <w:r w:rsidRPr="006076A5">
        <w:rPr>
          <w:rFonts w:ascii="Calibri" w:hAnsi="Calibri" w:cs="Times New Roman"/>
          <w:sz w:val="24"/>
          <w:szCs w:val="24"/>
        </w:rPr>
        <w:t xml:space="preserve"> miesi</w:t>
      </w:r>
      <w:r w:rsidR="00914C6A">
        <w:rPr>
          <w:rFonts w:ascii="Calibri" w:hAnsi="Calibri" w:cs="Times New Roman"/>
          <w:sz w:val="24"/>
          <w:szCs w:val="24"/>
        </w:rPr>
        <w:t>ące</w:t>
      </w:r>
      <w:r w:rsidRPr="006076A5">
        <w:rPr>
          <w:rFonts w:ascii="Calibri" w:hAnsi="Calibri" w:cs="Times New Roman"/>
          <w:sz w:val="24"/>
          <w:szCs w:val="24"/>
        </w:rPr>
        <w:t xml:space="preserve"> w przypadku robót budowlanych i instalacyjnych licząc od daty odbioru końcowego.</w:t>
      </w:r>
    </w:p>
    <w:p w14:paraId="62F84D6A" w14:textId="54BF22B3"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914C6A">
        <w:rPr>
          <w:rFonts w:ascii="Calibri" w:hAnsi="Calibri" w:cs="Times New Roman"/>
          <w:sz w:val="24"/>
          <w:szCs w:val="24"/>
        </w:rPr>
        <w:t>24</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w:t>
      </w:r>
      <w:r w:rsidRPr="006076A5">
        <w:rPr>
          <w:rFonts w:ascii="Calibri" w:hAnsi="Calibri" w:cs="Times New Roman"/>
          <w:sz w:val="24"/>
          <w:szCs w:val="24"/>
        </w:rPr>
        <w:lastRenderedPageBreak/>
        <w:t>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r>
        <w:rPr>
          <w:rFonts w:ascii="Calibri" w:hAnsi="Calibri"/>
          <w:sz w:val="24"/>
          <w:szCs w:val="24"/>
        </w:rPr>
        <w:t xml:space="preserve">t.j.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6B4ED0D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B225BA">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410E02A4"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B225BA">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3F051AC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B225BA">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 xml:space="preserve">złożyć do depozytu sądowego kwotę potrzebną na pokrycie wynagrodzenia Podwykonawcy lub dalszego Podwykonawcy w przypadku istnienia zasadniczej </w:t>
      </w:r>
      <w:r w:rsidRPr="00545502">
        <w:rPr>
          <w:rFonts w:ascii="Calibri" w:hAnsi="Calibri"/>
          <w:sz w:val="24"/>
          <w:szCs w:val="24"/>
        </w:rPr>
        <w:lastRenderedPageBreak/>
        <w:t>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DC939F8"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7BC19112"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4BE7564D"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4E69E12" w14:textId="26EAC80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dokonania bezpośredniej zapłaty Podwykonawcy, o których mowa w pkt </w:t>
      </w:r>
      <w:r w:rsidR="00B225BA">
        <w:rPr>
          <w:rFonts w:ascii="Calibri" w:hAnsi="Calibri"/>
          <w:sz w:val="24"/>
          <w:szCs w:val="24"/>
        </w:rPr>
        <w:t>8</w:t>
      </w:r>
      <w:r w:rsidRPr="00C139C7">
        <w:rPr>
          <w:rFonts w:ascii="Calibri" w:hAnsi="Calibri"/>
          <w:sz w:val="24"/>
          <w:szCs w:val="24"/>
        </w:rPr>
        <w:t>.2, Zamawiający potrąca kwotę wypłaconego wynagrodzenia z wynagrodzenia należnego Wykonawcy.</w:t>
      </w:r>
    </w:p>
    <w:p w14:paraId="213F00D6" w14:textId="126186AB"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B225BA">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lastRenderedPageBreak/>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xml:space="preserve">, Strona, która poweźmie o nich wiadomość zobowiązana jest niezwłocznie poinformować o tym pisemnie drugą Stronę. Okoliczności stanowiące podstawę </w:t>
      </w:r>
      <w:r w:rsidRPr="001D3ACF">
        <w:rPr>
          <w:rFonts w:ascii="Calibri" w:hAnsi="Calibri" w:cs="Times New Roman"/>
          <w:sz w:val="24"/>
          <w:szCs w:val="24"/>
        </w:rPr>
        <w:lastRenderedPageBreak/>
        <w:t>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48DF5748" w14:textId="77777777" w:rsidR="00E23B0D" w:rsidRPr="00E23B0D" w:rsidRDefault="00E23B0D"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772A3E79" w14:textId="77777777" w:rsidR="00E23B0D" w:rsidRDefault="00E23B0D"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9"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8"/>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4"/>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39"/>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0"/>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5"/>
  </w:num>
  <w:num w:numId="34" w16cid:durableId="326176384">
    <w:abstractNumId w:val="36"/>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7"/>
  </w:num>
  <w:num w:numId="39" w16cid:durableId="2012904181">
    <w:abstractNumId w:val="19"/>
  </w:num>
  <w:num w:numId="40" w16cid:durableId="508561394">
    <w:abstractNumId w:val="3"/>
  </w:num>
  <w:num w:numId="41" w16cid:durableId="10675293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F6E8D"/>
    <w:rsid w:val="000F74A7"/>
    <w:rsid w:val="00102B8C"/>
    <w:rsid w:val="00103D18"/>
    <w:rsid w:val="00105A6E"/>
    <w:rsid w:val="00113B50"/>
    <w:rsid w:val="00113C70"/>
    <w:rsid w:val="0011546F"/>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275"/>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B4806"/>
    <w:rsid w:val="005C3639"/>
    <w:rsid w:val="005D241A"/>
    <w:rsid w:val="005D60F9"/>
    <w:rsid w:val="005D7291"/>
    <w:rsid w:val="005E23FA"/>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25BA"/>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187A"/>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6282</Words>
  <Characters>43222</Characters>
  <Application>Microsoft Office Word</Application>
  <DocSecurity>0</DocSecurity>
  <Lines>360</Lines>
  <Paragraphs>98</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3</cp:revision>
  <cp:lastPrinted>2023-05-16T07:56:00Z</cp:lastPrinted>
  <dcterms:created xsi:type="dcterms:W3CDTF">2023-07-11T12:41:00Z</dcterms:created>
  <dcterms:modified xsi:type="dcterms:W3CDTF">2023-07-11T12:43:00Z</dcterms:modified>
</cp:coreProperties>
</file>