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CE061" w14:textId="6BEB903A" w:rsidR="003E14E7" w:rsidRPr="003E14E7" w:rsidRDefault="00910A74" w:rsidP="00227DD2">
      <w:pPr>
        <w:spacing w:after="0" w:line="259" w:lineRule="auto"/>
        <w:ind w:left="5246" w:hanging="1"/>
        <w:jc w:val="left"/>
        <w:rPr>
          <w:rFonts w:eastAsia="Calibri" w:cs="Arial"/>
          <w:color w:val="auto"/>
          <w:spacing w:val="0"/>
          <w:szCs w:val="20"/>
        </w:rPr>
      </w:pPr>
      <w:r>
        <w:rPr>
          <w:rFonts w:eastAsia="Calibri" w:cs="Arial"/>
          <w:b/>
          <w:color w:val="auto"/>
          <w:spacing w:val="0"/>
          <w:szCs w:val="20"/>
        </w:rPr>
        <w:t xml:space="preserve">Załącznik nr </w:t>
      </w:r>
      <w:r w:rsidR="00B71BAA">
        <w:rPr>
          <w:rFonts w:eastAsia="Calibri" w:cs="Arial"/>
          <w:b/>
          <w:color w:val="auto"/>
          <w:spacing w:val="0"/>
          <w:szCs w:val="20"/>
        </w:rPr>
        <w:t>5</w:t>
      </w:r>
      <w:r w:rsidR="003E14E7" w:rsidRPr="003E14E7">
        <w:rPr>
          <w:rFonts w:eastAsia="Calibri" w:cs="Arial"/>
          <w:color w:val="auto"/>
          <w:spacing w:val="0"/>
          <w:szCs w:val="20"/>
        </w:rPr>
        <w:t xml:space="preserve"> </w:t>
      </w:r>
      <w:r w:rsidR="003E14E7" w:rsidRPr="003E14E7">
        <w:rPr>
          <w:rFonts w:eastAsia="Calibri" w:cs="Arial"/>
          <w:b/>
          <w:color w:val="auto"/>
          <w:spacing w:val="0"/>
          <w:szCs w:val="20"/>
        </w:rPr>
        <w:t>do SWZ</w:t>
      </w:r>
    </w:p>
    <w:p w14:paraId="7F68A33B" w14:textId="6CB681B8" w:rsidR="003E14E7" w:rsidRPr="003E14E7" w:rsidRDefault="003E14E7" w:rsidP="00910A74">
      <w:pPr>
        <w:spacing w:after="0" w:line="259" w:lineRule="auto"/>
        <w:ind w:left="4820" w:hanging="1"/>
        <w:jc w:val="left"/>
        <w:rPr>
          <w:rFonts w:eastAsia="Calibri" w:cs="Tahoma"/>
          <w:b/>
          <w:color w:val="auto"/>
          <w:spacing w:val="0"/>
          <w:szCs w:val="20"/>
        </w:rPr>
      </w:pPr>
      <w:r w:rsidRPr="003E14E7">
        <w:rPr>
          <w:rFonts w:eastAsia="Calibri" w:cs="Arial"/>
          <w:color w:val="auto"/>
          <w:spacing w:val="0"/>
          <w:szCs w:val="20"/>
        </w:rPr>
        <w:t>Nr sprawy:</w:t>
      </w:r>
      <w:r w:rsidRPr="003E14E7">
        <w:rPr>
          <w:rFonts w:eastAsia="Calibri" w:cs="Tahoma"/>
          <w:b/>
          <w:color w:val="auto"/>
          <w:spacing w:val="0"/>
          <w:szCs w:val="20"/>
        </w:rPr>
        <w:t xml:space="preserve"> </w:t>
      </w:r>
      <w:bookmarkStart w:id="0" w:name="_Hlk139444712"/>
      <w:r w:rsidR="00541723">
        <w:rPr>
          <w:rFonts w:ascii="Verdana" w:eastAsia="Times New Roman" w:hAnsi="Verdana" w:cs="Tahoma"/>
          <w:b/>
          <w:bCs/>
          <w:color w:val="000000"/>
          <w:szCs w:val="20"/>
        </w:rPr>
        <w:t>SPZP</w:t>
      </w:r>
      <w:r w:rsidR="00755694" w:rsidRPr="00F014EF">
        <w:rPr>
          <w:rFonts w:ascii="Verdana" w:eastAsia="Times New Roman" w:hAnsi="Verdana" w:cs="Tahoma"/>
          <w:b/>
          <w:bCs/>
          <w:color w:val="000000"/>
          <w:szCs w:val="20"/>
        </w:rPr>
        <w:t>.27</w:t>
      </w:r>
      <w:r w:rsidR="00755694">
        <w:rPr>
          <w:rFonts w:ascii="Verdana" w:eastAsia="Times New Roman" w:hAnsi="Verdana" w:cs="Tahoma"/>
          <w:b/>
          <w:bCs/>
          <w:color w:val="000000"/>
          <w:szCs w:val="20"/>
        </w:rPr>
        <w:t>1.</w:t>
      </w:r>
      <w:bookmarkEnd w:id="0"/>
      <w:r w:rsidR="004E2746">
        <w:rPr>
          <w:rFonts w:ascii="Verdana" w:eastAsia="Times New Roman" w:hAnsi="Verdana" w:cs="Tahoma"/>
          <w:b/>
          <w:bCs/>
          <w:color w:val="000000"/>
          <w:szCs w:val="20"/>
        </w:rPr>
        <w:t>49.2025</w:t>
      </w:r>
    </w:p>
    <w:p w14:paraId="6C4AFEE6" w14:textId="77777777" w:rsidR="003E14E7" w:rsidRPr="003E14E7" w:rsidRDefault="003E14E7" w:rsidP="00227DD2">
      <w:pPr>
        <w:spacing w:after="0" w:line="259" w:lineRule="auto"/>
        <w:ind w:hanging="1"/>
        <w:jc w:val="left"/>
        <w:rPr>
          <w:rFonts w:eastAsia="Calibri" w:cs="Arial"/>
          <w:b/>
          <w:color w:val="auto"/>
          <w:spacing w:val="0"/>
          <w:szCs w:val="20"/>
        </w:rPr>
      </w:pPr>
      <w:r w:rsidRPr="003E14E7">
        <w:rPr>
          <w:rFonts w:eastAsia="Calibri" w:cs="Arial"/>
          <w:b/>
          <w:color w:val="auto"/>
          <w:spacing w:val="0"/>
          <w:szCs w:val="20"/>
        </w:rPr>
        <w:t>Wykonawca:</w:t>
      </w:r>
    </w:p>
    <w:p w14:paraId="1421B020" w14:textId="77777777" w:rsidR="003E14E7" w:rsidRPr="003E14E7" w:rsidRDefault="003E14E7" w:rsidP="003E14E7">
      <w:pPr>
        <w:spacing w:after="0" w:line="240" w:lineRule="auto"/>
        <w:ind w:right="5954"/>
        <w:jc w:val="left"/>
        <w:rPr>
          <w:rFonts w:eastAsia="Calibri" w:cs="Arial"/>
          <w:color w:val="auto"/>
          <w:spacing w:val="0"/>
          <w:szCs w:val="20"/>
        </w:rPr>
      </w:pPr>
      <w:r w:rsidRPr="003E14E7">
        <w:rPr>
          <w:rFonts w:eastAsia="Calibri" w:cs="Arial"/>
          <w:color w:val="auto"/>
          <w:spacing w:val="0"/>
          <w:szCs w:val="20"/>
        </w:rPr>
        <w:t>……………………………………………………………………</w:t>
      </w:r>
    </w:p>
    <w:p w14:paraId="6B6E64C2" w14:textId="77777777" w:rsidR="003E14E7" w:rsidRPr="003E14E7" w:rsidRDefault="003E14E7" w:rsidP="003E14E7">
      <w:pPr>
        <w:spacing w:after="0" w:line="240" w:lineRule="auto"/>
        <w:ind w:right="5953"/>
        <w:jc w:val="left"/>
        <w:rPr>
          <w:rFonts w:eastAsia="Calibri" w:cs="Arial"/>
          <w:i/>
          <w:color w:val="auto"/>
          <w:spacing w:val="0"/>
          <w:szCs w:val="20"/>
        </w:rPr>
      </w:pPr>
    </w:p>
    <w:p w14:paraId="051C5BF8" w14:textId="77777777" w:rsidR="00692A9D" w:rsidRDefault="00692A9D" w:rsidP="00692A9D">
      <w:pPr>
        <w:spacing w:after="0" w:line="240" w:lineRule="auto"/>
        <w:jc w:val="center"/>
        <w:rPr>
          <w:rFonts w:eastAsia="Times New Roman" w:cs="Arial"/>
          <w:b/>
          <w:color w:val="auto"/>
          <w:spacing w:val="0"/>
          <w:szCs w:val="20"/>
          <w:lang w:eastAsia="pl-PL"/>
        </w:rPr>
      </w:pPr>
      <w:r w:rsidRPr="00692A9D">
        <w:rPr>
          <w:rFonts w:eastAsia="Times New Roman" w:cs="Arial"/>
          <w:b/>
          <w:color w:val="auto"/>
          <w:spacing w:val="0"/>
          <w:szCs w:val="20"/>
          <w:lang w:eastAsia="pl-PL"/>
        </w:rPr>
        <w:t>OŚWIADCZENIE WYKONAWCY W SPRAWIE PRZYNALEŻNOŚCI DO GRUPY KAPITAŁOWEJ</w:t>
      </w:r>
    </w:p>
    <w:p w14:paraId="2C00E561" w14:textId="77777777" w:rsidR="00692A9D" w:rsidRPr="00692A9D" w:rsidRDefault="00692A9D" w:rsidP="00692A9D">
      <w:pPr>
        <w:spacing w:after="0" w:line="240" w:lineRule="auto"/>
        <w:jc w:val="center"/>
        <w:rPr>
          <w:rFonts w:eastAsia="Times New Roman" w:cs="Arial"/>
          <w:b/>
          <w:color w:val="auto"/>
          <w:spacing w:val="0"/>
          <w:szCs w:val="20"/>
          <w:lang w:eastAsia="pl-PL"/>
        </w:rPr>
      </w:pPr>
      <w:r w:rsidRPr="00692A9D">
        <w:rPr>
          <w:rFonts w:eastAsia="Times New Roman" w:cs="Arial"/>
          <w:b/>
          <w:color w:val="auto"/>
          <w:spacing w:val="0"/>
          <w:szCs w:val="20"/>
          <w:lang w:eastAsia="pl-PL"/>
        </w:rPr>
        <w:t xml:space="preserve">w zakresie art. 108 ust. 1 pkt 5 ustawy </w:t>
      </w:r>
      <w:proofErr w:type="spellStart"/>
      <w:r w:rsidRPr="00692A9D">
        <w:rPr>
          <w:rFonts w:eastAsia="Times New Roman" w:cs="Arial"/>
          <w:b/>
          <w:color w:val="auto"/>
          <w:spacing w:val="0"/>
          <w:szCs w:val="20"/>
          <w:lang w:eastAsia="pl-PL"/>
        </w:rPr>
        <w:t>Pzp</w:t>
      </w:r>
      <w:proofErr w:type="spellEnd"/>
    </w:p>
    <w:p w14:paraId="396C7B20" w14:textId="77777777" w:rsidR="00692A9D" w:rsidRDefault="00692A9D" w:rsidP="00692A9D">
      <w:pPr>
        <w:spacing w:after="0" w:line="240" w:lineRule="auto"/>
        <w:jc w:val="center"/>
        <w:rPr>
          <w:rFonts w:eastAsia="Times New Roman" w:cs="Arial"/>
          <w:b/>
          <w:color w:val="auto"/>
          <w:spacing w:val="0"/>
          <w:szCs w:val="20"/>
          <w:lang w:eastAsia="pl-PL"/>
        </w:rPr>
      </w:pPr>
    </w:p>
    <w:p w14:paraId="1D5526B4" w14:textId="400050ED" w:rsidR="00067472" w:rsidRPr="00067472" w:rsidRDefault="00692A9D" w:rsidP="00067472">
      <w:pPr>
        <w:spacing w:after="0" w:line="240" w:lineRule="auto"/>
        <w:jc w:val="center"/>
        <w:rPr>
          <w:rFonts w:eastAsia="Times New Roman" w:cs="Arial"/>
          <w:color w:val="auto"/>
          <w:spacing w:val="0"/>
          <w:szCs w:val="20"/>
          <w:lang w:eastAsia="pl-PL"/>
        </w:rPr>
      </w:pP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>Składając ofertę w postępowaniu o udzielenie zamówienia publicznego na:</w:t>
      </w:r>
      <w:bookmarkStart w:id="1" w:name="_Hlk167633134"/>
    </w:p>
    <w:p w14:paraId="3E354A83" w14:textId="5107F23B" w:rsidR="001F0851" w:rsidRPr="00067472" w:rsidRDefault="00067472" w:rsidP="00067472">
      <w:pPr>
        <w:tabs>
          <w:tab w:val="left" w:pos="567"/>
          <w:tab w:val="left" w:pos="1134"/>
        </w:tabs>
        <w:spacing w:line="240" w:lineRule="auto"/>
        <w:jc w:val="center"/>
        <w:rPr>
          <w:rFonts w:ascii="Verdana" w:eastAsia="Times New Roman" w:hAnsi="Verdana" w:cs="Tahoma"/>
          <w:b/>
          <w:bCs/>
          <w:color w:val="000000"/>
          <w:szCs w:val="20"/>
        </w:rPr>
      </w:pPr>
      <w:bookmarkStart w:id="2" w:name="_Hlk165285492"/>
      <w:bookmarkStart w:id="3" w:name="_Hlk139444723"/>
      <w:r w:rsidRPr="006E4911">
        <w:rPr>
          <w:b/>
          <w:bCs/>
        </w:rPr>
        <w:t>„</w:t>
      </w:r>
      <w:bookmarkEnd w:id="2"/>
      <w:r w:rsidR="004E2746" w:rsidRPr="0060064A">
        <w:rPr>
          <w:rFonts w:ascii="Verdana" w:eastAsia="Calibri" w:hAnsi="Verdana" w:cs="Roboto Lt"/>
          <w:b/>
          <w:bCs/>
          <w:i/>
          <w:szCs w:val="20"/>
          <w:lang w:eastAsia="pl-PL"/>
        </w:rPr>
        <w:t>Jednorazowa dostawa części zamiennych do MBE</w:t>
      </w:r>
      <w:r w:rsidR="004E2746">
        <w:rPr>
          <w:rFonts w:ascii="Verdana" w:eastAsia="Calibri" w:hAnsi="Verdana" w:cs="Roboto Lt"/>
          <w:b/>
          <w:bCs/>
          <w:i/>
          <w:szCs w:val="20"/>
          <w:lang w:eastAsia="pl-PL"/>
        </w:rPr>
        <w:br/>
      </w:r>
      <w:r w:rsidR="004E2746" w:rsidRPr="0060064A">
        <w:rPr>
          <w:rFonts w:ascii="Verdana" w:eastAsia="Calibri" w:hAnsi="Verdana" w:cs="Roboto Lt"/>
          <w:b/>
          <w:bCs/>
          <w:i/>
          <w:szCs w:val="20"/>
          <w:lang w:eastAsia="pl-PL"/>
        </w:rPr>
        <w:t xml:space="preserve"> w podziale na 2 części</w:t>
      </w:r>
      <w:r w:rsidRPr="006E4911">
        <w:rPr>
          <w:b/>
          <w:bCs/>
        </w:rPr>
        <w:t>”</w:t>
      </w:r>
      <w:bookmarkEnd w:id="1"/>
      <w:bookmarkEnd w:id="3"/>
    </w:p>
    <w:p w14:paraId="41449A61" w14:textId="77777777" w:rsidR="00755694" w:rsidRDefault="00755694" w:rsidP="00692A9D">
      <w:pPr>
        <w:spacing w:after="0" w:line="276" w:lineRule="auto"/>
        <w:rPr>
          <w:rFonts w:eastAsia="Times New Roman" w:cs="Arial"/>
          <w:color w:val="auto"/>
          <w:spacing w:val="0"/>
          <w:szCs w:val="20"/>
          <w:lang w:eastAsia="pl-PL"/>
        </w:rPr>
      </w:pPr>
    </w:p>
    <w:p w14:paraId="47992302" w14:textId="77777777" w:rsidR="00692A9D" w:rsidRPr="00692A9D" w:rsidRDefault="00692A9D" w:rsidP="00692A9D">
      <w:pPr>
        <w:spacing w:after="0" w:line="276" w:lineRule="auto"/>
        <w:rPr>
          <w:rFonts w:eastAsia="Times New Roman" w:cs="Arial"/>
          <w:color w:val="auto"/>
          <w:spacing w:val="0"/>
          <w:szCs w:val="20"/>
          <w:lang w:eastAsia="pl-PL"/>
        </w:rPr>
      </w:pP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>Oświadcza</w:t>
      </w:r>
      <w:r>
        <w:rPr>
          <w:rFonts w:eastAsia="Times New Roman" w:cs="Arial"/>
          <w:color w:val="auto"/>
          <w:spacing w:val="0"/>
          <w:szCs w:val="20"/>
          <w:lang w:eastAsia="pl-PL"/>
        </w:rPr>
        <w:t>m</w:t>
      </w: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>, że</w:t>
      </w:r>
      <w:r w:rsidR="00C36739">
        <w:rPr>
          <w:rFonts w:eastAsia="Times New Roman" w:cs="Arial"/>
          <w:color w:val="auto"/>
          <w:spacing w:val="0"/>
          <w:szCs w:val="20"/>
          <w:lang w:eastAsia="pl-PL"/>
        </w:rPr>
        <w:t xml:space="preserve"> Wykonawca</w:t>
      </w: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: </w:t>
      </w:r>
    </w:p>
    <w:p w14:paraId="58E0D5D9" w14:textId="523D2FFE" w:rsidR="00692A9D" w:rsidRPr="00692A9D" w:rsidRDefault="00692A9D" w:rsidP="00692A9D">
      <w:pPr>
        <w:spacing w:after="0" w:line="276" w:lineRule="auto"/>
        <w:rPr>
          <w:rFonts w:eastAsia="Times New Roman" w:cs="Arial"/>
          <w:color w:val="auto"/>
          <w:spacing w:val="0"/>
          <w:szCs w:val="20"/>
          <w:lang w:eastAsia="pl-PL"/>
        </w:rPr>
      </w:pP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1. </w:t>
      </w:r>
      <w:r w:rsidRPr="00692A9D">
        <w:rPr>
          <w:rFonts w:eastAsia="Times New Roman" w:cs="Arial"/>
          <w:b/>
          <w:color w:val="auto"/>
          <w:spacing w:val="0"/>
          <w:szCs w:val="20"/>
          <w:lang w:eastAsia="pl-PL"/>
        </w:rPr>
        <w:t>NIE NALEŻY</w:t>
      </w: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 z innym wykonawcą, który złożył odrębną ofertę do </w:t>
      </w:r>
      <w:r w:rsidR="000D72FF">
        <w:rPr>
          <w:rFonts w:eastAsia="Times New Roman" w:cs="Arial"/>
          <w:color w:val="auto"/>
          <w:spacing w:val="0"/>
          <w:szCs w:val="20"/>
          <w:lang w:eastAsia="pl-PL"/>
        </w:rPr>
        <w:t xml:space="preserve">tej samej </w:t>
      </w: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>grupy kapitałowej w rozumieniu ustawy z dnia 16 lutego 2007 r. o ochronie konkurencji i konsumentów</w:t>
      </w:r>
      <w:r w:rsidRPr="00441D18">
        <w:rPr>
          <w:rFonts w:eastAsia="Times New Roman" w:cs="Arial"/>
          <w:color w:val="auto"/>
          <w:spacing w:val="0"/>
          <w:szCs w:val="20"/>
          <w:lang w:eastAsia="pl-PL"/>
        </w:rPr>
        <w:t>,</w:t>
      </w: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 w zakresie wynikającym z art. 108 ust. 1 pkt 5 ustawy P</w:t>
      </w:r>
      <w:r w:rsidR="007066BF">
        <w:rPr>
          <w:rFonts w:eastAsia="Times New Roman" w:cs="Arial"/>
          <w:color w:val="auto"/>
          <w:spacing w:val="0"/>
          <w:szCs w:val="20"/>
          <w:lang w:eastAsia="pl-PL"/>
        </w:rPr>
        <w:t>ZP</w:t>
      </w: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* </w:t>
      </w:r>
    </w:p>
    <w:p w14:paraId="4478C2AB" w14:textId="736A5DC7" w:rsidR="00692A9D" w:rsidRPr="00692A9D" w:rsidRDefault="00692A9D" w:rsidP="00692A9D">
      <w:pPr>
        <w:spacing w:after="0" w:line="276" w:lineRule="auto"/>
        <w:rPr>
          <w:rFonts w:eastAsia="Times New Roman" w:cs="Arial"/>
          <w:color w:val="auto"/>
          <w:spacing w:val="0"/>
          <w:szCs w:val="20"/>
          <w:lang w:eastAsia="pl-PL"/>
        </w:rPr>
      </w:pP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2. </w:t>
      </w:r>
      <w:r w:rsidRPr="00692A9D">
        <w:rPr>
          <w:rFonts w:eastAsia="Times New Roman" w:cs="Arial"/>
          <w:b/>
          <w:color w:val="auto"/>
          <w:spacing w:val="0"/>
          <w:szCs w:val="20"/>
          <w:lang w:eastAsia="pl-PL"/>
        </w:rPr>
        <w:t>NALEŻY</w:t>
      </w: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 </w:t>
      </w:r>
      <w:r w:rsidR="001850B7"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z innym wykonawcą, który złożył odrębną ofertę </w:t>
      </w: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do tej samej grupy kapitałowej w rozumieniu ustawy z dnia 16 lutego 2007 r. o ochronie konkurencji i </w:t>
      </w:r>
      <w:r w:rsidRPr="00441D18">
        <w:rPr>
          <w:rFonts w:eastAsia="Times New Roman" w:cs="Arial"/>
          <w:color w:val="auto"/>
          <w:spacing w:val="0"/>
          <w:szCs w:val="20"/>
          <w:lang w:eastAsia="pl-PL"/>
        </w:rPr>
        <w:t>konsumentów w</w:t>
      </w: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 zakresie wynikającym z art. 108 ust. 1 pkt 5 ustawy P</w:t>
      </w:r>
      <w:r w:rsidR="007066BF">
        <w:rPr>
          <w:rFonts w:eastAsia="Times New Roman" w:cs="Arial"/>
          <w:color w:val="auto"/>
          <w:spacing w:val="0"/>
          <w:szCs w:val="20"/>
          <w:lang w:eastAsia="pl-PL"/>
        </w:rPr>
        <w:t>ZP</w:t>
      </w: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 z następującymi Wykonawcami*: </w:t>
      </w:r>
    </w:p>
    <w:p w14:paraId="67D0F5FB" w14:textId="77777777" w:rsidR="00692A9D" w:rsidRPr="00692A9D" w:rsidRDefault="00692A9D" w:rsidP="00692A9D">
      <w:pPr>
        <w:spacing w:after="0" w:line="240" w:lineRule="auto"/>
        <w:rPr>
          <w:rFonts w:eastAsia="Times New Roman" w:cs="Arial"/>
          <w:color w:val="auto"/>
          <w:spacing w:val="0"/>
          <w:szCs w:val="20"/>
          <w:lang w:eastAsia="pl-PL"/>
        </w:rPr>
      </w:pP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a. …………………………………….. </w:t>
      </w:r>
    </w:p>
    <w:p w14:paraId="5679928C" w14:textId="77777777" w:rsidR="00692A9D" w:rsidRDefault="00692A9D" w:rsidP="00692A9D">
      <w:pPr>
        <w:spacing w:after="0" w:line="240" w:lineRule="auto"/>
        <w:rPr>
          <w:rFonts w:eastAsia="Times New Roman" w:cs="Arial"/>
          <w:color w:val="auto"/>
          <w:spacing w:val="0"/>
          <w:szCs w:val="20"/>
          <w:lang w:eastAsia="pl-PL"/>
        </w:rPr>
      </w:pP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b. …………………………………….. </w:t>
      </w:r>
    </w:p>
    <w:p w14:paraId="10F7E213" w14:textId="77777777" w:rsidR="00692A9D" w:rsidRPr="00692A9D" w:rsidRDefault="00692A9D" w:rsidP="00692A9D">
      <w:pPr>
        <w:spacing w:after="0" w:line="240" w:lineRule="auto"/>
        <w:rPr>
          <w:rFonts w:eastAsia="Times New Roman" w:cs="Arial"/>
          <w:color w:val="auto"/>
          <w:spacing w:val="0"/>
          <w:szCs w:val="20"/>
          <w:lang w:eastAsia="pl-PL"/>
        </w:rPr>
      </w:pPr>
    </w:p>
    <w:p w14:paraId="10A8A4E2" w14:textId="77777777" w:rsidR="00692A9D" w:rsidRDefault="00692A9D" w:rsidP="00692A9D">
      <w:pPr>
        <w:spacing w:after="0" w:line="240" w:lineRule="auto"/>
        <w:rPr>
          <w:rFonts w:eastAsia="Times New Roman" w:cs="Arial"/>
          <w:color w:val="auto"/>
          <w:spacing w:val="0"/>
          <w:szCs w:val="20"/>
          <w:lang w:eastAsia="pl-PL"/>
        </w:rPr>
      </w:pPr>
      <w:r w:rsidRPr="00692A9D">
        <w:rPr>
          <w:rFonts w:eastAsia="Times New Roman" w:cs="Arial"/>
          <w:color w:val="auto"/>
          <w:spacing w:val="0"/>
          <w:szCs w:val="20"/>
          <w:lang w:eastAsia="pl-PL"/>
        </w:rPr>
        <w:t xml:space="preserve">W przypadku zaistnienia okoliczności z pkt 2 Wykonawca wraz z oświadczeniem przekazuje dokumenty lub informacje potwierdzające przygotowanie oferty niezależnie od innego wykonawcy należącego do tej samej grupy kapitałowej**. </w:t>
      </w:r>
    </w:p>
    <w:p w14:paraId="0A034F95" w14:textId="77777777" w:rsidR="00506589" w:rsidRPr="00692A9D" w:rsidRDefault="00506589" w:rsidP="00692A9D">
      <w:pPr>
        <w:spacing w:after="0" w:line="240" w:lineRule="auto"/>
        <w:rPr>
          <w:rFonts w:eastAsia="Times New Roman" w:cs="Arial"/>
          <w:color w:val="auto"/>
          <w:spacing w:val="0"/>
          <w:szCs w:val="20"/>
          <w:lang w:eastAsia="pl-PL"/>
        </w:rPr>
      </w:pPr>
    </w:p>
    <w:p w14:paraId="30CA2B7F" w14:textId="77777777" w:rsidR="00692A9D" w:rsidRPr="00692A9D" w:rsidRDefault="00692A9D" w:rsidP="00692A9D">
      <w:pPr>
        <w:spacing w:after="0" w:line="240" w:lineRule="auto"/>
        <w:rPr>
          <w:rFonts w:eastAsia="Times New Roman" w:cs="Arial"/>
          <w:i/>
          <w:color w:val="auto"/>
          <w:spacing w:val="0"/>
          <w:szCs w:val="20"/>
          <w:lang w:eastAsia="pl-PL"/>
        </w:rPr>
      </w:pPr>
      <w:r w:rsidRPr="00692A9D">
        <w:rPr>
          <w:rFonts w:eastAsia="Times New Roman" w:cs="Arial"/>
          <w:i/>
          <w:color w:val="auto"/>
          <w:spacing w:val="0"/>
          <w:szCs w:val="20"/>
          <w:lang w:eastAsia="pl-PL"/>
        </w:rPr>
        <w:t xml:space="preserve">*niepotrzebne skreślić </w:t>
      </w:r>
    </w:p>
    <w:p w14:paraId="56F38638" w14:textId="77777777" w:rsidR="00692A9D" w:rsidRPr="00692A9D" w:rsidRDefault="00692A9D" w:rsidP="00692A9D">
      <w:pPr>
        <w:spacing w:after="0" w:line="240" w:lineRule="auto"/>
        <w:rPr>
          <w:rFonts w:eastAsia="Times New Roman" w:cs="Arial"/>
          <w:i/>
          <w:color w:val="auto"/>
          <w:spacing w:val="0"/>
          <w:szCs w:val="20"/>
          <w:lang w:eastAsia="pl-PL"/>
        </w:rPr>
      </w:pPr>
      <w:r w:rsidRPr="00692A9D">
        <w:rPr>
          <w:rFonts w:eastAsia="Times New Roman" w:cs="Arial"/>
          <w:i/>
          <w:color w:val="auto"/>
          <w:spacing w:val="0"/>
          <w:szCs w:val="20"/>
          <w:lang w:eastAsia="pl-PL"/>
        </w:rPr>
        <w:t>**(jeżeli dotyczy)</w:t>
      </w:r>
    </w:p>
    <w:p w14:paraId="5770FF70" w14:textId="77777777" w:rsidR="00692A9D" w:rsidRDefault="00692A9D" w:rsidP="003E14E7">
      <w:pPr>
        <w:spacing w:after="0" w:line="240" w:lineRule="auto"/>
        <w:rPr>
          <w:rFonts w:eastAsia="Times New Roman" w:cs="Arial"/>
          <w:color w:val="auto"/>
          <w:spacing w:val="0"/>
          <w:szCs w:val="20"/>
          <w:lang w:eastAsia="pl-PL"/>
        </w:rPr>
      </w:pPr>
    </w:p>
    <w:p w14:paraId="25045783" w14:textId="77777777" w:rsidR="00692A9D" w:rsidRDefault="00692A9D" w:rsidP="003E14E7">
      <w:pPr>
        <w:spacing w:after="0" w:line="240" w:lineRule="auto"/>
        <w:rPr>
          <w:rFonts w:eastAsia="Times New Roman" w:cs="Arial"/>
          <w:color w:val="auto"/>
          <w:spacing w:val="0"/>
          <w:szCs w:val="20"/>
          <w:lang w:eastAsia="pl-PL"/>
        </w:rPr>
      </w:pPr>
    </w:p>
    <w:p w14:paraId="75F0A806" w14:textId="77777777" w:rsidR="00692A9D" w:rsidRDefault="00692A9D" w:rsidP="00692A9D">
      <w:pPr>
        <w:pStyle w:val="Default"/>
        <w:jc w:val="both"/>
        <w:rPr>
          <w:rFonts w:asciiTheme="minorHAnsi" w:eastAsia="Times New Roman" w:hAnsiTheme="minorHAnsi" w:cs="Arial"/>
          <w:b/>
          <w:color w:val="auto"/>
          <w:sz w:val="18"/>
          <w:szCs w:val="18"/>
          <w:lang w:eastAsia="pl-PL"/>
        </w:rPr>
      </w:pPr>
    </w:p>
    <w:p w14:paraId="2C6AD5CF" w14:textId="77777777" w:rsidR="00692A9D" w:rsidRPr="00692A9D" w:rsidRDefault="00692A9D" w:rsidP="00692A9D">
      <w:pPr>
        <w:pStyle w:val="Default"/>
        <w:jc w:val="both"/>
        <w:rPr>
          <w:rFonts w:asciiTheme="minorHAnsi" w:eastAsia="Times New Roman" w:hAnsiTheme="minorHAnsi" w:cs="Arial"/>
          <w:b/>
          <w:color w:val="auto"/>
          <w:sz w:val="18"/>
          <w:szCs w:val="18"/>
          <w:lang w:eastAsia="pl-PL"/>
        </w:rPr>
      </w:pPr>
      <w:r w:rsidRPr="00692A9D">
        <w:rPr>
          <w:rFonts w:asciiTheme="minorHAnsi" w:eastAsia="Times New Roman" w:hAnsiTheme="minorHAnsi" w:cs="Arial"/>
          <w:b/>
          <w:color w:val="auto"/>
          <w:sz w:val="18"/>
          <w:szCs w:val="18"/>
          <w:lang w:eastAsia="pl-PL"/>
        </w:rPr>
        <w:t>UWAGA</w:t>
      </w:r>
      <w:r>
        <w:rPr>
          <w:rFonts w:asciiTheme="minorHAnsi" w:eastAsia="Times New Roman" w:hAnsiTheme="minorHAnsi" w:cs="Arial"/>
          <w:b/>
          <w:color w:val="auto"/>
          <w:sz w:val="18"/>
          <w:szCs w:val="18"/>
          <w:lang w:eastAsia="pl-PL"/>
        </w:rPr>
        <w:t>:</w:t>
      </w:r>
    </w:p>
    <w:p w14:paraId="199921C5" w14:textId="77777777" w:rsidR="00692A9D" w:rsidRPr="00692A9D" w:rsidRDefault="00692A9D" w:rsidP="00692A9D">
      <w:pPr>
        <w:pStyle w:val="Default"/>
        <w:jc w:val="both"/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</w:pPr>
      <w:r w:rsidRPr="00692A9D"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 xml:space="preserve">1. </w:t>
      </w:r>
      <w:r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 xml:space="preserve">Oświadczenie należy złożyć na </w:t>
      </w:r>
      <w:r w:rsidRPr="00692A9D"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 xml:space="preserve"> </w:t>
      </w:r>
      <w:r>
        <w:rPr>
          <w:rFonts w:asciiTheme="minorHAnsi" w:eastAsia="Times New Roman" w:hAnsiTheme="minorHAnsi" w:cs="Arial"/>
          <w:b/>
          <w:color w:val="auto"/>
          <w:sz w:val="18"/>
          <w:szCs w:val="18"/>
          <w:lang w:eastAsia="pl-PL"/>
        </w:rPr>
        <w:t>wezwanie</w:t>
      </w:r>
      <w:r w:rsidRPr="00692A9D"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 xml:space="preserve"> Z</w:t>
      </w:r>
      <w:r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>amawiającego</w:t>
      </w:r>
      <w:r w:rsidRPr="00692A9D"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 xml:space="preserve"> </w:t>
      </w:r>
      <w:r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 xml:space="preserve">zgodnie z art. </w:t>
      </w:r>
      <w:r w:rsidR="001B09C4"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>274</w:t>
      </w:r>
      <w:r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 xml:space="preserve"> ust</w:t>
      </w:r>
      <w:r w:rsidRPr="00692A9D"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 xml:space="preserve">. 1 PZP – </w:t>
      </w:r>
      <w:r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>niniejszego oświadczenia nie należy składać wraz z ofertą lub samodzielnie uzupełniać bez wezwania Zamawiającego</w:t>
      </w:r>
      <w:r w:rsidRPr="00692A9D"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 xml:space="preserve">. </w:t>
      </w:r>
    </w:p>
    <w:p w14:paraId="46EB779D" w14:textId="40963B71" w:rsidR="004A5A3B" w:rsidRPr="00521D3D" w:rsidRDefault="00692A9D" w:rsidP="00521D3D">
      <w:pPr>
        <w:pStyle w:val="Default"/>
        <w:jc w:val="both"/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</w:pPr>
      <w:r w:rsidRPr="00692A9D"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 xml:space="preserve">2. </w:t>
      </w:r>
      <w:r>
        <w:rPr>
          <w:rFonts w:asciiTheme="minorHAnsi" w:eastAsia="Times New Roman" w:hAnsiTheme="minorHAnsi" w:cs="Arial"/>
          <w:color w:val="auto"/>
          <w:sz w:val="18"/>
          <w:szCs w:val="18"/>
          <w:lang w:eastAsia="pl-PL"/>
        </w:rPr>
        <w:t>W przypadku wspólnego ubiegania się o zamówienie przez wykonawców niniejsze oświadczenie składa odrębnie każdy z wykonawców wspólnie ubiegających się o zamówienie.</w:t>
      </w:r>
    </w:p>
    <w:sectPr w:rsidR="004A5A3B" w:rsidRPr="00521D3D" w:rsidSect="00DA52A1">
      <w:footerReference w:type="default" r:id="rId11"/>
      <w:headerReference w:type="first" r:id="rId12"/>
      <w:footerReference w:type="first" r:id="rId13"/>
      <w:pgSz w:w="11906" w:h="16838" w:code="9"/>
      <w:pgMar w:top="2325" w:right="1021" w:bottom="2155" w:left="2722" w:header="709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44368" w14:textId="77777777" w:rsidR="00613965" w:rsidRDefault="00613965" w:rsidP="006747BD">
      <w:pPr>
        <w:spacing w:after="0" w:line="240" w:lineRule="auto"/>
      </w:pPr>
      <w:r>
        <w:separator/>
      </w:r>
    </w:p>
  </w:endnote>
  <w:endnote w:type="continuationSeparator" w:id="0">
    <w:p w14:paraId="16C35648" w14:textId="77777777" w:rsidR="00613965" w:rsidRDefault="00613965" w:rsidP="00674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Lt">
    <w:altName w:val="Arial"/>
    <w:panose1 w:val="00000000000000000000"/>
    <w:charset w:val="EE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8227961"/>
      <w:docPartObj>
        <w:docPartGallery w:val="Page Numbers (Bottom of Page)"/>
        <w:docPartUnique/>
      </w:docPartObj>
    </w:sdtPr>
    <w:sdtContent>
      <w:sdt>
        <w:sdtPr>
          <w:id w:val="-187525118"/>
          <w:docPartObj>
            <w:docPartGallery w:val="Page Numbers (Top of Page)"/>
            <w:docPartUnique/>
          </w:docPartObj>
        </w:sdtPr>
        <w:sdtContent>
          <w:p w14:paraId="232F9675" w14:textId="77777777" w:rsidR="00D40690" w:rsidRDefault="00D40690">
            <w:pPr>
              <w:pStyle w:val="Stopka"/>
            </w:pPr>
            <w:r>
              <w:t xml:space="preserve">Strona </w:t>
            </w:r>
            <w:r>
              <w:rPr>
                <w:b w:val="0"/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 w:val="0"/>
                <w:bCs/>
                <w:sz w:val="24"/>
                <w:szCs w:val="24"/>
              </w:rPr>
              <w:fldChar w:fldCharType="separate"/>
            </w:r>
            <w:r w:rsidR="00D963AF">
              <w:rPr>
                <w:bCs/>
                <w:noProof/>
              </w:rPr>
              <w:t>2</w:t>
            </w:r>
            <w:r>
              <w:rPr>
                <w:b w:val="0"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 w:val="0"/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 w:val="0"/>
                <w:bCs/>
                <w:sz w:val="24"/>
                <w:szCs w:val="24"/>
              </w:rPr>
              <w:fldChar w:fldCharType="separate"/>
            </w:r>
            <w:r w:rsidR="00B80C72">
              <w:rPr>
                <w:bCs/>
                <w:noProof/>
              </w:rPr>
              <w:t>1</w:t>
            </w:r>
            <w:r>
              <w:rPr>
                <w:b w:val="0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ABDE9E" w14:textId="77777777" w:rsidR="00D40690" w:rsidRDefault="00DA52A1">
    <w:pPr>
      <w:pStyle w:val="Stopka"/>
    </w:pPr>
    <w:r w:rsidRPr="00DA52A1">
      <w:rPr>
        <w:noProof/>
        <w:lang w:eastAsia="pl-PL"/>
      </w:rPr>
      <w:drawing>
        <wp:anchor distT="0" distB="0" distL="114300" distR="114300" simplePos="0" relativeHeight="251671552" behindDoc="1" locked="1" layoutInCell="1" allowOverlap="1" wp14:anchorId="23C14D94" wp14:editId="49C9E5EE">
          <wp:simplePos x="0" y="0"/>
          <wp:positionH relativeFrom="column">
            <wp:posOffset>4589780</wp:posOffset>
          </wp:positionH>
          <wp:positionV relativeFrom="page">
            <wp:posOffset>9825990</wp:posOffset>
          </wp:positionV>
          <wp:extent cx="1231200" cy="849600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52A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6186BA05" wp14:editId="089B3480">
              <wp:simplePos x="0" y="0"/>
              <wp:positionH relativeFrom="margin">
                <wp:posOffset>-4445</wp:posOffset>
              </wp:positionH>
              <wp:positionV relativeFrom="page">
                <wp:posOffset>9822180</wp:posOffset>
              </wp:positionV>
              <wp:extent cx="4269600" cy="439200"/>
              <wp:effectExtent l="0" t="0" r="0" b="0"/>
              <wp:wrapNone/>
              <wp:docPr id="8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69600" cy="439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D0FB1" w14:textId="77777777" w:rsidR="00A4666C" w:rsidRDefault="00A4666C" w:rsidP="00A4666C">
                          <w:pPr>
                            <w:pStyle w:val="LukStopka-adres"/>
                          </w:pPr>
                          <w:r>
                            <w:t>Sieć Badawcza Łukasiewicz – PORT Polski Ośrodek Rozwoju Technologii</w:t>
                          </w:r>
                        </w:p>
                        <w:p w14:paraId="477001AC" w14:textId="77777777" w:rsidR="00A4666C" w:rsidRDefault="00A4666C" w:rsidP="00A4666C">
                          <w:pPr>
                            <w:pStyle w:val="LukStopka-adres"/>
                          </w:pPr>
                          <w:r>
                            <w:t>54-066 Wrocław, ul. Stabłowicka 147, Tel: +48 71 734 77 77, Fax: +48 71 720 16 00</w:t>
                          </w:r>
                        </w:p>
                        <w:p w14:paraId="2EFCED71" w14:textId="77777777" w:rsidR="00A4666C" w:rsidRPr="00F76B97" w:rsidRDefault="00A4666C" w:rsidP="00A4666C">
                          <w:pPr>
                            <w:pStyle w:val="LukStopka-adres"/>
                            <w:rPr>
                              <w:lang w:val="en-US"/>
                            </w:rPr>
                          </w:pPr>
                          <w:r w:rsidRPr="00F76B97">
                            <w:rPr>
                              <w:lang w:val="en-US"/>
                            </w:rPr>
                            <w:t>E-mail: biuro@port.org.pl | NIP: 894 314 05 23, REGON: 020671635</w:t>
                          </w:r>
                        </w:p>
                        <w:p w14:paraId="382DC63E" w14:textId="77777777" w:rsidR="00ED7972" w:rsidRDefault="00ED7972" w:rsidP="00ED7972">
                          <w:pPr>
                            <w:pStyle w:val="LukStopka-adres"/>
                          </w:pPr>
                          <w:r>
                            <w:t xml:space="preserve">Sąd Rejonowy dla Wrocławia – Fabrycznej we Wrocławiu, VI Wydział Gospodarczy KRS, </w:t>
                          </w:r>
                        </w:p>
                        <w:p w14:paraId="4F1B0938" w14:textId="77777777" w:rsidR="00DA52A1" w:rsidRPr="00ED7972" w:rsidRDefault="00ED7972" w:rsidP="006F645A">
                          <w:pPr>
                            <w:pStyle w:val="LukStopka-adres"/>
                          </w:pPr>
                          <w:r>
                            <w:t>Nr KRS: 0000300736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6BA0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.35pt;margin-top:773.4pt;width:336.2pt;height:34.6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7//AEAANwDAAAOAAAAZHJzL2Uyb0RvYy54bWysU8tu2zAQvBfoPxC815LdxIgFy0Ga1EWB&#10;9AGk/QCKoiyiJJdd0pbSr++S8iNob0V1IFZccnZndri+Ha1hB4VBg6v5fFZyppyEVrtdzb9/2765&#10;4SxE4VphwKmaP6vAbzevX60HX6kF9GBahYxAXKgGX/M+Rl8VRZC9siLMwCtHyQ7Qiki/uCtaFAOh&#10;W1MsynJZDICtR5AqBNp9mJJ8k/G7Tsn4peuCiszUnHqLecW8NmktNmtR7VD4XstjG+IfurBCOyp6&#10;hnoQUbA96r+grJYIAbo4k2AL6DotVeZAbOblH2yeeuFV5kLiBH+WKfw/WPn58OS/IovjOxhpgJlE&#10;8I8gfwTm4L4XbqfugichU/ayhQhDr0RLvcyTisXgQ3VES+qHKiTcZvgELc1d7CNk7LFDm4Qi6owK&#10;0kyez3NQY2SSNq8Wy9WypJSk3NXbFQ06lxDV6bbHED8osCwFNUdqL6OLw2OIqRtRnY6kYg622pg8&#10;a+PYUPPV9eI6X3iRsTqSFY22Nb8p0zeZI5F879p8OQptppgKGHdknYhOlOPYjHQwsW+gfSb+CJPl&#10;6IlQ0AP+4mwgu9U8/NwLVJyZj440TN48BXgKmlMgnKSrNW84m8L7OHl471Hv+jyaxDP4O9J5q7ME&#10;ly6OfZKFsjJHuyePvvzPpy6PcvMbAAD//wMAUEsDBBQABgAIAAAAIQBuczPl3AAAAAsBAAAPAAAA&#10;ZHJzL2Rvd25yZXYueG1sTI/NTsMwEITvSLyDtUjcWicIXBTiVKiiFVdSHsCJNz8Qr6PYSQNPz3KC&#10;486OZr7J96sbxIJT6D1pSLcJCKTa255aDe/n4+YRRIiGrBk8oYYvDLAvrq9yk1l/oTdcytgKDqGQ&#10;GQ1djGMmZag7dCZs/YjEv8ZPzkQ+p1bayVw43A3yLkmUdKYnbujMiIcO689ydhpOp+NLI3FpXuem&#10;7gc6lB/Vd6/17c36/AQi4hr/zPCLz+hQMFPlZ7JBDBo2Ozay/HCveAIb1C5lqWJJpSoBWeTy/4bi&#10;BwAA//8DAFBLAQItABQABgAIAAAAIQC2gziS/gAAAOEBAAATAAAAAAAAAAAAAAAAAAAAAABbQ29u&#10;dGVudF9UeXBlc10ueG1sUEsBAi0AFAAGAAgAAAAhADj9If/WAAAAlAEAAAsAAAAAAAAAAAAAAAAA&#10;LwEAAF9yZWxzLy5yZWxzUEsBAi0AFAAGAAgAAAAhAOrwnv/8AQAA3AMAAA4AAAAAAAAAAAAAAAAA&#10;LgIAAGRycy9lMm9Eb2MueG1sUEsBAi0AFAAGAAgAAAAhAG5zM+XcAAAACwEAAA8AAAAAAAAAAAAA&#10;AAAAVgQAAGRycy9kb3ducmV2LnhtbFBLBQYAAAAABAAEAPMAAABfBQAAAAA=&#10;" filled="f" stroked="f">
              <o:lock v:ext="edit" aspectratio="t"/>
              <v:textbox style="mso-fit-shape-to-text:t" inset="0,0,0,0">
                <w:txbxContent>
                  <w:p w14:paraId="7F9D0FB1" w14:textId="77777777" w:rsidR="00A4666C" w:rsidRDefault="00A4666C" w:rsidP="00A4666C">
                    <w:pPr>
                      <w:pStyle w:val="LukStopka-adres"/>
                    </w:pPr>
                    <w:r>
                      <w:t>Sieć Badawcza Łukasiewicz – PORT Polski Ośrodek Rozwoju Technologii</w:t>
                    </w:r>
                  </w:p>
                  <w:p w14:paraId="477001AC" w14:textId="77777777" w:rsidR="00A4666C" w:rsidRDefault="00A4666C" w:rsidP="00A4666C">
                    <w:pPr>
                      <w:pStyle w:val="LukStopka-adres"/>
                    </w:pPr>
                    <w:r>
                      <w:t>54-066 Wrocław, ul. Stabłowicka 147, Tel: +48 71 734 77 77, Fax: +48 71 720 16 00</w:t>
                    </w:r>
                  </w:p>
                  <w:p w14:paraId="2EFCED71" w14:textId="77777777" w:rsidR="00A4666C" w:rsidRPr="00F76B97" w:rsidRDefault="00A4666C" w:rsidP="00A4666C">
                    <w:pPr>
                      <w:pStyle w:val="LukStopka-adres"/>
                      <w:rPr>
                        <w:lang w:val="en-US"/>
                      </w:rPr>
                    </w:pPr>
                    <w:r w:rsidRPr="00F76B97">
                      <w:rPr>
                        <w:lang w:val="en-US"/>
                      </w:rPr>
                      <w:t>E-mail: biuro@port.org.pl | NIP: 894 314 05 23, REGON: 020671635</w:t>
                    </w:r>
                  </w:p>
                  <w:p w14:paraId="382DC63E" w14:textId="77777777" w:rsidR="00ED7972" w:rsidRDefault="00ED7972" w:rsidP="00ED7972">
                    <w:pPr>
                      <w:pStyle w:val="LukStopka-adres"/>
                    </w:pPr>
                    <w:r>
                      <w:t xml:space="preserve">Sąd Rejonowy dla Wrocławia – Fabrycznej we Wrocławiu, VI Wydział Gospodarczy KRS, </w:t>
                    </w:r>
                  </w:p>
                  <w:p w14:paraId="4F1B0938" w14:textId="77777777" w:rsidR="00DA52A1" w:rsidRPr="00ED7972" w:rsidRDefault="00ED7972" w:rsidP="006F645A">
                    <w:pPr>
                      <w:pStyle w:val="LukStopka-adres"/>
                    </w:pPr>
                    <w:r>
                      <w:t>Nr KRS: 0000300736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0886537"/>
      <w:docPartObj>
        <w:docPartGallery w:val="Page Numbers (Bottom of Page)"/>
        <w:docPartUnique/>
      </w:docPartObj>
    </w:sdtPr>
    <w:sdtContent>
      <w:sdt>
        <w:sdtPr>
          <w:id w:val="-987856715"/>
          <w:docPartObj>
            <w:docPartGallery w:val="Page Numbers (Top of Page)"/>
            <w:docPartUnique/>
          </w:docPartObj>
        </w:sdtPr>
        <w:sdtContent>
          <w:p w14:paraId="4DB79E62" w14:textId="77777777" w:rsidR="004E2746" w:rsidRDefault="004E2746" w:rsidP="004E2746">
            <w:pPr>
              <w:pStyle w:val="Stopka"/>
            </w:pPr>
          </w:p>
          <w:tbl>
            <w:tblPr>
              <w:tblStyle w:val="Tabela-Siatka"/>
              <w:tblW w:w="75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CellMar>
                <w:left w:w="142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5099"/>
            </w:tblGrid>
            <w:tr w:rsidR="004E2746" w14:paraId="532A0C2A" w14:textId="77777777" w:rsidTr="000D3219">
              <w:trPr>
                <w:trHeight w:val="695"/>
              </w:trPr>
              <w:tc>
                <w:tcPr>
                  <w:tcW w:w="2410" w:type="dxa"/>
                </w:tcPr>
                <w:p w14:paraId="1843FE21" w14:textId="77777777" w:rsidR="004E2746" w:rsidRDefault="004E2746" w:rsidP="004E2746">
                  <w:pPr>
                    <w:pStyle w:val="Stopka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9744" behindDoc="1" locked="0" layoutInCell="1" allowOverlap="1" wp14:anchorId="6A99588D" wp14:editId="17E7159B">
                        <wp:simplePos x="0" y="0"/>
                        <wp:positionH relativeFrom="column">
                          <wp:posOffset>-72390</wp:posOffset>
                        </wp:positionH>
                        <wp:positionV relativeFrom="paragraph">
                          <wp:posOffset>11430</wp:posOffset>
                        </wp:positionV>
                        <wp:extent cx="1257935" cy="418465"/>
                        <wp:effectExtent l="0" t="0" r="0" b="635"/>
                        <wp:wrapNone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az 2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93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99" w:type="dxa"/>
                  <w:vAlign w:val="center"/>
                </w:tcPr>
                <w:p w14:paraId="0378FA61" w14:textId="77777777" w:rsidR="004E2746" w:rsidRPr="009C15F5" w:rsidRDefault="004E2746" w:rsidP="004E2746">
                  <w:pPr>
                    <w:pStyle w:val="Stopka"/>
                    <w:jc w:val="left"/>
                    <w:rPr>
                      <w:b w:val="0"/>
                      <w:bCs/>
                      <w:sz w:val="12"/>
                      <w:szCs w:val="12"/>
                    </w:rPr>
                  </w:pP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 xml:space="preserve">Projekt pn. „Wysokonapięciowe tranzystory </w:t>
                  </w:r>
                  <w:proofErr w:type="spellStart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GaN</w:t>
                  </w:r>
                  <w:proofErr w:type="spellEnd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 xml:space="preserve"> HEMT do zastosowań </w:t>
                  </w:r>
                  <w:r>
                    <w:rPr>
                      <w:b w:val="0"/>
                      <w:bCs/>
                      <w:sz w:val="12"/>
                      <w:szCs w:val="12"/>
                    </w:rPr>
                    <w:t xml:space="preserve">                         </w:t>
                  </w: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w zasilaczach liniowych i płytach indukcyjnych” finansowany ze środków Centrum Łukasiewicz</w:t>
                  </w:r>
                  <w:r>
                    <w:rPr>
                      <w:b w:val="0"/>
                      <w:bCs/>
                      <w:sz w:val="12"/>
                      <w:szCs w:val="12"/>
                    </w:rPr>
                    <w:t xml:space="preserve"> </w:t>
                  </w: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na podstawie umowy nr 1/Ł-</w:t>
                  </w:r>
                  <w:proofErr w:type="spellStart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IMiF</w:t>
                  </w:r>
                  <w:proofErr w:type="spellEnd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/CŁ/2023</w:t>
                  </w:r>
                </w:p>
              </w:tc>
            </w:tr>
          </w:tbl>
          <w:p w14:paraId="0F21988D" w14:textId="77777777" w:rsidR="004E2746" w:rsidRDefault="004E2746" w:rsidP="004E2746">
            <w:pPr>
              <w:pStyle w:val="Stopka"/>
            </w:pPr>
          </w:p>
          <w:p w14:paraId="16E62547" w14:textId="77777777" w:rsidR="004E2746" w:rsidRDefault="004E2746" w:rsidP="004E2746">
            <w:pPr>
              <w:pStyle w:val="Stopka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34A2DE" wp14:editId="5958E408">
                  <wp:extent cx="5181600" cy="224790"/>
                  <wp:effectExtent l="0" t="0" r="0" b="3810"/>
                  <wp:docPr id="9061239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1F11A" w14:textId="19C93032" w:rsidR="001F0851" w:rsidRDefault="001F0851" w:rsidP="001F0851">
            <w:pPr>
              <w:pStyle w:val="Stopka"/>
            </w:pPr>
          </w:p>
          <w:p w14:paraId="487B4923" w14:textId="77777777" w:rsidR="001F0851" w:rsidRDefault="001F0851" w:rsidP="001F0851">
            <w:pPr>
              <w:pStyle w:val="Stopka"/>
            </w:pPr>
            <w:r w:rsidRPr="00D40690">
              <w:t xml:space="preserve">Strona </w:t>
            </w:r>
            <w:r w:rsidRPr="00D40690">
              <w:fldChar w:fldCharType="begin"/>
            </w:r>
            <w:r w:rsidRPr="00D40690">
              <w:instrText>PAGE</w:instrText>
            </w:r>
            <w:r w:rsidRPr="00D40690">
              <w:fldChar w:fldCharType="separate"/>
            </w:r>
            <w:r>
              <w:t>1</w:t>
            </w:r>
            <w:r w:rsidRPr="00D40690">
              <w:fldChar w:fldCharType="end"/>
            </w:r>
            <w:r w:rsidRPr="00D40690">
              <w:t xml:space="preserve"> z </w:t>
            </w:r>
            <w:r w:rsidRPr="00D40690">
              <w:fldChar w:fldCharType="begin"/>
            </w:r>
            <w:r w:rsidRPr="00D40690">
              <w:instrText>NUMPAGES</w:instrText>
            </w:r>
            <w:r w:rsidRPr="00D40690">
              <w:fldChar w:fldCharType="separate"/>
            </w:r>
            <w:r>
              <w:t>2</w:t>
            </w:r>
            <w:r w:rsidRPr="00D40690">
              <w:fldChar w:fldCharType="end"/>
            </w:r>
          </w:p>
          <w:p w14:paraId="022793D5" w14:textId="00F96E03" w:rsidR="003F4BA3" w:rsidRPr="001F0851" w:rsidRDefault="001F0851" w:rsidP="001F0851">
            <w:pPr>
              <w:pStyle w:val="Stopka"/>
            </w:pPr>
            <w:r w:rsidRPr="00622D49">
              <w:rPr>
                <w:noProof/>
                <w:spacing w:val="2"/>
                <w:lang w:eastAsia="pl-PL"/>
              </w:rPr>
              <w:drawing>
                <wp:anchor distT="0" distB="0" distL="114300" distR="114300" simplePos="0" relativeHeight="251676672" behindDoc="1" locked="1" layoutInCell="1" allowOverlap="1" wp14:anchorId="0A5E44E4" wp14:editId="5D85979F">
                  <wp:simplePos x="0" y="0"/>
                  <wp:positionH relativeFrom="column">
                    <wp:posOffset>4594627</wp:posOffset>
                  </wp:positionH>
                  <wp:positionV relativeFrom="page">
                    <wp:posOffset>9846945</wp:posOffset>
                  </wp:positionV>
                  <wp:extent cx="1231200" cy="849600"/>
                  <wp:effectExtent l="0" t="0" r="0" b="0"/>
                  <wp:wrapNone/>
                  <wp:docPr id="566547126" name="Obraz 566547126" descr="Obraz zawierający zrzut ekranu, Grafika, zieleń, Wielobarwność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114606" name="Obraz 280114606" descr="Obraz zawierający zrzut ekranu, Grafika, zieleń, Wielobarwność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00" cy="8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2D49">
              <w:rPr>
                <w:noProof/>
                <w:spacing w:val="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1" layoutInCell="1" allowOverlap="1" wp14:anchorId="6916A2D3" wp14:editId="2471605B">
                      <wp:simplePos x="0" y="0"/>
                      <wp:positionH relativeFrom="margin">
                        <wp:align>left</wp:align>
                      </wp:positionH>
                      <wp:positionV relativeFrom="page">
                        <wp:posOffset>9841230</wp:posOffset>
                      </wp:positionV>
                      <wp:extent cx="7913370" cy="570230"/>
                      <wp:effectExtent l="0" t="0" r="11430" b="1270"/>
                      <wp:wrapNone/>
                      <wp:docPr id="217" name="Pole tekstow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913758" cy="570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212FA0" w14:textId="77777777" w:rsidR="001F0851" w:rsidRPr="00880786" w:rsidRDefault="001F0851" w:rsidP="001F0851">
                                  <w:pPr>
                                    <w:pStyle w:val="LukStopka-adres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80786">
                                    <w:rPr>
                                      <w:sz w:val="15"/>
                                      <w:szCs w:val="15"/>
                                    </w:rPr>
                                    <w:t>Sieć Badawcza Łukasiewicz – PORT Polski Ośrodek Rozwoju Technologii</w:t>
                                  </w:r>
                                </w:p>
                                <w:p w14:paraId="792CCCE3" w14:textId="77777777" w:rsidR="001F0851" w:rsidRPr="00880786" w:rsidRDefault="001F0851" w:rsidP="001F0851">
                                  <w:pPr>
                                    <w:pStyle w:val="LukStopka-adres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80786">
                                    <w:rPr>
                                      <w:sz w:val="15"/>
                                      <w:szCs w:val="15"/>
                                    </w:rPr>
                                    <w:t>54-066 Wrocław, ul. Stabłowicka 147, +48 71 734 77 77, biuro@port.lukasiewicz.gov.pl</w:t>
                                  </w:r>
                                </w:p>
                                <w:p w14:paraId="46BD1068" w14:textId="77777777" w:rsidR="001F0851" w:rsidRPr="00880786" w:rsidRDefault="001F0851" w:rsidP="001F0851">
                                  <w:pPr>
                                    <w:pStyle w:val="LukStopka-adres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80786">
                                    <w:rPr>
                                      <w:sz w:val="15"/>
                                      <w:szCs w:val="15"/>
                                    </w:rPr>
                                    <w:t>Sąd Rejonowy dla Wrocławia – Fabrycznej we Wrocławiu, VI Wydział Gospodarczy KRS</w:t>
                                  </w:r>
                                </w:p>
                                <w:p w14:paraId="5E2B4E01" w14:textId="77777777" w:rsidR="001F0851" w:rsidRPr="00880786" w:rsidRDefault="001F0851" w:rsidP="001F0851">
                                  <w:pPr>
                                    <w:pStyle w:val="LukStopka-adres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80786">
                                    <w:rPr>
                                      <w:sz w:val="15"/>
                                      <w:szCs w:val="15"/>
                                    </w:rPr>
                                    <w:t>KRS: 0000850580, NIP: 894 314 05 23, REGON: 386585168</w:t>
                                  </w:r>
                                </w:p>
                                <w:p w14:paraId="3E5C6F9A" w14:textId="77777777" w:rsidR="001F0851" w:rsidRPr="00880786" w:rsidRDefault="001F0851" w:rsidP="001F0851">
                                  <w:pPr>
                                    <w:pStyle w:val="LukStopka-adres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16A2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0;margin-top:774.9pt;width:623.1pt;height:44.9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GBAAIAAOMDAAAOAAAAZHJzL2Uyb0RvYy54bWysU8tu2zAQvBfoPxC815JdOHYEy0GaNEWB&#10;9AGk/QCKoiyiFJdd0pbcr++Sku2guQXVgVhyxdmd2eHmZugMOyj0GmzJ57OcM2Ul1NruSv7zx8O7&#10;NWc+CFsLA1aV/Kg8v9m+fbPpXaEW0IKpFTICsb7oXcnbEFyRZV62qhN+Bk5ZSjaAnQi0xV1Wo+gJ&#10;vTPZIs+vsh6wdghSeU+n92OSbxN+0ygZvjWNV4GZklNvIa2Y1iqu2XYjih0K12o5tSFe0UUntKWi&#10;Z6h7EQTbo34B1WmJ4KEJMwldBk2jpUociM08/4fNUyucSlxIHO/OMvn/Byu/Hp7cd2Rh+AADDTCR&#10;8O4R5C/PLNy1wu7UrXckZMxejhChb5WoqZd5VDHrnS8mtKi+L3zErfovUNPcxT5Awh4a7KJQRJ1R&#10;QZrJ8TwHNQQm6XB1PX+/WpJzJOWWq3y5vkolRHG67dCHTwo6FoOSI7WX0MXh0YfYjShOv8RiFh60&#10;MWnWxrK+5NfLxTJdeJbpdCArGt2VfJ3HbzRHJPnR1ulyENqMMRUwdmIdiY6Uw1ANTNeTJFGECuoj&#10;yYAwOo9eCgUt4B/OenJdyf3vvUDFmflsScpo0VOAp6A6BcJKulryirMxvAujlfcO9a4l5HF+Fm5J&#10;7kYnJS5dTO2Sk5JAk+ujVZ/v01+Xt7n9CwAA//8DAFBLAwQUAAYACAAAACEAKcoICeAAAAALAQAA&#10;DwAAAGRycy9kb3ducmV2LnhtbEyPwU7DMBBE70j8g7VI3KiDU9ImxKkiJA6oFETKB7jxkkTEdhQ7&#10;afh7tie47e6MZt/ku8X0bMbRd85KuF9FwNDWTne2kfB5fL7bAvNBWa16Z1HCD3rYFddXucq0O9sP&#10;nKvQMAqxPlMS2hCGjHNft2iUX7kBLWlfbjQq0Do2XI/qTOGm5yKKEm5UZ+lDqwZ8arH+riYjYT4Y&#10;Ub7UbymvXkW82cT793LaS3l7s5SPwAIu4c8MF3xCh4KYTm6y2rNeAhUJdH1Yp9Tgoot1IoCdaEri&#10;NAFe5Px/h+IXAAD//wMAUEsBAi0AFAAGAAgAAAAhALaDOJL+AAAA4QEAABMAAAAAAAAAAAAAAAAA&#10;AAAAAFtDb250ZW50X1R5cGVzXS54bWxQSwECLQAUAAYACAAAACEAOP0h/9YAAACUAQAACwAAAAAA&#10;AAAAAAAAAAAvAQAAX3JlbHMvLnJlbHNQSwECLQAUAAYACAAAACEAKp9hgQACAADjAwAADgAAAAAA&#10;AAAAAAAAAAAuAgAAZHJzL2Uyb0RvYy54bWxQSwECLQAUAAYACAAAACEAKcoICeAAAAALAQAADwAA&#10;AAAAAAAAAAAAAABaBAAAZHJzL2Rvd25yZXYueG1sUEsFBgAAAAAEAAQA8wAAAGcFAAAAAA==&#10;" filled="f" stroked="f">
                      <o:lock v:ext="edit" aspectratio="t"/>
                      <v:textbox inset="0,0,0,0">
                        <w:txbxContent>
                          <w:p w14:paraId="29212FA0" w14:textId="77777777" w:rsidR="001F0851" w:rsidRPr="00880786" w:rsidRDefault="001F0851" w:rsidP="001F0851">
                            <w:pPr>
                              <w:pStyle w:val="LukStopka-adres"/>
                              <w:rPr>
                                <w:sz w:val="15"/>
                                <w:szCs w:val="15"/>
                              </w:rPr>
                            </w:pPr>
                            <w:r w:rsidRPr="00880786">
                              <w:rPr>
                                <w:sz w:val="15"/>
                                <w:szCs w:val="15"/>
                              </w:rPr>
                              <w:t>Sieć Badawcza Łukasiewicz – PORT Polski Ośrodek Rozwoju Technologii</w:t>
                            </w:r>
                          </w:p>
                          <w:p w14:paraId="792CCCE3" w14:textId="77777777" w:rsidR="001F0851" w:rsidRPr="00880786" w:rsidRDefault="001F0851" w:rsidP="001F0851">
                            <w:pPr>
                              <w:pStyle w:val="LukStopka-adres"/>
                              <w:rPr>
                                <w:sz w:val="15"/>
                                <w:szCs w:val="15"/>
                              </w:rPr>
                            </w:pPr>
                            <w:r w:rsidRPr="00880786">
                              <w:rPr>
                                <w:sz w:val="15"/>
                                <w:szCs w:val="15"/>
                              </w:rPr>
                              <w:t>54-066 Wrocław, ul. Stabłowicka 147, +48 71 734 77 77, biuro@port.lukasiewicz.gov.pl</w:t>
                            </w:r>
                          </w:p>
                          <w:p w14:paraId="46BD1068" w14:textId="77777777" w:rsidR="001F0851" w:rsidRPr="00880786" w:rsidRDefault="001F0851" w:rsidP="001F0851">
                            <w:pPr>
                              <w:pStyle w:val="LukStopka-adres"/>
                              <w:rPr>
                                <w:sz w:val="15"/>
                                <w:szCs w:val="15"/>
                              </w:rPr>
                            </w:pPr>
                            <w:r w:rsidRPr="00880786">
                              <w:rPr>
                                <w:sz w:val="15"/>
                                <w:szCs w:val="15"/>
                              </w:rPr>
                              <w:t>Sąd Rejonowy dla Wrocławia – Fabrycznej we Wrocławiu, VI Wydział Gospodarczy KRS</w:t>
                            </w:r>
                          </w:p>
                          <w:p w14:paraId="5E2B4E01" w14:textId="77777777" w:rsidR="001F0851" w:rsidRPr="00880786" w:rsidRDefault="001F0851" w:rsidP="001F0851">
                            <w:pPr>
                              <w:pStyle w:val="LukStopka-adres"/>
                              <w:rPr>
                                <w:sz w:val="15"/>
                                <w:szCs w:val="15"/>
                              </w:rPr>
                            </w:pPr>
                            <w:r w:rsidRPr="00880786">
                              <w:rPr>
                                <w:sz w:val="15"/>
                                <w:szCs w:val="15"/>
                              </w:rPr>
                              <w:t>KRS: 0000850580, NIP: 894 314 05 23, REGON: 386585168</w:t>
                            </w:r>
                          </w:p>
                          <w:p w14:paraId="3E5C6F9A" w14:textId="77777777" w:rsidR="001F0851" w:rsidRPr="00880786" w:rsidRDefault="001F0851" w:rsidP="001F0851">
                            <w:pPr>
                              <w:pStyle w:val="LukStopka-adres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v:textbox>
                      <w10:wrap anchorx="margin" anchory="page"/>
                      <w10:anchorlock/>
                    </v:shape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CA9FF" w14:textId="77777777" w:rsidR="00613965" w:rsidRDefault="00613965" w:rsidP="006747BD">
      <w:pPr>
        <w:spacing w:after="0" w:line="240" w:lineRule="auto"/>
      </w:pPr>
      <w:r>
        <w:separator/>
      </w:r>
    </w:p>
  </w:footnote>
  <w:footnote w:type="continuationSeparator" w:id="0">
    <w:p w14:paraId="2A9B24B6" w14:textId="77777777" w:rsidR="00613965" w:rsidRDefault="00613965" w:rsidP="00674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D268F" w14:textId="0F87F411" w:rsidR="006747BD" w:rsidRPr="00DA52A1" w:rsidRDefault="007D1A07">
    <w:pPr>
      <w:pStyle w:val="Nagwek"/>
    </w:pPr>
    <w:r w:rsidRPr="005D102F"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1BF54DCF" wp14:editId="6DAAE167">
          <wp:simplePos x="0" y="0"/>
          <wp:positionH relativeFrom="column">
            <wp:posOffset>-1090295</wp:posOffset>
          </wp:positionH>
          <wp:positionV relativeFrom="paragraph">
            <wp:posOffset>46990</wp:posOffset>
          </wp:positionV>
          <wp:extent cx="791210" cy="1609725"/>
          <wp:effectExtent l="0" t="0" r="8890" b="9525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1EB4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C80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5AE8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2ED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1494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36FA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2F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65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6CF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44C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806423">
    <w:abstractNumId w:val="9"/>
  </w:num>
  <w:num w:numId="2" w16cid:durableId="801927724">
    <w:abstractNumId w:val="8"/>
  </w:num>
  <w:num w:numId="3" w16cid:durableId="2054500072">
    <w:abstractNumId w:val="3"/>
  </w:num>
  <w:num w:numId="4" w16cid:durableId="155727167">
    <w:abstractNumId w:val="2"/>
  </w:num>
  <w:num w:numId="5" w16cid:durableId="2023045412">
    <w:abstractNumId w:val="1"/>
  </w:num>
  <w:num w:numId="6" w16cid:durableId="1381368635">
    <w:abstractNumId w:val="0"/>
  </w:num>
  <w:num w:numId="7" w16cid:durableId="995033191">
    <w:abstractNumId w:val="7"/>
  </w:num>
  <w:num w:numId="8" w16cid:durableId="1329752044">
    <w:abstractNumId w:val="6"/>
  </w:num>
  <w:num w:numId="9" w16cid:durableId="1080106018">
    <w:abstractNumId w:val="5"/>
  </w:num>
  <w:num w:numId="10" w16cid:durableId="724648542">
    <w:abstractNumId w:val="4"/>
  </w:num>
  <w:num w:numId="11" w16cid:durableId="19660352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02F"/>
    <w:rsid w:val="00034894"/>
    <w:rsid w:val="00051011"/>
    <w:rsid w:val="00067472"/>
    <w:rsid w:val="00070438"/>
    <w:rsid w:val="00077647"/>
    <w:rsid w:val="000C29F2"/>
    <w:rsid w:val="000D72FF"/>
    <w:rsid w:val="000E275E"/>
    <w:rsid w:val="00134929"/>
    <w:rsid w:val="001850B7"/>
    <w:rsid w:val="001955EB"/>
    <w:rsid w:val="001A0BD2"/>
    <w:rsid w:val="001B09C4"/>
    <w:rsid w:val="001B4150"/>
    <w:rsid w:val="001F0851"/>
    <w:rsid w:val="00213DB2"/>
    <w:rsid w:val="00216668"/>
    <w:rsid w:val="002170C3"/>
    <w:rsid w:val="00227DD2"/>
    <w:rsid w:val="00231524"/>
    <w:rsid w:val="0024374D"/>
    <w:rsid w:val="00281C95"/>
    <w:rsid w:val="002878C1"/>
    <w:rsid w:val="00293044"/>
    <w:rsid w:val="002A7B11"/>
    <w:rsid w:val="002D48BE"/>
    <w:rsid w:val="002F4540"/>
    <w:rsid w:val="00335F9F"/>
    <w:rsid w:val="00346C00"/>
    <w:rsid w:val="00354A18"/>
    <w:rsid w:val="00367E97"/>
    <w:rsid w:val="003B2E46"/>
    <w:rsid w:val="003E14E7"/>
    <w:rsid w:val="003E484C"/>
    <w:rsid w:val="003F4BA3"/>
    <w:rsid w:val="00441D18"/>
    <w:rsid w:val="00443E1F"/>
    <w:rsid w:val="004A5A3B"/>
    <w:rsid w:val="004C48D9"/>
    <w:rsid w:val="004E2746"/>
    <w:rsid w:val="004E5939"/>
    <w:rsid w:val="004E6C57"/>
    <w:rsid w:val="004F5805"/>
    <w:rsid w:val="00506589"/>
    <w:rsid w:val="00521D3D"/>
    <w:rsid w:val="00526CDD"/>
    <w:rsid w:val="00541723"/>
    <w:rsid w:val="00551D4E"/>
    <w:rsid w:val="00576752"/>
    <w:rsid w:val="00582D10"/>
    <w:rsid w:val="005D102F"/>
    <w:rsid w:val="005D1495"/>
    <w:rsid w:val="005E4F6F"/>
    <w:rsid w:val="00613965"/>
    <w:rsid w:val="006747BD"/>
    <w:rsid w:val="006919BD"/>
    <w:rsid w:val="00692A9D"/>
    <w:rsid w:val="006D6DE5"/>
    <w:rsid w:val="006E5990"/>
    <w:rsid w:val="006F2186"/>
    <w:rsid w:val="006F645A"/>
    <w:rsid w:val="007066BF"/>
    <w:rsid w:val="00755694"/>
    <w:rsid w:val="00755E3A"/>
    <w:rsid w:val="00767CB9"/>
    <w:rsid w:val="00776E2E"/>
    <w:rsid w:val="007D1A07"/>
    <w:rsid w:val="007D5D9D"/>
    <w:rsid w:val="00805DF6"/>
    <w:rsid w:val="00814F7C"/>
    <w:rsid w:val="00821F16"/>
    <w:rsid w:val="008368C0"/>
    <w:rsid w:val="0084396A"/>
    <w:rsid w:val="00854B7B"/>
    <w:rsid w:val="00891A30"/>
    <w:rsid w:val="008C1729"/>
    <w:rsid w:val="008C75DD"/>
    <w:rsid w:val="008D6683"/>
    <w:rsid w:val="008F027B"/>
    <w:rsid w:val="008F209D"/>
    <w:rsid w:val="00910A74"/>
    <w:rsid w:val="0094238B"/>
    <w:rsid w:val="0094378F"/>
    <w:rsid w:val="00955695"/>
    <w:rsid w:val="009D4C4D"/>
    <w:rsid w:val="00A36F46"/>
    <w:rsid w:val="00A4666C"/>
    <w:rsid w:val="00A52C29"/>
    <w:rsid w:val="00A64013"/>
    <w:rsid w:val="00A80991"/>
    <w:rsid w:val="00AB62FB"/>
    <w:rsid w:val="00AC5AD2"/>
    <w:rsid w:val="00AC6252"/>
    <w:rsid w:val="00B61F8A"/>
    <w:rsid w:val="00B71BAA"/>
    <w:rsid w:val="00B80268"/>
    <w:rsid w:val="00B80C72"/>
    <w:rsid w:val="00B86E08"/>
    <w:rsid w:val="00BB007F"/>
    <w:rsid w:val="00BB53EA"/>
    <w:rsid w:val="00BC3DC5"/>
    <w:rsid w:val="00BD2E4D"/>
    <w:rsid w:val="00BF3A72"/>
    <w:rsid w:val="00C104F2"/>
    <w:rsid w:val="00C36739"/>
    <w:rsid w:val="00C736D5"/>
    <w:rsid w:val="00D005B3"/>
    <w:rsid w:val="00D06D36"/>
    <w:rsid w:val="00D17059"/>
    <w:rsid w:val="00D40690"/>
    <w:rsid w:val="00D60EBE"/>
    <w:rsid w:val="00D963AF"/>
    <w:rsid w:val="00DA52A1"/>
    <w:rsid w:val="00DB77D1"/>
    <w:rsid w:val="00DE3DBC"/>
    <w:rsid w:val="00E36132"/>
    <w:rsid w:val="00E878AA"/>
    <w:rsid w:val="00ED7972"/>
    <w:rsid w:val="00EE493C"/>
    <w:rsid w:val="00F07FAE"/>
    <w:rsid w:val="00F76B97"/>
    <w:rsid w:val="00F85F35"/>
    <w:rsid w:val="00FB43A1"/>
    <w:rsid w:val="00FF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7B1E0"/>
  <w15:docId w15:val="{5204F020-B5F1-42E1-A86E-10EF11594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729"/>
    <w:pPr>
      <w:spacing w:after="280" w:line="280" w:lineRule="exact"/>
      <w:jc w:val="both"/>
    </w:pPr>
    <w:rPr>
      <w:color w:val="000000" w:themeColor="background1"/>
      <w:spacing w:val="4"/>
      <w:sz w:val="20"/>
    </w:rPr>
  </w:style>
  <w:style w:type="paragraph" w:styleId="Nagwek1">
    <w:name w:val="heading 1"/>
    <w:basedOn w:val="Normalny"/>
    <w:next w:val="Normalny"/>
    <w:link w:val="Nagwek1Znak"/>
    <w:uiPriority w:val="9"/>
    <w:rsid w:val="00231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1524"/>
    <w:rPr>
      <w:rFonts w:asciiTheme="majorHAnsi" w:eastAsiaTheme="majorEastAsia" w:hAnsiTheme="majorHAnsi" w:cstheme="majorBidi"/>
      <w:spacing w:val="4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74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7BD"/>
    <w:rPr>
      <w:color w:val="000000" w:themeColor="background1"/>
      <w:spacing w:val="4"/>
      <w:sz w:val="20"/>
    </w:rPr>
  </w:style>
  <w:style w:type="paragraph" w:styleId="Stopka">
    <w:name w:val="footer"/>
    <w:basedOn w:val="Normalny"/>
    <w:link w:val="StopkaZnak"/>
    <w:uiPriority w:val="99"/>
    <w:unhideWhenUsed/>
    <w:rsid w:val="004F5805"/>
    <w:pPr>
      <w:tabs>
        <w:tab w:val="center" w:pos="4536"/>
        <w:tab w:val="right" w:pos="9072"/>
      </w:tabs>
      <w:spacing w:after="0" w:line="240" w:lineRule="auto"/>
    </w:pPr>
    <w:rPr>
      <w:b/>
    </w:rPr>
  </w:style>
  <w:style w:type="character" w:customStyle="1" w:styleId="StopkaZnak">
    <w:name w:val="Stopka Znak"/>
    <w:basedOn w:val="Domylnaczcionkaakapitu"/>
    <w:link w:val="Stopka"/>
    <w:uiPriority w:val="99"/>
    <w:rsid w:val="004F5805"/>
    <w:rPr>
      <w:b/>
      <w:color w:val="000000" w:themeColor="background1"/>
      <w:spacing w:val="4"/>
      <w:sz w:val="20"/>
    </w:rPr>
  </w:style>
  <w:style w:type="paragraph" w:customStyle="1" w:styleId="LukSzanownaPani">
    <w:name w:val="Luk_Szanowna Pani"/>
    <w:basedOn w:val="Normalny"/>
    <w:autoRedefine/>
    <w:qFormat/>
    <w:rsid w:val="00A36F46"/>
    <w:pPr>
      <w:spacing w:before="540" w:after="0"/>
      <w:ind w:left="4026"/>
    </w:pPr>
    <w:rPr>
      <w:rFonts w:ascii="Verdana" w:hAnsi="Verdana" w:cs="Verdana"/>
      <w:color w:val="auto"/>
      <w:spacing w:val="0"/>
      <w:szCs w:val="20"/>
    </w:rPr>
  </w:style>
  <w:style w:type="paragraph" w:customStyle="1" w:styleId="LukImiiNazwwisko">
    <w:name w:val="Luk_Imię i Nazwwisko"/>
    <w:basedOn w:val="LucInstytut"/>
    <w:qFormat/>
    <w:rsid w:val="00D005B3"/>
    <w:rPr>
      <w:b/>
    </w:rPr>
  </w:style>
  <w:style w:type="paragraph" w:customStyle="1" w:styleId="LukNagloweklistu">
    <w:name w:val="Luk_Naglowek_listu"/>
    <w:basedOn w:val="LucInstytut"/>
    <w:autoRedefine/>
    <w:qFormat/>
    <w:rsid w:val="005D1495"/>
    <w:pPr>
      <w:spacing w:before="560" w:after="560"/>
      <w:ind w:left="0"/>
    </w:pPr>
    <w:rPr>
      <w:b/>
    </w:rPr>
  </w:style>
  <w:style w:type="paragraph" w:customStyle="1" w:styleId="LucInstytut">
    <w:name w:val="Luc_Instytut"/>
    <w:basedOn w:val="LukSzanownaPani"/>
    <w:qFormat/>
    <w:rsid w:val="00D005B3"/>
    <w:pPr>
      <w:spacing w:before="0"/>
    </w:pPr>
  </w:style>
  <w:style w:type="paragraph" w:customStyle="1" w:styleId="LukStopka-adres">
    <w:name w:val="Luk_Stopka-adres"/>
    <w:basedOn w:val="Normalny"/>
    <w:qFormat/>
    <w:rsid w:val="00D06D36"/>
    <w:pPr>
      <w:spacing w:after="0" w:line="170" w:lineRule="exact"/>
      <w:jc w:val="left"/>
    </w:pPr>
    <w:rPr>
      <w:noProof/>
      <w:color w:val="808080" w:themeColor="text2"/>
      <w:sz w:val="14"/>
      <w:szCs w:val="14"/>
    </w:rPr>
  </w:style>
  <w:style w:type="paragraph" w:styleId="Listapunktowana">
    <w:name w:val="List Bullet"/>
    <w:basedOn w:val="Normalny"/>
    <w:uiPriority w:val="99"/>
    <w:unhideWhenUsed/>
    <w:rsid w:val="00854B7B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39"/>
    <w:rsid w:val="00A3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cZwyrazami">
    <w:name w:val="Luc_Z_wyrazami"/>
    <w:basedOn w:val="Normalny"/>
    <w:autoRedefine/>
    <w:qFormat/>
    <w:rsid w:val="00821F16"/>
    <w:pPr>
      <w:spacing w:before="1360" w:after="840"/>
      <w:jc w:val="left"/>
    </w:pPr>
  </w:style>
  <w:style w:type="paragraph" w:styleId="Bezodstpw">
    <w:name w:val="No Spacing"/>
    <w:aliases w:val="Luc_Bez odstępów"/>
    <w:basedOn w:val="Normalny"/>
    <w:autoRedefine/>
    <w:uiPriority w:val="1"/>
    <w:qFormat/>
    <w:rsid w:val="00821F16"/>
    <w:pPr>
      <w:spacing w:after="0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6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6E08"/>
    <w:rPr>
      <w:rFonts w:ascii="Tahoma" w:hAnsi="Tahoma" w:cs="Tahoma"/>
      <w:color w:val="000000" w:themeColor="background1"/>
      <w:spacing w:val="4"/>
      <w:sz w:val="16"/>
      <w:szCs w:val="16"/>
    </w:rPr>
  </w:style>
  <w:style w:type="paragraph" w:customStyle="1" w:styleId="Default">
    <w:name w:val="Default"/>
    <w:rsid w:val="00692A9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850B7"/>
    <w:pPr>
      <w:spacing w:after="0" w:line="240" w:lineRule="auto"/>
    </w:pPr>
    <w:rPr>
      <w:color w:val="000000" w:themeColor="background1"/>
      <w:spacing w:val="4"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04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04F2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04F2"/>
    <w:rPr>
      <w:color w:val="000000" w:themeColor="background1"/>
      <w:spacing w:val="4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04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04F2"/>
    <w:rPr>
      <w:b/>
      <w:bCs/>
      <w:color w:val="000000" w:themeColor="background1"/>
      <w:spacing w:val="4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755694"/>
    <w:pPr>
      <w:spacing w:beforeAutospacing="1" w:after="0" w:afterAutospacing="1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Lukasiewicz-kolory_Word">
      <a:dk1>
        <a:srgbClr val="000000"/>
      </a:dk1>
      <a:lt1>
        <a:srgbClr val="000000"/>
      </a:lt1>
      <a:dk2>
        <a:srgbClr val="808080"/>
      </a:dk2>
      <a:lt2>
        <a:srgbClr val="000000"/>
      </a:lt2>
      <a:accent1>
        <a:srgbClr val="44D62C"/>
      </a:accent1>
      <a:accent2>
        <a:srgbClr val="0085CA"/>
      </a:accent2>
      <a:accent3>
        <a:srgbClr val="EF3340"/>
      </a:accent3>
      <a:accent4>
        <a:srgbClr val="963CBD"/>
      </a:accent4>
      <a:accent5>
        <a:srgbClr val="FF0098"/>
      </a:accent5>
      <a:accent6>
        <a:srgbClr val="008578"/>
      </a:accent6>
      <a:hlink>
        <a:srgbClr val="0000FF"/>
      </a:hlink>
      <a:folHlink>
        <a:srgbClr val="800080"/>
      </a:folHlink>
    </a:clrScheme>
    <a:fontScheme name="Lukasiewicz-fonty-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bela xmlns="84141fab-40ef-492f-9a5e-7c422361107c" xsi:nil="true"/>
    <BRUTTO xmlns="84141fab-40ef-492f-9a5e-7c422361107c" xsi:nil="true"/>
    <NETTO_x002e_SL xmlns="84141fab-40ef-492f-9a5e-7c422361107c" xsi:nil="true"/>
    <NETTO xmlns="84141fab-40ef-492f-9a5e-7c422361107c" xsi:nil="true"/>
    <BRUTTO_x002e_SL xmlns="84141fab-40ef-492f-9a5e-7c422361107c" xsi:nil="true"/>
    <lcf76f155ced4ddcb4097134ff3c332f xmlns="84141fab-40ef-492f-9a5e-7c422361107c">
      <Terms xmlns="http://schemas.microsoft.com/office/infopath/2007/PartnerControls"/>
    </lcf76f155ced4ddcb4097134ff3c332f>
    <DATA_x002e_DOK xmlns="84141fab-40ef-492f-9a5e-7c422361107c">2024-10-13T17:55:32+00:00</DATA_x002e_DOK>
    <DZ xmlns="84141fab-40ef-492f-9a5e-7c422361107c" xsi:nil="true"/>
    <NR_x002e_ZAM xmlns="84141fab-40ef-492f-9a5e-7c422361107c" xsi:nil="true"/>
    <NR_x002e_UM xmlns="84141fab-40ef-492f-9a5e-7c422361107c" xsi:nil="true"/>
    <DANE_x002e_WYK xmlns="84141fab-40ef-492f-9a5e-7c422361107c" xsi:nil="true"/>
    <TaxCatchAll xmlns="25403c7b-c6b4-4198-8117-dbd0ece2577a" xsi:nil="true"/>
    <DATA_x002e_UM xmlns="84141fab-40ef-492f-9a5e-7c422361107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80E947CFC99046ACF97E94117BF123" ma:contentTypeVersion="35" ma:contentTypeDescription="Utwórz nowy dokument." ma:contentTypeScope="" ma:versionID="3fc70a1abdb8135457a764f0514ff093">
  <xsd:schema xmlns:xsd="http://www.w3.org/2001/XMLSchema" xmlns:xs="http://www.w3.org/2001/XMLSchema" xmlns:p="http://schemas.microsoft.com/office/2006/metadata/properties" xmlns:ns2="84141fab-40ef-492f-9a5e-7c422361107c" xmlns:ns3="25403c7b-c6b4-4198-8117-dbd0ece2577a" targetNamespace="http://schemas.microsoft.com/office/2006/metadata/properties" ma:root="true" ma:fieldsID="d033600278c7059277fad04d35d6abfd" ns2:_="" ns3:_="">
    <xsd:import namespace="84141fab-40ef-492f-9a5e-7c422361107c"/>
    <xsd:import namespace="25403c7b-c6b4-4198-8117-dbd0ece25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R_x002e_ZAM" minOccurs="0"/>
                <xsd:element ref="ns2:DATA_x002e_DOK" minOccurs="0"/>
                <xsd:element ref="ns2:DATA_x002e_UM" minOccurs="0"/>
                <xsd:element ref="ns2:NR_x002e_UM" minOccurs="0"/>
                <xsd:element ref="ns2:NETTO" minOccurs="0"/>
                <xsd:element ref="ns2:NETTO_x002e_SL" minOccurs="0"/>
                <xsd:element ref="ns2:BRUTTO" minOccurs="0"/>
                <xsd:element ref="ns2:BRUTTO_x002e_SL" minOccurs="0"/>
                <xsd:element ref="ns2:DZ" minOccurs="0"/>
                <xsd:element ref="ns2:DANE_x002e_WYK" minOccurs="0"/>
                <xsd:element ref="ns3:SharedWithUsers" minOccurs="0"/>
                <xsd:element ref="ns3:SharedWithDetails" minOccurs="0"/>
                <xsd:element ref="ns2:Tabel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41fab-40ef-492f-9a5e-7c42236110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R_x002e_ZAM" ma:index="12" nillable="true" ma:displayName="NR.ZAM" ma:format="Dropdown" ma:internalName="NR_x002e_ZAM">
      <xsd:simpleType>
        <xsd:restriction base="dms:Text">
          <xsd:maxLength value="255"/>
        </xsd:restriction>
      </xsd:simpleType>
    </xsd:element>
    <xsd:element name="DATA_x002e_DOK" ma:index="13" nillable="true" ma:displayName="DATA.DOK" ma:default="[today]" ma:format="DateOnly" ma:internalName="DATA_x002e_DOK">
      <xsd:simpleType>
        <xsd:restriction base="dms:DateTime"/>
      </xsd:simpleType>
    </xsd:element>
    <xsd:element name="DATA_x002e_UM" ma:index="14" nillable="true" ma:displayName="DATA.UM" ma:format="Dropdown" ma:internalName="DATA_x002e_UM">
      <xsd:simpleType>
        <xsd:restriction base="dms:Text">
          <xsd:maxLength value="255"/>
        </xsd:restriction>
      </xsd:simpleType>
    </xsd:element>
    <xsd:element name="NR_x002e_UM" ma:index="15" nillable="true" ma:displayName="NR.UM" ma:format="Dropdown" ma:internalName="NR_x002e_UM">
      <xsd:simpleType>
        <xsd:restriction base="dms:Text">
          <xsd:maxLength value="255"/>
        </xsd:restriction>
      </xsd:simpleType>
    </xsd:element>
    <xsd:element name="NETTO" ma:index="16" nillable="true" ma:displayName="NETTO" ma:format="Dropdown" ma:internalName="NETTO">
      <xsd:simpleType>
        <xsd:restriction base="dms:Text">
          <xsd:maxLength value="255"/>
        </xsd:restriction>
      </xsd:simpleType>
    </xsd:element>
    <xsd:element name="NETTO_x002e_SL" ma:index="17" nillable="true" ma:displayName="NETTO.SL" ma:format="Dropdown" ma:internalName="NETTO_x002e_SL">
      <xsd:simpleType>
        <xsd:restriction base="dms:Text">
          <xsd:maxLength value="255"/>
        </xsd:restriction>
      </xsd:simpleType>
    </xsd:element>
    <xsd:element name="BRUTTO" ma:index="18" nillable="true" ma:displayName="BRUTTO" ma:format="Dropdown" ma:internalName="BRUTTO">
      <xsd:simpleType>
        <xsd:restriction base="dms:Text">
          <xsd:maxLength value="255"/>
        </xsd:restriction>
      </xsd:simpleType>
    </xsd:element>
    <xsd:element name="BRUTTO_x002e_SL" ma:index="19" nillable="true" ma:displayName="BRUTTO.SL" ma:format="Dropdown" ma:internalName="BRUTTO_x002e_SL">
      <xsd:simpleType>
        <xsd:restriction base="dms:Text">
          <xsd:maxLength value="255"/>
        </xsd:restriction>
      </xsd:simpleType>
    </xsd:element>
    <xsd:element name="DZ" ma:index="20" nillable="true" ma:displayName="DZ" ma:format="Dropdown" ma:internalName="DZ">
      <xsd:simpleType>
        <xsd:restriction base="dms:Text">
          <xsd:maxLength value="255"/>
        </xsd:restriction>
      </xsd:simpleType>
    </xsd:element>
    <xsd:element name="DANE_x002e_WYK" ma:index="21" nillable="true" ma:displayName="DANE.WYK" ma:format="Dropdown" ma:internalName="DANE_x002e_WYK">
      <xsd:simpleType>
        <xsd:restriction base="dms:Text">
          <xsd:maxLength value="255"/>
        </xsd:restriction>
      </xsd:simpleType>
    </xsd:element>
    <xsd:element name="Tabela" ma:index="24" nillable="true" ma:displayName="Tabela" ma:format="Dropdown" ma:internalName="Tabela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9" nillable="true" ma:taxonomy="true" ma:internalName="lcf76f155ced4ddcb4097134ff3c332f" ma:taxonomyFieldName="MediaServiceImageTags" ma:displayName="Tagi obrazów" ma:readOnly="false" ma:fieldId="{5cf76f15-5ced-4ddc-b409-7134ff3c332f}" ma:taxonomyMulti="true" ma:sspId="b205d356-f1e1-40f3-a99e-c475332e20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03c7b-c6b4-4198-8117-dbd0ece2577a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fec6e98c-42df-41bf-b0be-3f1cb1538785}" ma:internalName="TaxCatchAll" ma:showField="CatchAllData" ma:web="25403c7b-c6b4-4198-8117-dbd0ece257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384811-22C2-4809-8F99-3084D30CC3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8E3B65-1C3C-471B-98D9-2026088DAA04}">
  <ds:schemaRefs>
    <ds:schemaRef ds:uri="http://schemas.microsoft.com/office/2006/metadata/properties"/>
    <ds:schemaRef ds:uri="http://schemas.microsoft.com/office/infopath/2007/PartnerControls"/>
    <ds:schemaRef ds:uri="84141fab-40ef-492f-9a5e-7c422361107c"/>
    <ds:schemaRef ds:uri="25403c7b-c6b4-4198-8117-dbd0ece2577a"/>
  </ds:schemaRefs>
</ds:datastoreItem>
</file>

<file path=customXml/itemProps3.xml><?xml version="1.0" encoding="utf-8"?>
<ds:datastoreItem xmlns:ds="http://schemas.openxmlformats.org/officeDocument/2006/customXml" ds:itemID="{60714CC6-7E60-42DD-9885-9B5575BC3D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982D12-7DB0-4264-AAA3-08AECAD4F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141fab-40ef-492f-9a5e-7c422361107c"/>
    <ds:schemaRef ds:uri="25403c7b-c6b4-4198-8117-dbd0ece25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WCB EIT+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Wolynska</dc:creator>
  <cp:lastModifiedBy>Joanna Oczkowicz | Łukasiewicz – PORT</cp:lastModifiedBy>
  <cp:revision>24</cp:revision>
  <cp:lastPrinted>2020-10-21T10:15:00Z</cp:lastPrinted>
  <dcterms:created xsi:type="dcterms:W3CDTF">2022-07-20T10:05:00Z</dcterms:created>
  <dcterms:modified xsi:type="dcterms:W3CDTF">2025-04-16T08:51:00Z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0x0101001780E947CFC99046ACF97E94117BF123</vt:lpwstr>
  </property>
  <property fmtid="{D5CDD505-2E9C-101B-9397-08002B2CF9AE}" pid="3" name="Order">
    <vt:r8>16473200</vt:r8>
  </property>
</Properties>
</file>