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2070" w14:textId="34A49B43" w:rsidR="00BD557E" w:rsidRPr="001E2474" w:rsidRDefault="00BD557E" w:rsidP="007B0CF0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7B0CF0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7B0CF0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1858D051" w:rsidR="00BD557E" w:rsidRPr="00040D7E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59495C">
        <w:rPr>
          <w:rFonts w:ascii="Arial" w:hAnsi="Arial" w:cs="Arial"/>
          <w:b w:val="0"/>
          <w:bCs w:val="0"/>
          <w:sz w:val="24"/>
          <w:szCs w:val="24"/>
        </w:rPr>
        <w:t>3 czerwca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 xml:space="preserve"> 2025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09928C0C" w:rsidR="00BD557E" w:rsidRPr="00040D7E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40D7E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5F7A03" w:rsidRPr="00040D7E">
        <w:rPr>
          <w:rFonts w:ascii="Arial" w:hAnsi="Arial" w:cs="Arial"/>
          <w:bCs w:val="0"/>
          <w:sz w:val="24"/>
          <w:szCs w:val="24"/>
        </w:rPr>
        <w:t>1</w:t>
      </w:r>
      <w:r w:rsidR="007B0CF0">
        <w:rPr>
          <w:rFonts w:ascii="Arial" w:hAnsi="Arial" w:cs="Arial"/>
          <w:bCs w:val="0"/>
          <w:sz w:val="24"/>
          <w:szCs w:val="24"/>
        </w:rPr>
        <w:t>5</w:t>
      </w:r>
      <w:r w:rsidRPr="00040D7E">
        <w:rPr>
          <w:rFonts w:ascii="Arial" w:hAnsi="Arial" w:cs="Arial"/>
          <w:b w:val="0"/>
          <w:bCs w:val="0"/>
          <w:sz w:val="24"/>
          <w:szCs w:val="24"/>
        </w:rPr>
        <w:t>.202</w:t>
      </w:r>
      <w:r w:rsidR="005F7A03" w:rsidRPr="00040D7E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5DB40CC6" w14:textId="73F3D845" w:rsidR="00BD557E" w:rsidRPr="00040D7E" w:rsidRDefault="00BD557E" w:rsidP="0059495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 xml:space="preserve">Wyjaśnienie nr </w:t>
      </w:r>
      <w:r w:rsidR="0059495C">
        <w:rPr>
          <w:rFonts w:ascii="Arial" w:hAnsi="Arial" w:cs="Arial"/>
          <w:sz w:val="24"/>
          <w:szCs w:val="24"/>
        </w:rPr>
        <w:t>3</w:t>
      </w:r>
      <w:r w:rsidRPr="00040D7E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61515B72" w:rsidR="00BD557E" w:rsidRDefault="00BD557E" w:rsidP="0059495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040D7E">
        <w:rPr>
          <w:rFonts w:ascii="Arial" w:hAnsi="Arial" w:cs="Arial"/>
          <w:sz w:val="24"/>
          <w:szCs w:val="24"/>
        </w:rPr>
        <w:t>specyfikacji warunków zamówienia</w:t>
      </w:r>
    </w:p>
    <w:p w14:paraId="466170AC" w14:textId="77777777" w:rsidR="00762C81" w:rsidRPr="00762C81" w:rsidRDefault="00762C81" w:rsidP="00762C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232C51AD" w14:textId="526CA355" w:rsidR="00762C81" w:rsidRPr="00762C81" w:rsidRDefault="00762C81" w:rsidP="007B0CF0">
      <w:pPr>
        <w:spacing w:line="276" w:lineRule="auto"/>
        <w:jc w:val="both"/>
        <w:rPr>
          <w:rFonts w:ascii="Arial" w:hAnsi="Arial" w:cs="Arial"/>
          <w:u w:val="single"/>
        </w:rPr>
      </w:pPr>
      <w:r w:rsidRPr="00762C81">
        <w:rPr>
          <w:rFonts w:ascii="Arial" w:hAnsi="Arial" w:cs="Arial"/>
          <w:u w:val="single"/>
        </w:rPr>
        <w:t xml:space="preserve">dotyczy: postępowania o udzielenie zamówienia publicznego prowadzonego w trybie podstawowym na podstawie art. 275 pkt 1 ustawy z dnia 11 września 2019 r. </w:t>
      </w:r>
      <w:r w:rsidRPr="00762C81">
        <w:rPr>
          <w:rFonts w:ascii="Arial" w:hAnsi="Arial" w:cs="Arial"/>
          <w:u w:val="single"/>
        </w:rPr>
        <w:br/>
        <w:t>- Prawo zamówień publicznych (</w:t>
      </w:r>
      <w:proofErr w:type="spellStart"/>
      <w:r w:rsidRPr="00762C81">
        <w:rPr>
          <w:rFonts w:ascii="Arial" w:hAnsi="Arial" w:cs="Arial"/>
          <w:u w:val="single"/>
        </w:rPr>
        <w:t>t.j</w:t>
      </w:r>
      <w:proofErr w:type="spellEnd"/>
      <w:r w:rsidRPr="00762C81">
        <w:rPr>
          <w:rFonts w:ascii="Arial" w:hAnsi="Arial" w:cs="Arial"/>
          <w:u w:val="single"/>
        </w:rPr>
        <w:t xml:space="preserve">. Dz. U. z 2024 r. poz. 1320) na </w:t>
      </w:r>
      <w:bookmarkStart w:id="0" w:name="_Hlk65489777"/>
      <w:r w:rsidRPr="00762C81">
        <w:rPr>
          <w:rFonts w:ascii="Arial" w:hAnsi="Arial" w:cs="Arial"/>
          <w:u w:val="single"/>
        </w:rPr>
        <w:t>realizację zadania pn.</w:t>
      </w:r>
      <w:bookmarkEnd w:id="0"/>
      <w:r w:rsidR="00C87CF7">
        <w:rPr>
          <w:rFonts w:ascii="Arial" w:hAnsi="Arial" w:cs="Arial"/>
          <w:u w:val="single"/>
        </w:rPr>
        <w:t xml:space="preserve"> </w:t>
      </w:r>
      <w:r w:rsidR="007B0CF0" w:rsidRPr="007B0CF0">
        <w:rPr>
          <w:rFonts w:ascii="Arial" w:hAnsi="Arial" w:cs="Arial"/>
          <w:u w:val="single"/>
        </w:rPr>
        <w:t>Budowa szatni na boisku sportowym na os. Borek w ramach 8 edycji Programu „Szatnia na Medal”.</w:t>
      </w:r>
    </w:p>
    <w:p w14:paraId="68FA48FE" w14:textId="77777777" w:rsidR="005F7A03" w:rsidRPr="00BD557E" w:rsidRDefault="005F7A03" w:rsidP="005F7A03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781C59A9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</w:t>
      </w:r>
      <w:r w:rsidR="004B3E6B">
        <w:rPr>
          <w:rFonts w:ascii="Arial" w:hAnsi="Arial" w:cs="Arial"/>
        </w:rPr>
        <w:t>6</w:t>
      </w:r>
      <w:r w:rsidRPr="001C3526">
        <w:rPr>
          <w:rFonts w:ascii="Arial" w:hAnsi="Arial" w:cs="Arial"/>
        </w:rPr>
        <w:t xml:space="preserve"> </w:t>
      </w:r>
      <w:r w:rsidRPr="00BD557E">
        <w:rPr>
          <w:rFonts w:ascii="Arial" w:hAnsi="Arial" w:cs="Arial"/>
        </w:rPr>
        <w:t>ustawy z dnia 11 września 2019 r. - Prawo zamówień publicznych (</w:t>
      </w:r>
      <w:proofErr w:type="spellStart"/>
      <w:r w:rsidRPr="00BD557E">
        <w:rPr>
          <w:rFonts w:ascii="Arial" w:hAnsi="Arial" w:cs="Arial"/>
        </w:rPr>
        <w:t>t.j</w:t>
      </w:r>
      <w:proofErr w:type="spellEnd"/>
      <w:r w:rsidRPr="00BD557E">
        <w:rPr>
          <w:rFonts w:ascii="Arial" w:hAnsi="Arial" w:cs="Arial"/>
        </w:rPr>
        <w:t>. Dz. U. z 202</w:t>
      </w:r>
      <w:r w:rsidR="005F7A03">
        <w:rPr>
          <w:rFonts w:ascii="Arial" w:hAnsi="Arial" w:cs="Arial"/>
        </w:rPr>
        <w:t>4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 w:rsidR="005F7A03">
        <w:rPr>
          <w:rFonts w:ascii="Arial" w:hAnsi="Arial" w:cs="Arial"/>
        </w:rPr>
        <w:t>1320</w:t>
      </w:r>
      <w:r w:rsidRPr="00BD557E">
        <w:rPr>
          <w:rFonts w:ascii="Arial" w:hAnsi="Arial" w:cs="Arial"/>
        </w:rPr>
        <w:t>), dalej „</w:t>
      </w:r>
      <w:proofErr w:type="spellStart"/>
      <w:r w:rsidRPr="00BD557E">
        <w:rPr>
          <w:rFonts w:ascii="Arial" w:hAnsi="Arial" w:cs="Arial"/>
        </w:rPr>
        <w:t>Pzp</w:t>
      </w:r>
      <w:proofErr w:type="spellEnd"/>
      <w:r w:rsidRPr="00BD557E">
        <w:rPr>
          <w:rFonts w:ascii="Arial" w:hAnsi="Arial" w:cs="Arial"/>
        </w:rPr>
        <w:t>”</w:t>
      </w:r>
      <w:r w:rsidRPr="001C3526">
        <w:rPr>
          <w:rFonts w:ascii="Arial" w:hAnsi="Arial" w:cs="Arial"/>
        </w:rPr>
        <w:t>, udziela odpowiedzi na pytani</w:t>
      </w:r>
      <w:r w:rsidR="0059495C">
        <w:rPr>
          <w:rFonts w:ascii="Arial" w:hAnsi="Arial" w:cs="Arial"/>
        </w:rPr>
        <w:t>e</w:t>
      </w:r>
      <w:r w:rsidRPr="001C3526">
        <w:rPr>
          <w:rFonts w:ascii="Arial" w:hAnsi="Arial" w:cs="Arial"/>
        </w:rPr>
        <w:t xml:space="preserve"> do Specyfikacji War</w:t>
      </w:r>
      <w:r w:rsidR="005D481A">
        <w:rPr>
          <w:rFonts w:ascii="Arial" w:hAnsi="Arial" w:cs="Arial"/>
        </w:rPr>
        <w:t>unków Zamówienia</w:t>
      </w:r>
      <w:r w:rsidR="0059495C">
        <w:rPr>
          <w:rFonts w:ascii="Arial" w:hAnsi="Arial" w:cs="Arial"/>
        </w:rPr>
        <w:t xml:space="preserve">, które wpłynęło </w:t>
      </w:r>
      <w:r w:rsidR="004B3E6B">
        <w:rPr>
          <w:rFonts w:ascii="Arial" w:hAnsi="Arial" w:cs="Arial"/>
        </w:rPr>
        <w:t xml:space="preserve">w dniu </w:t>
      </w:r>
      <w:r w:rsidR="0059495C">
        <w:rPr>
          <w:rFonts w:ascii="Arial" w:hAnsi="Arial" w:cs="Arial"/>
        </w:rPr>
        <w:t>02.06.2025 r.</w:t>
      </w:r>
    </w:p>
    <w:p w14:paraId="1EFA4067" w14:textId="77777777" w:rsidR="001C3526" w:rsidRPr="001C3526" w:rsidRDefault="001C3526" w:rsidP="00762C81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2B48403B" w:rsidR="001C3526" w:rsidRDefault="005F7A03" w:rsidP="0059495C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Pytanie:</w:t>
      </w:r>
      <w:r w:rsidR="001C3526" w:rsidRPr="00C41A73">
        <w:rPr>
          <w:rFonts w:ascii="Arial" w:hAnsi="Arial" w:cs="Arial"/>
        </w:rPr>
        <w:t xml:space="preserve"> </w:t>
      </w:r>
      <w:r w:rsidR="0059495C" w:rsidRPr="0059495C">
        <w:rPr>
          <w:rFonts w:ascii="Arial" w:hAnsi="Arial" w:cs="Arial"/>
        </w:rPr>
        <w:t>Rozmieszczenie słupów z oprawami jest nie równomierne, co będzie skutkowało nierównomiernym</w:t>
      </w:r>
      <w:r w:rsidR="0059495C">
        <w:rPr>
          <w:rFonts w:ascii="Arial" w:hAnsi="Arial" w:cs="Arial"/>
        </w:rPr>
        <w:t xml:space="preserve"> </w:t>
      </w:r>
      <w:r w:rsidR="0059495C" w:rsidRPr="0059495C">
        <w:rPr>
          <w:rFonts w:ascii="Arial" w:hAnsi="Arial" w:cs="Arial"/>
        </w:rPr>
        <w:t>oświetleniem płyty boiska. Po jednej stronie łącznie 12 opraw na słupach SO 1/5 oraz SO1/6. Po drugiej</w:t>
      </w:r>
      <w:r w:rsidR="0059495C">
        <w:rPr>
          <w:rFonts w:ascii="Arial" w:hAnsi="Arial" w:cs="Arial"/>
        </w:rPr>
        <w:t xml:space="preserve"> </w:t>
      </w:r>
      <w:r w:rsidR="0059495C" w:rsidRPr="0059495C">
        <w:rPr>
          <w:rFonts w:ascii="Arial" w:hAnsi="Arial" w:cs="Arial"/>
        </w:rPr>
        <w:t>stronie boiska tylko 6 opraw na słupie SO 1/2. Dla równomiernego oświetlenia powinno być 12 opraw po</w:t>
      </w:r>
      <w:r w:rsidR="0059495C">
        <w:rPr>
          <w:rFonts w:ascii="Arial" w:hAnsi="Arial" w:cs="Arial"/>
        </w:rPr>
        <w:t xml:space="preserve"> </w:t>
      </w:r>
      <w:r w:rsidR="0059495C" w:rsidRPr="0059495C">
        <w:rPr>
          <w:rFonts w:ascii="Arial" w:hAnsi="Arial" w:cs="Arial"/>
        </w:rPr>
        <w:t>obu stronach. lub po 6. Pomiary oświetlenia przy rozmieszczaniu jak na RYS E4 dadzą wynik negatywny.</w:t>
      </w:r>
      <w:r w:rsidR="0059495C">
        <w:rPr>
          <w:rFonts w:ascii="Arial" w:hAnsi="Arial" w:cs="Arial"/>
        </w:rPr>
        <w:t xml:space="preserve"> </w:t>
      </w:r>
      <w:r w:rsidR="0059495C" w:rsidRPr="0059495C">
        <w:rPr>
          <w:rFonts w:ascii="Arial" w:hAnsi="Arial" w:cs="Arial"/>
        </w:rPr>
        <w:t>Liczba lub rozmieszczenie będzie zmienione?</w:t>
      </w:r>
    </w:p>
    <w:p w14:paraId="2ED3C4E3" w14:textId="63707FD7" w:rsidR="001C3526" w:rsidRPr="00C41A73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C41A73">
        <w:rPr>
          <w:rFonts w:ascii="Arial" w:hAnsi="Arial" w:cs="Arial"/>
          <w:u w:val="single"/>
        </w:rPr>
        <w:t>Odpowiedź na pytani</w:t>
      </w:r>
      <w:r w:rsidR="0059495C">
        <w:rPr>
          <w:rFonts w:ascii="Arial" w:hAnsi="Arial" w:cs="Arial"/>
          <w:u w:val="single"/>
        </w:rPr>
        <w:t>e</w:t>
      </w:r>
      <w:r w:rsidRPr="00C41A73">
        <w:rPr>
          <w:rFonts w:ascii="Arial" w:hAnsi="Arial" w:cs="Arial"/>
          <w:u w:val="single"/>
        </w:rPr>
        <w:t>:</w:t>
      </w:r>
    </w:p>
    <w:p w14:paraId="1EA8B884" w14:textId="19752B2B" w:rsidR="007B0CF0" w:rsidRPr="007B0CF0" w:rsidRDefault="005F7A03" w:rsidP="00D07605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464BC2">
        <w:rPr>
          <w:rFonts w:ascii="Arial" w:hAnsi="Arial" w:cs="Arial"/>
        </w:rPr>
        <w:t xml:space="preserve">Zamawiający </w:t>
      </w:r>
      <w:r w:rsidR="00541EDA">
        <w:rPr>
          <w:rFonts w:ascii="Arial" w:hAnsi="Arial" w:cs="Arial"/>
        </w:rPr>
        <w:t xml:space="preserve">informuje, że </w:t>
      </w:r>
      <w:r w:rsidR="0059495C">
        <w:rPr>
          <w:rFonts w:ascii="Arial" w:hAnsi="Arial" w:cs="Arial"/>
        </w:rPr>
        <w:t>w</w:t>
      </w:r>
      <w:r w:rsidR="0059495C" w:rsidRPr="0059495C">
        <w:rPr>
          <w:rFonts w:ascii="Arial" w:hAnsi="Arial" w:cs="Arial"/>
        </w:rPr>
        <w:t xml:space="preserve"> pytaniu podano nieprawidłowe dane. </w:t>
      </w:r>
      <w:r w:rsidR="0059495C">
        <w:rPr>
          <w:rFonts w:ascii="Arial" w:hAnsi="Arial" w:cs="Arial"/>
        </w:rPr>
        <w:t>Liczba</w:t>
      </w:r>
      <w:r w:rsidR="0059495C" w:rsidRPr="0059495C">
        <w:rPr>
          <w:rFonts w:ascii="Arial" w:hAnsi="Arial" w:cs="Arial"/>
        </w:rPr>
        <w:t xml:space="preserve"> opraw między jedną a drugą stroną boiska różni się o 6 szt</w:t>
      </w:r>
      <w:r w:rsidR="0059495C">
        <w:rPr>
          <w:rFonts w:ascii="Arial" w:hAnsi="Arial" w:cs="Arial"/>
        </w:rPr>
        <w:t>uk,</w:t>
      </w:r>
      <w:r w:rsidR="0059495C" w:rsidRPr="0059495C">
        <w:rPr>
          <w:rFonts w:ascii="Arial" w:hAnsi="Arial" w:cs="Arial"/>
        </w:rPr>
        <w:t xml:space="preserve"> przy czym po jednej stronie jest jeden słup więcej. Słupy po tej stronie są cofnięte</w:t>
      </w:r>
      <w:r w:rsidR="0059495C">
        <w:rPr>
          <w:rFonts w:ascii="Arial" w:hAnsi="Arial" w:cs="Arial"/>
        </w:rPr>
        <w:t>,</w:t>
      </w:r>
      <w:r w:rsidR="0059495C" w:rsidRPr="0059495C">
        <w:rPr>
          <w:rFonts w:ascii="Arial" w:hAnsi="Arial" w:cs="Arial"/>
        </w:rPr>
        <w:t xml:space="preserve"> czego skutkiem jest większa </w:t>
      </w:r>
      <w:r w:rsidR="0059495C">
        <w:rPr>
          <w:rFonts w:ascii="Arial" w:hAnsi="Arial" w:cs="Arial"/>
        </w:rPr>
        <w:t>liczba</w:t>
      </w:r>
      <w:r w:rsidR="0059495C" w:rsidRPr="0059495C">
        <w:rPr>
          <w:rFonts w:ascii="Arial" w:hAnsi="Arial" w:cs="Arial"/>
        </w:rPr>
        <w:t xml:space="preserve"> opraw. W trakcie montażu należy odpowiednio ustawić i nakierunkować oprawy na słupach.</w:t>
      </w:r>
    </w:p>
    <w:p w14:paraId="7DB5C49E" w14:textId="77777777" w:rsidR="00541EDA" w:rsidRDefault="00541EDA" w:rsidP="00541EDA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4144D011" w14:textId="214E1510" w:rsidR="00541EDA" w:rsidRDefault="00541EDA" w:rsidP="00541EDA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Zamawiający informuje, że dokonan</w:t>
      </w:r>
      <w:r w:rsidR="00A206C0">
        <w:rPr>
          <w:rFonts w:ascii="Arial" w:hAnsi="Arial" w:cs="Arial"/>
          <w:u w:val="none"/>
        </w:rPr>
        <w:t>e wyjaśnieni</w:t>
      </w:r>
      <w:r w:rsidR="0059495C">
        <w:rPr>
          <w:rFonts w:ascii="Arial" w:hAnsi="Arial" w:cs="Arial"/>
          <w:u w:val="none"/>
        </w:rPr>
        <w:t xml:space="preserve">e </w:t>
      </w:r>
      <w:r w:rsidRPr="001E7622">
        <w:rPr>
          <w:rFonts w:ascii="Arial" w:hAnsi="Arial" w:cs="Arial"/>
          <w:u w:val="none"/>
        </w:rPr>
        <w:t>treści Specyfikacji warunków zamówienia staj</w:t>
      </w:r>
      <w:r w:rsidR="0059495C">
        <w:rPr>
          <w:rFonts w:ascii="Arial" w:hAnsi="Arial" w:cs="Arial"/>
          <w:u w:val="none"/>
        </w:rPr>
        <w:t>e</w:t>
      </w:r>
      <w:r w:rsidRPr="001E7622">
        <w:rPr>
          <w:rFonts w:ascii="Arial" w:hAnsi="Arial" w:cs="Arial"/>
          <w:u w:val="none"/>
        </w:rPr>
        <w:t xml:space="preserve"> się jej integralną częścią i będ</w:t>
      </w:r>
      <w:r w:rsidR="0059495C">
        <w:rPr>
          <w:rFonts w:ascii="Arial" w:hAnsi="Arial" w:cs="Arial"/>
          <w:u w:val="none"/>
        </w:rPr>
        <w:t xml:space="preserve">zie </w:t>
      </w:r>
      <w:r w:rsidRPr="001E7622">
        <w:rPr>
          <w:rFonts w:ascii="Arial" w:hAnsi="Arial" w:cs="Arial"/>
          <w:u w:val="none"/>
        </w:rPr>
        <w:t>wiążąc</w:t>
      </w:r>
      <w:r w:rsidR="002B645F">
        <w:rPr>
          <w:rFonts w:ascii="Arial" w:hAnsi="Arial" w:cs="Arial"/>
          <w:u w:val="none"/>
        </w:rPr>
        <w:t>e</w:t>
      </w:r>
      <w:r w:rsidRPr="001E7622">
        <w:rPr>
          <w:rFonts w:ascii="Arial" w:hAnsi="Arial" w:cs="Arial"/>
          <w:u w:val="none"/>
        </w:rPr>
        <w:t xml:space="preserve"> przy składaniu ofert.</w:t>
      </w:r>
    </w:p>
    <w:p w14:paraId="7704763E" w14:textId="77777777" w:rsidR="00541EDA" w:rsidRDefault="00541EDA" w:rsidP="00541EDA">
      <w:pPr>
        <w:pStyle w:val="Tekstpodstawowy3"/>
        <w:spacing w:line="360" w:lineRule="auto"/>
        <w:ind w:firstLine="426"/>
        <w:jc w:val="both"/>
        <w:rPr>
          <w:rFonts w:ascii="Arial" w:hAnsi="Arial" w:cs="Arial"/>
          <w:b/>
          <w:bCs/>
          <w:u w:val="none"/>
        </w:rPr>
      </w:pPr>
      <w:r w:rsidRPr="00EE5D61">
        <w:rPr>
          <w:rFonts w:ascii="Arial" w:hAnsi="Arial" w:cs="Arial"/>
          <w:b/>
          <w:bCs/>
          <w:u w:val="none"/>
        </w:rPr>
        <w:t>Zamieszczono na stronie internetowej prowadzonego postępowania</w:t>
      </w:r>
    </w:p>
    <w:p w14:paraId="6F98BD74" w14:textId="77777777" w:rsidR="007A3E0E" w:rsidRPr="00EE5D61" w:rsidRDefault="007A3E0E" w:rsidP="00541EDA">
      <w:pPr>
        <w:pStyle w:val="Tekstpodstawowy3"/>
        <w:spacing w:line="360" w:lineRule="auto"/>
        <w:ind w:firstLine="426"/>
        <w:jc w:val="both"/>
        <w:rPr>
          <w:rFonts w:ascii="Arial" w:hAnsi="Arial" w:cs="Arial"/>
          <w:b/>
          <w:bCs/>
          <w:u w:val="none"/>
        </w:rPr>
      </w:pPr>
    </w:p>
    <w:p w14:paraId="46B05DC0" w14:textId="77777777" w:rsidR="007A3E0E" w:rsidRPr="00075550" w:rsidRDefault="007A3E0E" w:rsidP="007A3E0E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bookmarkStart w:id="1" w:name="_Hlk173144176"/>
      <w:r w:rsidRPr="00075550">
        <w:rPr>
          <w:rFonts w:ascii="Arial" w:hAnsi="Arial" w:cs="Arial"/>
          <w:sz w:val="20"/>
        </w:rPr>
        <w:t>z up. BURMISTRZA</w:t>
      </w:r>
    </w:p>
    <w:p w14:paraId="77096461" w14:textId="77777777" w:rsidR="007A3E0E" w:rsidRPr="00075550" w:rsidRDefault="007A3E0E" w:rsidP="007A3E0E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075550">
        <w:rPr>
          <w:rFonts w:ascii="Arial" w:hAnsi="Arial" w:cs="Arial"/>
          <w:sz w:val="20"/>
        </w:rPr>
        <w:t>Marlena Hibner-Koza</w:t>
      </w:r>
    </w:p>
    <w:p w14:paraId="3E5CE5C2" w14:textId="77777777" w:rsidR="007A3E0E" w:rsidRPr="00075550" w:rsidRDefault="007A3E0E" w:rsidP="007A3E0E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075550">
        <w:rPr>
          <w:rFonts w:ascii="Arial" w:hAnsi="Arial" w:cs="Arial"/>
          <w:sz w:val="20"/>
        </w:rPr>
        <w:t>Kierownik Referatu</w:t>
      </w:r>
    </w:p>
    <w:p w14:paraId="0CE71B85" w14:textId="77777777" w:rsidR="007A3E0E" w:rsidRPr="00075550" w:rsidRDefault="007A3E0E" w:rsidP="007A3E0E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5550">
        <w:rPr>
          <w:rFonts w:ascii="Arial" w:hAnsi="Arial" w:cs="Arial"/>
          <w:sz w:val="20"/>
        </w:rPr>
        <w:t>Nieruchomości, Inwestycji</w:t>
      </w:r>
    </w:p>
    <w:p w14:paraId="19178134" w14:textId="77777777" w:rsidR="007A3E0E" w:rsidRPr="00075550" w:rsidRDefault="007A3E0E" w:rsidP="007A3E0E">
      <w:pPr>
        <w:widowControl w:val="0"/>
        <w:ind w:left="5664"/>
        <w:rPr>
          <w:rFonts w:ascii="Arial" w:hAnsi="Arial" w:cs="Arial"/>
          <w:sz w:val="20"/>
        </w:rPr>
      </w:pPr>
      <w:r w:rsidRPr="00075550">
        <w:rPr>
          <w:rFonts w:ascii="Arial" w:hAnsi="Arial" w:cs="Arial"/>
          <w:sz w:val="20"/>
        </w:rPr>
        <w:t>i Planowania Przestrzennego</w:t>
      </w:r>
    </w:p>
    <w:bookmarkEnd w:id="1"/>
    <w:p w14:paraId="3A6518BC" w14:textId="23F4A896" w:rsidR="00A206C0" w:rsidRDefault="00A206C0" w:rsidP="0059495C">
      <w:pPr>
        <w:pStyle w:val="Tekstpodstawowy3"/>
        <w:spacing w:line="360" w:lineRule="auto"/>
        <w:ind w:left="7080"/>
        <w:jc w:val="both"/>
        <w:rPr>
          <w:rFonts w:ascii="Arial" w:hAnsi="Arial" w:cs="Arial"/>
          <w:u w:val="none"/>
        </w:rPr>
      </w:pPr>
    </w:p>
    <w:sectPr w:rsidR="00A206C0" w:rsidSect="00A206C0">
      <w:footerReference w:type="even" r:id="rId8"/>
      <w:footerReference w:type="default" r:id="rId9"/>
      <w:pgSz w:w="11906" w:h="16838" w:code="9"/>
      <w:pgMar w:top="284" w:right="1418" w:bottom="851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06529" w14:textId="58E01C2D" w:rsidR="000604A1" w:rsidRDefault="000604A1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32B"/>
    <w:multiLevelType w:val="multilevel"/>
    <w:tmpl w:val="FEC677F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82D8B"/>
    <w:multiLevelType w:val="hybridMultilevel"/>
    <w:tmpl w:val="61AE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9053089"/>
    <w:multiLevelType w:val="multilevel"/>
    <w:tmpl w:val="1C7C473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i w:val="0"/>
        <w:vertAlign w:val="baseline"/>
      </w:rPr>
    </w:lvl>
    <w:lvl w:ilvl="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0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0256376">
    <w:abstractNumId w:val="3"/>
  </w:num>
  <w:num w:numId="2" w16cid:durableId="1511216072">
    <w:abstractNumId w:val="7"/>
  </w:num>
  <w:num w:numId="3" w16cid:durableId="993333010">
    <w:abstractNumId w:val="4"/>
  </w:num>
  <w:num w:numId="4" w16cid:durableId="412942819">
    <w:abstractNumId w:val="8"/>
  </w:num>
  <w:num w:numId="5" w16cid:durableId="1927377916">
    <w:abstractNumId w:val="1"/>
  </w:num>
  <w:num w:numId="6" w16cid:durableId="1173647408">
    <w:abstractNumId w:val="2"/>
  </w:num>
  <w:num w:numId="7" w16cid:durableId="719978599">
    <w:abstractNumId w:val="9"/>
  </w:num>
  <w:num w:numId="8" w16cid:durableId="301621907">
    <w:abstractNumId w:val="6"/>
  </w:num>
  <w:num w:numId="9" w16cid:durableId="2040154517">
    <w:abstractNumId w:val="11"/>
  </w:num>
  <w:num w:numId="10" w16cid:durableId="1481849213">
    <w:abstractNumId w:val="0"/>
  </w:num>
  <w:num w:numId="11" w16cid:durableId="1116171833">
    <w:abstractNumId w:val="10"/>
  </w:num>
  <w:num w:numId="12" w16cid:durableId="78492897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252BC"/>
    <w:rsid w:val="00040D7E"/>
    <w:rsid w:val="0004182D"/>
    <w:rsid w:val="00042146"/>
    <w:rsid w:val="00044D87"/>
    <w:rsid w:val="0005391B"/>
    <w:rsid w:val="000604A1"/>
    <w:rsid w:val="00072A10"/>
    <w:rsid w:val="00080E8A"/>
    <w:rsid w:val="00082796"/>
    <w:rsid w:val="000828F9"/>
    <w:rsid w:val="00085B93"/>
    <w:rsid w:val="00096229"/>
    <w:rsid w:val="00097374"/>
    <w:rsid w:val="000A1364"/>
    <w:rsid w:val="000D1C36"/>
    <w:rsid w:val="000E367D"/>
    <w:rsid w:val="000E4AA7"/>
    <w:rsid w:val="000F1763"/>
    <w:rsid w:val="00107543"/>
    <w:rsid w:val="00111034"/>
    <w:rsid w:val="0011321E"/>
    <w:rsid w:val="001161CA"/>
    <w:rsid w:val="0012425D"/>
    <w:rsid w:val="001261C3"/>
    <w:rsid w:val="00132D9C"/>
    <w:rsid w:val="0013375B"/>
    <w:rsid w:val="00133941"/>
    <w:rsid w:val="00140084"/>
    <w:rsid w:val="00142F96"/>
    <w:rsid w:val="00143600"/>
    <w:rsid w:val="001504FA"/>
    <w:rsid w:val="0015770C"/>
    <w:rsid w:val="00162262"/>
    <w:rsid w:val="00165438"/>
    <w:rsid w:val="0017117E"/>
    <w:rsid w:val="001735CA"/>
    <w:rsid w:val="00174428"/>
    <w:rsid w:val="00182EE1"/>
    <w:rsid w:val="00183185"/>
    <w:rsid w:val="00193D2D"/>
    <w:rsid w:val="001A0A06"/>
    <w:rsid w:val="001A648D"/>
    <w:rsid w:val="001B454F"/>
    <w:rsid w:val="001B5AE3"/>
    <w:rsid w:val="001C3526"/>
    <w:rsid w:val="001C74DE"/>
    <w:rsid w:val="001D1868"/>
    <w:rsid w:val="001E0DD9"/>
    <w:rsid w:val="001E725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6714B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645F"/>
    <w:rsid w:val="002B7C44"/>
    <w:rsid w:val="002C7A86"/>
    <w:rsid w:val="002C7BA4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17361"/>
    <w:rsid w:val="0032531C"/>
    <w:rsid w:val="00334F08"/>
    <w:rsid w:val="003374FE"/>
    <w:rsid w:val="00350D87"/>
    <w:rsid w:val="003515E7"/>
    <w:rsid w:val="00356ECD"/>
    <w:rsid w:val="003575AB"/>
    <w:rsid w:val="00361445"/>
    <w:rsid w:val="00365785"/>
    <w:rsid w:val="0037173B"/>
    <w:rsid w:val="00373613"/>
    <w:rsid w:val="00384297"/>
    <w:rsid w:val="0038708E"/>
    <w:rsid w:val="003A0EE9"/>
    <w:rsid w:val="003A1050"/>
    <w:rsid w:val="003A5045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3F24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64BC2"/>
    <w:rsid w:val="00476CE2"/>
    <w:rsid w:val="00483557"/>
    <w:rsid w:val="004857D3"/>
    <w:rsid w:val="00486F63"/>
    <w:rsid w:val="004950D7"/>
    <w:rsid w:val="004B0362"/>
    <w:rsid w:val="004B3E6B"/>
    <w:rsid w:val="004B4E27"/>
    <w:rsid w:val="004B59D6"/>
    <w:rsid w:val="004C3E02"/>
    <w:rsid w:val="004C47C3"/>
    <w:rsid w:val="004D306C"/>
    <w:rsid w:val="004D3E6E"/>
    <w:rsid w:val="004D6036"/>
    <w:rsid w:val="004E4617"/>
    <w:rsid w:val="004F3083"/>
    <w:rsid w:val="004F69B9"/>
    <w:rsid w:val="00500341"/>
    <w:rsid w:val="00506A2A"/>
    <w:rsid w:val="00526F49"/>
    <w:rsid w:val="00536835"/>
    <w:rsid w:val="00537067"/>
    <w:rsid w:val="00537296"/>
    <w:rsid w:val="005408B4"/>
    <w:rsid w:val="00541EDA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9495C"/>
    <w:rsid w:val="005A3DF3"/>
    <w:rsid w:val="005A63DD"/>
    <w:rsid w:val="005B50AB"/>
    <w:rsid w:val="005C662C"/>
    <w:rsid w:val="005D481A"/>
    <w:rsid w:val="005E137A"/>
    <w:rsid w:val="005E3D57"/>
    <w:rsid w:val="005F1480"/>
    <w:rsid w:val="005F3C3B"/>
    <w:rsid w:val="005F7A03"/>
    <w:rsid w:val="00600B0C"/>
    <w:rsid w:val="00627BCB"/>
    <w:rsid w:val="00637481"/>
    <w:rsid w:val="006472EB"/>
    <w:rsid w:val="006526A6"/>
    <w:rsid w:val="00652A74"/>
    <w:rsid w:val="006645DD"/>
    <w:rsid w:val="00666E87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4466"/>
    <w:rsid w:val="006C6C3B"/>
    <w:rsid w:val="006E33CF"/>
    <w:rsid w:val="006F2098"/>
    <w:rsid w:val="006F738F"/>
    <w:rsid w:val="006F7E4C"/>
    <w:rsid w:val="00717FE6"/>
    <w:rsid w:val="00721BA8"/>
    <w:rsid w:val="007340CC"/>
    <w:rsid w:val="007355DD"/>
    <w:rsid w:val="00751506"/>
    <w:rsid w:val="00762C81"/>
    <w:rsid w:val="00776AC2"/>
    <w:rsid w:val="0078131B"/>
    <w:rsid w:val="00797C89"/>
    <w:rsid w:val="007A097E"/>
    <w:rsid w:val="007A3E0E"/>
    <w:rsid w:val="007B0CF0"/>
    <w:rsid w:val="007C0734"/>
    <w:rsid w:val="007C280E"/>
    <w:rsid w:val="007C3256"/>
    <w:rsid w:val="007C790E"/>
    <w:rsid w:val="007D0330"/>
    <w:rsid w:val="007D73AB"/>
    <w:rsid w:val="007E0F91"/>
    <w:rsid w:val="007E321D"/>
    <w:rsid w:val="007E73B7"/>
    <w:rsid w:val="00800395"/>
    <w:rsid w:val="00801C2A"/>
    <w:rsid w:val="0080392E"/>
    <w:rsid w:val="00812CE1"/>
    <w:rsid w:val="00814BCF"/>
    <w:rsid w:val="008157DE"/>
    <w:rsid w:val="008232B6"/>
    <w:rsid w:val="00825B1A"/>
    <w:rsid w:val="00827CE1"/>
    <w:rsid w:val="00831D1C"/>
    <w:rsid w:val="00840FF4"/>
    <w:rsid w:val="00841F7D"/>
    <w:rsid w:val="008477F9"/>
    <w:rsid w:val="00851618"/>
    <w:rsid w:val="0085422B"/>
    <w:rsid w:val="008552F3"/>
    <w:rsid w:val="0088172B"/>
    <w:rsid w:val="00884297"/>
    <w:rsid w:val="00892205"/>
    <w:rsid w:val="008B7781"/>
    <w:rsid w:val="008C270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AAC"/>
    <w:rsid w:val="00976CBD"/>
    <w:rsid w:val="0099453B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D79D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06C0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B3EB3"/>
    <w:rsid w:val="00AE6DA5"/>
    <w:rsid w:val="00B00CE5"/>
    <w:rsid w:val="00B010EC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30C7"/>
    <w:rsid w:val="00BD2774"/>
    <w:rsid w:val="00BD557E"/>
    <w:rsid w:val="00BF1C1B"/>
    <w:rsid w:val="00C00854"/>
    <w:rsid w:val="00C10985"/>
    <w:rsid w:val="00C209A3"/>
    <w:rsid w:val="00C247EB"/>
    <w:rsid w:val="00C41A73"/>
    <w:rsid w:val="00C4268D"/>
    <w:rsid w:val="00C72851"/>
    <w:rsid w:val="00C76394"/>
    <w:rsid w:val="00C8747C"/>
    <w:rsid w:val="00C875F9"/>
    <w:rsid w:val="00C87CF7"/>
    <w:rsid w:val="00C90BCA"/>
    <w:rsid w:val="00CA3760"/>
    <w:rsid w:val="00CB4064"/>
    <w:rsid w:val="00CC070D"/>
    <w:rsid w:val="00CD2C67"/>
    <w:rsid w:val="00CD5512"/>
    <w:rsid w:val="00CD61CB"/>
    <w:rsid w:val="00CD7D0B"/>
    <w:rsid w:val="00CE0359"/>
    <w:rsid w:val="00CE3235"/>
    <w:rsid w:val="00CE372D"/>
    <w:rsid w:val="00CE4948"/>
    <w:rsid w:val="00CE6A8C"/>
    <w:rsid w:val="00CF0001"/>
    <w:rsid w:val="00CF4684"/>
    <w:rsid w:val="00CF7C2D"/>
    <w:rsid w:val="00D07605"/>
    <w:rsid w:val="00D129C9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95BB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D3"/>
    <w:rsid w:val="00E878EE"/>
    <w:rsid w:val="00E95353"/>
    <w:rsid w:val="00EA25F3"/>
    <w:rsid w:val="00EA3CA9"/>
    <w:rsid w:val="00EA51CB"/>
    <w:rsid w:val="00EB4C10"/>
    <w:rsid w:val="00EB7C57"/>
    <w:rsid w:val="00ED0E49"/>
    <w:rsid w:val="00ED34EE"/>
    <w:rsid w:val="00ED3CD1"/>
    <w:rsid w:val="00ED64D9"/>
    <w:rsid w:val="00EF09A4"/>
    <w:rsid w:val="00EF2995"/>
    <w:rsid w:val="00EF2AFE"/>
    <w:rsid w:val="00F1786F"/>
    <w:rsid w:val="00F17AA9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99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EF98-C246-4610-88CD-9712F42F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216</cp:revision>
  <cp:lastPrinted>2025-06-03T10:24:00Z</cp:lastPrinted>
  <dcterms:created xsi:type="dcterms:W3CDTF">2020-01-29T13:45:00Z</dcterms:created>
  <dcterms:modified xsi:type="dcterms:W3CDTF">2025-06-03T10:40:00Z</dcterms:modified>
</cp:coreProperties>
</file>