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27" w:rsidRPr="008F1F27" w:rsidRDefault="008F1F27" w:rsidP="008F1F27">
      <w:pPr>
        <w:spacing w:after="0" w:line="240" w:lineRule="auto"/>
        <w:jc w:val="right"/>
        <w:rPr>
          <w:rFonts w:ascii="Times New Roman" w:eastAsia="Times New Roman" w:hAnsi="Times New Roman"/>
          <w:sz w:val="20"/>
          <w:szCs w:val="20"/>
          <w:lang w:eastAsia="pl-PL"/>
        </w:rPr>
      </w:pPr>
      <w:r w:rsidRPr="008F1F27">
        <w:rPr>
          <w:rFonts w:ascii="Times New Roman" w:eastAsia="Times New Roman" w:hAnsi="Times New Roman"/>
          <w:sz w:val="20"/>
          <w:szCs w:val="20"/>
          <w:lang w:eastAsia="pl-PL"/>
        </w:rPr>
        <w:t xml:space="preserve">Załącznik nr 1 do zapytania ofertowego </w:t>
      </w:r>
    </w:p>
    <w:p w:rsidR="008F1F27" w:rsidRPr="008F1F27" w:rsidRDefault="008F1F27" w:rsidP="008F1F27">
      <w:pPr>
        <w:spacing w:after="0" w:line="240" w:lineRule="auto"/>
        <w:rPr>
          <w:rFonts w:ascii="Times New Roman" w:eastAsia="Times New Roman" w:hAnsi="Times New Roman"/>
          <w:sz w:val="20"/>
          <w:szCs w:val="20"/>
          <w:lang w:eastAsia="pl-PL"/>
        </w:rPr>
      </w:pPr>
    </w:p>
    <w:p w:rsidR="008F1F27" w:rsidRPr="008F1F27" w:rsidRDefault="008F1F27" w:rsidP="008F1F27">
      <w:pPr>
        <w:spacing w:after="0" w:line="240" w:lineRule="auto"/>
        <w:rPr>
          <w:rFonts w:ascii="Times New Roman" w:eastAsia="Times New Roman" w:hAnsi="Times New Roman"/>
          <w:sz w:val="20"/>
          <w:szCs w:val="20"/>
          <w:lang w:eastAsia="pl-PL"/>
        </w:rPr>
      </w:pPr>
    </w:p>
    <w:p w:rsidR="008F1F27" w:rsidRPr="008F1F27" w:rsidRDefault="008F1F27" w:rsidP="008F1F27">
      <w:pPr>
        <w:spacing w:after="0"/>
        <w:jc w:val="center"/>
        <w:rPr>
          <w:rFonts w:ascii="Cambria" w:eastAsia="Times New Roman" w:hAnsi="Cambria"/>
          <w:sz w:val="24"/>
          <w:szCs w:val="24"/>
          <w:lang w:eastAsia="pl-PL"/>
        </w:rPr>
      </w:pPr>
      <w:r w:rsidRPr="008F1F27">
        <w:rPr>
          <w:rFonts w:ascii="Cambria" w:eastAsia="Times New Roman" w:hAnsi="Cambria"/>
          <w:sz w:val="24"/>
          <w:szCs w:val="24"/>
          <w:lang w:eastAsia="pl-PL"/>
        </w:rPr>
        <w:t>Opis przedmiotu zamówienia</w:t>
      </w:r>
    </w:p>
    <w:p w:rsidR="008F1F27" w:rsidRPr="008F1F27" w:rsidRDefault="008F1F27" w:rsidP="008F1F27">
      <w:pPr>
        <w:spacing w:after="0"/>
        <w:jc w:val="center"/>
        <w:rPr>
          <w:rFonts w:ascii="Cambria" w:eastAsia="Times New Roman" w:hAnsi="Cambria"/>
          <w:b/>
          <w:i/>
          <w:sz w:val="24"/>
          <w:szCs w:val="24"/>
          <w:lang w:eastAsia="pl-PL"/>
        </w:rPr>
      </w:pPr>
      <w:r w:rsidRPr="008F1F27">
        <w:rPr>
          <w:rFonts w:ascii="Cambria" w:eastAsia="Times New Roman" w:hAnsi="Cambria"/>
          <w:b/>
          <w:i/>
          <w:sz w:val="24"/>
          <w:szCs w:val="24"/>
          <w:lang w:eastAsia="pl-PL"/>
        </w:rPr>
        <w:t>„Usuwanie  wyrobów zawierających azbest z terenu  Gminy Włocławek w 2018 roku.”</w:t>
      </w:r>
    </w:p>
    <w:p w:rsidR="008F1F27" w:rsidRPr="008F1F27" w:rsidRDefault="008F1F27" w:rsidP="008F1F27">
      <w:pPr>
        <w:spacing w:after="0"/>
        <w:rPr>
          <w:rFonts w:ascii="Cambria" w:eastAsia="Times New Roman" w:hAnsi="Cambria"/>
          <w:b/>
          <w:i/>
          <w:sz w:val="24"/>
          <w:szCs w:val="24"/>
          <w:lang w:eastAsia="pl-PL"/>
        </w:rPr>
      </w:pPr>
      <w:r w:rsidRPr="008F1F27">
        <w:rPr>
          <w:rFonts w:ascii="Cambria" w:eastAsia="Times New Roman" w:hAnsi="Cambria"/>
          <w:b/>
          <w:i/>
          <w:sz w:val="24"/>
          <w:szCs w:val="24"/>
          <w:lang w:eastAsia="pl-PL"/>
        </w:rPr>
        <w:t xml:space="preserve">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Zamówienia obejmuje wykonanie usługi polegającej na usuwaniu wyrobów zawierających azbest z terenu gminy Włocławek z miejsc i budynków wskazanych  przez Zamawiającego. Szacowana ilość wyrobów zawierających azbest wynosi około </w:t>
      </w:r>
      <w:r w:rsidRPr="008F1F27">
        <w:rPr>
          <w:rFonts w:ascii="Cambria" w:eastAsia="Times New Roman" w:hAnsi="Cambria"/>
          <w:b/>
          <w:sz w:val="24"/>
          <w:szCs w:val="24"/>
          <w:lang w:eastAsia="pl-PL"/>
        </w:rPr>
        <w:t>3580 m</w:t>
      </w:r>
      <w:r w:rsidRPr="008F1F27">
        <w:rPr>
          <w:rFonts w:ascii="Cambria" w:eastAsia="Times New Roman" w:hAnsi="Cambria"/>
          <w:b/>
          <w:sz w:val="24"/>
          <w:szCs w:val="24"/>
          <w:vertAlign w:val="superscript"/>
          <w:lang w:eastAsia="pl-PL"/>
        </w:rPr>
        <w:t>2</w:t>
      </w:r>
      <w:r w:rsidRPr="008F1F27">
        <w:rPr>
          <w:rFonts w:ascii="Cambria" w:eastAsia="Times New Roman" w:hAnsi="Cambria"/>
          <w:b/>
          <w:sz w:val="24"/>
          <w:szCs w:val="24"/>
          <w:lang w:eastAsia="pl-PL"/>
        </w:rPr>
        <w:t xml:space="preserve"> (46,74 Mg).</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Gmina posiada  program usuwania azbestu wyrobów zawierających azbest na terenie Gminy Włocławek. Wykonawca wykona usługę zgodnie ze szczegółowym zakresem rzeczowym prac i obowiązującymi w tym zakresie przepisami prawa. </w:t>
      </w:r>
    </w:p>
    <w:p w:rsidR="008F1F27" w:rsidRPr="008F1F27" w:rsidRDefault="008F1F27" w:rsidP="008F1F27">
      <w:pPr>
        <w:spacing w:after="0"/>
        <w:jc w:val="both"/>
        <w:rPr>
          <w:rFonts w:ascii="Cambria" w:eastAsia="Times New Roman" w:hAnsi="Cambria"/>
          <w:b/>
          <w:sz w:val="24"/>
          <w:szCs w:val="24"/>
          <w:lang w:eastAsia="pl-PL"/>
        </w:rPr>
      </w:pPr>
      <w:r w:rsidRPr="008F1F27">
        <w:rPr>
          <w:rFonts w:ascii="Cambria" w:eastAsia="Times New Roman" w:hAnsi="Cambria"/>
          <w:b/>
          <w:sz w:val="24"/>
          <w:szCs w:val="24"/>
          <w:lang w:eastAsia="pl-PL"/>
        </w:rPr>
        <w:t>Szczegółowy zakres prac obejmuje:</w:t>
      </w:r>
    </w:p>
    <w:p w:rsidR="008F1F27" w:rsidRPr="008F1F27" w:rsidRDefault="008F1F27" w:rsidP="008F1F27">
      <w:pPr>
        <w:numPr>
          <w:ilvl w:val="0"/>
          <w:numId w:val="5"/>
        </w:numPr>
        <w:spacing w:after="0" w:line="240" w:lineRule="auto"/>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Transport i unieszkodliwianie płyt falistych azbestowo-cementowych z terenu gminy Włocławek. Szacowana ilość wynosi </w:t>
      </w:r>
      <w:r w:rsidRPr="008F1F27">
        <w:rPr>
          <w:rFonts w:ascii="Cambria" w:eastAsia="Times New Roman" w:hAnsi="Cambria"/>
          <w:b/>
          <w:sz w:val="24"/>
          <w:szCs w:val="24"/>
          <w:lang w:eastAsia="pl-PL"/>
        </w:rPr>
        <w:t>2050 m</w:t>
      </w:r>
      <w:r w:rsidRPr="008F1F27">
        <w:rPr>
          <w:rFonts w:ascii="Cambria" w:eastAsia="Times New Roman" w:hAnsi="Cambria"/>
          <w:b/>
          <w:sz w:val="24"/>
          <w:szCs w:val="24"/>
          <w:vertAlign w:val="superscript"/>
          <w:lang w:eastAsia="pl-PL"/>
        </w:rPr>
        <w:t>2</w:t>
      </w:r>
      <w:r w:rsidRPr="008F1F27">
        <w:rPr>
          <w:rFonts w:ascii="Cambria" w:eastAsia="Times New Roman" w:hAnsi="Cambria"/>
          <w:sz w:val="24"/>
          <w:szCs w:val="24"/>
          <w:lang w:eastAsia="pl-PL"/>
        </w:rPr>
        <w:t xml:space="preserve"> (26,80 Mg). </w:t>
      </w:r>
      <w:r w:rsidRPr="008F1F27">
        <w:rPr>
          <w:rFonts w:ascii="Cambria" w:eastAsia="Times New Roman" w:hAnsi="Cambria"/>
          <w:sz w:val="24"/>
          <w:szCs w:val="24"/>
          <w:lang w:eastAsia="pl-PL"/>
        </w:rPr>
        <w:br/>
        <w:t xml:space="preserve">W ramach prac wykonane zostaną: pakowanie,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określonej w ustawie z dnia 14 grudnia 2012 r. o odpadach (Dz. U. z 2018 r.  poz. 992 z </w:t>
      </w:r>
      <w:proofErr w:type="spellStart"/>
      <w:r w:rsidRPr="008F1F27">
        <w:rPr>
          <w:rFonts w:ascii="Cambria" w:eastAsia="Times New Roman" w:hAnsi="Cambria"/>
          <w:sz w:val="24"/>
          <w:szCs w:val="24"/>
          <w:lang w:eastAsia="pl-PL"/>
        </w:rPr>
        <w:t>późn</w:t>
      </w:r>
      <w:proofErr w:type="spellEnd"/>
      <w:r w:rsidRPr="008F1F27">
        <w:rPr>
          <w:rFonts w:ascii="Cambria" w:eastAsia="Times New Roman" w:hAnsi="Cambria"/>
          <w:sz w:val="24"/>
          <w:szCs w:val="24"/>
          <w:lang w:eastAsia="pl-PL"/>
        </w:rPr>
        <w:t xml:space="preserve">. zm.) z zastosowaniem wzorów dokumentów określonych rozporządzeniem Ministra Środowiska z dnia 12 grudnia 2014r. w sprawie wzorów dokumentów stosowanych na potrzeby ewidencji odpadów (Dz. U. z 2014 r.  poz. 1973) – „Karta przekazania odpadu”.  </w:t>
      </w:r>
    </w:p>
    <w:p w:rsidR="008F1F27" w:rsidRPr="008F1F27" w:rsidRDefault="008F1F27" w:rsidP="008F1F27">
      <w:pPr>
        <w:numPr>
          <w:ilvl w:val="0"/>
          <w:numId w:val="5"/>
        </w:numPr>
        <w:spacing w:after="0" w:line="240" w:lineRule="auto"/>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Demontaż, transport i unieszkodliwienie pokryć dachowych wykonanych z płyt falistych azbestowo-cementowych dla budownictwa z terenu gminy Włocławek. Szacowana ilość wynosi około </w:t>
      </w:r>
      <w:r w:rsidRPr="008F1F27">
        <w:rPr>
          <w:rFonts w:ascii="Cambria" w:eastAsia="Times New Roman" w:hAnsi="Cambria"/>
          <w:b/>
          <w:sz w:val="24"/>
          <w:szCs w:val="24"/>
          <w:lang w:eastAsia="pl-PL"/>
        </w:rPr>
        <w:t>1530 m</w:t>
      </w:r>
      <w:r w:rsidRPr="008F1F27">
        <w:rPr>
          <w:rFonts w:ascii="Cambria" w:eastAsia="Times New Roman" w:hAnsi="Cambria"/>
          <w:b/>
          <w:sz w:val="24"/>
          <w:szCs w:val="24"/>
          <w:vertAlign w:val="superscript"/>
          <w:lang w:eastAsia="pl-PL"/>
        </w:rPr>
        <w:t>2</w:t>
      </w:r>
      <w:r w:rsidRPr="008F1F27">
        <w:rPr>
          <w:rFonts w:ascii="Cambria" w:eastAsia="Times New Roman" w:hAnsi="Cambria"/>
          <w:sz w:val="24"/>
          <w:szCs w:val="24"/>
          <w:lang w:eastAsia="pl-PL"/>
        </w:rPr>
        <w:t xml:space="preserve"> (19,94 Mg).</w:t>
      </w:r>
    </w:p>
    <w:p w:rsidR="008F1F27" w:rsidRPr="008F1F27" w:rsidRDefault="008F1F27" w:rsidP="008F1F27">
      <w:pPr>
        <w:spacing w:after="0"/>
        <w:ind w:left="72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W ramach prac wykonane zostaną: demontaż pokryć dachowych z budynków znajdujących się na terenie gminy Włocławek, pakowanie, załadunek, transport odpadu niebezpiecznego z miejsca zbiórki do miejsca unieszkodliwiania, rozładunek i zdeponowanie wraz z kosztami unieszkodliwienia na składowisku odpadów niebezpiecznych zawierających azbest oraz prowadzenie ilościowej i jakościowej ewidencji odpadów określonej w ustawie z dnia 14 grudnia 2012 r. o odpadach (Dz. U. z 2018 r.  poz. 992 z </w:t>
      </w:r>
      <w:proofErr w:type="spellStart"/>
      <w:r w:rsidRPr="008F1F27">
        <w:rPr>
          <w:rFonts w:ascii="Cambria" w:eastAsia="Times New Roman" w:hAnsi="Cambria"/>
          <w:sz w:val="24"/>
          <w:szCs w:val="24"/>
          <w:lang w:eastAsia="pl-PL"/>
        </w:rPr>
        <w:t>późn</w:t>
      </w:r>
      <w:proofErr w:type="spellEnd"/>
      <w:r w:rsidRPr="008F1F27">
        <w:rPr>
          <w:rFonts w:ascii="Cambria" w:eastAsia="Times New Roman" w:hAnsi="Cambria"/>
          <w:sz w:val="24"/>
          <w:szCs w:val="24"/>
          <w:lang w:eastAsia="pl-PL"/>
        </w:rPr>
        <w:t xml:space="preserve">. zm.) z zastosowaniem wzorów dokumentów określonych Rozporządzeniem Ministra Środowiska z dnia 12 grudnia 2014r. w sprawie wzorów dokumentów stosowanych na potrzeby ewidencji odpadów (Dz. U. z 2014 r.  poz. 1973) – „Karta przekazania odpadu”.  </w:t>
      </w:r>
    </w:p>
    <w:p w:rsidR="008F1F27" w:rsidRPr="008F1F27" w:rsidRDefault="008F1F27" w:rsidP="008F1F27">
      <w:pPr>
        <w:spacing w:after="0"/>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Nazwy i kody stosowane we Wspólnym Słowniku Zamówień Publicznych </w:t>
      </w:r>
    </w:p>
    <w:p w:rsidR="008F1F27" w:rsidRPr="008F1F27" w:rsidRDefault="008F1F27" w:rsidP="008F1F27">
      <w:pPr>
        <w:spacing w:after="0"/>
        <w:jc w:val="both"/>
        <w:rPr>
          <w:rFonts w:ascii="Cambria" w:eastAsia="Times New Roman" w:hAnsi="Cambria"/>
          <w:sz w:val="24"/>
          <w:szCs w:val="24"/>
          <w:lang w:eastAsia="ar-SA"/>
        </w:rPr>
      </w:pPr>
      <w:r w:rsidRPr="008F1F27">
        <w:rPr>
          <w:rFonts w:ascii="Cambria" w:eastAsia="Times New Roman" w:hAnsi="Cambria"/>
          <w:b/>
          <w:sz w:val="24"/>
          <w:szCs w:val="24"/>
          <w:lang w:eastAsia="ar-SA"/>
        </w:rPr>
        <w:t xml:space="preserve">CPV:  </w:t>
      </w:r>
      <w:r w:rsidRPr="008F1F27">
        <w:rPr>
          <w:rFonts w:asciiTheme="majorHAnsi" w:eastAsia="Times New Roman" w:hAnsiTheme="majorHAnsi" w:cs="Helvetica"/>
          <w:b/>
          <w:bCs/>
          <w:sz w:val="24"/>
          <w:szCs w:val="18"/>
          <w:shd w:val="clear" w:color="auto" w:fill="F9F9F9"/>
          <w:lang w:eastAsia="pl-PL"/>
        </w:rPr>
        <w:t>90650000-8</w:t>
      </w:r>
      <w:r w:rsidRPr="008F1F27">
        <w:rPr>
          <w:rFonts w:ascii="Helvetica" w:eastAsia="Times New Roman" w:hAnsi="Helvetica" w:cs="Helvetica"/>
          <w:b/>
          <w:bCs/>
          <w:color w:val="555555"/>
          <w:sz w:val="24"/>
          <w:szCs w:val="18"/>
          <w:shd w:val="clear" w:color="auto" w:fill="F9F9F9"/>
          <w:lang w:eastAsia="pl-PL"/>
        </w:rPr>
        <w:t xml:space="preserve">  </w:t>
      </w:r>
      <w:r w:rsidRPr="008F1F27">
        <w:rPr>
          <w:rFonts w:ascii="Cambria" w:eastAsia="Times New Roman" w:hAnsi="Cambria" w:cs="Helvetica"/>
          <w:b/>
          <w:bCs/>
          <w:color w:val="555555"/>
          <w:sz w:val="24"/>
          <w:szCs w:val="18"/>
          <w:shd w:val="clear" w:color="auto" w:fill="F9F9F9"/>
          <w:lang w:eastAsia="pl-PL"/>
        </w:rPr>
        <w:t>-u</w:t>
      </w:r>
      <w:r w:rsidRPr="008F1F27">
        <w:rPr>
          <w:rFonts w:ascii="Cambria" w:eastAsia="Times New Roman" w:hAnsi="Cambria"/>
          <w:sz w:val="24"/>
          <w:szCs w:val="24"/>
          <w:lang w:eastAsia="ar-SA"/>
        </w:rPr>
        <w:t>sługi usuwania azbestu.</w:t>
      </w:r>
    </w:p>
    <w:p w:rsidR="008F1F27" w:rsidRPr="008F1F27" w:rsidRDefault="008F1F27" w:rsidP="008F1F27">
      <w:pPr>
        <w:spacing w:after="0"/>
        <w:jc w:val="both"/>
        <w:rPr>
          <w:rFonts w:ascii="Cambria" w:eastAsia="Times New Roman" w:hAnsi="Cambria"/>
          <w:color w:val="000000"/>
          <w:sz w:val="24"/>
          <w:szCs w:val="24"/>
          <w:lang w:eastAsia="ar-SA"/>
        </w:rPr>
      </w:pPr>
      <w:r w:rsidRPr="008F1F27">
        <w:rPr>
          <w:rFonts w:ascii="Cambria" w:eastAsia="Times New Roman" w:hAnsi="Cambria"/>
          <w:color w:val="000000"/>
          <w:sz w:val="24"/>
          <w:szCs w:val="24"/>
          <w:lang w:eastAsia="ar-SA"/>
        </w:rPr>
        <w:t xml:space="preserve">Wykonawca w ramach oferowanej ceny ofertowej winien zapewnić: </w:t>
      </w:r>
    </w:p>
    <w:p w:rsidR="008F1F27" w:rsidRPr="008F1F27" w:rsidRDefault="008F1F27" w:rsidP="008F1F27">
      <w:pPr>
        <w:numPr>
          <w:ilvl w:val="0"/>
          <w:numId w:val="6"/>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sporządzenie planu pracy i planu bezpieczeństwa i ochrony zdrowia przed przystąpieniem do wykonania przedmiotu umowy,</w:t>
      </w:r>
    </w:p>
    <w:p w:rsidR="008F1F27" w:rsidRPr="008F1F27" w:rsidRDefault="008F1F27" w:rsidP="008F1F27">
      <w:pPr>
        <w:spacing w:after="0"/>
        <w:ind w:left="720"/>
        <w:jc w:val="both"/>
        <w:rPr>
          <w:rFonts w:ascii="Cambria" w:eastAsia="Times New Roman" w:hAnsi="Cambria"/>
          <w:sz w:val="24"/>
          <w:szCs w:val="24"/>
          <w:lang w:eastAsia="ar-SA"/>
        </w:rPr>
      </w:pPr>
    </w:p>
    <w:p w:rsidR="008F1F27" w:rsidRPr="008F1F27" w:rsidRDefault="008F1F27" w:rsidP="008F1F27">
      <w:pPr>
        <w:numPr>
          <w:ilvl w:val="0"/>
          <w:numId w:val="6"/>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lastRenderedPageBreak/>
        <w:t xml:space="preserve">poinformowanie co najmniej na 14 dni przed wejściem na teren posesji jej właściciela o terminie wykonania usługi,  </w:t>
      </w:r>
    </w:p>
    <w:p w:rsidR="008F1F27" w:rsidRPr="008F1F27" w:rsidRDefault="008F1F27" w:rsidP="008F1F27">
      <w:pPr>
        <w:numPr>
          <w:ilvl w:val="0"/>
          <w:numId w:val="6"/>
        </w:numPr>
        <w:spacing w:after="0" w:line="240" w:lineRule="auto"/>
        <w:jc w:val="both"/>
        <w:rPr>
          <w:rFonts w:ascii="Cambria" w:eastAsia="Times New Roman" w:hAnsi="Cambria"/>
          <w:sz w:val="24"/>
          <w:szCs w:val="24"/>
          <w:lang w:eastAsia="ar-SA"/>
        </w:rPr>
      </w:pPr>
      <w:r w:rsidRPr="008F1F27">
        <w:rPr>
          <w:rFonts w:ascii="Cambria" w:eastAsia="Times New Roman" w:hAnsi="Cambria"/>
          <w:color w:val="000000"/>
          <w:sz w:val="24"/>
          <w:szCs w:val="24"/>
          <w:lang w:eastAsia="ar-SA"/>
        </w:rPr>
        <w:t>nadzór osoby odpowiedzialnej za organizację wykonywanych usług i zabezpieczenia terenu posesji z której usuwane są wyroby zawierające azbest,</w:t>
      </w:r>
    </w:p>
    <w:p w:rsidR="008F1F27" w:rsidRPr="008F1F27" w:rsidRDefault="008F1F27" w:rsidP="008F1F27">
      <w:pPr>
        <w:numPr>
          <w:ilvl w:val="0"/>
          <w:numId w:val="6"/>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uporządkowanie terenu po wykonaniu usługi oraz ewentualną wypłatą odszkodowań z tytułu zniszczeń powstałych w wyniku wykonywania usługi lub prac z nią związanych.</w:t>
      </w:r>
    </w:p>
    <w:p w:rsidR="008F1F27" w:rsidRPr="008F1F27" w:rsidRDefault="008F1F27" w:rsidP="008F1F27">
      <w:pPr>
        <w:spacing w:after="0"/>
        <w:jc w:val="both"/>
        <w:rPr>
          <w:rFonts w:ascii="Cambria" w:eastAsia="Times New Roman" w:hAnsi="Cambria"/>
          <w:sz w:val="24"/>
          <w:szCs w:val="24"/>
          <w:lang w:eastAsia="ar-SA"/>
        </w:rPr>
      </w:pPr>
      <w:r w:rsidRPr="008F1F27">
        <w:rPr>
          <w:rFonts w:ascii="Cambria" w:eastAsia="Times New Roman" w:hAnsi="Cambria"/>
          <w:color w:val="000000"/>
          <w:sz w:val="24"/>
          <w:szCs w:val="24"/>
          <w:lang w:eastAsia="ar-SA"/>
        </w:rPr>
        <w:t xml:space="preserve">Koszty ważenia wyrobów zawierających azbest ponosi Wykonawca. </w:t>
      </w:r>
      <w:r w:rsidRPr="008F1F27">
        <w:rPr>
          <w:rFonts w:ascii="Cambria" w:eastAsia="Times New Roman" w:hAnsi="Cambria"/>
          <w:sz w:val="24"/>
          <w:szCs w:val="24"/>
          <w:lang w:eastAsia="ar-SA"/>
        </w:rPr>
        <w:t>Ważenie zdemontowanych i odbieranych odpadów zawierających azbest powinno się odbywać w obecności właściciela nieruchomości oraz przedstawiciela Zamawiającego. Wykonawca dokonuje ważenia i z tej czynności sporządza protokół zawierający co najmniej następujące informacje: imię i nazwisko właściciela nieruchomości, od którego odbierane są odpady zawierające azbest, adres nieruchomości, z której następuje odbiór odpadów, datę odbioru, ilość odebranych odpadów w Mg.</w:t>
      </w:r>
    </w:p>
    <w:p w:rsidR="008F1F27" w:rsidRPr="008F1F27" w:rsidRDefault="008F1F27" w:rsidP="008F1F27">
      <w:pPr>
        <w:spacing w:after="0"/>
        <w:jc w:val="both"/>
        <w:rPr>
          <w:rFonts w:ascii="Cambria" w:eastAsia="Times New Roman" w:hAnsi="Cambria"/>
          <w:sz w:val="24"/>
          <w:szCs w:val="24"/>
          <w:lang w:eastAsia="ar-SA"/>
        </w:rPr>
      </w:pPr>
      <w:r w:rsidRPr="008F1F27">
        <w:rPr>
          <w:rFonts w:ascii="Cambria" w:eastAsia="Times New Roman" w:hAnsi="Cambria"/>
          <w:sz w:val="24"/>
          <w:szCs w:val="24"/>
          <w:lang w:eastAsia="ar-SA"/>
        </w:rPr>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p>
    <w:p w:rsidR="008F1F27" w:rsidRPr="008F1F27" w:rsidRDefault="008F1F27" w:rsidP="008F1F27">
      <w:pPr>
        <w:spacing w:after="0"/>
        <w:jc w:val="both"/>
        <w:rPr>
          <w:rFonts w:ascii="Cambria" w:eastAsia="Times New Roman" w:hAnsi="Cambria" w:cs="Tahoma"/>
          <w:sz w:val="24"/>
          <w:szCs w:val="24"/>
          <w:u w:val="single"/>
          <w:lang w:eastAsia="pl-PL"/>
        </w:rPr>
      </w:pPr>
      <w:r w:rsidRPr="008F1F27">
        <w:rPr>
          <w:rFonts w:ascii="Cambria" w:eastAsia="Times New Roman" w:hAnsi="Cambria" w:cs="Tahoma"/>
          <w:sz w:val="24"/>
          <w:szCs w:val="24"/>
          <w:u w:val="single"/>
          <w:lang w:eastAsia="pl-PL"/>
        </w:rPr>
        <w:t xml:space="preserve">Wykonawca jest obowiązany do wykonania dokumentacji fotograficznej przed i po wykonaniu usługi. Dokumentacja fotograficzna musi zawierać kolorowe zdjęcia przedstawiające nieruchomości, z których zdemontowano lub zebrano wyroby zawierające azbest przed i po wykonaniu prac. Zaleca się zrobienia jednego zdjęcia każdej nieruchomości przed i po wykonaniu prac , zdjęcia powinny być zrobione z tej samej perspektywy i zamieszczone na jednej kartce A4, wraz z opisem jakiej nieruchomości zdjęcia dotyczą. </w:t>
      </w:r>
    </w:p>
    <w:p w:rsidR="008F1F27" w:rsidRPr="008F1F27" w:rsidRDefault="008F1F27" w:rsidP="008F1F27">
      <w:pPr>
        <w:spacing w:after="0"/>
        <w:jc w:val="both"/>
        <w:rPr>
          <w:rFonts w:ascii="Cambria" w:eastAsia="Times New Roman" w:hAnsi="Cambria"/>
          <w:sz w:val="24"/>
          <w:szCs w:val="24"/>
          <w:lang w:eastAsia="ar-SA"/>
        </w:rPr>
      </w:pPr>
      <w:r w:rsidRPr="008F1F27">
        <w:rPr>
          <w:rFonts w:ascii="Cambria" w:eastAsia="Times New Roman" w:hAnsi="Cambria"/>
          <w:sz w:val="24"/>
          <w:szCs w:val="24"/>
          <w:lang w:eastAsia="ar-SA"/>
        </w:rPr>
        <w:t>Przedmiot zamówienia należy wykonać zgodnie z obowiązującymi przepisami:</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Ustawą z dnia </w:t>
      </w:r>
      <w:r w:rsidRPr="008F1F27">
        <w:rPr>
          <w:rFonts w:ascii="Cambria" w:eastAsia="Times New Roman" w:hAnsi="Cambria"/>
          <w:sz w:val="24"/>
          <w:szCs w:val="24"/>
          <w:lang w:eastAsia="pl-PL"/>
        </w:rPr>
        <w:t xml:space="preserve">14 grudnia 2012 r. o odpadach (Dz. U. z 2018 r.  poz. 992 z </w:t>
      </w:r>
      <w:proofErr w:type="spellStart"/>
      <w:r w:rsidRPr="008F1F27">
        <w:rPr>
          <w:rFonts w:ascii="Cambria" w:eastAsia="Times New Roman" w:hAnsi="Cambria"/>
          <w:sz w:val="24"/>
          <w:szCs w:val="24"/>
          <w:lang w:eastAsia="pl-PL"/>
        </w:rPr>
        <w:t>późn</w:t>
      </w:r>
      <w:proofErr w:type="spellEnd"/>
      <w:r w:rsidRPr="008F1F27">
        <w:rPr>
          <w:rFonts w:ascii="Cambria" w:eastAsia="Times New Roman" w:hAnsi="Cambria"/>
          <w:sz w:val="24"/>
          <w:szCs w:val="24"/>
          <w:lang w:eastAsia="pl-PL"/>
        </w:rPr>
        <w:t>. zm.)</w:t>
      </w:r>
      <w:r w:rsidRPr="008F1F27">
        <w:rPr>
          <w:rFonts w:ascii="Cambria" w:eastAsia="Times New Roman" w:hAnsi="Cambria"/>
          <w:sz w:val="24"/>
          <w:szCs w:val="24"/>
          <w:lang w:eastAsia="ar-SA"/>
        </w:rPr>
        <w:t xml:space="preserve">,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Ustawą z dnia 27 kwietnia 2001r. Prawo ochrony środowiska (Dz. U. z 2018 r. poz. 799 ze zm.),</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Ustawą z dnia 19 czerwca 1997r. o zakazie stosowania wyrobów zawierających azbest (Dz. U. z 2017 r. Nr 3, poz. 2119),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Ustawą z dnia 19 sierpnia 2011r. o przewozie towarów niebezpiecznych (Dz. U. z 2018 r. poz. 169 ze zm.),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Rozporządzeniem Ministra Gospodarki i Pracy z dnia 14 października 2005r. w sprawie zasad bezpieczeństwa i higieny pracy przy zabezpieczaniu i usuwaniu wyrobów zawierających azbest oraz programu szkolenia w zakresie bezpiecznego użytkowania takich wyrobów (Dz. U. z 2005r. Nr 216, poz.1824),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Rozporządzeniem Ministra Gospodarki, Pracy i Polityki Społecznej z dnia 2 kwietnia 2004 r. w sprawie sposobów i warunków bezpiecznego użytkowania i usuwania wyrobów zawierających azbest (Dz. U. z 2004r. Nr 71, poz. 649),</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Rozporządzeniem Ministra Środowiska z dnia 12 grudnia 2014r. w sprawie wzorów dokumentów stosowanych na potrzeby ewidencji odpadów (Dz. U. z 2014 r. poz. 1973),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lastRenderedPageBreak/>
        <w:t xml:space="preserve">Rozporządzeniem Ministra Gospodarki z dnia 13 grudnia 2010r. w sprawie wymagań w zakresie wykorzystywania wyrobów zawierających azbest oraz wykorzystywania i oczyszczania instalacji lub urządzeń, w których były lub są wykorzystywane wyroby zawierające azbest (Dz. U. z 2011r. Nr 8, poz.31),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sz w:val="24"/>
          <w:szCs w:val="24"/>
          <w:lang w:eastAsia="ar-SA"/>
        </w:rPr>
        <w:t xml:space="preserve">Ustawą z dnia 7 lipca 1994r. Prawo budowlane (Dz. U. z 2017 r. poz. 1332 ze zm.), </w:t>
      </w:r>
    </w:p>
    <w:p w:rsidR="008F1F27" w:rsidRPr="008F1F27" w:rsidRDefault="008F1F27" w:rsidP="008F1F27">
      <w:pPr>
        <w:numPr>
          <w:ilvl w:val="0"/>
          <w:numId w:val="7"/>
        </w:numPr>
        <w:spacing w:after="0" w:line="240" w:lineRule="auto"/>
        <w:jc w:val="both"/>
        <w:rPr>
          <w:rFonts w:ascii="Cambria" w:eastAsia="Times New Roman" w:hAnsi="Cambria"/>
          <w:sz w:val="24"/>
          <w:szCs w:val="24"/>
          <w:lang w:eastAsia="ar-SA"/>
        </w:rPr>
      </w:pPr>
      <w:r w:rsidRPr="008F1F27">
        <w:rPr>
          <w:rFonts w:ascii="Cambria" w:eastAsia="Times New Roman" w:hAnsi="Cambria"/>
          <w:color w:val="000000"/>
          <w:sz w:val="24"/>
          <w:szCs w:val="24"/>
          <w:lang w:eastAsia="pl-PL"/>
        </w:rPr>
        <w:t xml:space="preserve">Rozporządzeniem Ministra Infrastruktury z dnia 23 czerwca 2003r. w sprawie informacji dotyczącej bezpieczeństwa i ochrony zdrowia (Dz. U. z 2003r. Nr 120, poz. 1126). </w:t>
      </w:r>
    </w:p>
    <w:p w:rsidR="008F1F27" w:rsidRPr="008F1F27" w:rsidRDefault="008F1F27" w:rsidP="008F1F27">
      <w:pPr>
        <w:spacing w:after="0"/>
        <w:jc w:val="both"/>
        <w:rPr>
          <w:rFonts w:ascii="Cambria" w:eastAsia="Times New Roman" w:hAnsi="Cambria"/>
          <w:sz w:val="24"/>
          <w:szCs w:val="24"/>
          <w:lang w:eastAsia="pl-PL"/>
        </w:rPr>
      </w:pP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b/>
          <w:bCs/>
          <w:sz w:val="24"/>
          <w:szCs w:val="24"/>
          <w:lang w:eastAsia="pl-PL"/>
        </w:rPr>
        <w:t>Określenie przedmiotu oraz wielkości lub zakresu zamówienia:</w:t>
      </w:r>
      <w:r w:rsidRPr="008F1F27">
        <w:rPr>
          <w:rFonts w:ascii="Cambria" w:eastAsia="Times New Roman" w:hAnsi="Cambria"/>
          <w:sz w:val="24"/>
          <w:szCs w:val="24"/>
          <w:lang w:eastAsia="pl-PL"/>
        </w:rPr>
        <w:t xml:space="preserve"> Przedmiotem zamówienia jest Usuwanie azbestu z obszaru Gminy Włocławek w 2018 roku, zakresie: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 demontażu, pakowania, załadunku i transportu płyt cementowo-azbestowych w ilości ok. 3580 m2 i ich unieszkodliwienie na przystosowanym do tego celu składowisku odpadów niebezpiecznych (wykonawca musi zapewnić deponowanie odpadów na legalnym składowisku uprawnionym do przyjęcia odpadów zawierających azbest),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 prace związane z usuwaniem wyrobów zawierających azbest realizowane będą w porozumieniu Wykonawcy z właścicielami nieruchomości w zakresie terminu realizacji, wykaz nieruchomości do wykonania usługi zawiera załącznik nr 7 do SIWZ,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 Wykonawca zgłosi zamiar przystąpienia do wykonania prac właściwemu organowi nadzoru budowlanego, właściwemu okręgowemu inspektorowi pracy oraz właściwemu państwowemu inspektorowi sanitarnemu, zgodnie z § 6 ust. 2, ust.3 rozporządzenia Ministra Gospodarki, Pracy i Polityki Społecznej z dnia 2 kwietnia 2004r. w sprawie sposobów i warunków bezpiecznego użytkowania i usuwania wyrobów zawierających azbest ( Dz. U. z 2004r. Nr 71, poz. 649 ze zm.). Przy pakowaniu i transporcie wyrobów zawierających azbest wykonawca prac jest zobowiązany do zachowania wszelkich przepisów prawa budowlanego, bhp oraz postępowania z wyrobami zawierającymi azbest. Podmiot gospodarczy świadczący usługi polegające na transporcie odpadów obowiązany jest posiadać zezwolenie na transport odpadów niebezpiecznych zawierających azbest, wydane przez starostę właściwego ze względu na miejsce siedziby podmiotu gospodarczego.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Z czynności pakowania zostanie spisany protokół pomiędzy właścicielem nieruchomości, zamawiającym, a wykonawcą, stwierdzający;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a) ilość płyt zdjętych w okresie poprzedzającym postępowanie przetargowe tj. powierzchnia w m2 oraz waga w Mg,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b) fakt należytego wykonania prac związanych z pakowaniem azbestu, w przypadku stwierdzenia wad w wykonawstwie robót wykonawca zobowiązuje się do ich usunięcia w terminie określonym w protokole. </w:t>
      </w:r>
    </w:p>
    <w:p w:rsidR="008F1F27" w:rsidRPr="008F1F27" w:rsidRDefault="008F1F27" w:rsidP="008F1F27">
      <w:pPr>
        <w:spacing w:after="0"/>
        <w:jc w:val="both"/>
        <w:rPr>
          <w:rFonts w:ascii="Cambria" w:eastAsia="Times New Roman" w:hAnsi="Cambria"/>
          <w:sz w:val="24"/>
          <w:szCs w:val="24"/>
          <w:lang w:eastAsia="pl-PL"/>
        </w:rPr>
      </w:pPr>
      <w:r w:rsidRPr="008F1F27">
        <w:rPr>
          <w:rFonts w:ascii="Cambria" w:eastAsia="Times New Roman" w:hAnsi="Cambria"/>
          <w:sz w:val="24"/>
          <w:szCs w:val="24"/>
          <w:lang w:eastAsia="pl-PL"/>
        </w:rPr>
        <w:t xml:space="preserve">Wykonawca jest zobowiązany wykonać pełny zakres robót, który jest konieczny z punktu widzenia przepisów prawa, wiedzy technicznej i sztuki budowlanej dla uzyskania końcowego efektu, określonego przez przedmiot zamówienia, a więc wykonać zadania bez względu na występujące trudności i nieprzewidziane okoliczności, jakie mogą wystąpić w trakcie realizacji. Wykonawca ma prawo w obecności przedstawiciela Zamawiającego sprawdzić miejsce realizacji zamówienia i dokonać własnych pomiarów </w:t>
      </w:r>
      <w:r w:rsidRPr="008F1F27">
        <w:rPr>
          <w:rFonts w:ascii="Cambria" w:eastAsia="Times New Roman" w:hAnsi="Cambria"/>
          <w:sz w:val="24"/>
          <w:szCs w:val="24"/>
          <w:lang w:eastAsia="pl-PL"/>
        </w:rPr>
        <w:lastRenderedPageBreak/>
        <w:t>i analiz porównawczych. W tym celu należy się skontaktować z osobą upoważnioną do kontaktów (pkt 3.6 SIWZ) celem ustalenia terminu wizyty. Zaleca się również, aby wykonawca dokonał wizji lokalnej w terenie gdzie ma być świadczona usługa oraz uzyskał na swoją odpowiedzialność i ryzyko wszelkie istotne informacje, które mogą być konieczne do przygotowania oferty. Wizja lokalna zostaje dokonana na koszt Wykonawcy.</w:t>
      </w:r>
    </w:p>
    <w:p w:rsidR="008F1F27" w:rsidRPr="008F1F27" w:rsidRDefault="008F1F27" w:rsidP="008F1F27">
      <w:pPr>
        <w:spacing w:after="0"/>
        <w:rPr>
          <w:rFonts w:ascii="Cambria" w:eastAsia="Times New Roman" w:hAnsi="Cambria"/>
          <w:sz w:val="24"/>
          <w:szCs w:val="24"/>
          <w:lang w:eastAsia="pl-PL"/>
        </w:rPr>
      </w:pPr>
    </w:p>
    <w:p w:rsidR="008F1F27" w:rsidRPr="008F1F27" w:rsidRDefault="008F1F27" w:rsidP="008F1F27">
      <w:pPr>
        <w:spacing w:after="0"/>
        <w:jc w:val="both"/>
        <w:rPr>
          <w:rFonts w:ascii="Times New Roman" w:eastAsia="Times New Roman" w:hAnsi="Times New Roman"/>
          <w:sz w:val="24"/>
          <w:szCs w:val="24"/>
          <w:lang w:eastAsia="pl-PL"/>
        </w:rPr>
      </w:pPr>
      <w:r w:rsidRPr="008F1F27">
        <w:rPr>
          <w:rFonts w:ascii="Times New Roman" w:eastAsia="Times New Roman" w:hAnsi="Times New Roman"/>
          <w:b/>
          <w:sz w:val="24"/>
          <w:szCs w:val="24"/>
          <w:lang w:eastAsia="pl-PL"/>
        </w:rPr>
        <w:t>Przedmiot zamówienia finansowany będzie</w:t>
      </w:r>
      <w:r w:rsidRPr="008F1F27">
        <w:rPr>
          <w:rFonts w:ascii="Times New Roman" w:eastAsia="Times New Roman" w:hAnsi="Times New Roman"/>
          <w:sz w:val="24"/>
          <w:szCs w:val="24"/>
          <w:lang w:eastAsia="pl-PL"/>
        </w:rPr>
        <w:t xml:space="preserve"> przez Gminę Włocławek  z dotacji udzielonej przez Wojewódzki Fundusz Ochrony Środowiska i Gospodarki Wodnej z udziałem środków Narodowego Funduszu Ochrony Środowiska i Gospodarki Wodnej oraz z budżetu Gminy Włocławek. </w:t>
      </w:r>
    </w:p>
    <w:p w:rsidR="005258CA" w:rsidRPr="008F1F27" w:rsidRDefault="005258CA" w:rsidP="008F1F27">
      <w:bookmarkStart w:id="0" w:name="_GoBack"/>
      <w:bookmarkEnd w:id="0"/>
    </w:p>
    <w:sectPr w:rsidR="005258CA" w:rsidRPr="008F1F27" w:rsidSect="00F9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B"/>
    <w:multiLevelType w:val="multilevel"/>
    <w:tmpl w:val="0000000B"/>
    <w:name w:val="WW8Num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nsid w:val="00000010"/>
    <w:multiLevelType w:val="multilevel"/>
    <w:tmpl w:val="00000010"/>
    <w:name w:val="WW8Num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21C24842"/>
    <w:multiLevelType w:val="hybridMultilevel"/>
    <w:tmpl w:val="58204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DE150FF"/>
    <w:multiLevelType w:val="hybridMultilevel"/>
    <w:tmpl w:val="1D34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591210"/>
    <w:multiLevelType w:val="hybridMultilevel"/>
    <w:tmpl w:val="2F229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34"/>
    <w:rsid w:val="00193C32"/>
    <w:rsid w:val="002F0D86"/>
    <w:rsid w:val="00363D60"/>
    <w:rsid w:val="00513E64"/>
    <w:rsid w:val="005258CA"/>
    <w:rsid w:val="005530D7"/>
    <w:rsid w:val="00727344"/>
    <w:rsid w:val="0073665F"/>
    <w:rsid w:val="00762E6A"/>
    <w:rsid w:val="00847109"/>
    <w:rsid w:val="008F1F27"/>
    <w:rsid w:val="008F6536"/>
    <w:rsid w:val="009F3294"/>
    <w:rsid w:val="00B35B1E"/>
    <w:rsid w:val="00CD0685"/>
    <w:rsid w:val="00D70526"/>
    <w:rsid w:val="00DF71F6"/>
    <w:rsid w:val="00E71734"/>
    <w:rsid w:val="00F9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7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2">
    <w:name w:val="Tekst podstawowy 32"/>
    <w:basedOn w:val="Normalny"/>
    <w:uiPriority w:val="99"/>
    <w:rsid w:val="00E71734"/>
    <w:pPr>
      <w:suppressAutoHyphens/>
      <w:spacing w:after="0" w:line="240" w:lineRule="auto"/>
    </w:pPr>
    <w:rPr>
      <w:rFonts w:ascii="Arial" w:eastAsia="Times New Roman" w:hAnsi="Arial"/>
      <w:sz w:val="24"/>
      <w:szCs w:val="20"/>
      <w:lang w:eastAsia="ar-SA"/>
    </w:rPr>
  </w:style>
  <w:style w:type="paragraph" w:customStyle="1" w:styleId="Tekstkomentarza1">
    <w:name w:val="Tekst komentarza1"/>
    <w:basedOn w:val="Normalny"/>
    <w:rsid w:val="00E71734"/>
    <w:pPr>
      <w:suppressAutoHyphens/>
      <w:overflowPunct w:val="0"/>
      <w:autoSpaceDE w:val="0"/>
      <w:spacing w:after="0" w:line="240" w:lineRule="auto"/>
      <w:textAlignment w:val="baseline"/>
    </w:pPr>
    <w:rPr>
      <w:rFonts w:ascii="Arial PL" w:eastAsia="Times New Roman" w:hAnsi="Arial PL"/>
      <w:sz w:val="20"/>
      <w:szCs w:val="20"/>
      <w:lang w:eastAsia="ar-SA"/>
    </w:rPr>
  </w:style>
  <w:style w:type="paragraph" w:styleId="Bezodstpw">
    <w:name w:val="No Spacing"/>
    <w:uiPriority w:val="1"/>
    <w:qFormat/>
    <w:rsid w:val="00CD0685"/>
    <w:pPr>
      <w:spacing w:after="0" w:line="240" w:lineRule="auto"/>
    </w:pPr>
    <w:rPr>
      <w:rFonts w:ascii="Calibri" w:eastAsia="Calibri" w:hAnsi="Calibri" w:cs="Times New Roman"/>
    </w:rPr>
  </w:style>
  <w:style w:type="paragraph" w:customStyle="1" w:styleId="Domy9clny">
    <w:name w:val="Domyś9clny"/>
    <w:rsid w:val="005258CA"/>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Zawarto9ce6tabeli">
    <w:name w:val="Zawartoś9cće6 tabeli"/>
    <w:basedOn w:val="Domy9clny"/>
    <w:uiPriority w:val="99"/>
    <w:rsid w:val="005258CA"/>
    <w:pPr>
      <w:suppressLineNumbers/>
    </w:pPr>
    <w:rPr>
      <w:kern w:val="0"/>
      <w:lang w:eastAsia="pl-PL" w:bidi="ar-SA"/>
    </w:rPr>
  </w:style>
  <w:style w:type="paragraph" w:styleId="Tekstdymka">
    <w:name w:val="Balloon Text"/>
    <w:basedOn w:val="Normalny"/>
    <w:link w:val="TekstdymkaZnak"/>
    <w:uiPriority w:val="99"/>
    <w:semiHidden/>
    <w:unhideWhenUsed/>
    <w:rsid w:val="008F1F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F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7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2">
    <w:name w:val="Tekst podstawowy 32"/>
    <w:basedOn w:val="Normalny"/>
    <w:uiPriority w:val="99"/>
    <w:rsid w:val="00E71734"/>
    <w:pPr>
      <w:suppressAutoHyphens/>
      <w:spacing w:after="0" w:line="240" w:lineRule="auto"/>
    </w:pPr>
    <w:rPr>
      <w:rFonts w:ascii="Arial" w:eastAsia="Times New Roman" w:hAnsi="Arial"/>
      <w:sz w:val="24"/>
      <w:szCs w:val="20"/>
      <w:lang w:eastAsia="ar-SA"/>
    </w:rPr>
  </w:style>
  <w:style w:type="paragraph" w:customStyle="1" w:styleId="Tekstkomentarza1">
    <w:name w:val="Tekst komentarza1"/>
    <w:basedOn w:val="Normalny"/>
    <w:rsid w:val="00E71734"/>
    <w:pPr>
      <w:suppressAutoHyphens/>
      <w:overflowPunct w:val="0"/>
      <w:autoSpaceDE w:val="0"/>
      <w:spacing w:after="0" w:line="240" w:lineRule="auto"/>
      <w:textAlignment w:val="baseline"/>
    </w:pPr>
    <w:rPr>
      <w:rFonts w:ascii="Arial PL" w:eastAsia="Times New Roman" w:hAnsi="Arial PL"/>
      <w:sz w:val="20"/>
      <w:szCs w:val="20"/>
      <w:lang w:eastAsia="ar-SA"/>
    </w:rPr>
  </w:style>
  <w:style w:type="paragraph" w:styleId="Bezodstpw">
    <w:name w:val="No Spacing"/>
    <w:uiPriority w:val="1"/>
    <w:qFormat/>
    <w:rsid w:val="00CD0685"/>
    <w:pPr>
      <w:spacing w:after="0" w:line="240" w:lineRule="auto"/>
    </w:pPr>
    <w:rPr>
      <w:rFonts w:ascii="Calibri" w:eastAsia="Calibri" w:hAnsi="Calibri" w:cs="Times New Roman"/>
    </w:rPr>
  </w:style>
  <w:style w:type="paragraph" w:customStyle="1" w:styleId="Domy9clny">
    <w:name w:val="Domyś9clny"/>
    <w:rsid w:val="005258CA"/>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Zawarto9ce6tabeli">
    <w:name w:val="Zawartoś9cće6 tabeli"/>
    <w:basedOn w:val="Domy9clny"/>
    <w:uiPriority w:val="99"/>
    <w:rsid w:val="005258CA"/>
    <w:pPr>
      <w:suppressLineNumbers/>
    </w:pPr>
    <w:rPr>
      <w:kern w:val="0"/>
      <w:lang w:eastAsia="pl-PL" w:bidi="ar-SA"/>
    </w:rPr>
  </w:style>
  <w:style w:type="paragraph" w:styleId="Tekstdymka">
    <w:name w:val="Balloon Text"/>
    <w:basedOn w:val="Normalny"/>
    <w:link w:val="TekstdymkaZnak"/>
    <w:uiPriority w:val="99"/>
    <w:semiHidden/>
    <w:unhideWhenUsed/>
    <w:rsid w:val="008F1F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F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Radca prawny</cp:lastModifiedBy>
  <cp:revision>2</cp:revision>
  <cp:lastPrinted>2018-06-22T09:28:00Z</cp:lastPrinted>
  <dcterms:created xsi:type="dcterms:W3CDTF">2018-06-22T10:14:00Z</dcterms:created>
  <dcterms:modified xsi:type="dcterms:W3CDTF">2018-06-22T10:14:00Z</dcterms:modified>
</cp:coreProperties>
</file>