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7C4AE" w14:textId="77777777" w:rsidR="006162A0" w:rsidRPr="006C15A5" w:rsidRDefault="00782E8E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C15A5">
        <w:rPr>
          <w:rFonts w:ascii="Times New Roman" w:hAnsi="Times New Roman" w:cs="Times New Roman"/>
          <w:b/>
          <w:bCs/>
          <w:sz w:val="24"/>
          <w:szCs w:val="24"/>
        </w:rPr>
        <w:t>ZESTAWIENIE WYMAGANYCH FUNKCJI I PARAMETRÓW TECHNICZNYCH</w:t>
      </w:r>
    </w:p>
    <w:p w14:paraId="3D914115" w14:textId="77777777" w:rsidR="000A14B6" w:rsidRPr="006C15A5" w:rsidRDefault="000A14B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40C96" w14:textId="087A9487" w:rsidR="000A14B6" w:rsidRPr="006C15A5" w:rsidRDefault="000A14B6" w:rsidP="000A14B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5A5">
        <w:rPr>
          <w:rFonts w:ascii="Times New Roman" w:hAnsi="Times New Roman" w:cs="Times New Roman"/>
          <w:b/>
          <w:bCs/>
          <w:sz w:val="24"/>
          <w:szCs w:val="24"/>
        </w:rPr>
        <w:t>ZADANIE NR 1</w:t>
      </w:r>
    </w:p>
    <w:p w14:paraId="48814B02" w14:textId="6E349E49" w:rsidR="006162A0" w:rsidRPr="006C15A5" w:rsidRDefault="00782E8E" w:rsidP="000A14B6">
      <w:pPr>
        <w:pStyle w:val="Nagwek1"/>
        <w:jc w:val="center"/>
        <w:rPr>
          <w:rFonts w:ascii="Times New Roman" w:hAnsi="Times New Roman" w:cs="Times New Roman"/>
        </w:rPr>
      </w:pPr>
      <w:r w:rsidRPr="006C1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0A14B6" w:rsidRPr="006C1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ZEDMIOT ZAMÓWIENIA: użyczenie </w:t>
      </w:r>
      <w:r w:rsidRPr="006C1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Laser</w:t>
      </w:r>
      <w:r w:rsidR="000A14B6" w:rsidRPr="006C1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C1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C1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Tulow</w:t>
      </w:r>
      <w:r w:rsidR="000A14B6" w:rsidRPr="006C1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ego</w:t>
      </w:r>
      <w:proofErr w:type="spellEnd"/>
    </w:p>
    <w:p w14:paraId="2327790D" w14:textId="77777777" w:rsidR="006162A0" w:rsidRPr="006C15A5" w:rsidRDefault="006162A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10033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633"/>
        <w:gridCol w:w="9400"/>
      </w:tblGrid>
      <w:tr w:rsidR="006162A0" w:rsidRPr="006C15A5" w14:paraId="2171E44C" w14:textId="77777777">
        <w:trPr>
          <w:trHeight w:val="340"/>
        </w:trPr>
        <w:tc>
          <w:tcPr>
            <w:tcW w:w="10032" w:type="dxa"/>
            <w:gridSpan w:val="2"/>
            <w:shd w:val="clear" w:color="auto" w:fill="C0C0C0"/>
            <w:vAlign w:val="center"/>
          </w:tcPr>
          <w:p w14:paraId="3C5B9BB9" w14:textId="77777777" w:rsidR="006162A0" w:rsidRPr="006C15A5" w:rsidRDefault="00782E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parametry i funkcje</w:t>
            </w:r>
          </w:p>
        </w:tc>
      </w:tr>
      <w:tr w:rsidR="006162A0" w:rsidRPr="006C15A5" w14:paraId="38D56BEB" w14:textId="77777777" w:rsidTr="000A14B6">
        <w:trPr>
          <w:trHeight w:val="964"/>
        </w:trPr>
        <w:tc>
          <w:tcPr>
            <w:tcW w:w="633" w:type="dxa"/>
            <w:shd w:val="clear" w:color="auto" w:fill="EAEAEA"/>
            <w:vAlign w:val="center"/>
          </w:tcPr>
          <w:p w14:paraId="294FF427" w14:textId="77777777" w:rsidR="006162A0" w:rsidRPr="006C15A5" w:rsidRDefault="00782E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9399" w:type="dxa"/>
            <w:shd w:val="clear" w:color="auto" w:fill="EAEAEA"/>
            <w:vAlign w:val="center"/>
          </w:tcPr>
          <w:p w14:paraId="7B564D03" w14:textId="77777777" w:rsidR="006162A0" w:rsidRPr="006C15A5" w:rsidRDefault="00782E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 parametr / warunek</w:t>
            </w:r>
          </w:p>
        </w:tc>
      </w:tr>
      <w:tr w:rsidR="006162A0" w:rsidRPr="006C15A5" w14:paraId="40D333FC" w14:textId="77777777">
        <w:trPr>
          <w:trHeight w:val="340"/>
        </w:trPr>
        <w:tc>
          <w:tcPr>
            <w:tcW w:w="633" w:type="dxa"/>
            <w:shd w:val="clear" w:color="auto" w:fill="C0C0C0"/>
          </w:tcPr>
          <w:p w14:paraId="6E99EBB6" w14:textId="77777777" w:rsidR="006162A0" w:rsidRPr="006C15A5" w:rsidRDefault="00782E8E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9399" w:type="dxa"/>
            <w:shd w:val="clear" w:color="auto" w:fill="C0C0C0"/>
          </w:tcPr>
          <w:p w14:paraId="21F4A10D" w14:textId="77777777" w:rsidR="006162A0" w:rsidRPr="006C15A5" w:rsidRDefault="00782E8E">
            <w:pPr>
              <w:widowControl w:val="0"/>
              <w:spacing w:before="227" w:after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5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WYMAGANIA OGÓLNE</w:t>
            </w:r>
          </w:p>
        </w:tc>
      </w:tr>
      <w:tr w:rsidR="006162A0" w:rsidRPr="006C15A5" w14:paraId="579BF104" w14:textId="77777777">
        <w:trPr>
          <w:trHeight w:val="596"/>
        </w:trPr>
        <w:tc>
          <w:tcPr>
            <w:tcW w:w="633" w:type="dxa"/>
            <w:vAlign w:val="center"/>
          </w:tcPr>
          <w:p w14:paraId="017E103C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5C417E6D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Klasyfikacja urz</w:t>
            </w:r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ądzenia laserowego zgodnie z normą IEC/EN 60825-1:2014 – klasa 4</w:t>
            </w:r>
          </w:p>
        </w:tc>
      </w:tr>
      <w:tr w:rsidR="006162A0" w:rsidRPr="006C15A5" w14:paraId="14C75419" w14:textId="77777777">
        <w:trPr>
          <w:trHeight w:val="596"/>
        </w:trPr>
        <w:tc>
          <w:tcPr>
            <w:tcW w:w="633" w:type="dxa"/>
            <w:vAlign w:val="center"/>
          </w:tcPr>
          <w:p w14:paraId="147A0E75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2989567A" w14:textId="77777777" w:rsidR="006162A0" w:rsidRPr="006C15A5" w:rsidRDefault="0078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Technologia laserowa oparta o diody i wi</w:t>
            </w:r>
            <w:r w:rsidRPr="006C15A5">
              <w:rPr>
                <w:rFonts w:ascii="Times New Roman" w:hAnsi="Times New Roman" w:cs="Times New Roman"/>
                <w:sz w:val="24"/>
                <w:szCs w:val="24"/>
              </w:rPr>
              <w:t xml:space="preserve">ązkę światłowodową urządzenia z rdzeniem dotowanym </w:t>
            </w:r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jonami </w:t>
            </w:r>
            <w:proofErr w:type="spellStart"/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tulowymi</w:t>
            </w:r>
            <w:proofErr w:type="spellEnd"/>
          </w:p>
        </w:tc>
      </w:tr>
      <w:tr w:rsidR="006162A0" w:rsidRPr="006C15A5" w14:paraId="1BFEB3C2" w14:textId="77777777">
        <w:trPr>
          <w:trHeight w:val="503"/>
        </w:trPr>
        <w:tc>
          <w:tcPr>
            <w:tcW w:w="633" w:type="dxa"/>
            <w:vAlign w:val="center"/>
          </w:tcPr>
          <w:p w14:paraId="3DF20B63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09ABB9AC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Tryb emisji impulsowy</w:t>
            </w:r>
          </w:p>
        </w:tc>
      </w:tr>
      <w:tr w:rsidR="006162A0" w:rsidRPr="006C15A5" w14:paraId="6AACE361" w14:textId="77777777">
        <w:trPr>
          <w:trHeight w:val="553"/>
        </w:trPr>
        <w:tc>
          <w:tcPr>
            <w:tcW w:w="633" w:type="dxa"/>
            <w:vAlign w:val="center"/>
          </w:tcPr>
          <w:p w14:paraId="1542DCC4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411C0306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ługość fali 1920-1960 </w:t>
            </w:r>
            <w:proofErr w:type="spellStart"/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nm</w:t>
            </w:r>
            <w:proofErr w:type="spellEnd"/>
          </w:p>
        </w:tc>
      </w:tr>
      <w:tr w:rsidR="006162A0" w:rsidRPr="006C15A5" w14:paraId="08D80828" w14:textId="77777777">
        <w:trPr>
          <w:trHeight w:val="508"/>
        </w:trPr>
        <w:tc>
          <w:tcPr>
            <w:tcW w:w="633" w:type="dxa"/>
            <w:vAlign w:val="center"/>
          </w:tcPr>
          <w:p w14:paraId="059BF727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4B6550C2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Moc  około 2-60 W</w:t>
            </w:r>
          </w:p>
        </w:tc>
      </w:tr>
      <w:tr w:rsidR="006162A0" w:rsidRPr="006C15A5" w14:paraId="0B60F139" w14:textId="77777777">
        <w:trPr>
          <w:trHeight w:val="542"/>
        </w:trPr>
        <w:tc>
          <w:tcPr>
            <w:tcW w:w="633" w:type="dxa"/>
            <w:vAlign w:val="center"/>
          </w:tcPr>
          <w:p w14:paraId="62BDACAA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2195D033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</w:t>
            </w:r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ęstotliwość pracy około 1-2400 </w:t>
            </w:r>
            <w:proofErr w:type="spellStart"/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Hz</w:t>
            </w:r>
            <w:proofErr w:type="spellEnd"/>
          </w:p>
        </w:tc>
      </w:tr>
      <w:tr w:rsidR="006162A0" w:rsidRPr="006C15A5" w14:paraId="1ED01490" w14:textId="77777777">
        <w:trPr>
          <w:trHeight w:val="584"/>
        </w:trPr>
        <w:tc>
          <w:tcPr>
            <w:tcW w:w="633" w:type="dxa"/>
            <w:vAlign w:val="center"/>
          </w:tcPr>
          <w:p w14:paraId="2112D021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69C75335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Energia impulsu w zakresie około 0,025 </w:t>
            </w:r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– 6 J</w:t>
            </w:r>
          </w:p>
        </w:tc>
      </w:tr>
      <w:tr w:rsidR="006162A0" w:rsidRPr="006C15A5" w14:paraId="7C47D357" w14:textId="77777777">
        <w:trPr>
          <w:trHeight w:val="255"/>
        </w:trPr>
        <w:tc>
          <w:tcPr>
            <w:tcW w:w="633" w:type="dxa"/>
            <w:vAlign w:val="center"/>
          </w:tcPr>
          <w:p w14:paraId="2FB198E7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4B439F6C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Czas trwania impulsu od 200-50.000 </w:t>
            </w:r>
            <w:proofErr w:type="spellStart"/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μs</w:t>
            </w:r>
            <w:proofErr w:type="spellEnd"/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(50 ms)</w:t>
            </w:r>
          </w:p>
        </w:tc>
      </w:tr>
      <w:tr w:rsidR="006162A0" w:rsidRPr="006C15A5" w14:paraId="32995383" w14:textId="77777777">
        <w:trPr>
          <w:trHeight w:val="304"/>
        </w:trPr>
        <w:tc>
          <w:tcPr>
            <w:tcW w:w="633" w:type="dxa"/>
            <w:vAlign w:val="center"/>
          </w:tcPr>
          <w:p w14:paraId="6A839A07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55B8EE43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</w:t>
            </w:r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ązka celownicza: zielona, 500 - 550 </w:t>
            </w:r>
            <w:proofErr w:type="spellStart"/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nm</w:t>
            </w:r>
            <w:proofErr w:type="spellEnd"/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moc regulowana 0-5 </w:t>
            </w:r>
            <w:proofErr w:type="spellStart"/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mW</w:t>
            </w:r>
            <w:proofErr w:type="spellEnd"/>
          </w:p>
        </w:tc>
      </w:tr>
      <w:tr w:rsidR="006162A0" w:rsidRPr="006C15A5" w14:paraId="78020C73" w14:textId="77777777">
        <w:trPr>
          <w:trHeight w:val="304"/>
        </w:trPr>
        <w:tc>
          <w:tcPr>
            <w:tcW w:w="633" w:type="dxa"/>
            <w:vAlign w:val="center"/>
          </w:tcPr>
          <w:p w14:paraId="3F2593E5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1FA780B9" w14:textId="77777777" w:rsidR="006162A0" w:rsidRPr="006C15A5" w:rsidRDefault="0078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6C15A5">
              <w:rPr>
                <w:rFonts w:ascii="Times New Roman" w:hAnsi="Times New Roman" w:cs="Times New Roman"/>
                <w:sz w:val="24"/>
                <w:szCs w:val="24"/>
              </w:rPr>
              <w:t xml:space="preserve">łókna jednorazowego użytku o średnicy rdzenia ≥ 150 </w:t>
            </w:r>
            <w:proofErr w:type="spellStart"/>
            <w:r w:rsidRPr="006C15A5">
              <w:rPr>
                <w:rFonts w:ascii="Times New Roman" w:hAnsi="Times New Roman" w:cs="Times New Roman"/>
                <w:sz w:val="24"/>
                <w:szCs w:val="24"/>
              </w:rPr>
              <w:t>μm</w:t>
            </w:r>
            <w:proofErr w:type="spellEnd"/>
            <w:r w:rsidRPr="006C15A5">
              <w:rPr>
                <w:rFonts w:ascii="Times New Roman" w:hAnsi="Times New Roman" w:cs="Times New Roman"/>
                <w:sz w:val="24"/>
                <w:szCs w:val="24"/>
              </w:rPr>
              <w:t xml:space="preserve"> z szybkozłączem (bez gwintu) i kodem </w:t>
            </w:r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kolorystycznym dla każdego rozmiaru</w:t>
            </w:r>
          </w:p>
        </w:tc>
      </w:tr>
      <w:tr w:rsidR="006162A0" w:rsidRPr="006C15A5" w14:paraId="6DC728BB" w14:textId="77777777">
        <w:trPr>
          <w:trHeight w:val="304"/>
        </w:trPr>
        <w:tc>
          <w:tcPr>
            <w:tcW w:w="633" w:type="dxa"/>
            <w:vAlign w:val="center"/>
          </w:tcPr>
          <w:p w14:paraId="01A4906B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2144F712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Automatycznie uchylane drzwiczki przeciwpy</w:t>
            </w:r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łowe przy podłączeniu włókna</w:t>
            </w:r>
          </w:p>
        </w:tc>
      </w:tr>
      <w:tr w:rsidR="006162A0" w:rsidRPr="006C15A5" w14:paraId="66191396" w14:textId="77777777">
        <w:trPr>
          <w:trHeight w:val="304"/>
        </w:trPr>
        <w:tc>
          <w:tcPr>
            <w:tcW w:w="633" w:type="dxa"/>
            <w:vAlign w:val="center"/>
          </w:tcPr>
          <w:p w14:paraId="0C72864F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20974404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Programy g</w:t>
            </w:r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łówne: </w:t>
            </w:r>
            <w:proofErr w:type="spellStart"/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Lithotripsy</w:t>
            </w:r>
            <w:proofErr w:type="spellEnd"/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Soft</w:t>
            </w:r>
            <w:proofErr w:type="spellEnd"/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Tissue</w:t>
            </w:r>
            <w:proofErr w:type="spellEnd"/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, BPH</w:t>
            </w:r>
          </w:p>
        </w:tc>
      </w:tr>
      <w:tr w:rsidR="006162A0" w:rsidRPr="006C15A5" w14:paraId="7EC832E2" w14:textId="77777777">
        <w:trPr>
          <w:trHeight w:val="694"/>
        </w:trPr>
        <w:tc>
          <w:tcPr>
            <w:tcW w:w="633" w:type="dxa"/>
            <w:vAlign w:val="center"/>
          </w:tcPr>
          <w:p w14:paraId="6B113BEE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0F34FC85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</w:t>
            </w:r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żliwość wyświetlenia parametrów pracy na ekranie toru wizyjnego (przewód/adapter w zestawie)</w:t>
            </w:r>
          </w:p>
        </w:tc>
      </w:tr>
      <w:tr w:rsidR="006162A0" w:rsidRPr="006C15A5" w14:paraId="5678C618" w14:textId="77777777">
        <w:trPr>
          <w:trHeight w:val="173"/>
        </w:trPr>
        <w:tc>
          <w:tcPr>
            <w:tcW w:w="633" w:type="dxa"/>
            <w:vAlign w:val="center"/>
          </w:tcPr>
          <w:p w14:paraId="61550D9F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16F880FA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Ekran ruchomy</w:t>
            </w:r>
          </w:p>
        </w:tc>
      </w:tr>
      <w:tr w:rsidR="006162A0" w:rsidRPr="006C15A5" w14:paraId="7FD02A4F" w14:textId="77777777">
        <w:trPr>
          <w:trHeight w:val="80"/>
        </w:trPr>
        <w:tc>
          <w:tcPr>
            <w:tcW w:w="633" w:type="dxa"/>
            <w:vAlign w:val="center"/>
          </w:tcPr>
          <w:p w14:paraId="7254674C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2B0BD3FC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Ekran na panelu przednim</w:t>
            </w:r>
          </w:p>
        </w:tc>
      </w:tr>
      <w:tr w:rsidR="006162A0" w:rsidRPr="006C15A5" w14:paraId="108DA2CA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6FF408A4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7FFC63CD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</w:t>
            </w:r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łącznik nożny w technologii bezprzewodowej w zestawie</w:t>
            </w:r>
          </w:p>
        </w:tc>
      </w:tr>
      <w:tr w:rsidR="006162A0" w:rsidRPr="006C15A5" w14:paraId="78C858FE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24AAE7D7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4B8CEF62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</w:t>
            </w:r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żliwość podłączenia przewodowego włącznika nożnego</w:t>
            </w:r>
          </w:p>
        </w:tc>
      </w:tr>
      <w:tr w:rsidR="006162A0" w:rsidRPr="006C15A5" w14:paraId="1FBBE87B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390AF2AC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740C87A0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</w:t>
            </w:r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żliwość umieszczenia lasera na dedykowanym wózku</w:t>
            </w:r>
          </w:p>
        </w:tc>
      </w:tr>
      <w:tr w:rsidR="006162A0" w:rsidRPr="006C15A5" w14:paraId="14072BF6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06D28B22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56303FA9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Waga około 40 kg</w:t>
            </w:r>
          </w:p>
        </w:tc>
      </w:tr>
      <w:tr w:rsidR="006162A0" w:rsidRPr="006C15A5" w14:paraId="34BF57DF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722E2F9E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70E5A387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Wymiary około 29.5 </w:t>
            </w:r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× 37.0 × 56.0 cm</w:t>
            </w:r>
          </w:p>
        </w:tc>
      </w:tr>
      <w:tr w:rsidR="006162A0" w:rsidRPr="006C15A5" w14:paraId="7270D158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2B9ADA28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6EB009B2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Temperatura robocza około10-30 </w:t>
            </w:r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°C</w:t>
            </w:r>
          </w:p>
        </w:tc>
      </w:tr>
      <w:tr w:rsidR="006162A0" w:rsidRPr="006C15A5" w14:paraId="683AB6C5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6D1C1B85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6A58B593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</w:t>
            </w:r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łodzenie powietrzem</w:t>
            </w:r>
          </w:p>
        </w:tc>
      </w:tr>
      <w:tr w:rsidR="006162A0" w:rsidRPr="006C15A5" w14:paraId="56DAAE5E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2F8292C3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3F450B98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</w:t>
            </w:r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łączenie do standardowej sieci elektrycznej</w:t>
            </w:r>
          </w:p>
        </w:tc>
      </w:tr>
      <w:tr w:rsidR="006162A0" w:rsidRPr="006C15A5" w14:paraId="6BCAEA9F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1E60386C" w14:textId="77777777" w:rsidR="006162A0" w:rsidRPr="006C15A5" w:rsidRDefault="006162A0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6C614CC4" w14:textId="77777777" w:rsidR="006162A0" w:rsidRPr="006C15A5" w:rsidRDefault="00782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Pob</w:t>
            </w:r>
            <w:r w:rsidRPr="006C15A5">
              <w:rPr>
                <w:rFonts w:ascii="Times New Roman" w:eastAsia="Calibri" w:hAnsi="Times New Roman" w:cs="Times New Roman"/>
                <w:sz w:val="24"/>
                <w:szCs w:val="24"/>
              </w:rPr>
              <w:t>ór mocy  max. 1200 VA</w:t>
            </w:r>
          </w:p>
        </w:tc>
      </w:tr>
    </w:tbl>
    <w:p w14:paraId="6297B37F" w14:textId="77777777" w:rsidR="006162A0" w:rsidRDefault="006162A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sectPr w:rsidR="006162A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839A1" w14:textId="77777777" w:rsidR="00782E8E" w:rsidRDefault="00782E8E">
      <w:pPr>
        <w:spacing w:after="0" w:line="240" w:lineRule="auto"/>
      </w:pPr>
      <w:r>
        <w:separator/>
      </w:r>
    </w:p>
  </w:endnote>
  <w:endnote w:type="continuationSeparator" w:id="0">
    <w:p w14:paraId="6CDF047F" w14:textId="77777777" w:rsidR="00782E8E" w:rsidRDefault="0078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9170906"/>
      <w:docPartObj>
        <w:docPartGallery w:val="Page Numbers (Top of Page)"/>
        <w:docPartUnique/>
      </w:docPartObj>
    </w:sdtPr>
    <w:sdtEndPr/>
    <w:sdtContent>
      <w:p w14:paraId="153F2ECE" w14:textId="77777777" w:rsidR="006162A0" w:rsidRDefault="00782E8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3F35B45" w14:textId="77777777" w:rsidR="006162A0" w:rsidRDefault="00616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880FA" w14:textId="77777777" w:rsidR="00782E8E" w:rsidRDefault="00782E8E">
      <w:pPr>
        <w:spacing w:after="0" w:line="240" w:lineRule="auto"/>
      </w:pPr>
      <w:r>
        <w:separator/>
      </w:r>
    </w:p>
  </w:footnote>
  <w:footnote w:type="continuationSeparator" w:id="0">
    <w:p w14:paraId="320F708F" w14:textId="77777777" w:rsidR="00782E8E" w:rsidRDefault="0078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87975" w14:textId="6466CEE5" w:rsidR="006162A0" w:rsidRDefault="000A14B6">
    <w:pPr>
      <w:pStyle w:val="Nagwek"/>
    </w:pPr>
    <w:r>
      <w:t>ZNAK SPRAWY Z/50/PN/24</w:t>
    </w:r>
    <w:r>
      <w:ptab w:relativeTo="margin" w:alignment="center" w:leader="none"/>
    </w:r>
    <w:r>
      <w:ptab w:relativeTo="margin" w:alignment="right" w:leader="none"/>
    </w:r>
    <w: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20712"/>
    <w:multiLevelType w:val="multilevel"/>
    <w:tmpl w:val="BF9E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B5F1133"/>
    <w:multiLevelType w:val="multilevel"/>
    <w:tmpl w:val="0CE4E03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7E2A7B"/>
    <w:multiLevelType w:val="multilevel"/>
    <w:tmpl w:val="CFC415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18976230">
    <w:abstractNumId w:val="1"/>
  </w:num>
  <w:num w:numId="2" w16cid:durableId="1793984092">
    <w:abstractNumId w:val="0"/>
  </w:num>
  <w:num w:numId="3" w16cid:durableId="848253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2A0"/>
    <w:rsid w:val="000A14B6"/>
    <w:rsid w:val="006162A0"/>
    <w:rsid w:val="006C15A5"/>
    <w:rsid w:val="0078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605E"/>
  <w15:docId w15:val="{48E24B40-BCF3-49DF-AB19-8C30EEA6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4E"/>
  </w:style>
  <w:style w:type="character" w:customStyle="1" w:styleId="StopkaZnak">
    <w:name w:val="Stopka Znak"/>
    <w:basedOn w:val="Domylnaczcionkaakapitu"/>
    <w:link w:val="Stopka"/>
    <w:uiPriority w:val="99"/>
    <w:qFormat/>
    <w:rsid w:val="00BC304E"/>
  </w:style>
  <w:style w:type="character" w:customStyle="1" w:styleId="markedcontent">
    <w:name w:val="markedcontent"/>
    <w:basedOn w:val="Domylnaczcionkaakapitu"/>
    <w:qFormat/>
    <w:rsid w:val="00A82805"/>
  </w:style>
  <w:style w:type="character" w:customStyle="1" w:styleId="WW8Num28z0">
    <w:name w:val="WW8Num28z0"/>
    <w:qFormat/>
    <w:rPr>
      <w:rFonts w:ascii="Wingdings" w:hAnsi="Wingdings" w:cs="Wingdings"/>
      <w:sz w:val="20"/>
      <w:szCs w:val="2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8">
    <w:name w:val="WW8Num28"/>
    <w:qFormat/>
  </w:style>
  <w:style w:type="numbering" w:customStyle="1" w:styleId="WW8Num50">
    <w:name w:val="WW8Num50"/>
    <w:qFormat/>
  </w:style>
  <w:style w:type="numbering" w:customStyle="1" w:styleId="WW8Num1">
    <w:name w:val="WW8Num1"/>
    <w:qFormat/>
  </w:style>
  <w:style w:type="numbering" w:customStyle="1" w:styleId="WW8Num27">
    <w:name w:val="WW8Num27"/>
    <w:qFormat/>
  </w:style>
  <w:style w:type="numbering" w:customStyle="1" w:styleId="WW8Num12">
    <w:name w:val="WW8Num12"/>
    <w:qFormat/>
  </w:style>
  <w:style w:type="numbering" w:customStyle="1" w:styleId="WW8Num5">
    <w:name w:val="WW8Num5"/>
    <w:qFormat/>
  </w:style>
  <w:style w:type="numbering" w:customStyle="1" w:styleId="WW8Num14">
    <w:name w:val="WW8Num14"/>
    <w:qFormat/>
  </w:style>
  <w:style w:type="table" w:styleId="Tabela-Siatka">
    <w:name w:val="Table Grid"/>
    <w:basedOn w:val="Standardowy"/>
    <w:uiPriority w:val="39"/>
    <w:rsid w:val="0002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3351-AECB-44BD-A592-D4C9A11C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dc:description/>
  <cp:lastModifiedBy>Barbara Kozicz</cp:lastModifiedBy>
  <cp:revision>40</cp:revision>
  <cp:lastPrinted>2024-06-07T06:14:00Z</cp:lastPrinted>
  <dcterms:created xsi:type="dcterms:W3CDTF">2022-04-21T09:44:00Z</dcterms:created>
  <dcterms:modified xsi:type="dcterms:W3CDTF">2024-06-07T09:16:00Z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