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E300" w14:textId="64AD90DB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eastAsia="Calibri" w:cstheme="minorHAnsi"/>
          <w:sz w:val="24"/>
          <w:szCs w:val="24"/>
          <w:lang w:eastAsia="pl-PL"/>
        </w:rPr>
      </w:pPr>
      <w:r w:rsidRPr="00C15709">
        <w:rPr>
          <w:rFonts w:eastAsia="Times New Roman" w:cstheme="minorHAnsi"/>
          <w:bCs/>
          <w:sz w:val="24"/>
          <w:szCs w:val="24"/>
          <w:lang w:eastAsia="pl-PL"/>
        </w:rPr>
        <w:t>ZP.271.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2B6AA2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1D5B7A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 xml:space="preserve">     Kosakowo </w:t>
      </w:r>
      <w:r w:rsidR="0090100A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.0</w:t>
      </w:r>
      <w:r w:rsidR="00B121DE">
        <w:rPr>
          <w:rFonts w:eastAsia="Times New Roman" w:cstheme="minorHAnsi"/>
          <w:bCs/>
          <w:sz w:val="24"/>
          <w:szCs w:val="24"/>
          <w:lang w:eastAsia="pl-PL"/>
        </w:rPr>
        <w:t>6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>.2021 r.</w:t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  <w:r w:rsidRPr="00C15709">
        <w:rPr>
          <w:rFonts w:eastAsia="Calibri" w:cstheme="minorHAnsi"/>
          <w:sz w:val="24"/>
          <w:szCs w:val="24"/>
          <w:lang w:eastAsia="pl-PL"/>
        </w:rPr>
        <w:tab/>
      </w:r>
    </w:p>
    <w:p w14:paraId="5BBA0E26" w14:textId="77777777" w:rsid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="Verdana" w:eastAsia="Calibri" w:hAnsi="Verdana" w:cs="Times New Roman"/>
          <w:sz w:val="24"/>
          <w:szCs w:val="24"/>
          <w:lang w:eastAsia="pl-PL"/>
        </w:rPr>
      </w:pPr>
    </w:p>
    <w:p w14:paraId="63398896" w14:textId="0FE83EB3" w:rsidR="00C15709" w:rsidRPr="00C15709" w:rsidRDefault="00C15709" w:rsidP="00C15709">
      <w:pPr>
        <w:keepNext/>
        <w:keepLines/>
        <w:spacing w:after="0" w:line="240" w:lineRule="auto"/>
        <w:jc w:val="right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C15709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Wszyscy uczestnicy postępowania</w:t>
      </w:r>
    </w:p>
    <w:p w14:paraId="3139CC4B" w14:textId="77777777" w:rsidR="00C15709" w:rsidRPr="00C15709" w:rsidRDefault="00C15709" w:rsidP="00C15709">
      <w:pPr>
        <w:keepNext/>
        <w:keepLines/>
        <w:spacing w:after="0" w:line="240" w:lineRule="auto"/>
        <w:outlineLvl w:val="0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096FB4C2" w14:textId="77777777" w:rsidR="00C15709" w:rsidRPr="00C15709" w:rsidRDefault="00C15709" w:rsidP="00C157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271D2DFD" w14:textId="052C3E73" w:rsidR="00363CF5" w:rsidRPr="00363CF5" w:rsidRDefault="0090100A" w:rsidP="00363CF5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II </w:t>
      </w:r>
      <w:r w:rsidR="00363CF5"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Wyjaśnienie treści SWZ</w:t>
      </w:r>
    </w:p>
    <w:p w14:paraId="5D75465A" w14:textId="77777777" w:rsidR="001D5B7A" w:rsidRDefault="001D5B7A" w:rsidP="001D5B7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17647ED8" w14:textId="37723E69" w:rsidR="00391F3D" w:rsidRPr="00391F3D" w:rsidRDefault="00363CF5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Dotyczy postępowania o udzielenie zamówienia publicznego prowadzonego w trybie </w:t>
      </w:r>
      <w:r>
        <w:rPr>
          <w:rFonts w:asciiTheme="majorHAnsi" w:eastAsia="Calibri" w:hAnsiTheme="majorHAnsi" w:cstheme="majorHAnsi"/>
          <w:sz w:val="24"/>
          <w:szCs w:val="24"/>
          <w:lang w:eastAsia="pl-PL"/>
        </w:rPr>
        <w:t>podstawowym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na: </w:t>
      </w:r>
      <w:bookmarkStart w:id="0" w:name="_Hlk69908017"/>
      <w:r w:rsidR="008B0609" w:rsidRPr="008B0609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>Adaptacja pomieszcze</w:t>
      </w:r>
      <w:r w:rsidR="008B0609" w:rsidRPr="008B0609">
        <w:rPr>
          <w:rFonts w:asciiTheme="majorHAnsi" w:eastAsia="Calibri" w:hAnsiTheme="majorHAnsi" w:cstheme="majorHAnsi" w:hint="eastAsia"/>
          <w:b/>
          <w:bCs/>
          <w:sz w:val="24"/>
          <w:szCs w:val="24"/>
          <w:lang w:eastAsia="pl-PL" w:bidi="pl-PL"/>
        </w:rPr>
        <w:t>ń</w:t>
      </w:r>
      <w:r w:rsidR="008B0609" w:rsidRPr="008B0609">
        <w:rPr>
          <w:rFonts w:asciiTheme="majorHAnsi" w:eastAsia="Calibri" w:hAnsiTheme="majorHAnsi" w:cstheme="majorHAnsi"/>
          <w:b/>
          <w:bCs/>
          <w:sz w:val="24"/>
          <w:szCs w:val="24"/>
          <w:lang w:eastAsia="pl-PL" w:bidi="pl-PL"/>
        </w:rPr>
        <w:t xml:space="preserve"> na potrzeby Klubu Seniora oraz modernizacja budynku GOPS Biblioteki i Biura Polityki Społecznej w Kosakowie</w:t>
      </w:r>
      <w:bookmarkEnd w:id="0"/>
    </w:p>
    <w:p w14:paraId="622CACFA" w14:textId="0562E9EE" w:rsidR="001D5B7A" w:rsidRDefault="001D5B7A" w:rsidP="00391F3D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</w:pPr>
    </w:p>
    <w:p w14:paraId="6F3E9906" w14:textId="0DF14065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>Działając na podstawie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art. </w:t>
      </w:r>
      <w:r w:rsidR="00026AF6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284 ust. </w:t>
      </w:r>
      <w:r w:rsidR="00CD7BBB">
        <w:rPr>
          <w:rFonts w:asciiTheme="majorHAnsi" w:eastAsia="Calibri" w:hAnsiTheme="majorHAnsi" w:cstheme="majorHAnsi"/>
          <w:sz w:val="24"/>
          <w:szCs w:val="24"/>
          <w:lang w:eastAsia="pl-PL"/>
        </w:rPr>
        <w:t>6</w:t>
      </w:r>
      <w:r w:rsidRPr="00363CF5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Pr="00363CF5">
        <w:rPr>
          <w:rFonts w:asciiTheme="majorHAnsi" w:eastAsia="Calibri" w:hAnsiTheme="majorHAnsi" w:cstheme="majorHAnsi"/>
          <w:bCs/>
          <w:sz w:val="24"/>
          <w:szCs w:val="24"/>
          <w:lang w:eastAsia="pl-PL"/>
        </w:rPr>
        <w:t>ustawy z dnia 11 września 2019 r. – Prawo zamówień publicznych (Dz.U. z 2019 r. poz. 2019 ze zm.; zwana dalej: PZP),</w:t>
      </w:r>
      <w:r w:rsidRPr="00363CF5">
        <w:rPr>
          <w:rFonts w:asciiTheme="majorHAnsi" w:eastAsia="Calibri" w:hAnsiTheme="majorHAnsi" w:cstheme="maj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30BD2ABD" w14:textId="77777777" w:rsidR="002D642D" w:rsidRDefault="002D642D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F8177A3" w14:textId="481E0A06" w:rsidR="00363CF5" w:rsidRPr="00363CF5" w:rsidRDefault="00363CF5" w:rsidP="000E4CBD">
      <w:pPr>
        <w:spacing w:after="0" w:line="240" w:lineRule="auto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Pytanie nr </w:t>
      </w:r>
      <w:r w:rsidR="0090100A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2:</w:t>
      </w:r>
    </w:p>
    <w:p w14:paraId="0C72BD76" w14:textId="3D240422" w:rsidR="002D642D" w:rsidRDefault="0090100A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90100A">
        <w:rPr>
          <w:rFonts w:asciiTheme="majorHAnsi" w:eastAsia="Calibri" w:hAnsiTheme="majorHAnsi" w:cstheme="majorHAnsi"/>
          <w:sz w:val="24"/>
          <w:szCs w:val="24"/>
          <w:lang w:eastAsia="pl-PL"/>
        </w:rPr>
        <w:t>proszę o informację czy dopuszczacie Państwo płatność częściową na podstawie odbioru częściowego i faktury przejściowej. Nie mogę znaleźć w SWZ jednoznacznej informacji.</w:t>
      </w:r>
      <w:r w:rsidR="002D642D" w:rsidRPr="002D642D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 </w:t>
      </w:r>
    </w:p>
    <w:p w14:paraId="79515DFA" w14:textId="77777777" w:rsidR="002D642D" w:rsidRDefault="002D642D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48F5F828" w14:textId="020A9BEE" w:rsidR="00363CF5" w:rsidRPr="00363CF5" w:rsidRDefault="00AE2126" w:rsidP="00856557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O</w:t>
      </w:r>
      <w:r w:rsidR="00363CF5" w:rsidRPr="00363CF5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dpowiedzi na pytanie nr 1:</w:t>
      </w:r>
    </w:p>
    <w:p w14:paraId="26D0B776" w14:textId="7AAE8A89" w:rsidR="00363CF5" w:rsidRPr="006C7E66" w:rsidRDefault="0090100A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Nie dopuszczamy płatności częściowej</w:t>
      </w:r>
      <w:r w:rsidR="006C7E66" w:rsidRPr="006C7E66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.</w:t>
      </w:r>
      <w:r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="00D873B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Jak opisano w SWZ</w:t>
      </w:r>
      <w:r w:rsidR="007B526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, ze względu na sposób finansowania zamówienia oraz rodzaj zamawiającego, </w:t>
      </w:r>
      <w:r w:rsidR="00D873B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  <w:r w:rsidR="007B526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przewidziane jest zawarcie 2 oddzielnych umów na każdy z </w:t>
      </w:r>
      <w:r w:rsidR="00F069F1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etapów</w:t>
      </w:r>
      <w:r w:rsidR="007B526C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. </w:t>
      </w:r>
      <w:r w:rsidR="00F069F1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>Umowy mają różny termin wykonania. Po wykonaniu każdej umowy sporządzony będzie protokół</w:t>
      </w:r>
      <w:r w:rsidR="00331554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eastAsia="pl-PL"/>
        </w:rPr>
        <w:t xml:space="preserve"> odbioru robót. </w:t>
      </w:r>
    </w:p>
    <w:p w14:paraId="0EE56BCA" w14:textId="591B115C" w:rsidR="000E4CBD" w:rsidRDefault="000E4CBD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E75E2D7" w14:textId="55BCE8D6" w:rsidR="00CD0074" w:rsidRDefault="005E3C4C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>Warunki udziału w postępowaniu zostają zmienione przez zmianę ogłoszenia oraz zmianę SIWZ.</w:t>
      </w:r>
    </w:p>
    <w:p w14:paraId="33631247" w14:textId="77777777" w:rsidR="00CD0074" w:rsidRDefault="00CD0074" w:rsidP="00363CF5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795F2D91" w14:textId="77777777" w:rsidR="0050075A" w:rsidRPr="00CA2B27" w:rsidRDefault="0050075A" w:rsidP="0050075A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pl-PL"/>
        </w:rPr>
      </w:pPr>
    </w:p>
    <w:p w14:paraId="346F34D1" w14:textId="77777777" w:rsidR="00C13269" w:rsidRDefault="00C13269" w:rsidP="00C13269">
      <w:pPr>
        <w:spacing w:after="0" w:line="240" w:lineRule="auto"/>
        <w:jc w:val="both"/>
        <w:rPr>
          <w:rFonts w:ascii="Verdana" w:eastAsia="Calibri" w:hAnsi="Verdana" w:cs="Times New Roman"/>
          <w:b/>
          <w:sz w:val="24"/>
          <w:szCs w:val="24"/>
          <w:lang w:eastAsia="pl-PL"/>
        </w:rPr>
      </w:pPr>
    </w:p>
    <w:p w14:paraId="32202D8F" w14:textId="77777777" w:rsidR="00B93E87" w:rsidRDefault="00B93E87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</w:p>
    <w:p w14:paraId="32164664" w14:textId="614F1687" w:rsidR="00C15709" w:rsidRPr="001D2C81" w:rsidRDefault="00C15709" w:rsidP="00C1570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  <w:lang w:eastAsia="pl-PL"/>
        </w:rPr>
      </w:pPr>
      <w:r w:rsidRPr="001D2C81">
        <w:rPr>
          <w:rFonts w:asciiTheme="majorHAnsi" w:eastAsia="Calibri" w:hAnsiTheme="majorHAnsi" w:cstheme="maj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</w:p>
    <w:p w14:paraId="1B9746A4" w14:textId="271299F4" w:rsidR="00C15709" w:rsidRDefault="00C15709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0FA8F37F" w14:textId="77777777" w:rsidR="001D2C81" w:rsidRPr="00032119" w:rsidRDefault="001D2C81" w:rsidP="00C15709">
      <w:pPr>
        <w:spacing w:before="120" w:after="0" w:line="240" w:lineRule="auto"/>
        <w:ind w:left="5664" w:right="-57" w:firstLine="708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14:paraId="1FA01639" w14:textId="26E60CED" w:rsidR="001D2C81" w:rsidRPr="001D2C81" w:rsidRDefault="001D2C81" w:rsidP="001D2C81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Wójt Gminy Kosakowo</w:t>
      </w:r>
    </w:p>
    <w:p w14:paraId="083C4542" w14:textId="08D3571D" w:rsidR="001D2C81" w:rsidRPr="001D2C81" w:rsidRDefault="001D2C81" w:rsidP="001D2C81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</w:r>
      <w:r w:rsidRPr="001D2C81">
        <w:rPr>
          <w:rFonts w:ascii="Times New Roman" w:eastAsia="Calibri" w:hAnsi="Times New Roman" w:cs="Times New Roman"/>
          <w:b/>
          <w:lang w:eastAsia="pl-PL"/>
        </w:rPr>
        <w:tab/>
        <w:t xml:space="preserve">                                                                                 </w:t>
      </w:r>
    </w:p>
    <w:p w14:paraId="157DD307" w14:textId="0985B774" w:rsidR="00C15709" w:rsidRPr="00032119" w:rsidRDefault="001D2C81" w:rsidP="008247A6">
      <w:pPr>
        <w:tabs>
          <w:tab w:val="center" w:pos="648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D2C81">
        <w:rPr>
          <w:rFonts w:ascii="Times New Roman" w:eastAsia="Calibri" w:hAnsi="Times New Roman" w:cs="Times New Roman"/>
          <w:b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pl-PL"/>
        </w:rPr>
        <w:t xml:space="preserve">       </w:t>
      </w:r>
      <w:r w:rsidRPr="001D2C81">
        <w:rPr>
          <w:rFonts w:ascii="Times New Roman" w:eastAsia="Calibri" w:hAnsi="Times New Roman" w:cs="Times New Roman"/>
          <w:b/>
          <w:lang w:eastAsia="pl-PL"/>
        </w:rPr>
        <w:t>Marcin Majek</w:t>
      </w:r>
    </w:p>
    <w:sectPr w:rsidR="00C15709" w:rsidRPr="00032119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4E85"/>
    <w:multiLevelType w:val="hybridMultilevel"/>
    <w:tmpl w:val="F948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E66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030821"/>
    <w:multiLevelType w:val="hybridMultilevel"/>
    <w:tmpl w:val="E4F4E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324EA"/>
    <w:multiLevelType w:val="hybridMultilevel"/>
    <w:tmpl w:val="FB160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5F38"/>
    <w:multiLevelType w:val="hybridMultilevel"/>
    <w:tmpl w:val="652E1600"/>
    <w:lvl w:ilvl="0" w:tplc="276004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9"/>
    <w:rsid w:val="000106BC"/>
    <w:rsid w:val="00020E2C"/>
    <w:rsid w:val="00026AF6"/>
    <w:rsid w:val="000610A5"/>
    <w:rsid w:val="00071070"/>
    <w:rsid w:val="0008613C"/>
    <w:rsid w:val="000E4CBD"/>
    <w:rsid w:val="00197069"/>
    <w:rsid w:val="001D2C81"/>
    <w:rsid w:val="001D5B7A"/>
    <w:rsid w:val="001F0E81"/>
    <w:rsid w:val="00221085"/>
    <w:rsid w:val="00276514"/>
    <w:rsid w:val="002871C5"/>
    <w:rsid w:val="002B6AA2"/>
    <w:rsid w:val="002D642D"/>
    <w:rsid w:val="00313165"/>
    <w:rsid w:val="00331554"/>
    <w:rsid w:val="00363CF5"/>
    <w:rsid w:val="00391F3D"/>
    <w:rsid w:val="004508F3"/>
    <w:rsid w:val="00463376"/>
    <w:rsid w:val="0050075A"/>
    <w:rsid w:val="0054078E"/>
    <w:rsid w:val="005550F1"/>
    <w:rsid w:val="005654B8"/>
    <w:rsid w:val="00572CFA"/>
    <w:rsid w:val="005856F3"/>
    <w:rsid w:val="005A78A3"/>
    <w:rsid w:val="005E3C4C"/>
    <w:rsid w:val="00656888"/>
    <w:rsid w:val="006C7E66"/>
    <w:rsid w:val="00713FC5"/>
    <w:rsid w:val="00730258"/>
    <w:rsid w:val="007B526C"/>
    <w:rsid w:val="007D0755"/>
    <w:rsid w:val="008247A6"/>
    <w:rsid w:val="00841344"/>
    <w:rsid w:val="00856557"/>
    <w:rsid w:val="00862090"/>
    <w:rsid w:val="008B0609"/>
    <w:rsid w:val="008D2A97"/>
    <w:rsid w:val="008F4FDE"/>
    <w:rsid w:val="0090100A"/>
    <w:rsid w:val="0096723E"/>
    <w:rsid w:val="00A11844"/>
    <w:rsid w:val="00A35E28"/>
    <w:rsid w:val="00AE2126"/>
    <w:rsid w:val="00B121DE"/>
    <w:rsid w:val="00B254BF"/>
    <w:rsid w:val="00B32127"/>
    <w:rsid w:val="00B34A87"/>
    <w:rsid w:val="00B63996"/>
    <w:rsid w:val="00B93E87"/>
    <w:rsid w:val="00C13269"/>
    <w:rsid w:val="00C15709"/>
    <w:rsid w:val="00C353A3"/>
    <w:rsid w:val="00C50864"/>
    <w:rsid w:val="00C51B0F"/>
    <w:rsid w:val="00CA2B27"/>
    <w:rsid w:val="00CA2BBF"/>
    <w:rsid w:val="00CD0074"/>
    <w:rsid w:val="00CD7BBB"/>
    <w:rsid w:val="00D20269"/>
    <w:rsid w:val="00D873BC"/>
    <w:rsid w:val="00D9041B"/>
    <w:rsid w:val="00DC4FA6"/>
    <w:rsid w:val="00DC64E3"/>
    <w:rsid w:val="00E87B8C"/>
    <w:rsid w:val="00ED0FD1"/>
    <w:rsid w:val="00F069F1"/>
    <w:rsid w:val="00F74969"/>
    <w:rsid w:val="00F95D7F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186E"/>
  <w15:chartTrackingRefBased/>
  <w15:docId w15:val="{D587EB9A-401F-437C-AD6C-B74C87FD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0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cp:lastPrinted>2021-01-07T14:34:00Z</cp:lastPrinted>
  <dcterms:created xsi:type="dcterms:W3CDTF">2021-06-21T11:51:00Z</dcterms:created>
  <dcterms:modified xsi:type="dcterms:W3CDTF">2021-06-21T11:51:00Z</dcterms:modified>
</cp:coreProperties>
</file>