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4595ADB9" w:rsidR="00EA5D15" w:rsidRPr="000410B2" w:rsidRDefault="00EA5D15" w:rsidP="000410B2">
      <w:pPr>
        <w:pStyle w:val="Tytu"/>
        <w:jc w:val="center"/>
        <w:rPr>
          <w:rFonts w:ascii="Trebuchet MS" w:hAnsi="Trebuchet MS"/>
          <w:b/>
          <w:bCs/>
          <w:sz w:val="28"/>
          <w:szCs w:val="28"/>
        </w:rPr>
      </w:pPr>
      <w:r w:rsidRPr="000410B2">
        <w:rPr>
          <w:rFonts w:ascii="Trebuchet MS" w:hAnsi="Trebuchet MS"/>
          <w:b/>
          <w:bCs/>
          <w:sz w:val="28"/>
          <w:szCs w:val="28"/>
        </w:rPr>
        <w:t>WYKAZ OSÓB</w:t>
      </w:r>
      <w:r w:rsidR="007C1A2C">
        <w:rPr>
          <w:rFonts w:ascii="Trebuchet MS" w:hAnsi="Trebuchet MS"/>
          <w:b/>
          <w:bCs/>
          <w:sz w:val="28"/>
          <w:szCs w:val="28"/>
        </w:rPr>
        <w:t xml:space="preserve"> – Część </w:t>
      </w:r>
      <w:r w:rsidR="00915D01">
        <w:rPr>
          <w:rFonts w:ascii="Trebuchet MS" w:hAnsi="Trebuchet MS"/>
          <w:b/>
          <w:bCs/>
          <w:sz w:val="28"/>
          <w:szCs w:val="28"/>
        </w:rPr>
        <w:t>2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30EB1ECD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Wykonawcy</w:t>
      </w:r>
      <w:r w:rsidR="007C1A2C">
        <w:rPr>
          <w:rFonts w:ascii="Trebuchet MS" w:hAnsi="Trebuchet MS"/>
        </w:rPr>
        <w:t>:</w:t>
      </w:r>
    </w:p>
    <w:p w14:paraId="3CD78E3F" w14:textId="6812B83E" w:rsidR="00FF4F99" w:rsidRPr="000410B2" w:rsidRDefault="00EA5D15" w:rsidP="00824113">
      <w:pPr>
        <w:spacing w:line="360" w:lineRule="auto"/>
      </w:pPr>
      <w:r w:rsidRPr="000410B2">
        <w:rPr>
          <w:rFonts w:ascii="Trebuchet MS" w:hAnsi="Trebuchet MS"/>
        </w:rPr>
        <w:t>Adres Wykonawcy</w:t>
      </w:r>
      <w:r w:rsidR="007C1A2C">
        <w:rPr>
          <w:rFonts w:ascii="Trebuchet MS" w:hAnsi="Trebuchet MS"/>
        </w:rPr>
        <w:t>:</w:t>
      </w:r>
    </w:p>
    <w:p w14:paraId="5510B5C0" w14:textId="347CFE4D" w:rsidR="0067558D" w:rsidRPr="000410B2" w:rsidRDefault="00EA5D15" w:rsidP="00365468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7C1A2C" w:rsidRPr="004F41A7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="007C1A2C" w:rsidRPr="004F41A7">
        <w:rPr>
          <w:rFonts w:ascii="Trebuchet MS" w:eastAsia="Arial" w:hAnsi="Trebuchet MS" w:cs="Calibri"/>
          <w:b/>
          <w:bCs/>
          <w:sz w:val="22"/>
          <w:szCs w:val="22"/>
        </w:rPr>
        <w:t xml:space="preserve"> Etap I</w:t>
      </w:r>
      <w:r w:rsidR="007C1A2C">
        <w:rPr>
          <w:rFonts w:ascii="Trebuchet MS" w:eastAsia="Arial" w:hAnsi="Trebuchet MS" w:cs="Calibri"/>
          <w:b/>
          <w:bCs/>
          <w:sz w:val="22"/>
          <w:szCs w:val="22"/>
        </w:rPr>
        <w:t xml:space="preserve"> – Część </w:t>
      </w:r>
      <w:r w:rsidR="00915D01">
        <w:rPr>
          <w:rFonts w:ascii="Trebuchet MS" w:eastAsia="Arial" w:hAnsi="Trebuchet MS" w:cs="Calibri"/>
          <w:b/>
          <w:bCs/>
          <w:sz w:val="22"/>
          <w:szCs w:val="22"/>
        </w:rPr>
        <w:t>2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6E85A4B8" w:rsidR="004B1F50" w:rsidRPr="00365468" w:rsidRDefault="00824113" w:rsidP="00365468">
      <w:pPr>
        <w:spacing w:before="600"/>
        <w:ind w:left="5670"/>
        <w:rPr>
          <w:rFonts w:ascii="Trebuchet MS" w:hAnsi="Trebuchet MS"/>
        </w:rPr>
      </w:pP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 xml:space="preserve">(podpis osoby(osób) uprawnionej(ych) </w:t>
      </w:r>
      <w:r w:rsidRPr="00365468">
        <w:rPr>
          <w:rFonts w:ascii="Trebuchet MS" w:hAnsi="Trebuchet MS"/>
        </w:rPr>
        <w:br/>
      </w:r>
      <w:r w:rsidR="00642C4D" w:rsidRPr="00365468">
        <w:rPr>
          <w:rFonts w:ascii="Trebuchet MS" w:hAnsi="Trebuchet MS"/>
        </w:rPr>
        <w:t>do reprezentowania wykonawcy)</w:t>
      </w:r>
    </w:p>
    <w:sectPr w:rsidR="004B1F50" w:rsidRPr="00365468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48C2" w14:textId="77777777" w:rsidR="007C10B9" w:rsidRDefault="007C10B9" w:rsidP="00FF4F99">
      <w:pPr>
        <w:spacing w:after="0" w:line="240" w:lineRule="auto"/>
      </w:pPr>
      <w:r>
        <w:separator/>
      </w:r>
    </w:p>
  </w:endnote>
  <w:endnote w:type="continuationSeparator" w:id="0">
    <w:p w14:paraId="27DA7633" w14:textId="77777777" w:rsidR="007C10B9" w:rsidRDefault="007C10B9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138A5" w14:textId="77777777" w:rsidR="007C10B9" w:rsidRDefault="007C10B9" w:rsidP="00FF4F99">
      <w:pPr>
        <w:spacing w:after="0" w:line="240" w:lineRule="auto"/>
      </w:pPr>
      <w:r>
        <w:separator/>
      </w:r>
    </w:p>
  </w:footnote>
  <w:footnote w:type="continuationSeparator" w:id="0">
    <w:p w14:paraId="7306868E" w14:textId="77777777" w:rsidR="007C10B9" w:rsidRDefault="007C10B9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430F9238" w14:textId="080DFC44" w:rsidR="007C1A2C" w:rsidRDefault="007C1A2C">
    <w:pPr>
      <w:pStyle w:val="Nagwek"/>
      <w:rPr>
        <w:rFonts w:ascii="Trebuchet MS" w:hAnsi="Trebuchet MS"/>
        <w:b/>
        <w:bCs/>
        <w:sz w:val="24"/>
        <w:szCs w:val="24"/>
      </w:rPr>
    </w:pPr>
    <w:r w:rsidRPr="00275D14">
      <w:rPr>
        <w:noProof/>
      </w:rPr>
      <w:drawing>
        <wp:inline distT="0" distB="0" distL="0" distR="0" wp14:anchorId="1B9382B0" wp14:editId="05096671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48827A" w14:textId="0631E44A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D313BB">
      <w:rPr>
        <w:rFonts w:ascii="Trebuchet MS" w:hAnsi="Trebuchet MS"/>
        <w:b/>
        <w:bCs/>
        <w:sz w:val="24"/>
        <w:szCs w:val="24"/>
      </w:rPr>
      <w:t>2</w:t>
    </w:r>
    <w:r w:rsidR="007C1A2C">
      <w:rPr>
        <w:rFonts w:ascii="Trebuchet MS" w:hAnsi="Trebuchet MS"/>
        <w:b/>
        <w:bCs/>
        <w:sz w:val="24"/>
        <w:szCs w:val="24"/>
      </w:rPr>
      <w:t>8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D4EF2"/>
    <w:rsid w:val="000E2463"/>
    <w:rsid w:val="00102B92"/>
    <w:rsid w:val="00105EE7"/>
    <w:rsid w:val="001406BB"/>
    <w:rsid w:val="00167C8E"/>
    <w:rsid w:val="00197017"/>
    <w:rsid w:val="001D4762"/>
    <w:rsid w:val="002653E4"/>
    <w:rsid w:val="002F7F34"/>
    <w:rsid w:val="003134C2"/>
    <w:rsid w:val="00350554"/>
    <w:rsid w:val="00365468"/>
    <w:rsid w:val="003D0686"/>
    <w:rsid w:val="004453EF"/>
    <w:rsid w:val="00491F32"/>
    <w:rsid w:val="00492118"/>
    <w:rsid w:val="00494087"/>
    <w:rsid w:val="004B1F50"/>
    <w:rsid w:val="004F3EFE"/>
    <w:rsid w:val="00510C20"/>
    <w:rsid w:val="00570679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A5773"/>
    <w:rsid w:val="007C10B9"/>
    <w:rsid w:val="007C1A2C"/>
    <w:rsid w:val="00824113"/>
    <w:rsid w:val="008C42A8"/>
    <w:rsid w:val="00905C8B"/>
    <w:rsid w:val="0091098F"/>
    <w:rsid w:val="00915D01"/>
    <w:rsid w:val="00922005"/>
    <w:rsid w:val="009249A9"/>
    <w:rsid w:val="009566E1"/>
    <w:rsid w:val="00A047D3"/>
    <w:rsid w:val="00A0738F"/>
    <w:rsid w:val="00A30FEE"/>
    <w:rsid w:val="00A54691"/>
    <w:rsid w:val="00A620B5"/>
    <w:rsid w:val="00AD6439"/>
    <w:rsid w:val="00B61866"/>
    <w:rsid w:val="00B8119E"/>
    <w:rsid w:val="00BA2946"/>
    <w:rsid w:val="00BE096E"/>
    <w:rsid w:val="00BE1CE7"/>
    <w:rsid w:val="00C97E5F"/>
    <w:rsid w:val="00D1729D"/>
    <w:rsid w:val="00D313BB"/>
    <w:rsid w:val="00D37C87"/>
    <w:rsid w:val="00D47AB0"/>
    <w:rsid w:val="00D717A0"/>
    <w:rsid w:val="00DA0152"/>
    <w:rsid w:val="00DD232B"/>
    <w:rsid w:val="00DD4DAA"/>
    <w:rsid w:val="00DF1241"/>
    <w:rsid w:val="00E37699"/>
    <w:rsid w:val="00E536DC"/>
    <w:rsid w:val="00E847F1"/>
    <w:rsid w:val="00E90C79"/>
    <w:rsid w:val="00E9499B"/>
    <w:rsid w:val="00EA5D1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Agnieszka Kopka</cp:lastModifiedBy>
  <cp:revision>7</cp:revision>
  <cp:lastPrinted>2022-12-15T10:13:00Z</cp:lastPrinted>
  <dcterms:created xsi:type="dcterms:W3CDTF">2024-10-04T10:07:00Z</dcterms:created>
  <dcterms:modified xsi:type="dcterms:W3CDTF">2024-11-14T11:00:00Z</dcterms:modified>
</cp:coreProperties>
</file>