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D07" w14:textId="033B2CCF" w:rsidR="00184214" w:rsidRPr="00184214" w:rsidRDefault="00184214" w:rsidP="001842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OR.272.1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.VI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424A7">
        <w:rPr>
          <w:rFonts w:ascii="Arial" w:eastAsia="Times New Roman" w:hAnsi="Arial" w:cs="Arial"/>
          <w:bCs/>
          <w:sz w:val="24"/>
          <w:szCs w:val="24"/>
          <w:lang w:eastAsia="pl-PL"/>
        </w:rPr>
        <w:t>13 kwietnia 2023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60B8B85F" w14:textId="77777777" w:rsidR="00184214" w:rsidRPr="00184214" w:rsidRDefault="00184214" w:rsidP="00184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8604C2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1614F" w14:textId="252A92D6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DA4F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WYNIKU POSTĘPOWANIA W CZĘŚĆI III</w:t>
      </w:r>
    </w:p>
    <w:p w14:paraId="13DF0A3D" w14:textId="77777777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EB84AF" w14:textId="77777777" w:rsidR="00184214" w:rsidRPr="00F06E00" w:rsidRDefault="00184214" w:rsidP="006424A7">
      <w:pPr>
        <w:widowControl w:val="0"/>
        <w:suppressAutoHyphens/>
        <w:spacing w:after="240" w:line="360" w:lineRule="auto"/>
        <w:rPr>
          <w:rFonts w:ascii="Arial" w:hAnsi="Arial" w:cs="Arial"/>
          <w:b/>
          <w:bCs/>
          <w:sz w:val="24"/>
        </w:rPr>
      </w:pPr>
      <w:r w:rsidRPr="0018421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84214">
        <w:rPr>
          <w:rFonts w:ascii="Arial" w:eastAsia="Calibri" w:hAnsi="Arial" w:cs="Arial"/>
          <w:sz w:val="24"/>
          <w:szCs w:val="24"/>
        </w:rPr>
        <w:t xml:space="preserve">o </w:t>
      </w:r>
      <w:r w:rsidRPr="0018421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184214">
        <w:rPr>
          <w:rFonts w:ascii="Arial" w:hAnsi="Arial" w:cs="Arial"/>
          <w:sz w:val="24"/>
          <w:szCs w:val="24"/>
        </w:rPr>
        <w:t>późn</w:t>
      </w:r>
      <w:proofErr w:type="spellEnd"/>
      <w:r w:rsidRPr="001842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4214">
        <w:rPr>
          <w:rFonts w:ascii="Arial" w:hAnsi="Arial" w:cs="Arial"/>
          <w:sz w:val="24"/>
          <w:szCs w:val="24"/>
        </w:rPr>
        <w:t>zm</w:t>
      </w:r>
      <w:proofErr w:type="spellEnd"/>
      <w:r w:rsidRPr="00184214">
        <w:rPr>
          <w:rFonts w:ascii="Arial" w:hAnsi="Arial" w:cs="Arial"/>
          <w:sz w:val="24"/>
          <w:szCs w:val="24"/>
        </w:rPr>
        <w:t>), pn.</w:t>
      </w:r>
      <w:r w:rsidRPr="0018421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8421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Calibri" w:hAnsi="Arial" w:cs="Arial"/>
          <w:b/>
          <w:bCs/>
          <w:color w:val="000000"/>
          <w:sz w:val="24"/>
        </w:rPr>
        <w:t>D</w:t>
      </w:r>
      <w:r w:rsidRPr="00F06E00">
        <w:rPr>
          <w:rFonts w:ascii="Arial" w:eastAsia="Calibri" w:hAnsi="Arial" w:cs="Arial"/>
          <w:b/>
          <w:bCs/>
          <w:color w:val="000000"/>
          <w:sz w:val="24"/>
        </w:rPr>
        <w:t xml:space="preserve">ostawa sprzętu teleinformatycznego </w:t>
      </w:r>
      <w:r w:rsidRPr="00F06E00">
        <w:rPr>
          <w:rFonts w:ascii="Arial" w:hAnsi="Arial" w:cs="Arial"/>
          <w:b/>
          <w:bCs/>
          <w:sz w:val="24"/>
        </w:rPr>
        <w:t>w ramach projektu "Cyfrowy Powiat”. Program Operacyjny Polska Cyfrowa na lata 2014-2020, Oś Priorytetowa V, Działanie 5.1.</w:t>
      </w:r>
    </w:p>
    <w:p w14:paraId="61EB29C6" w14:textId="13EA6271" w:rsidR="00DA4F05" w:rsidRDefault="00DA4F05" w:rsidP="006424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 informuje, że unieważnia część III powyższego postępowania o udzielenie zamówienia publicznego. </w:t>
      </w:r>
    </w:p>
    <w:p w14:paraId="15AE7C88" w14:textId="77777777" w:rsidR="00DA4F05" w:rsidRDefault="00DA4F05" w:rsidP="006424A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prawne:</w:t>
      </w:r>
    </w:p>
    <w:p w14:paraId="61EC3197" w14:textId="77777777" w:rsidR="00DA4F05" w:rsidRDefault="00DA4F05" w:rsidP="00642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unieważnia postępowanie o udzielenie zamówienia na podstawie art. 255 pkt 7 ustawy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jeżeli wykonawca nie wniósł wymaganego zabezpieczenia należytego wykonania umowy lub uchylił się od zawarcia umowy w </w:t>
      </w:r>
      <w:r w:rsidRPr="006424A7">
        <w:rPr>
          <w:rFonts w:ascii="Arial" w:hAnsi="Arial" w:cs="Arial"/>
          <w:sz w:val="24"/>
          <w:szCs w:val="24"/>
        </w:rPr>
        <w:t xml:space="preserve">sprawie </w:t>
      </w:r>
      <w:r w:rsidRPr="006424A7">
        <w:rPr>
          <w:rStyle w:val="Uwydatnienie"/>
          <w:rFonts w:ascii="Arial" w:hAnsi="Arial" w:cs="Arial"/>
          <w:i w:val="0"/>
          <w:iCs w:val="0"/>
          <w:sz w:val="24"/>
          <w:szCs w:val="24"/>
        </w:rPr>
        <w:t>zamówienia</w:t>
      </w:r>
      <w:r w:rsidRPr="006424A7">
        <w:rPr>
          <w:rFonts w:ascii="Arial" w:hAnsi="Arial" w:cs="Arial"/>
          <w:sz w:val="24"/>
          <w:szCs w:val="24"/>
        </w:rPr>
        <w:t xml:space="preserve"> publicznego</w:t>
      </w:r>
      <w:r>
        <w:rPr>
          <w:rFonts w:ascii="Arial" w:hAnsi="Arial" w:cs="Arial"/>
          <w:sz w:val="24"/>
          <w:szCs w:val="24"/>
        </w:rPr>
        <w:t xml:space="preserve">, z uwzględnieniem art. 263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3752EF" w14:textId="77777777" w:rsidR="00DA4F05" w:rsidRDefault="00DA4F05" w:rsidP="006424A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faktyczne:</w:t>
      </w:r>
    </w:p>
    <w:p w14:paraId="1CF2DE1C" w14:textId="045E419F" w:rsidR="00DA4F05" w:rsidRPr="00047A42" w:rsidRDefault="00DA4F05" w:rsidP="006424A7">
      <w:pPr>
        <w:spacing w:line="360" w:lineRule="auto"/>
        <w:rPr>
          <w:rFonts w:ascii="Arial" w:hAnsi="Arial" w:cs="Arial"/>
          <w:sz w:val="24"/>
          <w:szCs w:val="24"/>
        </w:rPr>
      </w:pPr>
      <w:r w:rsidRPr="00047A42">
        <w:rPr>
          <w:rFonts w:ascii="Arial" w:hAnsi="Arial" w:cs="Arial"/>
          <w:sz w:val="24"/>
          <w:szCs w:val="24"/>
        </w:rPr>
        <w:t xml:space="preserve">W dniu 23 marca 2023 r. zamawiający dokonał wyboru oferty wykonawcy </w:t>
      </w:r>
      <w:r w:rsidRPr="00047A42">
        <w:rPr>
          <w:rFonts w:ascii="Arial" w:eastAsia="Calibri" w:hAnsi="Arial" w:cs="Arial"/>
          <w:sz w:val="24"/>
          <w:szCs w:val="24"/>
          <w:lang w:eastAsia="pl-PL"/>
        </w:rPr>
        <w:t xml:space="preserve">AT </w:t>
      </w:r>
      <w:proofErr w:type="spellStart"/>
      <w:r w:rsidRPr="00047A42">
        <w:rPr>
          <w:rFonts w:ascii="Arial" w:eastAsia="Calibri" w:hAnsi="Arial" w:cs="Arial"/>
          <w:sz w:val="24"/>
          <w:szCs w:val="24"/>
          <w:lang w:eastAsia="pl-PL"/>
        </w:rPr>
        <w:t>Computers</w:t>
      </w:r>
      <w:proofErr w:type="spellEnd"/>
      <w:r w:rsidRPr="00047A42">
        <w:rPr>
          <w:rFonts w:ascii="Arial" w:eastAsia="Calibri" w:hAnsi="Arial" w:cs="Arial"/>
          <w:sz w:val="24"/>
          <w:szCs w:val="24"/>
          <w:lang w:eastAsia="pl-PL"/>
        </w:rPr>
        <w:t xml:space="preserve"> S.</w:t>
      </w:r>
      <w:r w:rsidR="006424A7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047A42">
        <w:rPr>
          <w:rFonts w:ascii="Arial" w:eastAsia="Calibri" w:hAnsi="Arial" w:cs="Arial"/>
          <w:sz w:val="24"/>
          <w:szCs w:val="24"/>
          <w:lang w:eastAsia="pl-PL"/>
        </w:rPr>
        <w:t>C. Jakub Mroczkowski Bartłomiej Mroczkowski</w:t>
      </w:r>
      <w:r w:rsidRPr="00047A42">
        <w:rPr>
          <w:rFonts w:ascii="Arial" w:hAnsi="Arial" w:cs="Arial"/>
          <w:sz w:val="24"/>
          <w:szCs w:val="24"/>
        </w:rPr>
        <w:t xml:space="preserve"> jako najkorzystniejszej, złożonej w części III przedmiotowego postępowania.</w:t>
      </w:r>
    </w:p>
    <w:p w14:paraId="14182F5B" w14:textId="657194B2" w:rsidR="006424A7" w:rsidRPr="006424A7" w:rsidRDefault="00DA4F05" w:rsidP="006424A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47A42">
        <w:rPr>
          <w:rFonts w:ascii="Arial" w:hAnsi="Arial" w:cs="Arial"/>
          <w:sz w:val="24"/>
          <w:szCs w:val="24"/>
        </w:rPr>
        <w:t xml:space="preserve">Po wyborze najkorzystniejszej oferty w postępowaniu, w dniu 3 kwietnia 2023 r. do wykonawcy </w:t>
      </w:r>
      <w:r w:rsidRPr="00047A42">
        <w:rPr>
          <w:rFonts w:ascii="Arial" w:eastAsia="Calibri" w:hAnsi="Arial" w:cs="Arial"/>
          <w:sz w:val="24"/>
          <w:szCs w:val="24"/>
          <w:lang w:eastAsia="pl-PL"/>
        </w:rPr>
        <w:t xml:space="preserve">AT </w:t>
      </w:r>
      <w:proofErr w:type="spellStart"/>
      <w:r w:rsidRPr="00047A42">
        <w:rPr>
          <w:rFonts w:ascii="Arial" w:eastAsia="Calibri" w:hAnsi="Arial" w:cs="Arial"/>
          <w:sz w:val="24"/>
          <w:szCs w:val="24"/>
          <w:lang w:eastAsia="pl-PL"/>
        </w:rPr>
        <w:t>Computers</w:t>
      </w:r>
      <w:proofErr w:type="spellEnd"/>
      <w:r w:rsidRPr="00047A42">
        <w:rPr>
          <w:rFonts w:ascii="Arial" w:eastAsia="Calibri" w:hAnsi="Arial" w:cs="Arial"/>
          <w:sz w:val="24"/>
          <w:szCs w:val="24"/>
          <w:lang w:eastAsia="pl-PL"/>
        </w:rPr>
        <w:t xml:space="preserve"> S. C. Jakub Mroczkowski Bartłomiej Mroczkowski</w:t>
      </w:r>
      <w:r w:rsidRPr="00047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zamawiający wysłał </w:t>
      </w:r>
      <w:r w:rsidRPr="00047A42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 xml:space="preserve">ę </w:t>
      </w:r>
      <w:r w:rsidR="006424A7">
        <w:rPr>
          <w:rFonts w:ascii="Arial" w:hAnsi="Arial" w:cs="Arial"/>
          <w:sz w:val="24"/>
          <w:szCs w:val="24"/>
        </w:rPr>
        <w:t xml:space="preserve">w części </w:t>
      </w:r>
      <w:r w:rsidRPr="00047A42">
        <w:rPr>
          <w:rFonts w:ascii="Arial" w:hAnsi="Arial" w:cs="Arial"/>
          <w:sz w:val="24"/>
          <w:szCs w:val="24"/>
        </w:rPr>
        <w:t xml:space="preserve">III postępowania, w celu </w:t>
      </w:r>
      <w:r w:rsidR="006424A7">
        <w:rPr>
          <w:rFonts w:ascii="Arial" w:hAnsi="Arial" w:cs="Arial"/>
          <w:sz w:val="24"/>
          <w:szCs w:val="24"/>
        </w:rPr>
        <w:t>jej</w:t>
      </w:r>
      <w:r w:rsidRPr="00047A42">
        <w:rPr>
          <w:rFonts w:ascii="Arial" w:hAnsi="Arial" w:cs="Arial"/>
          <w:sz w:val="24"/>
          <w:szCs w:val="24"/>
        </w:rPr>
        <w:t xml:space="preserve"> podpisania przez wykonawcę.</w:t>
      </w:r>
      <w:r w:rsidR="006424A7">
        <w:rPr>
          <w:rFonts w:ascii="Arial" w:hAnsi="Arial" w:cs="Arial"/>
          <w:sz w:val="24"/>
          <w:szCs w:val="24"/>
        </w:rPr>
        <w:t xml:space="preserve"> </w:t>
      </w:r>
      <w:r w:rsidRPr="00047A42">
        <w:rPr>
          <w:rFonts w:ascii="Arial" w:hAnsi="Arial" w:cs="Arial"/>
          <w:sz w:val="24"/>
          <w:szCs w:val="24"/>
        </w:rPr>
        <w:t xml:space="preserve">W związku z tym, że wykonawca nie odesłał zamawiającemu </w:t>
      </w:r>
      <w:r w:rsidR="006424A7">
        <w:rPr>
          <w:rFonts w:ascii="Arial" w:hAnsi="Arial" w:cs="Arial"/>
          <w:sz w:val="24"/>
          <w:szCs w:val="24"/>
        </w:rPr>
        <w:t>podpisanej</w:t>
      </w:r>
      <w:r w:rsidRPr="00047A42">
        <w:rPr>
          <w:rFonts w:ascii="Arial" w:hAnsi="Arial" w:cs="Arial"/>
          <w:sz w:val="24"/>
          <w:szCs w:val="24"/>
        </w:rPr>
        <w:t>, w</w:t>
      </w:r>
      <w:r w:rsidR="006424A7">
        <w:rPr>
          <w:rFonts w:ascii="Arial" w:hAnsi="Arial" w:cs="Arial"/>
          <w:sz w:val="24"/>
          <w:szCs w:val="24"/>
        </w:rPr>
        <w:t> </w:t>
      </w:r>
      <w:r w:rsidRPr="00047A42">
        <w:rPr>
          <w:rFonts w:ascii="Arial" w:hAnsi="Arial" w:cs="Arial"/>
          <w:sz w:val="24"/>
          <w:szCs w:val="24"/>
        </w:rPr>
        <w:t>dniu 11 kwietnia 2023 r. zamawiający wysłał wykonawcy wezwanie do jej podpisania</w:t>
      </w:r>
      <w:r>
        <w:rPr>
          <w:rFonts w:ascii="Arial" w:hAnsi="Arial" w:cs="Arial"/>
          <w:sz w:val="24"/>
          <w:szCs w:val="24"/>
        </w:rPr>
        <w:t xml:space="preserve"> do dnia 14 kwietnia 2023 r.</w:t>
      </w:r>
      <w:r w:rsidRPr="00047A42">
        <w:rPr>
          <w:rFonts w:ascii="Arial" w:hAnsi="Arial" w:cs="Arial"/>
          <w:sz w:val="24"/>
          <w:szCs w:val="24"/>
        </w:rPr>
        <w:t xml:space="preserve"> </w:t>
      </w:r>
      <w:r w:rsidR="006424A7" w:rsidRPr="006424A7">
        <w:rPr>
          <w:rFonts w:ascii="Arial" w:eastAsia="Calibri" w:hAnsi="Arial" w:cs="Arial"/>
          <w:sz w:val="24"/>
          <w:szCs w:val="24"/>
        </w:rPr>
        <w:t xml:space="preserve">W odpowiedzi wykonawca, w dniu 12 kwietnia 2023 r. przysłał zamawiającemu pismo, w którym poinformował, że odstępuje od podpisania umowy w części III postępowania. </w:t>
      </w:r>
    </w:p>
    <w:p w14:paraId="4B3A4D3B" w14:textId="7EDD6EED" w:rsidR="00DA4F05" w:rsidRDefault="00DA4F05" w:rsidP="00642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Zgodnie z treścią art. 263 ustawy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Pzp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jeżeli wykonawca, którego oferta została wybrana jako najkorzystniejsza, </w:t>
      </w:r>
      <w:r>
        <w:rPr>
          <w:rFonts w:ascii="Arial" w:hAnsi="Arial" w:cs="Arial"/>
          <w:sz w:val="24"/>
          <w:szCs w:val="24"/>
          <w:u w:val="single"/>
        </w:rPr>
        <w:t>uchyla się od zawarcia umowy</w:t>
      </w:r>
      <w:r>
        <w:rPr>
          <w:rFonts w:ascii="Arial" w:hAnsi="Arial" w:cs="Arial"/>
          <w:sz w:val="24"/>
          <w:szCs w:val="24"/>
        </w:rPr>
        <w:t xml:space="preserve"> w sprawie zamówienia publicznego (…), zamawiający może dokonać ponownego badania i oceny ofert spośród ofert pozostałych w postępowaniu wykonawców oraz wybrać najkorzystniejszą ofertę </w:t>
      </w:r>
      <w:r>
        <w:rPr>
          <w:rFonts w:ascii="Arial" w:hAnsi="Arial" w:cs="Arial"/>
          <w:b/>
          <w:bCs/>
          <w:sz w:val="24"/>
          <w:szCs w:val="24"/>
        </w:rPr>
        <w:t xml:space="preserve">albo </w:t>
      </w:r>
      <w:r>
        <w:rPr>
          <w:rFonts w:ascii="Arial" w:hAnsi="Arial" w:cs="Arial"/>
          <w:sz w:val="24"/>
          <w:szCs w:val="24"/>
        </w:rPr>
        <w:t xml:space="preserve">unieważnić postępowanie. </w:t>
      </w:r>
    </w:p>
    <w:p w14:paraId="16B1B07F" w14:textId="77777777" w:rsidR="00DA4F05" w:rsidRDefault="00DA4F05" w:rsidP="00642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zachodzi przesłanka unieważnienia postępowania zawarta w art. 255 pkt 7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98E70B" w14:textId="77777777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26E447B2" w14:textId="77777777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28ECD928" w14:textId="1E9F4212" w:rsidR="00A42876" w:rsidRPr="00184214" w:rsidRDefault="002A6A40" w:rsidP="00D934AA">
      <w:pPr>
        <w:spacing w:after="0" w:line="360" w:lineRule="auto"/>
        <w:ind w:left="5664" w:firstLine="708"/>
        <w:jc w:val="both"/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A42876" w:rsidRPr="00184214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7F28" w14:textId="77777777" w:rsidR="007A687A" w:rsidRDefault="007A687A" w:rsidP="006F0E6E">
      <w:pPr>
        <w:spacing w:after="0" w:line="240" w:lineRule="auto"/>
      </w:pPr>
      <w:r>
        <w:separator/>
      </w:r>
    </w:p>
  </w:endnote>
  <w:endnote w:type="continuationSeparator" w:id="0">
    <w:p w14:paraId="52CCC0FD" w14:textId="77777777" w:rsidR="007A687A" w:rsidRDefault="007A687A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DA08" w14:textId="77777777" w:rsidR="007A687A" w:rsidRDefault="007A687A" w:rsidP="006F0E6E">
      <w:pPr>
        <w:spacing w:after="0" w:line="240" w:lineRule="auto"/>
      </w:pPr>
      <w:r>
        <w:separator/>
      </w:r>
    </w:p>
  </w:footnote>
  <w:footnote w:type="continuationSeparator" w:id="0">
    <w:p w14:paraId="35C5D5E5" w14:textId="77777777" w:rsidR="007A687A" w:rsidRDefault="007A687A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 w15:restartNumberingAfterBreak="0">
    <w:nsid w:val="0B4A4717"/>
    <w:multiLevelType w:val="hybridMultilevel"/>
    <w:tmpl w:val="B14AF5F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12587"/>
    <w:multiLevelType w:val="hybridMultilevel"/>
    <w:tmpl w:val="8D4E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3886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E77DC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E6E48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047B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B2B03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F44DE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E1534"/>
    <w:multiLevelType w:val="hybridMultilevel"/>
    <w:tmpl w:val="8B92F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49FC"/>
    <w:multiLevelType w:val="hybridMultilevel"/>
    <w:tmpl w:val="EA3EF2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47420"/>
    <w:multiLevelType w:val="hybridMultilevel"/>
    <w:tmpl w:val="0D6AF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52BC7"/>
    <w:multiLevelType w:val="hybridMultilevel"/>
    <w:tmpl w:val="246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C1020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130EA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548284">
    <w:abstractNumId w:val="8"/>
  </w:num>
  <w:num w:numId="2" w16cid:durableId="1344284447">
    <w:abstractNumId w:val="14"/>
  </w:num>
  <w:num w:numId="3" w16cid:durableId="1372608421">
    <w:abstractNumId w:val="1"/>
  </w:num>
  <w:num w:numId="4" w16cid:durableId="315576137">
    <w:abstractNumId w:val="7"/>
  </w:num>
  <w:num w:numId="5" w16cid:durableId="1870412967">
    <w:abstractNumId w:val="2"/>
  </w:num>
  <w:num w:numId="6" w16cid:durableId="327178925">
    <w:abstractNumId w:val="10"/>
  </w:num>
  <w:num w:numId="7" w16cid:durableId="1866403104">
    <w:abstractNumId w:val="11"/>
  </w:num>
  <w:num w:numId="8" w16cid:durableId="1089230942">
    <w:abstractNumId w:val="13"/>
  </w:num>
  <w:num w:numId="9" w16cid:durableId="1492870795">
    <w:abstractNumId w:val="16"/>
  </w:num>
  <w:num w:numId="10" w16cid:durableId="952902707">
    <w:abstractNumId w:val="3"/>
  </w:num>
  <w:num w:numId="11" w16cid:durableId="1929462898">
    <w:abstractNumId w:val="9"/>
  </w:num>
  <w:num w:numId="12" w16cid:durableId="522402205">
    <w:abstractNumId w:val="6"/>
  </w:num>
  <w:num w:numId="13" w16cid:durableId="2017878314">
    <w:abstractNumId w:val="5"/>
  </w:num>
  <w:num w:numId="14" w16cid:durableId="1310745174">
    <w:abstractNumId w:val="4"/>
  </w:num>
  <w:num w:numId="15" w16cid:durableId="911934704">
    <w:abstractNumId w:val="15"/>
  </w:num>
  <w:num w:numId="16" w16cid:durableId="59756754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2B7043-B541-4D89-AB09-291C5AEFABAC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34DB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2E2E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403B8"/>
    <w:rsid w:val="001410F3"/>
    <w:rsid w:val="0015565A"/>
    <w:rsid w:val="00155C2D"/>
    <w:rsid w:val="00170119"/>
    <w:rsid w:val="001728A0"/>
    <w:rsid w:val="00180CEF"/>
    <w:rsid w:val="00184214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16A6B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F77"/>
    <w:rsid w:val="00280A46"/>
    <w:rsid w:val="0028238B"/>
    <w:rsid w:val="00283EAD"/>
    <w:rsid w:val="002870EA"/>
    <w:rsid w:val="00295025"/>
    <w:rsid w:val="002957F0"/>
    <w:rsid w:val="002A1302"/>
    <w:rsid w:val="002A6A40"/>
    <w:rsid w:val="002B1D87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1DC1"/>
    <w:rsid w:val="00352FDC"/>
    <w:rsid w:val="003609BB"/>
    <w:rsid w:val="003617A4"/>
    <w:rsid w:val="00375025"/>
    <w:rsid w:val="003757E9"/>
    <w:rsid w:val="00395B0E"/>
    <w:rsid w:val="00396B92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1D4"/>
    <w:rsid w:val="00434F2F"/>
    <w:rsid w:val="00436B92"/>
    <w:rsid w:val="00445D89"/>
    <w:rsid w:val="00456E0F"/>
    <w:rsid w:val="00472BB2"/>
    <w:rsid w:val="0048326B"/>
    <w:rsid w:val="00497637"/>
    <w:rsid w:val="004A3139"/>
    <w:rsid w:val="004A7A6D"/>
    <w:rsid w:val="004B11D7"/>
    <w:rsid w:val="004B484B"/>
    <w:rsid w:val="004C4AE0"/>
    <w:rsid w:val="004C521F"/>
    <w:rsid w:val="004E5442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FCF"/>
    <w:rsid w:val="006045A1"/>
    <w:rsid w:val="00604EFE"/>
    <w:rsid w:val="00611ECD"/>
    <w:rsid w:val="006133CE"/>
    <w:rsid w:val="00614C46"/>
    <w:rsid w:val="00621D6D"/>
    <w:rsid w:val="0062752C"/>
    <w:rsid w:val="00637598"/>
    <w:rsid w:val="006424A7"/>
    <w:rsid w:val="00647A44"/>
    <w:rsid w:val="006502AA"/>
    <w:rsid w:val="006629E7"/>
    <w:rsid w:val="00664B66"/>
    <w:rsid w:val="00665AAF"/>
    <w:rsid w:val="00666873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5069"/>
    <w:rsid w:val="006D3834"/>
    <w:rsid w:val="006E7C21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B95"/>
    <w:rsid w:val="0073169F"/>
    <w:rsid w:val="0073676E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A687A"/>
    <w:rsid w:val="007B4FD4"/>
    <w:rsid w:val="007C319D"/>
    <w:rsid w:val="007C417E"/>
    <w:rsid w:val="007D0B8D"/>
    <w:rsid w:val="007D71E9"/>
    <w:rsid w:val="007E042F"/>
    <w:rsid w:val="007F38B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2D3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50499"/>
    <w:rsid w:val="00957786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510EF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547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677D"/>
    <w:rsid w:val="00C06BD4"/>
    <w:rsid w:val="00C10979"/>
    <w:rsid w:val="00C14D5A"/>
    <w:rsid w:val="00C33810"/>
    <w:rsid w:val="00C368FA"/>
    <w:rsid w:val="00C41AF3"/>
    <w:rsid w:val="00C65FBC"/>
    <w:rsid w:val="00C76187"/>
    <w:rsid w:val="00C8444D"/>
    <w:rsid w:val="00C85CDC"/>
    <w:rsid w:val="00CA6ACD"/>
    <w:rsid w:val="00CB3C47"/>
    <w:rsid w:val="00CB5BDE"/>
    <w:rsid w:val="00CB5EA1"/>
    <w:rsid w:val="00CB663B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1741"/>
    <w:rsid w:val="00D23734"/>
    <w:rsid w:val="00D2404D"/>
    <w:rsid w:val="00D37C7F"/>
    <w:rsid w:val="00D52E36"/>
    <w:rsid w:val="00D745E2"/>
    <w:rsid w:val="00D76A11"/>
    <w:rsid w:val="00D92726"/>
    <w:rsid w:val="00D934AA"/>
    <w:rsid w:val="00D94EE5"/>
    <w:rsid w:val="00DA143D"/>
    <w:rsid w:val="00DA4F05"/>
    <w:rsid w:val="00DB1EEA"/>
    <w:rsid w:val="00DB4C08"/>
    <w:rsid w:val="00DB7805"/>
    <w:rsid w:val="00DC1A8F"/>
    <w:rsid w:val="00DC7E0C"/>
    <w:rsid w:val="00DE07C5"/>
    <w:rsid w:val="00DF53CF"/>
    <w:rsid w:val="00E03AE3"/>
    <w:rsid w:val="00E067E5"/>
    <w:rsid w:val="00E11DE2"/>
    <w:rsid w:val="00E12019"/>
    <w:rsid w:val="00E27F96"/>
    <w:rsid w:val="00E30F4F"/>
    <w:rsid w:val="00E34864"/>
    <w:rsid w:val="00E4242B"/>
    <w:rsid w:val="00E50D89"/>
    <w:rsid w:val="00E56C3C"/>
    <w:rsid w:val="00E620F3"/>
    <w:rsid w:val="00E626B9"/>
    <w:rsid w:val="00E815C4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59E3"/>
    <w:rsid w:val="00EE790F"/>
    <w:rsid w:val="00EE7976"/>
    <w:rsid w:val="00F06E00"/>
    <w:rsid w:val="00F1795F"/>
    <w:rsid w:val="00F36B4A"/>
    <w:rsid w:val="00F53EAF"/>
    <w:rsid w:val="00F61155"/>
    <w:rsid w:val="00F6334D"/>
    <w:rsid w:val="00F71C7C"/>
    <w:rsid w:val="00F91DAC"/>
    <w:rsid w:val="00F949EE"/>
    <w:rsid w:val="00FA07D8"/>
    <w:rsid w:val="00FA43E2"/>
    <w:rsid w:val="00FA6974"/>
    <w:rsid w:val="00FA6E08"/>
    <w:rsid w:val="00FB2924"/>
    <w:rsid w:val="00FC18D0"/>
    <w:rsid w:val="00FC5A0F"/>
    <w:rsid w:val="00FD3A33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Default">
    <w:name w:val="Default"/>
    <w:rsid w:val="0066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">
    <w:name w:val="Adres"/>
    <w:basedOn w:val="Normalny"/>
    <w:link w:val="AdresZnak"/>
    <w:qFormat/>
    <w:rsid w:val="00092E2E"/>
    <w:pPr>
      <w:spacing w:after="0" w:line="240" w:lineRule="auto"/>
      <w:ind w:left="538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092E2E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043-B541-4D89-AB09-291C5AEFAB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43</cp:revision>
  <cp:lastPrinted>2023-04-13T10:04:00Z</cp:lastPrinted>
  <dcterms:created xsi:type="dcterms:W3CDTF">2022-12-01T12:36:00Z</dcterms:created>
  <dcterms:modified xsi:type="dcterms:W3CDTF">2023-04-13T10:04:00Z</dcterms:modified>
</cp:coreProperties>
</file>