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6CD91" w14:textId="77777777" w:rsidR="000457DC" w:rsidRDefault="000457DC" w:rsidP="000457DC">
      <w:pPr>
        <w:pStyle w:val="Default"/>
        <w:widowControl w:val="0"/>
        <w:suppressAutoHyphens/>
        <w:autoSpaceDN/>
        <w:adjustRightInd/>
        <w:spacing w:line="276" w:lineRule="auto"/>
        <w:contextualSpacing/>
        <w:jc w:val="right"/>
        <w:rPr>
          <w:rFonts w:ascii="Calibri" w:hAnsi="Calibri" w:cs="Calibri"/>
          <w:b/>
          <w:color w:val="auto"/>
        </w:rPr>
      </w:pPr>
    </w:p>
    <w:p w14:paraId="7F2C3861" w14:textId="01DB2828" w:rsidR="000457DC" w:rsidRPr="000457DC" w:rsidRDefault="000457DC" w:rsidP="000457DC">
      <w:pPr>
        <w:pStyle w:val="Default"/>
        <w:widowControl w:val="0"/>
        <w:suppressAutoHyphens/>
        <w:autoSpaceDN/>
        <w:adjustRightInd/>
        <w:spacing w:line="276" w:lineRule="auto"/>
        <w:contextualSpacing/>
        <w:jc w:val="right"/>
        <w:rPr>
          <w:rFonts w:ascii="Calibri" w:hAnsi="Calibri" w:cs="Calibri"/>
          <w:b/>
          <w:color w:val="auto"/>
        </w:rPr>
      </w:pPr>
      <w:bookmarkStart w:id="0" w:name="_Hlk104468047"/>
      <w:r w:rsidRPr="00DC6495">
        <w:rPr>
          <w:rFonts w:ascii="Calibri" w:hAnsi="Calibri" w:cs="Calibri"/>
          <w:b/>
          <w:color w:val="auto"/>
        </w:rPr>
        <w:t>Część II do SWZ</w:t>
      </w:r>
    </w:p>
    <w:p w14:paraId="5E7BE842" w14:textId="77777777" w:rsidR="000457DC" w:rsidRPr="00DC6495" w:rsidRDefault="000457DC" w:rsidP="000457DC">
      <w:pPr>
        <w:pStyle w:val="Default"/>
        <w:spacing w:line="276" w:lineRule="auto"/>
        <w:ind w:left="4963"/>
        <w:contextualSpacing/>
        <w:jc w:val="right"/>
        <w:rPr>
          <w:rFonts w:ascii="Calibri" w:hAnsi="Calibri"/>
          <w:b/>
          <w:color w:val="auto"/>
        </w:rPr>
      </w:pPr>
      <w:r w:rsidRPr="00DC6495">
        <w:rPr>
          <w:rFonts w:ascii="Calibri" w:hAnsi="Calibri"/>
          <w:b/>
          <w:color w:val="auto"/>
        </w:rPr>
        <w:t xml:space="preserve">WZÓR UMOWY </w:t>
      </w:r>
    </w:p>
    <w:bookmarkEnd w:id="0"/>
    <w:p w14:paraId="528A121A" w14:textId="77777777" w:rsidR="000457DC" w:rsidRDefault="000457DC" w:rsidP="000457DC">
      <w:pPr>
        <w:pBdr>
          <w:bottom w:val="single" w:sz="4" w:space="1" w:color="auto"/>
        </w:pBdr>
        <w:contextualSpacing/>
        <w:jc w:val="center"/>
        <w:rPr>
          <w:rFonts w:asciiTheme="minorHAnsi" w:hAnsiTheme="minorHAnsi" w:cs="Calibri"/>
          <w:b/>
        </w:rPr>
      </w:pPr>
    </w:p>
    <w:p w14:paraId="15E55F64" w14:textId="77777777" w:rsidR="000457DC" w:rsidRDefault="000457DC" w:rsidP="000457DC">
      <w:pPr>
        <w:pBdr>
          <w:bottom w:val="single" w:sz="4" w:space="1" w:color="auto"/>
        </w:pBdr>
        <w:contextualSpacing/>
        <w:jc w:val="center"/>
        <w:rPr>
          <w:rFonts w:asciiTheme="minorHAnsi" w:hAnsiTheme="minorHAnsi" w:cs="Calibri"/>
          <w:b/>
        </w:rPr>
      </w:pPr>
    </w:p>
    <w:p w14:paraId="1B89410B" w14:textId="066F926E" w:rsidR="000457DC" w:rsidRPr="000457DC" w:rsidRDefault="000457DC" w:rsidP="000457DC">
      <w:pPr>
        <w:pBdr>
          <w:bottom w:val="single" w:sz="4" w:space="1" w:color="auto"/>
        </w:pBdr>
        <w:contextualSpacing/>
        <w:jc w:val="center"/>
        <w:rPr>
          <w:rFonts w:asciiTheme="minorHAnsi" w:hAnsiTheme="minorHAnsi" w:cs="Calibri"/>
          <w:b/>
          <w:sz w:val="22"/>
          <w:szCs w:val="22"/>
        </w:rPr>
      </w:pPr>
      <w:r w:rsidRPr="000457DC">
        <w:rPr>
          <w:rFonts w:asciiTheme="minorHAnsi" w:hAnsiTheme="minorHAnsi" w:cs="Calibri"/>
          <w:b/>
          <w:sz w:val="22"/>
          <w:szCs w:val="22"/>
        </w:rPr>
        <w:t xml:space="preserve">UMOWA NA ŚWIADCZENIE USŁUG W ZAKRESIE </w:t>
      </w:r>
      <w:r w:rsidR="004021C3">
        <w:rPr>
          <w:rFonts w:asciiTheme="minorHAnsi" w:hAnsiTheme="minorHAnsi" w:cs="Calibri"/>
          <w:b/>
          <w:sz w:val="22"/>
          <w:szCs w:val="22"/>
        </w:rPr>
        <w:t>OBSŁUGI TECHNICZNEJ</w:t>
      </w:r>
      <w:r w:rsidRPr="000457DC">
        <w:rPr>
          <w:rFonts w:asciiTheme="minorHAnsi" w:hAnsiTheme="minorHAnsi" w:cs="Calibri"/>
          <w:b/>
          <w:sz w:val="22"/>
          <w:szCs w:val="22"/>
        </w:rPr>
        <w:t xml:space="preserve">  </w:t>
      </w:r>
    </w:p>
    <w:p w14:paraId="7B9101EF" w14:textId="77777777" w:rsidR="000457DC" w:rsidRPr="000457DC" w:rsidRDefault="000457DC" w:rsidP="000457DC">
      <w:pPr>
        <w:spacing w:before="120" w:after="240"/>
        <w:jc w:val="both"/>
        <w:rPr>
          <w:rFonts w:asciiTheme="minorHAnsi" w:hAnsiTheme="minorHAnsi" w:cs="Calibri"/>
          <w:sz w:val="22"/>
          <w:szCs w:val="22"/>
        </w:rPr>
      </w:pPr>
      <w:r w:rsidRPr="000457DC">
        <w:rPr>
          <w:rFonts w:asciiTheme="minorHAnsi" w:hAnsiTheme="minorHAnsi" w:cs="Calibri"/>
          <w:sz w:val="22"/>
          <w:szCs w:val="22"/>
        </w:rPr>
        <w:t>zawarta dnia […] r. w Poznaniu pomiędzy:</w:t>
      </w:r>
    </w:p>
    <w:p w14:paraId="05041DD9" w14:textId="66A50329" w:rsidR="000457DC" w:rsidRPr="000457DC" w:rsidRDefault="000457DC" w:rsidP="007D3833">
      <w:pPr>
        <w:pStyle w:val="Akapitzlist"/>
        <w:numPr>
          <w:ilvl w:val="0"/>
          <w:numId w:val="15"/>
        </w:numPr>
        <w:ind w:left="425" w:hanging="425"/>
        <w:rPr>
          <w:rFonts w:asciiTheme="minorHAnsi" w:hAnsiTheme="minorHAnsi" w:cs="Calibri"/>
        </w:rPr>
      </w:pPr>
      <w:r w:rsidRPr="000457DC">
        <w:rPr>
          <w:rFonts w:asciiTheme="minorHAnsi" w:hAnsiTheme="minorHAnsi" w:cs="Calibri"/>
        </w:rPr>
        <w:t xml:space="preserve">spółką </w:t>
      </w:r>
      <w:r w:rsidRPr="004427B9">
        <w:rPr>
          <w:rFonts w:asciiTheme="minorHAnsi" w:hAnsiTheme="minorHAnsi" w:cs="Calibri"/>
          <w:b/>
          <w:bCs/>
        </w:rPr>
        <w:t>Wielkopolskie Centrum Wspierania Inwestycji spółka z ograniczoną odpowiedzialnością</w:t>
      </w:r>
      <w:r w:rsidRPr="000457DC">
        <w:rPr>
          <w:rFonts w:asciiTheme="minorHAnsi" w:hAnsiTheme="minorHAnsi" w:cs="Calibri"/>
        </w:rPr>
        <w:t xml:space="preserve"> z siedzibą w Poznaniu przy ul. 28 Czerwca 1956 r. nr 406, (61-441) Poznań, wpisaną do rejestru przedsiębiorców Krajowego Rejestru Sądowego, prowadzonego przez Sąd Rejonowy Poznań –Nowe Miasto i Wilda w Poznaniu VIII Wydział Gospodarczy KRS, pod nr KRS 0000134012, posługującą się numerem NIP 778-10-16-062 oraz numerem REGON 630303454, zwaną w dalszej części niniejszej umowy „</w:t>
      </w:r>
      <w:r w:rsidRPr="002E2C00">
        <w:rPr>
          <w:rFonts w:asciiTheme="minorHAnsi" w:hAnsiTheme="minorHAnsi" w:cs="Calibri"/>
          <w:b/>
          <w:bCs/>
        </w:rPr>
        <w:t>WCWI</w:t>
      </w:r>
      <w:r w:rsidRPr="000457DC">
        <w:rPr>
          <w:rFonts w:asciiTheme="minorHAnsi" w:hAnsiTheme="minorHAnsi" w:cs="Calibri"/>
        </w:rPr>
        <w:t>”</w:t>
      </w:r>
      <w:r w:rsidR="00CE1684">
        <w:rPr>
          <w:rFonts w:asciiTheme="minorHAnsi" w:hAnsiTheme="minorHAnsi" w:cs="Calibri"/>
        </w:rPr>
        <w:t xml:space="preserve"> lub „</w:t>
      </w:r>
      <w:r w:rsidR="00CE1684" w:rsidRPr="002E2C00">
        <w:rPr>
          <w:rFonts w:asciiTheme="minorHAnsi" w:hAnsiTheme="minorHAnsi" w:cs="Calibri"/>
          <w:b/>
          <w:bCs/>
        </w:rPr>
        <w:t>Zamawiający</w:t>
      </w:r>
      <w:r w:rsidR="00CE1684">
        <w:rPr>
          <w:rFonts w:asciiTheme="minorHAnsi" w:hAnsiTheme="minorHAnsi" w:cs="Calibri"/>
        </w:rPr>
        <w:t>”</w:t>
      </w:r>
    </w:p>
    <w:p w14:paraId="09F9B03A" w14:textId="77777777" w:rsidR="000457DC" w:rsidRPr="000457DC" w:rsidRDefault="000457DC" w:rsidP="000457DC">
      <w:pPr>
        <w:pStyle w:val="Akapitzlist"/>
        <w:ind w:left="425"/>
        <w:rPr>
          <w:rFonts w:asciiTheme="minorHAnsi" w:hAnsiTheme="minorHAnsi" w:cs="Calibri"/>
        </w:rPr>
      </w:pPr>
      <w:r w:rsidRPr="000457DC">
        <w:rPr>
          <w:rFonts w:asciiTheme="minorHAnsi" w:hAnsiTheme="minorHAnsi" w:cs="Calibri"/>
        </w:rPr>
        <w:t>reprezentowaną przez:</w:t>
      </w:r>
    </w:p>
    <w:p w14:paraId="4AEA62DB" w14:textId="77777777" w:rsidR="000457DC" w:rsidRPr="000457DC" w:rsidRDefault="000457DC" w:rsidP="000457DC">
      <w:pPr>
        <w:pStyle w:val="Akapitzlist"/>
        <w:ind w:left="425"/>
        <w:rPr>
          <w:rFonts w:asciiTheme="minorHAnsi" w:hAnsiTheme="minorHAnsi" w:cs="Calibri"/>
        </w:rPr>
      </w:pPr>
      <w:r w:rsidRPr="000457DC">
        <w:rPr>
          <w:rFonts w:asciiTheme="minorHAnsi" w:hAnsiTheme="minorHAnsi" w:cs="Calibri"/>
        </w:rPr>
        <w:t xml:space="preserve"> […] – […]</w:t>
      </w:r>
    </w:p>
    <w:p w14:paraId="1CDF57D5" w14:textId="77777777" w:rsidR="000457DC" w:rsidRPr="000457DC" w:rsidRDefault="000457DC" w:rsidP="000457DC">
      <w:pPr>
        <w:spacing w:before="120" w:after="120"/>
        <w:jc w:val="both"/>
        <w:rPr>
          <w:rFonts w:asciiTheme="minorHAnsi" w:hAnsiTheme="minorHAnsi" w:cs="Calibri"/>
          <w:sz w:val="22"/>
          <w:szCs w:val="22"/>
        </w:rPr>
      </w:pPr>
      <w:r w:rsidRPr="000457DC">
        <w:rPr>
          <w:rFonts w:asciiTheme="minorHAnsi" w:hAnsiTheme="minorHAnsi" w:cs="Calibri"/>
          <w:sz w:val="22"/>
          <w:szCs w:val="22"/>
        </w:rPr>
        <w:t>a</w:t>
      </w:r>
    </w:p>
    <w:p w14:paraId="3F394BEA" w14:textId="174CF36F" w:rsidR="000457DC" w:rsidRPr="000457DC" w:rsidRDefault="000457DC" w:rsidP="007D3833">
      <w:pPr>
        <w:pStyle w:val="Akapitzlist"/>
        <w:numPr>
          <w:ilvl w:val="0"/>
          <w:numId w:val="15"/>
        </w:numPr>
        <w:ind w:left="425" w:hanging="425"/>
        <w:rPr>
          <w:rFonts w:asciiTheme="minorHAnsi" w:hAnsiTheme="minorHAnsi" w:cs="Calibri"/>
        </w:rPr>
      </w:pPr>
      <w:r w:rsidRPr="000457DC">
        <w:rPr>
          <w:rFonts w:asciiTheme="minorHAnsi" w:hAnsiTheme="minorHAnsi" w:cs="Calibri"/>
        </w:rPr>
        <w:t>[…] z siedzibą w […], adres: ul. […], wpisaną do […], posiadającą/</w:t>
      </w:r>
      <w:proofErr w:type="spellStart"/>
      <w:r w:rsidRPr="000457DC">
        <w:rPr>
          <w:rFonts w:asciiTheme="minorHAnsi" w:hAnsiTheme="minorHAnsi" w:cs="Calibri"/>
        </w:rPr>
        <w:t>ym</w:t>
      </w:r>
      <w:proofErr w:type="spellEnd"/>
      <w:r w:rsidRPr="000457DC">
        <w:rPr>
          <w:rFonts w:asciiTheme="minorHAnsi" w:hAnsiTheme="minorHAnsi" w:cs="Calibri"/>
        </w:rPr>
        <w:t xml:space="preserve"> NIP: […] oraz numer REGON: […]</w:t>
      </w:r>
      <w:r w:rsidRPr="000457DC">
        <w:rPr>
          <w:rFonts w:asciiTheme="minorHAnsi" w:hAnsiTheme="minorHAnsi"/>
        </w:rPr>
        <w:t xml:space="preserve">, (wydruk z </w:t>
      </w:r>
      <w:r w:rsidRPr="000457DC">
        <w:rPr>
          <w:rFonts w:asciiTheme="minorHAnsi" w:hAnsiTheme="minorHAnsi" w:cs="Calibri"/>
        </w:rPr>
        <w:t>[…]</w:t>
      </w:r>
      <w:r w:rsidRPr="000457DC">
        <w:rPr>
          <w:rFonts w:asciiTheme="minorHAnsi" w:hAnsiTheme="minorHAnsi"/>
        </w:rPr>
        <w:t xml:space="preserve"> stanowi załącznik nr 2 do Umowy), </w:t>
      </w:r>
      <w:r w:rsidRPr="000457DC">
        <w:rPr>
          <w:rFonts w:asciiTheme="minorHAnsi" w:hAnsiTheme="minorHAnsi" w:cs="Calibri"/>
        </w:rPr>
        <w:t>zwaną/zwanym w dalszej części niniejszej umowy „</w:t>
      </w:r>
      <w:r w:rsidR="002E2C00" w:rsidRPr="002E2C00">
        <w:rPr>
          <w:rFonts w:asciiTheme="minorHAnsi" w:hAnsiTheme="minorHAnsi" w:cs="Calibri"/>
          <w:b/>
          <w:bCs/>
        </w:rPr>
        <w:t>Wykonawcą</w:t>
      </w:r>
      <w:r w:rsidRPr="000457DC">
        <w:rPr>
          <w:rFonts w:asciiTheme="minorHAnsi" w:hAnsiTheme="minorHAnsi" w:cs="Calibri"/>
        </w:rPr>
        <w:t>”, reprezentowaną przez:</w:t>
      </w:r>
    </w:p>
    <w:p w14:paraId="14221911" w14:textId="77777777" w:rsidR="000457DC" w:rsidRPr="000457DC" w:rsidRDefault="000457DC" w:rsidP="000457DC">
      <w:pPr>
        <w:pStyle w:val="Akapitzlist"/>
        <w:ind w:left="425"/>
        <w:rPr>
          <w:rFonts w:asciiTheme="minorHAnsi" w:hAnsiTheme="minorHAnsi" w:cs="Calibri"/>
        </w:rPr>
      </w:pPr>
      <w:r w:rsidRPr="000457DC">
        <w:rPr>
          <w:rFonts w:asciiTheme="minorHAnsi" w:hAnsiTheme="minorHAnsi" w:cs="Calibri"/>
        </w:rPr>
        <w:t>[…] – […]</w:t>
      </w:r>
    </w:p>
    <w:p w14:paraId="7B285878" w14:textId="2FEABC13" w:rsidR="000457DC" w:rsidRPr="000457DC" w:rsidRDefault="000457DC" w:rsidP="000457DC">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line="276" w:lineRule="auto"/>
        <w:jc w:val="both"/>
        <w:rPr>
          <w:rFonts w:asciiTheme="minorHAnsi" w:hAnsiTheme="minorHAnsi"/>
          <w:sz w:val="22"/>
          <w:szCs w:val="22"/>
        </w:rPr>
      </w:pPr>
      <w:r w:rsidRPr="000457DC">
        <w:rPr>
          <w:rFonts w:asciiTheme="minorHAnsi" w:hAnsiTheme="minorHAnsi"/>
          <w:sz w:val="22"/>
          <w:szCs w:val="22"/>
        </w:rPr>
        <w:t xml:space="preserve">WCWI i </w:t>
      </w:r>
      <w:r w:rsidR="00935465">
        <w:rPr>
          <w:rFonts w:asciiTheme="minorHAnsi" w:hAnsiTheme="minorHAnsi"/>
          <w:sz w:val="22"/>
          <w:szCs w:val="22"/>
        </w:rPr>
        <w:t>Wykonawca</w:t>
      </w:r>
      <w:r w:rsidRPr="000457DC">
        <w:rPr>
          <w:rFonts w:asciiTheme="minorHAnsi" w:hAnsiTheme="minorHAnsi"/>
          <w:sz w:val="22"/>
          <w:szCs w:val="22"/>
        </w:rPr>
        <w:t xml:space="preserve"> zwani są w dalszej części niniejszej umowy łącznie „Stronami”, każdy z osobna „Stroną”, a niniejsza umowa „Umową”.</w:t>
      </w:r>
    </w:p>
    <w:p w14:paraId="55D6F5BE" w14:textId="77777777" w:rsidR="000457DC" w:rsidRPr="000457DC" w:rsidRDefault="000457DC" w:rsidP="000457DC">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line="276" w:lineRule="auto"/>
        <w:jc w:val="both"/>
        <w:rPr>
          <w:rFonts w:asciiTheme="minorHAnsi" w:hAnsiTheme="minorHAnsi"/>
          <w:sz w:val="22"/>
          <w:szCs w:val="22"/>
        </w:rPr>
      </w:pPr>
      <w:r w:rsidRPr="000457DC">
        <w:rPr>
          <w:rFonts w:asciiTheme="minorHAnsi" w:hAnsiTheme="minorHAnsi"/>
          <w:sz w:val="22"/>
          <w:szCs w:val="22"/>
        </w:rPr>
        <w:t>Zważywszy, że:</w:t>
      </w:r>
    </w:p>
    <w:p w14:paraId="329E677F" w14:textId="35C2540E" w:rsidR="000457DC" w:rsidRPr="000457DC" w:rsidRDefault="000457DC" w:rsidP="00F23DBD">
      <w:pPr>
        <w:pStyle w:val="Normalny1"/>
        <w:numPr>
          <w:ilvl w:val="0"/>
          <w:numId w:val="5"/>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spacing w:before="60" w:line="276" w:lineRule="auto"/>
        <w:ind w:left="426" w:hanging="426"/>
        <w:jc w:val="both"/>
        <w:rPr>
          <w:rFonts w:asciiTheme="minorHAnsi" w:hAnsiTheme="minorHAnsi"/>
          <w:sz w:val="22"/>
          <w:szCs w:val="22"/>
        </w:rPr>
      </w:pPr>
      <w:r w:rsidRPr="000457DC">
        <w:rPr>
          <w:rFonts w:asciiTheme="minorHAnsi" w:hAnsiTheme="minorHAnsi"/>
          <w:sz w:val="22"/>
          <w:szCs w:val="22"/>
        </w:rPr>
        <w:t>WCWI wszczął postępowaniu o udzielenie zamówienia publicznego prowadzonego w trybie podstawowym pn.: „</w:t>
      </w:r>
      <w:r w:rsidR="00D23F1B" w:rsidRPr="00D23F1B">
        <w:rPr>
          <w:rFonts w:asciiTheme="minorHAnsi" w:hAnsiTheme="minorHAnsi"/>
          <w:sz w:val="22"/>
          <w:szCs w:val="22"/>
        </w:rPr>
        <w:t>Obsługa Techniczna Poznańskiego Parku Technologiczno-Przemysłowego zlokalizowanego w Poznaniu przy ul. 28 Czerwca 1956 r. nr 398A, 398B, 400, 404 i 406</w:t>
      </w:r>
      <w:r w:rsidR="005A151B" w:rsidRPr="006A73C3">
        <w:rPr>
          <w:rFonts w:asciiTheme="minorHAnsi" w:hAnsiTheme="minorHAnsi"/>
          <w:sz w:val="22"/>
          <w:szCs w:val="22"/>
        </w:rPr>
        <w:t xml:space="preserve">, </w:t>
      </w:r>
      <w:r w:rsidR="0058207D" w:rsidRPr="006A73C3">
        <w:rPr>
          <w:rFonts w:asciiTheme="minorHAnsi" w:hAnsiTheme="minorHAnsi"/>
          <w:sz w:val="22"/>
          <w:szCs w:val="22"/>
        </w:rPr>
        <w:t xml:space="preserve">ul. Za Bramką 1 </w:t>
      </w:r>
      <w:r w:rsidR="005A151B" w:rsidRPr="006A73C3">
        <w:rPr>
          <w:rFonts w:asciiTheme="minorHAnsi" w:hAnsiTheme="minorHAnsi"/>
          <w:sz w:val="22"/>
          <w:szCs w:val="22"/>
        </w:rPr>
        <w:t>oraz</w:t>
      </w:r>
      <w:r w:rsidR="0058207D" w:rsidRPr="006A73C3">
        <w:rPr>
          <w:rFonts w:asciiTheme="minorHAnsi" w:hAnsiTheme="minorHAnsi"/>
          <w:sz w:val="22"/>
          <w:szCs w:val="22"/>
        </w:rPr>
        <w:t xml:space="preserve"> ul. Piastowskiej 71</w:t>
      </w:r>
      <w:r w:rsidRPr="000457DC">
        <w:rPr>
          <w:rFonts w:asciiTheme="minorHAnsi" w:hAnsiTheme="minorHAnsi"/>
          <w:sz w:val="22"/>
          <w:szCs w:val="22"/>
        </w:rPr>
        <w:t xml:space="preserve">” (nr Postępowania </w:t>
      </w:r>
      <w:r w:rsidR="005A151B" w:rsidRPr="006A73C3">
        <w:rPr>
          <w:rFonts w:asciiTheme="minorHAnsi" w:hAnsiTheme="minorHAnsi"/>
          <w:sz w:val="22"/>
          <w:szCs w:val="22"/>
        </w:rPr>
        <w:t>…………………….</w:t>
      </w:r>
      <w:r w:rsidRPr="000457DC">
        <w:rPr>
          <w:rFonts w:asciiTheme="minorHAnsi" w:hAnsiTheme="minorHAnsi"/>
          <w:sz w:val="22"/>
          <w:szCs w:val="22"/>
        </w:rPr>
        <w:t>),</w:t>
      </w:r>
    </w:p>
    <w:p w14:paraId="01F53514" w14:textId="163F7687" w:rsidR="000457DC" w:rsidRPr="000457DC" w:rsidRDefault="00935465" w:rsidP="00F23DBD">
      <w:pPr>
        <w:pStyle w:val="Normalny1"/>
        <w:numPr>
          <w:ilvl w:val="0"/>
          <w:numId w:val="5"/>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spacing w:before="60" w:line="276" w:lineRule="auto"/>
        <w:ind w:left="426" w:hanging="426"/>
        <w:jc w:val="both"/>
        <w:rPr>
          <w:rFonts w:asciiTheme="minorHAnsi" w:hAnsiTheme="minorHAnsi"/>
          <w:sz w:val="22"/>
          <w:szCs w:val="22"/>
        </w:rPr>
      </w:pPr>
      <w:r>
        <w:rPr>
          <w:rFonts w:asciiTheme="minorHAnsi" w:hAnsiTheme="minorHAnsi" w:cs="Calibri"/>
          <w:sz w:val="22"/>
          <w:szCs w:val="22"/>
        </w:rPr>
        <w:t>Wykonawca</w:t>
      </w:r>
      <w:r w:rsidR="000457DC" w:rsidRPr="000457DC">
        <w:rPr>
          <w:rFonts w:asciiTheme="minorHAnsi" w:hAnsiTheme="minorHAnsi"/>
          <w:sz w:val="22"/>
          <w:szCs w:val="22"/>
        </w:rPr>
        <w:t xml:space="preserve"> w ofercie z dnia […] zobowiązał się wykonać ww. zamówienie zgodnie ze Specyfikacją Warunków Zamówienia (dalej jako „SWZ”),</w:t>
      </w:r>
    </w:p>
    <w:p w14:paraId="3701EDBF" w14:textId="486C69C8" w:rsidR="000457DC" w:rsidRPr="000457DC" w:rsidRDefault="000457DC" w:rsidP="00F23DBD">
      <w:pPr>
        <w:pStyle w:val="Normalny1"/>
        <w:numPr>
          <w:ilvl w:val="0"/>
          <w:numId w:val="5"/>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spacing w:before="60" w:line="276" w:lineRule="auto"/>
        <w:ind w:left="426" w:hanging="426"/>
        <w:jc w:val="both"/>
        <w:rPr>
          <w:rFonts w:asciiTheme="minorHAnsi" w:hAnsiTheme="minorHAnsi"/>
          <w:sz w:val="22"/>
          <w:szCs w:val="22"/>
        </w:rPr>
      </w:pPr>
      <w:r w:rsidRPr="000457DC">
        <w:rPr>
          <w:rFonts w:asciiTheme="minorHAnsi" w:hAnsiTheme="minorHAnsi"/>
          <w:sz w:val="22"/>
          <w:szCs w:val="22"/>
        </w:rPr>
        <w:t xml:space="preserve">WCWI rozstrzygnął ww. postępowanie i udzielił zamówienia publicznego </w:t>
      </w:r>
      <w:r w:rsidR="00935465">
        <w:rPr>
          <w:rFonts w:asciiTheme="minorHAnsi" w:hAnsiTheme="minorHAnsi" w:cs="Calibri"/>
          <w:sz w:val="22"/>
          <w:szCs w:val="22"/>
        </w:rPr>
        <w:t>Wykonawcy</w:t>
      </w:r>
      <w:r w:rsidRPr="000457DC">
        <w:rPr>
          <w:rFonts w:asciiTheme="minorHAnsi" w:hAnsiTheme="minorHAnsi"/>
          <w:sz w:val="22"/>
          <w:szCs w:val="22"/>
        </w:rPr>
        <w:t>,</w:t>
      </w:r>
    </w:p>
    <w:p w14:paraId="3BB9B30D" w14:textId="77777777" w:rsidR="003930FC" w:rsidRDefault="000457DC" w:rsidP="003930FC">
      <w:pPr>
        <w:pStyle w:val="Normalny1"/>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line="276" w:lineRule="auto"/>
        <w:jc w:val="both"/>
        <w:rPr>
          <w:rFonts w:asciiTheme="minorHAnsi" w:hAnsiTheme="minorHAnsi"/>
          <w:sz w:val="22"/>
          <w:szCs w:val="22"/>
        </w:rPr>
      </w:pPr>
      <w:r w:rsidRPr="000457DC">
        <w:rPr>
          <w:rFonts w:asciiTheme="minorHAnsi" w:hAnsiTheme="minorHAnsi"/>
          <w:sz w:val="22"/>
          <w:szCs w:val="22"/>
        </w:rPr>
        <w:t xml:space="preserve">WCWI i </w:t>
      </w:r>
      <w:r w:rsidR="00935465">
        <w:rPr>
          <w:rFonts w:asciiTheme="minorHAnsi" w:hAnsiTheme="minorHAnsi" w:cs="Calibri"/>
          <w:sz w:val="22"/>
          <w:szCs w:val="22"/>
        </w:rPr>
        <w:t>Wykonawca</w:t>
      </w:r>
      <w:r w:rsidRPr="000457DC">
        <w:rPr>
          <w:rFonts w:asciiTheme="minorHAnsi" w:hAnsiTheme="minorHAnsi"/>
          <w:sz w:val="22"/>
          <w:szCs w:val="22"/>
        </w:rPr>
        <w:t>, zwani dalej z osobna także „Stroną”, zaś wspólnie „Stronami”, zawierają niniejszą umowę, zwaną dalej „Umową”, o następującej treści:</w:t>
      </w:r>
    </w:p>
    <w:p w14:paraId="121132CE" w14:textId="07D97066" w:rsidR="000457DC" w:rsidRPr="003930FC" w:rsidRDefault="000457DC" w:rsidP="003930FC">
      <w:pPr>
        <w:pStyle w:val="Normalny1"/>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line="276" w:lineRule="auto"/>
        <w:jc w:val="center"/>
        <w:rPr>
          <w:rFonts w:asciiTheme="minorHAnsi" w:hAnsiTheme="minorHAnsi"/>
          <w:sz w:val="22"/>
          <w:szCs w:val="22"/>
        </w:rPr>
      </w:pPr>
      <w:r w:rsidRPr="000457DC">
        <w:rPr>
          <w:rFonts w:asciiTheme="minorHAnsi" w:hAnsiTheme="minorHAnsi" w:cs="Calibri"/>
          <w:b/>
          <w:sz w:val="22"/>
          <w:szCs w:val="22"/>
        </w:rPr>
        <w:t>§ 1. OŚWIADCZENIA STRON</w:t>
      </w:r>
    </w:p>
    <w:p w14:paraId="1F439DDC" w14:textId="60F0E79C" w:rsidR="000C755C" w:rsidRPr="00C81333" w:rsidRDefault="000457DC" w:rsidP="00C81333">
      <w:pPr>
        <w:pStyle w:val="Akapitzlist"/>
        <w:numPr>
          <w:ilvl w:val="0"/>
          <w:numId w:val="6"/>
        </w:numPr>
        <w:ind w:left="426" w:hanging="426"/>
        <w:rPr>
          <w:rFonts w:asciiTheme="minorHAnsi" w:hAnsiTheme="minorHAnsi" w:cs="Calibri"/>
        </w:rPr>
      </w:pPr>
      <w:r w:rsidRPr="000457DC">
        <w:rPr>
          <w:rFonts w:asciiTheme="minorHAnsi" w:hAnsiTheme="minorHAnsi" w:cs="Calibri"/>
        </w:rPr>
        <w:t>WCWI oświadcza, że przysługuje mu prawo własności</w:t>
      </w:r>
      <w:r w:rsidR="00CD6213">
        <w:rPr>
          <w:rFonts w:asciiTheme="minorHAnsi" w:hAnsiTheme="minorHAnsi" w:cs="Calibri"/>
        </w:rPr>
        <w:t xml:space="preserve"> </w:t>
      </w:r>
      <w:r w:rsidRPr="00CD6213">
        <w:rPr>
          <w:rFonts w:asciiTheme="minorHAnsi" w:hAnsiTheme="minorHAnsi" w:cs="Calibri"/>
        </w:rPr>
        <w:t xml:space="preserve">nieruchomości położonej w Poznaniu przy ul. 28 czerwca 1956 r. nr </w:t>
      </w:r>
      <w:r w:rsidR="003C7484" w:rsidRPr="003C7484">
        <w:rPr>
          <w:rFonts w:asciiTheme="minorHAnsi" w:hAnsiTheme="minorHAnsi" w:cs="Calibri"/>
        </w:rPr>
        <w:t>398A, 398B, 400, 404 (Segment B) oraz 406 (Segment A)</w:t>
      </w:r>
      <w:r w:rsidR="00C81333">
        <w:rPr>
          <w:rFonts w:asciiTheme="minorHAnsi" w:hAnsiTheme="minorHAnsi" w:cs="Calibri"/>
        </w:rPr>
        <w:t xml:space="preserve">, </w:t>
      </w:r>
      <w:r w:rsidRPr="00C81333">
        <w:rPr>
          <w:rFonts w:asciiTheme="minorHAnsi" w:hAnsiTheme="minorHAnsi" w:cs="Calibri"/>
        </w:rPr>
        <w:t>obejmującej działki nr 10/12, 11/3, 11/4, 11/9, 12/5, 12/6, 12/7, arkusz mapy nr 20, obręb Dębiec - zabudowanej pięcioma budynkami biurowymi (wraz z wyposażeniem)</w:t>
      </w:r>
      <w:r w:rsidR="006070B6">
        <w:rPr>
          <w:rFonts w:asciiTheme="minorHAnsi" w:hAnsiTheme="minorHAnsi" w:cs="Calibri"/>
        </w:rPr>
        <w:t xml:space="preserve"> oraz nieruchomości zlokalizowane przy </w:t>
      </w:r>
      <w:r w:rsidR="006070B6" w:rsidRPr="002904C8">
        <w:rPr>
          <w:rFonts w:asciiTheme="minorHAnsi" w:hAnsiTheme="minorHAnsi" w:cs="Calibri"/>
        </w:rPr>
        <w:t>ul. Za Bramką 1 oraz ul. Piastowskiej 71</w:t>
      </w:r>
      <w:r w:rsidR="000C755C" w:rsidRPr="00C81333">
        <w:rPr>
          <w:rFonts w:asciiTheme="minorHAnsi" w:hAnsiTheme="minorHAnsi" w:cs="Calibri"/>
        </w:rPr>
        <w:t xml:space="preserve">. </w:t>
      </w:r>
    </w:p>
    <w:p w14:paraId="4651B9DC" w14:textId="5C1F2082" w:rsidR="000C755C" w:rsidRPr="000C755C" w:rsidRDefault="000C755C" w:rsidP="000C755C">
      <w:pPr>
        <w:pStyle w:val="Akapitzlist"/>
        <w:numPr>
          <w:ilvl w:val="0"/>
          <w:numId w:val="6"/>
        </w:numPr>
        <w:ind w:left="426" w:hanging="426"/>
        <w:rPr>
          <w:rFonts w:asciiTheme="minorHAnsi" w:hAnsiTheme="minorHAnsi" w:cs="Calibri"/>
        </w:rPr>
      </w:pPr>
      <w:r w:rsidRPr="000C755C">
        <w:rPr>
          <w:rFonts w:asciiTheme="minorHAnsi" w:hAnsiTheme="minorHAnsi" w:cs="Calibri"/>
        </w:rPr>
        <w:lastRenderedPageBreak/>
        <w:t>Wskazana w ust. 1 nieruchomość oraz budyn</w:t>
      </w:r>
      <w:r>
        <w:rPr>
          <w:rFonts w:asciiTheme="minorHAnsi" w:hAnsiTheme="minorHAnsi" w:cs="Calibri"/>
        </w:rPr>
        <w:t>ki</w:t>
      </w:r>
      <w:r w:rsidRPr="000C755C">
        <w:rPr>
          <w:rFonts w:asciiTheme="minorHAnsi" w:hAnsiTheme="minorHAnsi" w:cs="Calibri"/>
        </w:rPr>
        <w:t>, jak również infrastruktura posadowiona na tej nieruchomości, zwane są w dalszej części Umowy „Nieruchomością”.</w:t>
      </w:r>
    </w:p>
    <w:p w14:paraId="1791A1D0" w14:textId="6C4B7C66" w:rsidR="000457DC" w:rsidRPr="000457DC" w:rsidRDefault="00935465" w:rsidP="00F23DBD">
      <w:pPr>
        <w:pStyle w:val="Akapitzlist"/>
        <w:numPr>
          <w:ilvl w:val="0"/>
          <w:numId w:val="6"/>
        </w:numPr>
        <w:ind w:left="426" w:hanging="426"/>
        <w:rPr>
          <w:rFonts w:asciiTheme="minorHAnsi" w:hAnsiTheme="minorHAnsi" w:cs="Calibri"/>
        </w:rPr>
      </w:pPr>
      <w:r>
        <w:rPr>
          <w:rFonts w:asciiTheme="minorHAnsi" w:hAnsiTheme="minorHAnsi" w:cs="Calibri"/>
        </w:rPr>
        <w:t>Wykonawca</w:t>
      </w:r>
      <w:r w:rsidR="000457DC" w:rsidRPr="000457DC">
        <w:rPr>
          <w:rFonts w:asciiTheme="minorHAnsi" w:hAnsiTheme="minorHAnsi" w:cs="Calibri"/>
        </w:rPr>
        <w:t xml:space="preserve"> oświadcza, iż znane są mu wszelkie uwarunkowania faktyczne i prawne związane z wykonaniem przedmiotu Umowy, w szczególności zaś oświadcza, iż zbadał miejsca wykonania przedmiotu Umowy, jak również, że zapoznał się z udostępnioną przez WCWI dokumentacją i uzyskał wszelkie informacje tak, aby mieć pełną wiedzę o nich. Wszelkie zastrzeżenia </w:t>
      </w:r>
      <w:r>
        <w:rPr>
          <w:rFonts w:asciiTheme="minorHAnsi" w:hAnsiTheme="minorHAnsi" w:cs="Calibri"/>
        </w:rPr>
        <w:t>Wykonawcy</w:t>
      </w:r>
      <w:r w:rsidR="000457DC" w:rsidRPr="000457DC">
        <w:rPr>
          <w:rFonts w:asciiTheme="minorHAnsi" w:hAnsiTheme="minorHAnsi" w:cs="Calibri"/>
        </w:rPr>
        <w:t>, dotyczące miejsc wykonania przedmiotu Umowy zgłoszone po dniu zawarcia Umowy nie mogą być podstawą do dochodzenia roszczeń od WCWI.</w:t>
      </w:r>
    </w:p>
    <w:p w14:paraId="48F96135" w14:textId="0A14239A" w:rsidR="000457DC" w:rsidRPr="00105BBA" w:rsidRDefault="00935465" w:rsidP="00F23DBD">
      <w:pPr>
        <w:pStyle w:val="Akapitzlist"/>
        <w:numPr>
          <w:ilvl w:val="0"/>
          <w:numId w:val="6"/>
        </w:numPr>
        <w:ind w:left="426" w:hanging="426"/>
        <w:rPr>
          <w:rFonts w:asciiTheme="minorHAnsi" w:hAnsiTheme="minorHAnsi" w:cs="Calibri"/>
        </w:rPr>
      </w:pPr>
      <w:r>
        <w:rPr>
          <w:rFonts w:asciiTheme="minorHAnsi" w:hAnsiTheme="minorHAnsi" w:cs="Calibri"/>
        </w:rPr>
        <w:t>Wykonawca</w:t>
      </w:r>
      <w:r w:rsidR="000457DC" w:rsidRPr="000457DC">
        <w:rPr>
          <w:rFonts w:asciiTheme="minorHAnsi" w:hAnsiTheme="minorHAnsi" w:cs="Calibri"/>
        </w:rPr>
        <w:t xml:space="preserve"> zobowiązuje się do wykonania przedmiotu Umowy zgodnie z obowiązującymi przepisami prawa i aktualną wiedzą techniczną oraz na warunkach określonych w Umowie. </w:t>
      </w:r>
      <w:r>
        <w:rPr>
          <w:rFonts w:asciiTheme="minorHAnsi" w:hAnsiTheme="minorHAnsi" w:cs="Calibri"/>
        </w:rPr>
        <w:t>Wykonawca</w:t>
      </w:r>
      <w:r w:rsidR="000457DC" w:rsidRPr="000457DC">
        <w:rPr>
          <w:rFonts w:asciiTheme="minorHAnsi" w:hAnsiTheme="minorHAnsi" w:cs="Calibri"/>
        </w:rPr>
        <w:t xml:space="preserve"> oświadcza, że posiada umiejętności, wiedzę, doświadczenie oraz odpowiedni potencjał organizacyjny i osobowy, </w:t>
      </w:r>
      <w:r w:rsidR="000457DC" w:rsidRPr="00105BBA">
        <w:rPr>
          <w:rFonts w:asciiTheme="minorHAnsi" w:hAnsiTheme="minorHAnsi" w:cs="Calibri"/>
        </w:rPr>
        <w:t>pozwalające na wykonanie przedmiotu Umowy oraz że zobowiązuje się do wykonania przedmiotu Umowy zgodnie z zasadami współczesnej wiedzy technicznej oraz z należytą starannością.</w:t>
      </w:r>
    </w:p>
    <w:p w14:paraId="41A68D68" w14:textId="428AEDE9" w:rsidR="00C86BA8" w:rsidRPr="00105BBA" w:rsidRDefault="00C86BA8" w:rsidP="00F23DBD">
      <w:pPr>
        <w:pStyle w:val="Akapitzlist"/>
        <w:numPr>
          <w:ilvl w:val="0"/>
          <w:numId w:val="6"/>
        </w:numPr>
        <w:ind w:left="426" w:hanging="426"/>
        <w:rPr>
          <w:rFonts w:asciiTheme="minorHAnsi" w:hAnsiTheme="minorHAnsi" w:cs="Calibri"/>
        </w:rPr>
      </w:pPr>
      <w:r w:rsidRPr="00105BBA">
        <w:rPr>
          <w:rFonts w:asciiTheme="minorHAnsi" w:hAnsiTheme="minorHAnsi" w:cs="Calibri"/>
        </w:rPr>
        <w:t>Żadne inne warunki czy zasady nie będą miały zastosowania, chyba że Strony jawnie wyrażą zgodę na włączenie ich w formie pisemnej do Umowy.</w:t>
      </w:r>
    </w:p>
    <w:p w14:paraId="3A62CB13" w14:textId="5B0090E5" w:rsidR="00542D30" w:rsidRPr="00105BBA" w:rsidRDefault="00542D30" w:rsidP="00F23DBD">
      <w:pPr>
        <w:pStyle w:val="Akapitzlist"/>
        <w:numPr>
          <w:ilvl w:val="0"/>
          <w:numId w:val="6"/>
        </w:numPr>
        <w:ind w:left="426" w:hanging="426"/>
        <w:rPr>
          <w:rFonts w:asciiTheme="minorHAnsi" w:hAnsiTheme="minorHAnsi" w:cs="Calibri"/>
        </w:rPr>
      </w:pPr>
      <w:r w:rsidRPr="00105BBA">
        <w:rPr>
          <w:rFonts w:asciiTheme="minorHAnsi" w:hAnsiTheme="minorHAnsi" w:cs="Calibri"/>
        </w:rPr>
        <w:t xml:space="preserve">W okresie obowiązywania niniejszej Umowy, </w:t>
      </w:r>
      <w:r w:rsidR="00935465" w:rsidRPr="00105BBA">
        <w:rPr>
          <w:rFonts w:asciiTheme="minorHAnsi" w:hAnsiTheme="minorHAnsi" w:cs="Calibri"/>
        </w:rPr>
        <w:t>Wykonawca</w:t>
      </w:r>
      <w:r w:rsidRPr="00105BBA">
        <w:rPr>
          <w:rFonts w:asciiTheme="minorHAnsi" w:hAnsiTheme="minorHAnsi" w:cs="Calibri"/>
        </w:rPr>
        <w:t xml:space="preserve"> utrzymywać będzie właściwą ochronę ubezpieczeniową na pokrycie ryzyka i zobowiązań wynikających z niniejszej Umowy, a w szczególności odpowiedzialności cywilnej. Zamawiający wymaga by był</w:t>
      </w:r>
      <w:r w:rsidR="004A6DF1">
        <w:rPr>
          <w:rFonts w:asciiTheme="minorHAnsi" w:hAnsiTheme="minorHAnsi" w:cs="Calibri"/>
        </w:rPr>
        <w:t>o to</w:t>
      </w:r>
      <w:r w:rsidRPr="00105BBA">
        <w:rPr>
          <w:rFonts w:asciiTheme="minorHAnsi" w:hAnsiTheme="minorHAnsi" w:cs="Calibri"/>
        </w:rPr>
        <w:t xml:space="preserve"> ubezpieczenie dedykowane wyłącznie do niniejszej Umowy. Wartość sumy ubezpieczenia odpowiedzialności cywilnej </w:t>
      </w:r>
      <w:r w:rsidR="004A6DF1">
        <w:rPr>
          <w:rFonts w:asciiTheme="minorHAnsi" w:hAnsiTheme="minorHAnsi" w:cs="Calibri"/>
        </w:rPr>
        <w:t>Wykonawcy</w:t>
      </w:r>
      <w:r w:rsidR="004A6DF1" w:rsidRPr="00105BBA">
        <w:rPr>
          <w:rFonts w:asciiTheme="minorHAnsi" w:hAnsiTheme="minorHAnsi" w:cs="Calibri"/>
        </w:rPr>
        <w:t xml:space="preserve"> </w:t>
      </w:r>
      <w:r w:rsidRPr="00105BBA">
        <w:rPr>
          <w:rFonts w:asciiTheme="minorHAnsi" w:hAnsiTheme="minorHAnsi" w:cs="Calibri"/>
        </w:rPr>
        <w:t xml:space="preserve">nie będzie mniejsza niż </w:t>
      </w:r>
      <w:r w:rsidRPr="00105BBA">
        <w:rPr>
          <w:rFonts w:asciiTheme="minorHAnsi" w:hAnsiTheme="minorHAnsi" w:cs="Calibri"/>
          <w:b/>
          <w:bCs/>
        </w:rPr>
        <w:t>1.000.000 zł (słownie: jeden milion złotych).</w:t>
      </w:r>
      <w:r w:rsidRPr="00105BBA">
        <w:rPr>
          <w:rFonts w:asciiTheme="minorHAnsi" w:hAnsiTheme="minorHAnsi" w:cs="Calibri"/>
        </w:rPr>
        <w:t xml:space="preserve"> Wykonawca zobowiązuje się do utrzymywania ubezpieczenia przez okres obowiązywania Umowy oraz do przedkładania Zamawiającemu w okresie obowiązywania Umowy kserokopii polis na kolejne okresy potwierdzone za zgodność z oryginałem oraz przedkładania dowodów opłacenia polis w kolejnych okresach ubezpieczenia w terminie nie dłuższym niż 2 (słownie: dwa) dni robocze przed upływem dotychczasowego okresu ubezpieczenia. Kopia polisy ubezpieczeniowej wraz z dowodem zapłacenia składki ubezpieczeniowej stanowi Załącznik nr </w:t>
      </w:r>
      <w:r w:rsidR="00803AC0" w:rsidRPr="00105BBA">
        <w:rPr>
          <w:rFonts w:asciiTheme="minorHAnsi" w:hAnsiTheme="minorHAnsi" w:cs="Calibri"/>
        </w:rPr>
        <w:t xml:space="preserve">5 </w:t>
      </w:r>
      <w:r w:rsidRPr="00105BBA">
        <w:rPr>
          <w:rFonts w:asciiTheme="minorHAnsi" w:hAnsiTheme="minorHAnsi" w:cs="Calibri"/>
        </w:rPr>
        <w:t xml:space="preserve">do Umowy.  </w:t>
      </w:r>
    </w:p>
    <w:p w14:paraId="5101BD2E" w14:textId="77777777" w:rsidR="000457DC" w:rsidRPr="000457DC" w:rsidRDefault="000457DC" w:rsidP="000457DC">
      <w:pPr>
        <w:spacing w:before="240" w:after="120"/>
        <w:jc w:val="center"/>
        <w:rPr>
          <w:rFonts w:asciiTheme="minorHAnsi" w:hAnsiTheme="minorHAnsi" w:cs="Calibri"/>
          <w:b/>
          <w:sz w:val="22"/>
          <w:szCs w:val="22"/>
        </w:rPr>
      </w:pPr>
      <w:r w:rsidRPr="00105BBA">
        <w:rPr>
          <w:rFonts w:asciiTheme="minorHAnsi" w:hAnsiTheme="minorHAnsi" w:cs="Calibri"/>
          <w:b/>
          <w:sz w:val="22"/>
          <w:szCs w:val="22"/>
        </w:rPr>
        <w:t>§ 2. PRZEDMIOT UMOWY</w:t>
      </w:r>
    </w:p>
    <w:p w14:paraId="6A0E4730" w14:textId="7B1F769F" w:rsidR="004F6D2A" w:rsidRPr="00AF6055" w:rsidRDefault="000457DC" w:rsidP="004F6D2A">
      <w:pPr>
        <w:pStyle w:val="Akapitzlist"/>
        <w:numPr>
          <w:ilvl w:val="0"/>
          <w:numId w:val="7"/>
        </w:numPr>
        <w:ind w:left="426" w:hanging="426"/>
        <w:rPr>
          <w:rFonts w:asciiTheme="minorHAnsi" w:hAnsiTheme="minorHAnsi" w:cs="Calibri"/>
        </w:rPr>
      </w:pPr>
      <w:r w:rsidRPr="00AF6055">
        <w:rPr>
          <w:rFonts w:asciiTheme="minorHAnsi" w:hAnsiTheme="minorHAnsi" w:cs="Calibri"/>
        </w:rPr>
        <w:t xml:space="preserve">WCWI zleca, a </w:t>
      </w:r>
      <w:r w:rsidR="00935465" w:rsidRPr="00AF6055">
        <w:rPr>
          <w:rFonts w:asciiTheme="minorHAnsi" w:hAnsiTheme="minorHAnsi" w:cs="Calibri"/>
        </w:rPr>
        <w:t>Wykonawca</w:t>
      </w:r>
      <w:r w:rsidRPr="00AF6055">
        <w:rPr>
          <w:rFonts w:asciiTheme="minorHAnsi" w:hAnsiTheme="minorHAnsi" w:cs="Calibri"/>
        </w:rPr>
        <w:t xml:space="preserve"> przyjmuje do wykonania obowiązki w zakresie </w:t>
      </w:r>
      <w:r w:rsidR="00B66624" w:rsidRPr="00AF6055">
        <w:rPr>
          <w:rFonts w:asciiTheme="minorHAnsi" w:hAnsiTheme="minorHAnsi" w:cs="Calibri"/>
        </w:rPr>
        <w:t xml:space="preserve">obsługi technicznej </w:t>
      </w:r>
      <w:r w:rsidRPr="00AF6055">
        <w:rPr>
          <w:rFonts w:asciiTheme="minorHAnsi" w:hAnsiTheme="minorHAnsi" w:cs="Calibri"/>
        </w:rPr>
        <w:t xml:space="preserve">Nieruchomości określone szczegółowo w </w:t>
      </w:r>
      <w:bookmarkStart w:id="1" w:name="_Hlk87306621"/>
      <w:r w:rsidRPr="00AF6055">
        <w:rPr>
          <w:rFonts w:asciiTheme="minorHAnsi" w:hAnsiTheme="minorHAnsi" w:cs="Calibri"/>
        </w:rPr>
        <w:t xml:space="preserve">Opisie Przedmiotu Zamówienia </w:t>
      </w:r>
      <w:bookmarkEnd w:id="1"/>
      <w:r w:rsidRPr="00AF6055">
        <w:rPr>
          <w:rFonts w:asciiTheme="minorHAnsi" w:hAnsiTheme="minorHAnsi" w:cs="Calibri"/>
        </w:rPr>
        <w:t>stanowiącym Załącznik nr 3 do Umowy (dalej jako: „</w:t>
      </w:r>
      <w:r w:rsidRPr="00AF6055">
        <w:rPr>
          <w:rFonts w:asciiTheme="minorHAnsi" w:hAnsiTheme="minorHAnsi" w:cs="Calibri"/>
          <w:b/>
        </w:rPr>
        <w:t>OPZ</w:t>
      </w:r>
      <w:r w:rsidRPr="00AF6055">
        <w:rPr>
          <w:rFonts w:asciiTheme="minorHAnsi" w:hAnsiTheme="minorHAnsi" w:cs="Calibri"/>
        </w:rPr>
        <w:t>”)</w:t>
      </w:r>
      <w:r w:rsidR="00D8014D" w:rsidRPr="00AF6055">
        <w:rPr>
          <w:rFonts w:asciiTheme="minorHAnsi" w:hAnsiTheme="minorHAnsi" w:cs="Calibri"/>
        </w:rPr>
        <w:t xml:space="preserve">, </w:t>
      </w:r>
      <w:r w:rsidR="00D8014D" w:rsidRPr="00AF6055">
        <w:t xml:space="preserve">w szczególności z uwzględnieniem wymagań wskazanych przez producentów infrastruktury technicznej wskazanych w załącznikach nr 1 - nr </w:t>
      </w:r>
      <w:r w:rsidR="009829C4">
        <w:t>8</w:t>
      </w:r>
      <w:r w:rsidR="009829C4" w:rsidRPr="00AF6055">
        <w:t xml:space="preserve"> </w:t>
      </w:r>
      <w:r w:rsidR="00D8014D" w:rsidRPr="00AF6055">
        <w:t>do OPZ</w:t>
      </w:r>
      <w:r w:rsidRPr="00AF6055">
        <w:rPr>
          <w:rFonts w:asciiTheme="minorHAnsi" w:hAnsiTheme="minorHAnsi" w:cs="Calibri"/>
        </w:rPr>
        <w:t xml:space="preserve">. </w:t>
      </w:r>
    </w:p>
    <w:p w14:paraId="28020885" w14:textId="1DF0F282" w:rsidR="004F6D2A" w:rsidRPr="00AF6055" w:rsidRDefault="004F6D2A" w:rsidP="004F6D2A">
      <w:pPr>
        <w:pStyle w:val="Akapitzlist"/>
        <w:numPr>
          <w:ilvl w:val="0"/>
          <w:numId w:val="7"/>
        </w:numPr>
        <w:ind w:left="426" w:hanging="426"/>
        <w:rPr>
          <w:rFonts w:asciiTheme="minorHAnsi" w:hAnsiTheme="minorHAnsi" w:cs="Calibri"/>
        </w:rPr>
      </w:pPr>
      <w:r w:rsidRPr="00AF6055">
        <w:rPr>
          <w:rFonts w:asciiTheme="minorHAnsi" w:hAnsiTheme="minorHAnsi" w:cs="Tahoma"/>
        </w:rPr>
        <w:t xml:space="preserve">Szczegółowy zakres usług, czynności oraz obszary i sposób działania stanowiące przedmiot Umowy oraz opis Nieruchomości </w:t>
      </w:r>
      <w:r w:rsidR="0015599B">
        <w:rPr>
          <w:rFonts w:asciiTheme="minorHAnsi" w:hAnsiTheme="minorHAnsi" w:cs="Tahoma"/>
        </w:rPr>
        <w:t xml:space="preserve">i budynków </w:t>
      </w:r>
      <w:r w:rsidRPr="00AF6055">
        <w:rPr>
          <w:rFonts w:asciiTheme="minorHAnsi" w:hAnsiTheme="minorHAnsi" w:cs="Tahoma"/>
        </w:rPr>
        <w:t>znajduje się w OPZ.</w:t>
      </w:r>
    </w:p>
    <w:p w14:paraId="5DDE140C" w14:textId="79210806" w:rsidR="007A4639" w:rsidRDefault="00AA4050" w:rsidP="00FD6069">
      <w:pPr>
        <w:pStyle w:val="Default"/>
        <w:widowControl w:val="0"/>
        <w:numPr>
          <w:ilvl w:val="0"/>
          <w:numId w:val="7"/>
        </w:numPr>
        <w:spacing w:line="276" w:lineRule="auto"/>
        <w:ind w:left="426" w:hanging="426"/>
        <w:contextualSpacing/>
        <w:jc w:val="both"/>
        <w:rPr>
          <w:rFonts w:asciiTheme="minorHAnsi" w:hAnsiTheme="minorHAnsi" w:cs="Calibri"/>
          <w:sz w:val="22"/>
          <w:szCs w:val="22"/>
        </w:rPr>
      </w:pPr>
      <w:r w:rsidRPr="00AF6055">
        <w:rPr>
          <w:rFonts w:asciiTheme="minorHAnsi" w:hAnsiTheme="minorHAnsi" w:cs="Calibri"/>
          <w:sz w:val="22"/>
          <w:szCs w:val="22"/>
        </w:rPr>
        <w:t>Prace stanowiące przedmiot Umowy</w:t>
      </w:r>
      <w:r w:rsidR="0043135C">
        <w:rPr>
          <w:rFonts w:asciiTheme="minorHAnsi" w:hAnsiTheme="minorHAnsi" w:cs="Calibri"/>
          <w:sz w:val="22"/>
          <w:szCs w:val="22"/>
        </w:rPr>
        <w:t xml:space="preserve"> </w:t>
      </w:r>
      <w:r w:rsidR="0043135C" w:rsidRPr="0036343F">
        <w:rPr>
          <w:rFonts w:asciiTheme="minorHAnsi" w:hAnsiTheme="minorHAnsi" w:cs="Calibri"/>
          <w:sz w:val="22"/>
          <w:szCs w:val="22"/>
        </w:rPr>
        <w:t xml:space="preserve">wskazane w </w:t>
      </w:r>
      <w:r w:rsidR="0043135C" w:rsidRPr="006A73C3">
        <w:rPr>
          <w:rFonts w:asciiTheme="minorHAnsi" w:hAnsiTheme="minorHAnsi" w:cs="Calibri"/>
          <w:sz w:val="22"/>
          <w:szCs w:val="22"/>
        </w:rPr>
        <w:t>pkt 3 OPZ</w:t>
      </w:r>
      <w:r w:rsidRPr="006A73C3">
        <w:rPr>
          <w:rFonts w:asciiTheme="minorHAnsi" w:hAnsiTheme="minorHAnsi" w:cs="Calibri"/>
          <w:sz w:val="22"/>
          <w:szCs w:val="22"/>
        </w:rPr>
        <w:t xml:space="preserve"> będą</w:t>
      </w:r>
      <w:r w:rsidRPr="0036343F">
        <w:rPr>
          <w:rFonts w:asciiTheme="minorHAnsi" w:hAnsiTheme="minorHAnsi" w:cs="Calibri"/>
          <w:sz w:val="22"/>
          <w:szCs w:val="22"/>
        </w:rPr>
        <w:t xml:space="preserve"> wykonywane</w:t>
      </w:r>
      <w:r w:rsidR="00B26B85" w:rsidRPr="00AF6055">
        <w:rPr>
          <w:rFonts w:asciiTheme="minorHAnsi" w:hAnsiTheme="minorHAnsi" w:cs="Calibri"/>
          <w:sz w:val="22"/>
          <w:szCs w:val="22"/>
        </w:rPr>
        <w:t xml:space="preserve"> </w:t>
      </w:r>
      <w:r w:rsidR="00EB3342" w:rsidRPr="00AF6055">
        <w:rPr>
          <w:rFonts w:asciiTheme="minorHAnsi" w:hAnsiTheme="minorHAnsi" w:cs="Calibri"/>
          <w:sz w:val="22"/>
          <w:szCs w:val="22"/>
        </w:rPr>
        <w:t>przez personel codzienny</w:t>
      </w:r>
      <w:r w:rsidR="007A4639">
        <w:rPr>
          <w:rFonts w:asciiTheme="minorHAnsi" w:hAnsiTheme="minorHAnsi" w:cs="Calibri"/>
          <w:sz w:val="22"/>
          <w:szCs w:val="22"/>
        </w:rPr>
        <w:t>:</w:t>
      </w:r>
    </w:p>
    <w:p w14:paraId="27634571" w14:textId="60CFC603" w:rsidR="007A4639" w:rsidRDefault="007A4639" w:rsidP="007A4639">
      <w:pPr>
        <w:pStyle w:val="Default"/>
        <w:widowControl w:val="0"/>
        <w:spacing w:line="276" w:lineRule="auto"/>
        <w:ind w:left="426"/>
        <w:contextualSpacing/>
        <w:jc w:val="both"/>
        <w:rPr>
          <w:rFonts w:asciiTheme="minorHAnsi" w:hAnsiTheme="minorHAnsi" w:cs="Calibri"/>
          <w:sz w:val="22"/>
          <w:szCs w:val="22"/>
        </w:rPr>
      </w:pPr>
      <w:r>
        <w:rPr>
          <w:rFonts w:asciiTheme="minorHAnsi" w:hAnsiTheme="minorHAnsi" w:cs="Calibri"/>
          <w:sz w:val="22"/>
          <w:szCs w:val="22"/>
        </w:rPr>
        <w:t xml:space="preserve">Nieruchomość przy ul. 28 Czerwca 1956 r. nr 398A, 398B, 400, 404 i 406 – </w:t>
      </w:r>
      <w:r w:rsidR="00EB3342" w:rsidRPr="00AF6055">
        <w:rPr>
          <w:rFonts w:asciiTheme="minorHAnsi" w:hAnsiTheme="minorHAnsi" w:cs="Calibri"/>
          <w:sz w:val="22"/>
          <w:szCs w:val="22"/>
        </w:rPr>
        <w:t>w dni robocze od poniedziałku do piątku</w:t>
      </w:r>
      <w:r>
        <w:rPr>
          <w:rFonts w:asciiTheme="minorHAnsi" w:hAnsiTheme="minorHAnsi" w:cs="Calibri"/>
          <w:sz w:val="22"/>
          <w:szCs w:val="22"/>
        </w:rPr>
        <w:t xml:space="preserve"> w godzinach od 7.30 do 15.30;</w:t>
      </w:r>
    </w:p>
    <w:p w14:paraId="2290F591" w14:textId="1BCC4521" w:rsidR="007A4639" w:rsidRDefault="007A4639" w:rsidP="007A4639">
      <w:pPr>
        <w:pStyle w:val="Default"/>
        <w:widowControl w:val="0"/>
        <w:spacing w:line="276" w:lineRule="auto"/>
        <w:ind w:left="426"/>
        <w:contextualSpacing/>
        <w:jc w:val="both"/>
        <w:rPr>
          <w:rFonts w:asciiTheme="minorHAnsi" w:hAnsiTheme="minorHAnsi" w:cs="Calibri"/>
          <w:sz w:val="22"/>
          <w:szCs w:val="22"/>
        </w:rPr>
      </w:pPr>
      <w:r>
        <w:rPr>
          <w:rFonts w:asciiTheme="minorHAnsi" w:hAnsiTheme="minorHAnsi" w:cs="Calibri"/>
          <w:sz w:val="22"/>
          <w:szCs w:val="22"/>
        </w:rPr>
        <w:t>Nieruchomość przy ul. 28 Czerwca 1956 r. nr 398A, 398B, 400, 404 i 406 – w 3 wyznaczone przez Zamawiającego dni robocze w godzinach od 8.30 do 16.30;</w:t>
      </w:r>
    </w:p>
    <w:p w14:paraId="22050DBC" w14:textId="0EF31C37" w:rsidR="007A4639" w:rsidRDefault="007A4639" w:rsidP="007A4639">
      <w:pPr>
        <w:pStyle w:val="Default"/>
        <w:widowControl w:val="0"/>
        <w:spacing w:line="276" w:lineRule="auto"/>
        <w:ind w:left="426"/>
        <w:contextualSpacing/>
        <w:jc w:val="both"/>
        <w:rPr>
          <w:rFonts w:asciiTheme="minorHAnsi" w:hAnsiTheme="minorHAnsi" w:cs="Calibri"/>
          <w:sz w:val="22"/>
          <w:szCs w:val="22"/>
        </w:rPr>
      </w:pPr>
      <w:r>
        <w:rPr>
          <w:rFonts w:asciiTheme="minorHAnsi" w:hAnsiTheme="minorHAnsi" w:cs="Calibri"/>
          <w:sz w:val="22"/>
          <w:szCs w:val="22"/>
        </w:rPr>
        <w:t xml:space="preserve">Nieruchomość przy ul. Piastowskiej 71 – w 1 wyznaczony przez Zamawiającego dzień roboczy w godzinach </w:t>
      </w:r>
      <w:r w:rsidR="00EB3342" w:rsidRPr="00AF6055">
        <w:rPr>
          <w:rFonts w:asciiTheme="minorHAnsi" w:hAnsiTheme="minorHAnsi" w:cs="Calibri"/>
          <w:sz w:val="22"/>
          <w:szCs w:val="22"/>
        </w:rPr>
        <w:t xml:space="preserve"> od 08:00 do 16:00</w:t>
      </w:r>
      <w:r>
        <w:rPr>
          <w:rFonts w:asciiTheme="minorHAnsi" w:hAnsiTheme="minorHAnsi" w:cs="Calibri"/>
          <w:sz w:val="22"/>
          <w:szCs w:val="22"/>
        </w:rPr>
        <w:t>;</w:t>
      </w:r>
    </w:p>
    <w:p w14:paraId="263238BA" w14:textId="1F8E318A" w:rsidR="007A4639" w:rsidRDefault="007A4639" w:rsidP="007A4639">
      <w:pPr>
        <w:pStyle w:val="Default"/>
        <w:widowControl w:val="0"/>
        <w:spacing w:line="276" w:lineRule="auto"/>
        <w:ind w:left="426"/>
        <w:contextualSpacing/>
        <w:jc w:val="both"/>
        <w:rPr>
          <w:rFonts w:asciiTheme="minorHAnsi" w:hAnsiTheme="minorHAnsi" w:cs="Calibri"/>
          <w:sz w:val="22"/>
          <w:szCs w:val="22"/>
        </w:rPr>
      </w:pPr>
      <w:r>
        <w:rPr>
          <w:rFonts w:asciiTheme="minorHAnsi" w:hAnsiTheme="minorHAnsi" w:cs="Calibri"/>
          <w:sz w:val="22"/>
          <w:szCs w:val="22"/>
        </w:rPr>
        <w:lastRenderedPageBreak/>
        <w:t>Nieruchomoś</w:t>
      </w:r>
      <w:r w:rsidR="006A73C3">
        <w:rPr>
          <w:rFonts w:asciiTheme="minorHAnsi" w:hAnsiTheme="minorHAnsi" w:cs="Calibri"/>
          <w:sz w:val="22"/>
          <w:szCs w:val="22"/>
        </w:rPr>
        <w:t>ć</w:t>
      </w:r>
      <w:r>
        <w:rPr>
          <w:rFonts w:asciiTheme="minorHAnsi" w:hAnsiTheme="minorHAnsi" w:cs="Calibri"/>
          <w:sz w:val="22"/>
          <w:szCs w:val="22"/>
        </w:rPr>
        <w:t xml:space="preserve"> przy ul. Za B</w:t>
      </w:r>
      <w:r w:rsidR="006A73C3">
        <w:rPr>
          <w:rFonts w:asciiTheme="minorHAnsi" w:hAnsiTheme="minorHAnsi" w:cs="Calibri"/>
          <w:sz w:val="22"/>
          <w:szCs w:val="22"/>
        </w:rPr>
        <w:t>r</w:t>
      </w:r>
      <w:r>
        <w:rPr>
          <w:rFonts w:asciiTheme="minorHAnsi" w:hAnsiTheme="minorHAnsi" w:cs="Calibri"/>
          <w:sz w:val="22"/>
          <w:szCs w:val="22"/>
        </w:rPr>
        <w:t>amką 1</w:t>
      </w:r>
      <w:r w:rsidRPr="007A4639">
        <w:rPr>
          <w:rFonts w:asciiTheme="minorHAnsi" w:hAnsiTheme="minorHAnsi" w:cs="Calibri"/>
          <w:sz w:val="22"/>
          <w:szCs w:val="22"/>
        </w:rPr>
        <w:t xml:space="preserve"> </w:t>
      </w:r>
      <w:r>
        <w:rPr>
          <w:rFonts w:asciiTheme="minorHAnsi" w:hAnsiTheme="minorHAnsi" w:cs="Calibri"/>
          <w:sz w:val="22"/>
          <w:szCs w:val="22"/>
        </w:rPr>
        <w:t xml:space="preserve">- w 1 wyznaczony przez Zamawiającego dzień roboczy w godzinach </w:t>
      </w:r>
      <w:r w:rsidRPr="00AF6055">
        <w:rPr>
          <w:rFonts w:asciiTheme="minorHAnsi" w:hAnsiTheme="minorHAnsi" w:cs="Calibri"/>
          <w:sz w:val="22"/>
          <w:szCs w:val="22"/>
        </w:rPr>
        <w:t xml:space="preserve"> od 08:00 do 16:00</w:t>
      </w:r>
      <w:r>
        <w:rPr>
          <w:rFonts w:asciiTheme="minorHAnsi" w:hAnsiTheme="minorHAnsi" w:cs="Calibri"/>
          <w:sz w:val="22"/>
          <w:szCs w:val="22"/>
        </w:rPr>
        <w:t>;</w:t>
      </w:r>
    </w:p>
    <w:p w14:paraId="0576FC67" w14:textId="6FB70438" w:rsidR="007A4639" w:rsidRDefault="007A4639" w:rsidP="007A4639">
      <w:pPr>
        <w:pStyle w:val="Default"/>
        <w:widowControl w:val="0"/>
        <w:spacing w:line="276" w:lineRule="auto"/>
        <w:ind w:left="426"/>
        <w:contextualSpacing/>
        <w:jc w:val="both"/>
        <w:rPr>
          <w:rFonts w:asciiTheme="minorHAnsi" w:hAnsiTheme="minorHAnsi" w:cs="Calibri"/>
          <w:sz w:val="22"/>
          <w:szCs w:val="22"/>
        </w:rPr>
      </w:pPr>
    </w:p>
    <w:p w14:paraId="1B7A7DA5" w14:textId="4F9EFB1E" w:rsidR="00EB3342" w:rsidRDefault="00324E5D" w:rsidP="007A4639">
      <w:pPr>
        <w:pStyle w:val="Default"/>
        <w:widowControl w:val="0"/>
        <w:spacing w:line="276" w:lineRule="auto"/>
        <w:ind w:left="426"/>
        <w:contextualSpacing/>
        <w:jc w:val="both"/>
        <w:rPr>
          <w:rFonts w:asciiTheme="minorHAnsi" w:hAnsiTheme="minorHAnsi" w:cs="Calibri"/>
          <w:sz w:val="22"/>
          <w:szCs w:val="22"/>
        </w:rPr>
      </w:pPr>
      <w:r w:rsidRPr="00AF6055">
        <w:rPr>
          <w:rFonts w:asciiTheme="minorHAnsi" w:hAnsiTheme="minorHAnsi" w:cs="Calibri"/>
          <w:sz w:val="22"/>
          <w:szCs w:val="22"/>
        </w:rPr>
        <w:t xml:space="preserve">Prace będą wykonywane </w:t>
      </w:r>
      <w:r w:rsidR="0097242C" w:rsidRPr="006A73C3">
        <w:rPr>
          <w:rFonts w:asciiTheme="minorHAnsi" w:hAnsiTheme="minorHAnsi" w:cs="Calibri"/>
          <w:color w:val="auto"/>
          <w:sz w:val="22"/>
          <w:szCs w:val="22"/>
        </w:rPr>
        <w:t xml:space="preserve">przez </w:t>
      </w:r>
      <w:r w:rsidR="00EB3342" w:rsidRPr="006A73C3">
        <w:rPr>
          <w:rFonts w:asciiTheme="minorHAnsi" w:hAnsiTheme="minorHAnsi" w:cs="Calibri"/>
          <w:color w:val="auto"/>
          <w:sz w:val="22"/>
          <w:szCs w:val="22"/>
        </w:rPr>
        <w:t xml:space="preserve">min. </w:t>
      </w:r>
      <w:r w:rsidR="007B58E2" w:rsidRPr="006A73C3">
        <w:rPr>
          <w:rFonts w:asciiTheme="minorHAnsi" w:hAnsiTheme="minorHAnsi" w:cs="Calibri"/>
          <w:color w:val="auto"/>
          <w:sz w:val="22"/>
          <w:szCs w:val="22"/>
        </w:rPr>
        <w:t>2</w:t>
      </w:r>
      <w:r w:rsidR="00EB3342" w:rsidRPr="006A73C3">
        <w:rPr>
          <w:rFonts w:asciiTheme="minorHAnsi" w:hAnsiTheme="minorHAnsi" w:cs="Calibri"/>
          <w:color w:val="auto"/>
          <w:sz w:val="22"/>
          <w:szCs w:val="22"/>
        </w:rPr>
        <w:t xml:space="preserve"> osob</w:t>
      </w:r>
      <w:r w:rsidR="007B58E2" w:rsidRPr="006A73C3">
        <w:rPr>
          <w:rFonts w:asciiTheme="minorHAnsi" w:hAnsiTheme="minorHAnsi" w:cs="Calibri"/>
          <w:color w:val="auto"/>
          <w:sz w:val="22"/>
          <w:szCs w:val="22"/>
        </w:rPr>
        <w:t>y</w:t>
      </w:r>
      <w:r w:rsidR="0097242C" w:rsidRPr="006A73C3">
        <w:rPr>
          <w:rFonts w:asciiTheme="minorHAnsi" w:hAnsiTheme="minorHAnsi" w:cs="Calibri"/>
          <w:color w:val="auto"/>
          <w:sz w:val="22"/>
          <w:szCs w:val="22"/>
        </w:rPr>
        <w:t xml:space="preserve"> z</w:t>
      </w:r>
      <w:r w:rsidR="00EB3342" w:rsidRPr="006A73C3">
        <w:rPr>
          <w:rFonts w:asciiTheme="minorHAnsi" w:hAnsiTheme="minorHAnsi" w:cs="Calibri"/>
          <w:color w:val="auto"/>
          <w:sz w:val="22"/>
          <w:szCs w:val="22"/>
        </w:rPr>
        <w:t xml:space="preserve"> personelu codziennego</w:t>
      </w:r>
      <w:r w:rsidR="006A73C3">
        <w:rPr>
          <w:rFonts w:asciiTheme="minorHAnsi" w:hAnsiTheme="minorHAnsi" w:cs="Calibri"/>
          <w:color w:val="auto"/>
          <w:sz w:val="22"/>
          <w:szCs w:val="22"/>
        </w:rPr>
        <w:t xml:space="preserve">, posiadające wymagane przez Zamawiającego uprawnienia, </w:t>
      </w:r>
      <w:r w:rsidR="006A73C3">
        <w:rPr>
          <w:rFonts w:asciiTheme="minorHAnsi" w:hAnsiTheme="minorHAnsi" w:cs="Calibri"/>
          <w:sz w:val="22"/>
          <w:szCs w:val="22"/>
        </w:rPr>
        <w:t>wskazane w pkt. 1.4.1. SWZ</w:t>
      </w:r>
      <w:r w:rsidR="00EB3342" w:rsidRPr="006A73C3">
        <w:rPr>
          <w:rFonts w:asciiTheme="minorHAnsi" w:hAnsiTheme="minorHAnsi" w:cs="Calibri"/>
          <w:color w:val="auto"/>
          <w:sz w:val="22"/>
          <w:szCs w:val="22"/>
        </w:rPr>
        <w:t xml:space="preserve">. Łączny wymiar </w:t>
      </w:r>
      <w:r w:rsidR="00EB3342" w:rsidRPr="00AF6055">
        <w:rPr>
          <w:rFonts w:asciiTheme="minorHAnsi" w:hAnsiTheme="minorHAnsi" w:cs="Calibri"/>
          <w:sz w:val="22"/>
          <w:szCs w:val="22"/>
        </w:rPr>
        <w:t xml:space="preserve">czasu pracy </w:t>
      </w:r>
      <w:r w:rsidR="00DD700C" w:rsidRPr="00AF6055">
        <w:rPr>
          <w:rFonts w:asciiTheme="minorHAnsi" w:hAnsiTheme="minorHAnsi" w:cs="Calibri"/>
          <w:sz w:val="22"/>
          <w:szCs w:val="22"/>
        </w:rPr>
        <w:t xml:space="preserve">personelu </w:t>
      </w:r>
      <w:r w:rsidR="00D45B3E" w:rsidRPr="00AF6055">
        <w:rPr>
          <w:rFonts w:asciiTheme="minorHAnsi" w:hAnsiTheme="minorHAnsi" w:cs="Calibri"/>
          <w:sz w:val="22"/>
          <w:szCs w:val="22"/>
        </w:rPr>
        <w:t xml:space="preserve">wynosi </w:t>
      </w:r>
      <w:r w:rsidR="00917000">
        <w:rPr>
          <w:rFonts w:asciiTheme="minorHAnsi" w:hAnsiTheme="minorHAnsi" w:cs="Calibri"/>
          <w:sz w:val="22"/>
          <w:szCs w:val="22"/>
        </w:rPr>
        <w:t>8</w:t>
      </w:r>
      <w:r w:rsidR="00917000" w:rsidRPr="00AF6055">
        <w:rPr>
          <w:rFonts w:asciiTheme="minorHAnsi" w:hAnsiTheme="minorHAnsi" w:cs="Calibri"/>
          <w:sz w:val="22"/>
          <w:szCs w:val="22"/>
        </w:rPr>
        <w:t xml:space="preserve">0 </w:t>
      </w:r>
      <w:r w:rsidR="00EB3342" w:rsidRPr="00AF6055">
        <w:rPr>
          <w:rFonts w:asciiTheme="minorHAnsi" w:hAnsiTheme="minorHAnsi" w:cs="Calibri"/>
          <w:sz w:val="22"/>
          <w:szCs w:val="22"/>
        </w:rPr>
        <w:t>h/1 tydzień</w:t>
      </w:r>
      <w:r w:rsidR="006334EB" w:rsidRPr="00AF6055">
        <w:rPr>
          <w:rFonts w:asciiTheme="minorHAnsi" w:hAnsiTheme="minorHAnsi" w:cs="Calibri"/>
          <w:sz w:val="22"/>
          <w:szCs w:val="22"/>
        </w:rPr>
        <w:t xml:space="preserve"> (tzw. </w:t>
      </w:r>
      <w:r w:rsidR="006334EB" w:rsidRPr="006A73C3">
        <w:rPr>
          <w:rFonts w:asciiTheme="minorHAnsi" w:hAnsiTheme="minorHAnsi" w:cs="Calibri"/>
          <w:sz w:val="22"/>
          <w:szCs w:val="22"/>
        </w:rPr>
        <w:t>pakiet godzinowy)</w:t>
      </w:r>
      <w:r w:rsidR="00FD6069" w:rsidRPr="006A73C3">
        <w:rPr>
          <w:rFonts w:asciiTheme="minorHAnsi" w:hAnsiTheme="minorHAnsi" w:cs="Calibri"/>
          <w:sz w:val="22"/>
          <w:szCs w:val="22"/>
        </w:rPr>
        <w:t>,</w:t>
      </w:r>
      <w:r w:rsidR="00FD6069" w:rsidRPr="00AF6055">
        <w:rPr>
          <w:rFonts w:asciiTheme="minorHAnsi" w:hAnsiTheme="minorHAnsi" w:cs="Calibri"/>
          <w:sz w:val="22"/>
          <w:szCs w:val="22"/>
        </w:rPr>
        <w:t xml:space="preserve"> </w:t>
      </w:r>
      <w:r w:rsidR="00EB3342" w:rsidRPr="00AF6055">
        <w:rPr>
          <w:rFonts w:asciiTheme="minorHAnsi" w:hAnsiTheme="minorHAnsi" w:cs="Calibri"/>
          <w:sz w:val="22"/>
          <w:szCs w:val="22"/>
        </w:rPr>
        <w:t xml:space="preserve">z zastrzeżeniem, iż w przypadku gdy </w:t>
      </w:r>
      <w:r w:rsidR="00EB3342" w:rsidRPr="00477C25">
        <w:rPr>
          <w:rFonts w:asciiTheme="minorHAnsi" w:hAnsiTheme="minorHAnsi" w:cs="Calibri"/>
          <w:sz w:val="22"/>
          <w:szCs w:val="22"/>
        </w:rPr>
        <w:t xml:space="preserve">wyżej wskazany czas nie będzie zapewniać wykonania przez </w:t>
      </w:r>
      <w:r w:rsidR="002E2C00" w:rsidRPr="00477C25">
        <w:rPr>
          <w:rFonts w:asciiTheme="minorHAnsi" w:hAnsiTheme="minorHAnsi" w:cs="Calibri"/>
          <w:sz w:val="22"/>
          <w:szCs w:val="22"/>
        </w:rPr>
        <w:t>Wykonawcę</w:t>
      </w:r>
      <w:r w:rsidR="00EB3342" w:rsidRPr="00477C25">
        <w:rPr>
          <w:rFonts w:asciiTheme="minorHAnsi" w:hAnsiTheme="minorHAnsi" w:cs="Calibri"/>
          <w:sz w:val="22"/>
          <w:szCs w:val="22"/>
        </w:rPr>
        <w:t xml:space="preserve"> wskazanych w </w:t>
      </w:r>
      <w:r w:rsidR="00AD695C" w:rsidRPr="00477C25">
        <w:rPr>
          <w:rFonts w:asciiTheme="minorHAnsi" w:hAnsiTheme="minorHAnsi" w:cs="Calibri"/>
          <w:sz w:val="22"/>
          <w:szCs w:val="22"/>
        </w:rPr>
        <w:t>OPZ</w:t>
      </w:r>
      <w:r w:rsidR="00EB3342" w:rsidRPr="00477C25">
        <w:rPr>
          <w:rFonts w:asciiTheme="minorHAnsi" w:hAnsiTheme="minorHAnsi" w:cs="Calibri"/>
          <w:sz w:val="22"/>
          <w:szCs w:val="22"/>
        </w:rPr>
        <w:t xml:space="preserve"> i w Umowie obowiązków, </w:t>
      </w:r>
      <w:r w:rsidR="00935465" w:rsidRPr="00477C25">
        <w:rPr>
          <w:rFonts w:asciiTheme="minorHAnsi" w:hAnsiTheme="minorHAnsi" w:cs="Calibri"/>
          <w:sz w:val="22"/>
          <w:szCs w:val="22"/>
        </w:rPr>
        <w:t>Wykonawca</w:t>
      </w:r>
      <w:r w:rsidR="00EB3342" w:rsidRPr="00477C25">
        <w:rPr>
          <w:rFonts w:asciiTheme="minorHAnsi" w:hAnsiTheme="minorHAnsi" w:cs="Calibri"/>
          <w:sz w:val="22"/>
          <w:szCs w:val="22"/>
        </w:rPr>
        <w:t xml:space="preserve"> będzie wykonywać czynności również w wyższym wymiarze czasowym niż wynikający z ww. warunków – w </w:t>
      </w:r>
      <w:r w:rsidR="00EB3342" w:rsidRPr="00E44C8A">
        <w:rPr>
          <w:rFonts w:asciiTheme="minorHAnsi" w:hAnsiTheme="minorHAnsi" w:cs="Calibri"/>
          <w:sz w:val="22"/>
          <w:szCs w:val="22"/>
        </w:rPr>
        <w:t xml:space="preserve">sposób i w czasie zapewniającym wykonanie wszystkich umownych obowiązków </w:t>
      </w:r>
      <w:r w:rsidR="00935465" w:rsidRPr="00E44C8A">
        <w:rPr>
          <w:rFonts w:asciiTheme="minorHAnsi" w:hAnsiTheme="minorHAnsi" w:cs="Calibri"/>
          <w:sz w:val="22"/>
          <w:szCs w:val="22"/>
        </w:rPr>
        <w:t>Wykonawcy</w:t>
      </w:r>
      <w:r w:rsidR="00D63EBC" w:rsidRPr="00E44C8A">
        <w:rPr>
          <w:rFonts w:asciiTheme="minorHAnsi" w:hAnsiTheme="minorHAnsi" w:cs="Calibri"/>
          <w:sz w:val="22"/>
          <w:szCs w:val="22"/>
        </w:rPr>
        <w:t>, bez dodatkowego wynagrodzenia.</w:t>
      </w:r>
      <w:r w:rsidR="00EB3342" w:rsidRPr="00E44C8A">
        <w:rPr>
          <w:rFonts w:asciiTheme="minorHAnsi" w:hAnsiTheme="minorHAnsi" w:cs="Calibri"/>
          <w:sz w:val="22"/>
          <w:szCs w:val="22"/>
        </w:rPr>
        <w:t xml:space="preserve"> </w:t>
      </w:r>
    </w:p>
    <w:p w14:paraId="13888B3A" w14:textId="0BEB294D" w:rsidR="006E07B2" w:rsidRPr="00E44C8A" w:rsidRDefault="006E07B2" w:rsidP="00FD6069">
      <w:pPr>
        <w:pStyle w:val="Default"/>
        <w:widowControl w:val="0"/>
        <w:numPr>
          <w:ilvl w:val="0"/>
          <w:numId w:val="7"/>
        </w:numPr>
        <w:spacing w:line="276" w:lineRule="auto"/>
        <w:ind w:left="426" w:hanging="426"/>
        <w:contextualSpacing/>
        <w:jc w:val="both"/>
        <w:rPr>
          <w:rFonts w:asciiTheme="minorHAnsi" w:hAnsiTheme="minorHAnsi" w:cs="Calibri"/>
          <w:sz w:val="22"/>
          <w:szCs w:val="22"/>
        </w:rPr>
      </w:pPr>
      <w:r>
        <w:rPr>
          <w:rFonts w:asciiTheme="minorHAnsi" w:hAnsiTheme="minorHAnsi" w:cs="Calibri"/>
          <w:sz w:val="22"/>
          <w:szCs w:val="22"/>
        </w:rPr>
        <w:t xml:space="preserve">Wykonawca zobowiązany jest również dysponować </w:t>
      </w:r>
      <w:r w:rsidR="00402CDE">
        <w:rPr>
          <w:rFonts w:asciiTheme="minorHAnsi" w:hAnsiTheme="minorHAnsi" w:cs="Calibri"/>
          <w:sz w:val="22"/>
          <w:szCs w:val="22"/>
        </w:rPr>
        <w:t>personelem, posiadającym wymagane przez Zamawiającego uprawnienia, wskazane w pkt. 1.4.1. SWZ,</w:t>
      </w:r>
      <w:r w:rsidR="006A73C3">
        <w:rPr>
          <w:rFonts w:asciiTheme="minorHAnsi" w:hAnsiTheme="minorHAnsi" w:cs="Calibri"/>
          <w:sz w:val="22"/>
          <w:szCs w:val="22"/>
        </w:rPr>
        <w:t xml:space="preserve"> </w:t>
      </w:r>
      <w:r w:rsidR="00402CDE">
        <w:rPr>
          <w:rFonts w:asciiTheme="minorHAnsi" w:hAnsiTheme="minorHAnsi" w:cs="Calibri"/>
          <w:sz w:val="22"/>
          <w:szCs w:val="22"/>
        </w:rPr>
        <w:t>który będzie delegowany do</w:t>
      </w:r>
      <w:r w:rsidR="006B49CD">
        <w:rPr>
          <w:rFonts w:asciiTheme="minorHAnsi" w:hAnsiTheme="minorHAnsi" w:cs="Calibri"/>
          <w:sz w:val="22"/>
          <w:szCs w:val="22"/>
        </w:rPr>
        <w:t xml:space="preserve"> usuwania awarii i usterek poza wyznaczonymi godzinami pracy Zamawiającego</w:t>
      </w:r>
      <w:r w:rsidR="00380EC9">
        <w:rPr>
          <w:rFonts w:asciiTheme="minorHAnsi" w:hAnsiTheme="minorHAnsi" w:cs="Calibri"/>
          <w:sz w:val="22"/>
          <w:szCs w:val="22"/>
        </w:rPr>
        <w:t xml:space="preserve"> w dni robocze, soboty</w:t>
      </w:r>
      <w:r w:rsidR="006B49CD">
        <w:rPr>
          <w:rFonts w:asciiTheme="minorHAnsi" w:hAnsiTheme="minorHAnsi" w:cs="Calibri"/>
          <w:sz w:val="22"/>
          <w:szCs w:val="22"/>
        </w:rPr>
        <w:t>, w czasie dni wolnych i świąt</w:t>
      </w:r>
      <w:r w:rsidR="00380EC9">
        <w:rPr>
          <w:rFonts w:asciiTheme="minorHAnsi" w:hAnsiTheme="minorHAnsi" w:cs="Calibri"/>
          <w:sz w:val="22"/>
          <w:szCs w:val="22"/>
        </w:rPr>
        <w:t xml:space="preserve">, </w:t>
      </w:r>
      <w:r w:rsidR="00380EC9" w:rsidRPr="00380EC9">
        <w:rPr>
          <w:rFonts w:asciiTheme="minorHAnsi" w:hAnsiTheme="minorHAnsi" w:cs="Calibri"/>
          <w:sz w:val="22"/>
          <w:szCs w:val="22"/>
        </w:rPr>
        <w:t>zgodnie z ustawą z dnia 18 stycznia 1951 r. o dniach wolnych od pracy.</w:t>
      </w:r>
    </w:p>
    <w:p w14:paraId="4663F183" w14:textId="78EEA67D" w:rsidR="009E47AE" w:rsidRPr="00AF6055" w:rsidRDefault="00A11B22" w:rsidP="009E47AE">
      <w:pPr>
        <w:pStyle w:val="Default"/>
        <w:widowControl w:val="0"/>
        <w:numPr>
          <w:ilvl w:val="0"/>
          <w:numId w:val="7"/>
        </w:numPr>
        <w:spacing w:line="276" w:lineRule="auto"/>
        <w:ind w:left="426" w:hanging="426"/>
        <w:contextualSpacing/>
        <w:jc w:val="both"/>
        <w:rPr>
          <w:rFonts w:asciiTheme="minorHAnsi" w:hAnsiTheme="minorHAnsi" w:cs="Calibri"/>
          <w:sz w:val="22"/>
          <w:szCs w:val="22"/>
        </w:rPr>
      </w:pPr>
      <w:r w:rsidRPr="00477C25">
        <w:rPr>
          <w:rFonts w:asciiTheme="minorHAnsi" w:hAnsiTheme="minorHAnsi" w:cs="Calibri"/>
          <w:sz w:val="22"/>
          <w:szCs w:val="22"/>
        </w:rPr>
        <w:t xml:space="preserve">Zamawiający zastrzega sobie prawo zmiany wskazanych </w:t>
      </w:r>
      <w:r w:rsidR="001C2F86" w:rsidRPr="00477C25">
        <w:rPr>
          <w:rFonts w:asciiTheme="minorHAnsi" w:hAnsiTheme="minorHAnsi" w:cs="Calibri"/>
          <w:sz w:val="22"/>
          <w:szCs w:val="22"/>
        </w:rPr>
        <w:t xml:space="preserve">w ust. 3 </w:t>
      </w:r>
      <w:r w:rsidRPr="00477C25">
        <w:rPr>
          <w:rFonts w:asciiTheme="minorHAnsi" w:hAnsiTheme="minorHAnsi" w:cs="Calibri"/>
          <w:sz w:val="22"/>
          <w:szCs w:val="22"/>
        </w:rPr>
        <w:t xml:space="preserve">godzin </w:t>
      </w:r>
      <w:r w:rsidR="001C2F86" w:rsidRPr="00477C25">
        <w:rPr>
          <w:rFonts w:asciiTheme="minorHAnsi" w:hAnsiTheme="minorHAnsi" w:cs="Calibri"/>
          <w:sz w:val="22"/>
          <w:szCs w:val="22"/>
        </w:rPr>
        <w:t xml:space="preserve">rozpoczęcia i zakończenia </w:t>
      </w:r>
      <w:r w:rsidRPr="00477C25">
        <w:rPr>
          <w:rFonts w:asciiTheme="minorHAnsi" w:hAnsiTheme="minorHAnsi" w:cs="Calibri"/>
          <w:sz w:val="22"/>
          <w:szCs w:val="22"/>
        </w:rPr>
        <w:t>pracy</w:t>
      </w:r>
      <w:r w:rsidR="002E0739" w:rsidRPr="00477C25">
        <w:rPr>
          <w:rFonts w:asciiTheme="minorHAnsi" w:hAnsiTheme="minorHAnsi" w:cs="Calibri"/>
          <w:sz w:val="22"/>
          <w:szCs w:val="22"/>
        </w:rPr>
        <w:t xml:space="preserve"> w przypadku, gdy</w:t>
      </w:r>
      <w:r w:rsidRPr="00477C25">
        <w:rPr>
          <w:rFonts w:asciiTheme="minorHAnsi" w:hAnsiTheme="minorHAnsi" w:cs="Calibri"/>
          <w:sz w:val="22"/>
          <w:szCs w:val="22"/>
        </w:rPr>
        <w:t xml:space="preserve"> </w:t>
      </w:r>
      <w:r w:rsidR="002E0739" w:rsidRPr="00477C25">
        <w:rPr>
          <w:rFonts w:asciiTheme="minorHAnsi" w:hAnsiTheme="minorHAnsi" w:cs="Calibri"/>
          <w:sz w:val="22"/>
          <w:szCs w:val="22"/>
        </w:rPr>
        <w:t xml:space="preserve">specyfika realizacji prac będzie wymagała prowadzenia prac poza wskazanym przedziałem czasowym </w:t>
      </w:r>
      <w:r w:rsidRPr="00477C25">
        <w:rPr>
          <w:rFonts w:asciiTheme="minorHAnsi" w:hAnsiTheme="minorHAnsi" w:cs="Calibri"/>
          <w:sz w:val="22"/>
          <w:szCs w:val="22"/>
        </w:rPr>
        <w:t>(np. w przypadku zaplanowanych prac serwisowych czy</w:t>
      </w:r>
      <w:r w:rsidRPr="00477C25">
        <w:rPr>
          <w:sz w:val="22"/>
          <w:szCs w:val="22"/>
        </w:rPr>
        <w:t xml:space="preserve"> </w:t>
      </w:r>
      <w:r w:rsidRPr="00477C25">
        <w:rPr>
          <w:rFonts w:asciiTheme="minorHAnsi" w:hAnsiTheme="minorHAnsi" w:cs="Calibri"/>
          <w:sz w:val="22"/>
          <w:szCs w:val="22"/>
        </w:rPr>
        <w:t>napraw gwarancyjnych)</w:t>
      </w:r>
      <w:r w:rsidR="001A0700" w:rsidRPr="00477C25">
        <w:rPr>
          <w:rFonts w:asciiTheme="minorHAnsi" w:hAnsiTheme="minorHAnsi" w:cs="Calibri"/>
          <w:sz w:val="22"/>
          <w:szCs w:val="22"/>
        </w:rPr>
        <w:t xml:space="preserve">, o czym </w:t>
      </w:r>
      <w:r w:rsidR="009E47AE" w:rsidRPr="00477C25">
        <w:rPr>
          <w:rFonts w:asciiTheme="minorHAnsi" w:hAnsiTheme="minorHAnsi" w:cs="Calibri"/>
          <w:sz w:val="22"/>
          <w:szCs w:val="22"/>
        </w:rPr>
        <w:t>Wykonawca</w:t>
      </w:r>
      <w:r w:rsidR="009E47AE" w:rsidRPr="00AF6055">
        <w:rPr>
          <w:rFonts w:asciiTheme="minorHAnsi" w:hAnsiTheme="minorHAnsi" w:cs="Calibri"/>
          <w:sz w:val="22"/>
          <w:szCs w:val="22"/>
        </w:rPr>
        <w:t xml:space="preserve"> </w:t>
      </w:r>
      <w:r w:rsidR="001A0700" w:rsidRPr="00AF6055">
        <w:rPr>
          <w:rFonts w:asciiTheme="minorHAnsi" w:hAnsiTheme="minorHAnsi" w:cs="Calibri"/>
          <w:sz w:val="22"/>
          <w:szCs w:val="22"/>
        </w:rPr>
        <w:t>zostanie poinformowany</w:t>
      </w:r>
      <w:r w:rsidR="00C81333">
        <w:rPr>
          <w:rFonts w:asciiTheme="minorHAnsi" w:hAnsiTheme="minorHAnsi" w:cs="Calibri"/>
          <w:sz w:val="22"/>
          <w:szCs w:val="22"/>
        </w:rPr>
        <w:t xml:space="preserve"> z wyprzedzeniem</w:t>
      </w:r>
      <w:r w:rsidR="009D7928" w:rsidRPr="00AF6055">
        <w:rPr>
          <w:rFonts w:asciiTheme="minorHAnsi" w:hAnsiTheme="minorHAnsi" w:cs="Calibri"/>
          <w:sz w:val="22"/>
          <w:szCs w:val="22"/>
        </w:rPr>
        <w:t xml:space="preserve">. </w:t>
      </w:r>
      <w:r w:rsidR="006B39A2">
        <w:rPr>
          <w:rFonts w:asciiTheme="minorHAnsi" w:hAnsiTheme="minorHAnsi" w:cs="Calibri"/>
          <w:sz w:val="22"/>
          <w:szCs w:val="22"/>
        </w:rPr>
        <w:t xml:space="preserve">Dopuszcza się również zmianę godzin pracy personelu codziennego na wniosek Wykonawcy za zgodą Zamawiającego. </w:t>
      </w:r>
      <w:r w:rsidR="00E90404">
        <w:rPr>
          <w:rFonts w:asciiTheme="minorHAnsi" w:hAnsiTheme="minorHAnsi" w:cs="Calibri"/>
          <w:sz w:val="22"/>
          <w:szCs w:val="22"/>
        </w:rPr>
        <w:t>Zmiana godzin pracy personelu codziennego nie wymaga aneksu do Umowy</w:t>
      </w:r>
      <w:r w:rsidR="005253B4">
        <w:rPr>
          <w:rFonts w:asciiTheme="minorHAnsi" w:hAnsiTheme="minorHAnsi" w:cs="Calibri"/>
          <w:sz w:val="22"/>
          <w:szCs w:val="22"/>
        </w:rPr>
        <w:t xml:space="preserve"> i nie powod</w:t>
      </w:r>
      <w:r w:rsidR="00F834A5">
        <w:rPr>
          <w:rFonts w:asciiTheme="minorHAnsi" w:hAnsiTheme="minorHAnsi" w:cs="Calibri"/>
          <w:sz w:val="22"/>
          <w:szCs w:val="22"/>
        </w:rPr>
        <w:t xml:space="preserve">uje powstania </w:t>
      </w:r>
      <w:r w:rsidR="005C7DFD">
        <w:rPr>
          <w:rFonts w:asciiTheme="minorHAnsi" w:hAnsiTheme="minorHAnsi" w:cs="Calibri"/>
          <w:sz w:val="22"/>
          <w:szCs w:val="22"/>
        </w:rPr>
        <w:t xml:space="preserve">po stronie </w:t>
      </w:r>
      <w:r w:rsidR="00F834A5">
        <w:rPr>
          <w:rFonts w:asciiTheme="minorHAnsi" w:hAnsiTheme="minorHAnsi" w:cs="Calibri"/>
          <w:sz w:val="22"/>
          <w:szCs w:val="22"/>
        </w:rPr>
        <w:t xml:space="preserve">Wykonawcy </w:t>
      </w:r>
      <w:r w:rsidR="005C7DFD">
        <w:rPr>
          <w:rFonts w:asciiTheme="minorHAnsi" w:hAnsiTheme="minorHAnsi" w:cs="Calibri"/>
          <w:sz w:val="22"/>
          <w:szCs w:val="22"/>
        </w:rPr>
        <w:t xml:space="preserve">roszczenia </w:t>
      </w:r>
      <w:r w:rsidR="00F834A5">
        <w:rPr>
          <w:rFonts w:asciiTheme="minorHAnsi" w:hAnsiTheme="minorHAnsi" w:cs="Calibri"/>
          <w:sz w:val="22"/>
          <w:szCs w:val="22"/>
        </w:rPr>
        <w:t>o zapłatę dodatkowego wynagrodzenia</w:t>
      </w:r>
      <w:r w:rsidR="00E90404">
        <w:rPr>
          <w:rFonts w:asciiTheme="minorHAnsi" w:hAnsiTheme="minorHAnsi" w:cs="Calibri"/>
          <w:sz w:val="22"/>
          <w:szCs w:val="22"/>
        </w:rPr>
        <w:t xml:space="preserve">. </w:t>
      </w:r>
    </w:p>
    <w:p w14:paraId="3EB2525D" w14:textId="33D8AF0A" w:rsidR="000457DC" w:rsidRPr="003930FC" w:rsidRDefault="000457DC" w:rsidP="003930FC">
      <w:pPr>
        <w:pStyle w:val="Default"/>
        <w:widowControl w:val="0"/>
        <w:numPr>
          <w:ilvl w:val="0"/>
          <w:numId w:val="7"/>
        </w:numPr>
        <w:spacing w:line="276" w:lineRule="auto"/>
        <w:ind w:left="426" w:hanging="426"/>
        <w:contextualSpacing/>
        <w:jc w:val="both"/>
        <w:rPr>
          <w:rFonts w:asciiTheme="minorHAnsi" w:hAnsiTheme="minorHAnsi" w:cs="Calibri"/>
          <w:sz w:val="22"/>
          <w:szCs w:val="22"/>
        </w:rPr>
      </w:pPr>
      <w:r w:rsidRPr="00AF6055">
        <w:rPr>
          <w:rFonts w:asciiTheme="minorHAnsi" w:hAnsiTheme="minorHAnsi" w:cs="Calibri"/>
          <w:sz w:val="22"/>
          <w:szCs w:val="22"/>
        </w:rPr>
        <w:t xml:space="preserve">WCWI wymaga by wszystkie osoby </w:t>
      </w:r>
      <w:r w:rsidR="00145D34" w:rsidRPr="00AF6055">
        <w:rPr>
          <w:rFonts w:asciiTheme="minorHAnsi" w:hAnsiTheme="minorHAnsi" w:cs="Calibri"/>
          <w:sz w:val="22"/>
          <w:szCs w:val="22"/>
        </w:rPr>
        <w:t>stanowiące personel codzienny</w:t>
      </w:r>
      <w:r w:rsidRPr="00AF6055">
        <w:rPr>
          <w:rFonts w:asciiTheme="minorHAnsi" w:hAnsiTheme="minorHAnsi" w:cs="Calibri"/>
          <w:sz w:val="22"/>
          <w:szCs w:val="22"/>
        </w:rPr>
        <w:t xml:space="preserve"> </w:t>
      </w:r>
      <w:r w:rsidR="00145D34" w:rsidRPr="00AF6055">
        <w:rPr>
          <w:rFonts w:asciiTheme="minorHAnsi" w:hAnsiTheme="minorHAnsi" w:cs="Calibri"/>
          <w:sz w:val="22"/>
          <w:szCs w:val="22"/>
        </w:rPr>
        <w:t xml:space="preserve">Wykonawcy </w:t>
      </w:r>
      <w:r w:rsidRPr="00AF6055">
        <w:rPr>
          <w:rFonts w:asciiTheme="minorHAnsi" w:hAnsiTheme="minorHAnsi" w:cs="Calibri"/>
          <w:sz w:val="22"/>
          <w:szCs w:val="22"/>
        </w:rPr>
        <w:t xml:space="preserve">zatrudnione były na podstawie umowy o pracę. Umowy o pracę powinny odzwierciedlać zakres czynności podejmowanych przez danego pracownika oraz liczbę godzin rzeczywiście świadczonej pracy, przez co rozumie się dostosowanie wysokości i zakresu etatu danego pracownika do pracy rzeczywiście przez niego wykonywanej. </w:t>
      </w:r>
      <w:r w:rsidR="00FB6379" w:rsidRPr="00AF6055">
        <w:rPr>
          <w:rFonts w:asciiTheme="minorHAnsi" w:hAnsiTheme="minorHAnsi" w:cs="Calibri"/>
          <w:sz w:val="22"/>
          <w:szCs w:val="22"/>
        </w:rPr>
        <w:t xml:space="preserve">Naruszenie obowiązku zatrudnienia osób wykonujących prace lub czynności wynikające z Umowy na podstawie umów o pracę uprawnia WCWI do nałożenia na </w:t>
      </w:r>
      <w:r w:rsidR="002E2C00" w:rsidRPr="00AF6055">
        <w:rPr>
          <w:rFonts w:asciiTheme="minorHAnsi" w:hAnsiTheme="minorHAnsi" w:cs="Calibri"/>
          <w:sz w:val="22"/>
          <w:szCs w:val="22"/>
        </w:rPr>
        <w:t>Wykonawcę</w:t>
      </w:r>
      <w:r w:rsidR="00FB6379" w:rsidRPr="00AF6055">
        <w:rPr>
          <w:rFonts w:asciiTheme="minorHAnsi" w:hAnsiTheme="minorHAnsi" w:cs="Calibri"/>
          <w:sz w:val="22"/>
          <w:szCs w:val="22"/>
        </w:rPr>
        <w:t xml:space="preserve"> kary umownej w wysokości 10.000 zł (słownie: dziesięć tysięcy złotych) za każdy stwierdzony taki przypadek</w:t>
      </w:r>
      <w:r w:rsidR="0076311B" w:rsidRPr="00AF6055">
        <w:rPr>
          <w:rFonts w:asciiTheme="minorHAnsi" w:hAnsiTheme="minorHAnsi" w:cs="Calibri"/>
          <w:sz w:val="22"/>
          <w:szCs w:val="22"/>
        </w:rPr>
        <w:t xml:space="preserve"> oraz uprawnia do wypowiedzenia niniejszej umowy ze skutkiem natychmiastowym z winy Wykonawcy.</w:t>
      </w:r>
    </w:p>
    <w:p w14:paraId="7458AE83" w14:textId="46A96075" w:rsidR="00F7420F" w:rsidRDefault="0069687D" w:rsidP="000457DC">
      <w:pPr>
        <w:spacing w:before="240" w:after="120"/>
        <w:jc w:val="center"/>
        <w:rPr>
          <w:rFonts w:asciiTheme="minorHAnsi" w:hAnsiTheme="minorHAnsi" w:cs="Calibri"/>
          <w:b/>
          <w:sz w:val="22"/>
          <w:szCs w:val="22"/>
        </w:rPr>
      </w:pPr>
      <w:r w:rsidRPr="0069687D">
        <w:rPr>
          <w:rFonts w:asciiTheme="minorHAnsi" w:hAnsiTheme="minorHAnsi" w:cs="Calibri"/>
          <w:b/>
          <w:sz w:val="22"/>
          <w:szCs w:val="22"/>
        </w:rPr>
        <w:t xml:space="preserve">§ </w:t>
      </w:r>
      <w:r w:rsidR="00504733">
        <w:rPr>
          <w:rFonts w:asciiTheme="minorHAnsi" w:hAnsiTheme="minorHAnsi" w:cs="Calibri"/>
          <w:b/>
          <w:sz w:val="22"/>
          <w:szCs w:val="22"/>
        </w:rPr>
        <w:t>3</w:t>
      </w:r>
      <w:r w:rsidRPr="0069687D">
        <w:rPr>
          <w:rFonts w:asciiTheme="minorHAnsi" w:hAnsiTheme="minorHAnsi" w:cs="Calibri"/>
          <w:b/>
          <w:sz w:val="22"/>
          <w:szCs w:val="22"/>
        </w:rPr>
        <w:t>. PERSONEL</w:t>
      </w:r>
    </w:p>
    <w:p w14:paraId="2C0ADCDB" w14:textId="5C298B37" w:rsidR="0069687D" w:rsidRDefault="00935465" w:rsidP="0069687D">
      <w:pPr>
        <w:pStyle w:val="Akapitzlist"/>
        <w:numPr>
          <w:ilvl w:val="0"/>
          <w:numId w:val="8"/>
        </w:numPr>
        <w:ind w:left="426" w:hanging="426"/>
        <w:rPr>
          <w:rFonts w:asciiTheme="minorHAnsi" w:hAnsiTheme="minorHAnsi" w:cs="Calibri"/>
        </w:rPr>
      </w:pPr>
      <w:r>
        <w:rPr>
          <w:rFonts w:asciiTheme="minorHAnsi" w:hAnsiTheme="minorHAnsi" w:cs="Calibri"/>
        </w:rPr>
        <w:t>Wykonawca</w:t>
      </w:r>
      <w:r w:rsidR="0069687D" w:rsidRPr="0069687D">
        <w:rPr>
          <w:rFonts w:asciiTheme="minorHAnsi" w:hAnsiTheme="minorHAnsi" w:cs="Calibri"/>
        </w:rPr>
        <w:t xml:space="preserve"> zobowiązuje się zatrudniać jedynie wykwalifikowany personel, który posiada odpowiednie doświadczenie oraz wiedzę, jak również odpowiednie uprawnienia branżowe celem świadczenia usług wymienionych w Umowie szczególnie w zgodzie z wymogami Zamawiającego określonymi </w:t>
      </w:r>
      <w:r w:rsidR="0069687D" w:rsidRPr="00377CCC">
        <w:rPr>
          <w:rFonts w:asciiTheme="minorHAnsi" w:hAnsiTheme="minorHAnsi" w:cs="Calibri"/>
        </w:rPr>
        <w:t>w SWZ i OPZ</w:t>
      </w:r>
      <w:r w:rsidR="0069687D" w:rsidRPr="0069687D">
        <w:rPr>
          <w:rFonts w:asciiTheme="minorHAnsi" w:hAnsiTheme="minorHAnsi" w:cs="Calibri"/>
        </w:rPr>
        <w:t xml:space="preserve"> (zwanego dalej łącznie „Kluczowym Personelem Obsługi Technicznej”).</w:t>
      </w:r>
    </w:p>
    <w:p w14:paraId="0A20B183" w14:textId="52936FE8" w:rsidR="0069687D" w:rsidRDefault="00935465" w:rsidP="0069687D">
      <w:pPr>
        <w:pStyle w:val="Akapitzlist"/>
        <w:numPr>
          <w:ilvl w:val="0"/>
          <w:numId w:val="8"/>
        </w:numPr>
        <w:ind w:left="426" w:hanging="426"/>
        <w:rPr>
          <w:rFonts w:asciiTheme="minorHAnsi" w:hAnsiTheme="minorHAnsi" w:cs="Calibri"/>
        </w:rPr>
      </w:pPr>
      <w:r>
        <w:rPr>
          <w:rFonts w:asciiTheme="minorHAnsi" w:hAnsiTheme="minorHAnsi" w:cs="Calibri"/>
        </w:rPr>
        <w:t>Wykonawca</w:t>
      </w:r>
      <w:r w:rsidR="0069687D" w:rsidRPr="0069687D">
        <w:rPr>
          <w:rFonts w:asciiTheme="minorHAnsi" w:hAnsiTheme="minorHAnsi" w:cs="Calibri"/>
        </w:rPr>
        <w:t xml:space="preserve"> jest odpowiedzialny za wypełnianie swych obowiązków wobec swych pracowników wynikających z właściwych przepisów </w:t>
      </w:r>
      <w:r w:rsidR="0069687D" w:rsidRPr="00B6622E">
        <w:rPr>
          <w:rFonts w:asciiTheme="minorHAnsi" w:hAnsiTheme="minorHAnsi" w:cs="Calibri"/>
        </w:rPr>
        <w:t>prawa</w:t>
      </w:r>
      <w:r w:rsidR="00C121C3" w:rsidRPr="00B6622E">
        <w:rPr>
          <w:rFonts w:asciiTheme="minorHAnsi" w:hAnsiTheme="minorHAnsi" w:cs="Calibri"/>
        </w:rPr>
        <w:t>, w szczeg</w:t>
      </w:r>
      <w:r w:rsidR="00504733" w:rsidRPr="00B6622E">
        <w:rPr>
          <w:rFonts w:asciiTheme="minorHAnsi" w:hAnsiTheme="minorHAnsi" w:cs="Calibri"/>
        </w:rPr>
        <w:t>ólności wynikających ze stosunku pracy</w:t>
      </w:r>
      <w:r w:rsidR="0069687D" w:rsidRPr="00B6622E">
        <w:rPr>
          <w:rFonts w:asciiTheme="minorHAnsi" w:hAnsiTheme="minorHAnsi" w:cs="Calibri"/>
        </w:rPr>
        <w:t>. Powyższe znajdować będzie odpowiednie zastosowanie wobec wszystkich swoich podwykonawców jak i dalszych podwykonawców.</w:t>
      </w:r>
    </w:p>
    <w:p w14:paraId="0D1EC291" w14:textId="066F5E7C" w:rsidR="0069687D" w:rsidRDefault="00935465" w:rsidP="0069687D">
      <w:pPr>
        <w:pStyle w:val="Akapitzlist"/>
        <w:numPr>
          <w:ilvl w:val="0"/>
          <w:numId w:val="8"/>
        </w:numPr>
        <w:ind w:left="426" w:hanging="426"/>
        <w:rPr>
          <w:rFonts w:asciiTheme="minorHAnsi" w:hAnsiTheme="minorHAnsi" w:cs="Calibri"/>
        </w:rPr>
      </w:pPr>
      <w:r>
        <w:rPr>
          <w:rFonts w:asciiTheme="minorHAnsi" w:hAnsiTheme="minorHAnsi" w:cs="Calibri"/>
        </w:rPr>
        <w:t>Wykonawca</w:t>
      </w:r>
      <w:r w:rsidR="0069687D" w:rsidRPr="0069687D">
        <w:rPr>
          <w:rFonts w:asciiTheme="minorHAnsi" w:hAnsiTheme="minorHAnsi" w:cs="Calibri"/>
        </w:rPr>
        <w:t xml:space="preserve"> wskazuje pracowników, </w:t>
      </w:r>
      <w:r w:rsidR="00AB637F">
        <w:rPr>
          <w:rFonts w:asciiTheme="minorHAnsi" w:hAnsiTheme="minorHAnsi" w:cs="Calibri"/>
        </w:rPr>
        <w:t xml:space="preserve">którzy </w:t>
      </w:r>
      <w:r w:rsidR="000047EA">
        <w:rPr>
          <w:rFonts w:asciiTheme="minorHAnsi" w:hAnsiTheme="minorHAnsi" w:cs="Calibri"/>
        </w:rPr>
        <w:t xml:space="preserve">stanowić będą </w:t>
      </w:r>
      <w:r w:rsidR="000047EA" w:rsidRPr="0069687D">
        <w:rPr>
          <w:rFonts w:asciiTheme="minorHAnsi" w:hAnsiTheme="minorHAnsi" w:cs="Calibri"/>
        </w:rPr>
        <w:t>Kluczowy Personel Obsługi Technicznej</w:t>
      </w:r>
      <w:r w:rsidR="000047EA">
        <w:rPr>
          <w:rFonts w:asciiTheme="minorHAnsi" w:hAnsiTheme="minorHAnsi" w:cs="Calibri"/>
        </w:rPr>
        <w:t>:</w:t>
      </w:r>
    </w:p>
    <w:p w14:paraId="059726B2" w14:textId="3699B82F" w:rsidR="00F30291" w:rsidRPr="006A73C3" w:rsidRDefault="008B7A02" w:rsidP="007D3833">
      <w:pPr>
        <w:pStyle w:val="Akapitzlist"/>
        <w:numPr>
          <w:ilvl w:val="0"/>
          <w:numId w:val="31"/>
        </w:numPr>
        <w:rPr>
          <w:rFonts w:asciiTheme="minorHAnsi" w:hAnsiTheme="minorHAnsi" w:cs="Calibri"/>
        </w:rPr>
      </w:pPr>
      <w:r>
        <w:lastRenderedPageBreak/>
        <w:t>Pracownik codzienny – […], tel. kom. […], e-mail: […]</w:t>
      </w:r>
      <w:r w:rsidR="00A42623">
        <w:t>,</w:t>
      </w:r>
    </w:p>
    <w:p w14:paraId="4946555E" w14:textId="5529F7AA" w:rsidR="006A73C3" w:rsidRPr="00B83DDC" w:rsidRDefault="006A73C3" w:rsidP="007D3833">
      <w:pPr>
        <w:pStyle w:val="Akapitzlist"/>
        <w:numPr>
          <w:ilvl w:val="0"/>
          <w:numId w:val="31"/>
        </w:numPr>
        <w:rPr>
          <w:rFonts w:asciiTheme="minorHAnsi" w:hAnsiTheme="minorHAnsi" w:cs="Calibri"/>
        </w:rPr>
      </w:pPr>
      <w:r>
        <w:t>Pracownik codzienny – […], tel. kom. […], e-mail: […]</w:t>
      </w:r>
      <w:r>
        <w:t>.</w:t>
      </w:r>
    </w:p>
    <w:p w14:paraId="2616E84F" w14:textId="3491AB45" w:rsidR="009D4936" w:rsidRPr="003C1D3C" w:rsidRDefault="00792F98" w:rsidP="00792F98">
      <w:pPr>
        <w:pStyle w:val="Akapitzlist"/>
        <w:numPr>
          <w:ilvl w:val="0"/>
          <w:numId w:val="8"/>
        </w:numPr>
        <w:ind w:left="426" w:hanging="426"/>
        <w:rPr>
          <w:rFonts w:asciiTheme="minorHAnsi" w:hAnsiTheme="minorHAnsi" w:cs="Calibri"/>
        </w:rPr>
      </w:pPr>
      <w:r w:rsidRPr="00792F98">
        <w:rPr>
          <w:rFonts w:asciiTheme="minorHAnsi" w:hAnsiTheme="minorHAnsi" w:cs="Calibri"/>
        </w:rPr>
        <w:t xml:space="preserve">Zmiana wskazanych w ust. </w:t>
      </w:r>
      <w:r w:rsidR="00504733">
        <w:rPr>
          <w:rFonts w:asciiTheme="minorHAnsi" w:hAnsiTheme="minorHAnsi" w:cs="Calibri"/>
        </w:rPr>
        <w:t>3</w:t>
      </w:r>
      <w:r w:rsidRPr="00792F98">
        <w:rPr>
          <w:rFonts w:asciiTheme="minorHAnsi" w:hAnsiTheme="minorHAnsi" w:cs="Calibri"/>
        </w:rPr>
        <w:t xml:space="preserve"> osób zgłoszonych w ramach Kluczowego Personelu Obsługi Technicznej nie stanowi zmiany Umowy i nastąpi poprzez przedłożenie Zamawiającemu stosownego wniosku w formie pisemnej wraz z danymi innych osób na co najmniej 14 (słownie: czternaście) dni przed planowaną zmianą. W każdym przypadku nowo wyznaczone osoby muszą spełniać wymagania określone w SWZ (nie niższe). Zmiana taka jest możliwa wyłącznie pod waru</w:t>
      </w:r>
      <w:r w:rsidR="003C1D3C">
        <w:t>nkiem uzyskania uprzedniej pisemnej zgody Zamawiającego na wprowadzenie takiej zmiany.</w:t>
      </w:r>
    </w:p>
    <w:p w14:paraId="204647E4" w14:textId="726353AA" w:rsidR="007D5890" w:rsidRPr="007D5890" w:rsidRDefault="007D5890" w:rsidP="00792F98">
      <w:pPr>
        <w:pStyle w:val="Akapitzlist"/>
        <w:numPr>
          <w:ilvl w:val="0"/>
          <w:numId w:val="8"/>
        </w:numPr>
        <w:ind w:left="426" w:hanging="426"/>
        <w:rPr>
          <w:rFonts w:asciiTheme="minorHAnsi" w:hAnsiTheme="minorHAnsi" w:cs="Calibri"/>
        </w:rPr>
      </w:pPr>
      <w:r w:rsidRPr="000457DC">
        <w:rPr>
          <w:rFonts w:asciiTheme="minorHAnsi" w:hAnsiTheme="minorHAnsi" w:cs="Calibri"/>
        </w:rPr>
        <w:t>Brak powiadomienia</w:t>
      </w:r>
      <w:r>
        <w:rPr>
          <w:rFonts w:asciiTheme="minorHAnsi" w:hAnsiTheme="minorHAnsi" w:cs="Calibri"/>
        </w:rPr>
        <w:t xml:space="preserve"> </w:t>
      </w:r>
      <w:r w:rsidR="00B71884">
        <w:rPr>
          <w:rFonts w:asciiTheme="minorHAnsi" w:hAnsiTheme="minorHAnsi" w:cs="Calibri"/>
        </w:rPr>
        <w:t xml:space="preserve">WCWI </w:t>
      </w:r>
      <w:r>
        <w:rPr>
          <w:rFonts w:asciiTheme="minorHAnsi" w:hAnsiTheme="minorHAnsi" w:cs="Calibri"/>
        </w:rPr>
        <w:t>o zmianie pracowników</w:t>
      </w:r>
      <w:r w:rsidRPr="000457DC">
        <w:rPr>
          <w:rFonts w:asciiTheme="minorHAnsi" w:hAnsiTheme="minorHAnsi" w:cs="Calibri"/>
        </w:rPr>
        <w:t xml:space="preserve">, o którym mowa w zdaniach poprzedzających uprawnia WCWI do nałożenia na </w:t>
      </w:r>
      <w:r w:rsidR="002E2C00">
        <w:rPr>
          <w:rFonts w:asciiTheme="minorHAnsi" w:hAnsiTheme="minorHAnsi" w:cs="Calibri"/>
        </w:rPr>
        <w:t>Wykonawcę</w:t>
      </w:r>
      <w:r w:rsidRPr="000457DC">
        <w:rPr>
          <w:rFonts w:asciiTheme="minorHAnsi" w:hAnsiTheme="minorHAnsi" w:cs="Calibri"/>
        </w:rPr>
        <w:t xml:space="preserve"> kary umownej w wysokości 1.000 zł (słownie: jeden tysiąc złotych) za każdy taki przypadek z osobna.</w:t>
      </w:r>
    </w:p>
    <w:p w14:paraId="3497B6EE" w14:textId="1276444D" w:rsidR="003C1D3C" w:rsidRPr="003C1D3C" w:rsidRDefault="003C1D3C" w:rsidP="00792F98">
      <w:pPr>
        <w:pStyle w:val="Akapitzlist"/>
        <w:numPr>
          <w:ilvl w:val="0"/>
          <w:numId w:val="8"/>
        </w:numPr>
        <w:ind w:left="426" w:hanging="426"/>
        <w:rPr>
          <w:rFonts w:asciiTheme="minorHAnsi" w:hAnsiTheme="minorHAnsi" w:cs="Calibri"/>
        </w:rPr>
      </w:pPr>
      <w:r>
        <w:t xml:space="preserve">W przypadku gdy wskazany pracownik nie będzie zapewniać wykonania przez </w:t>
      </w:r>
      <w:r w:rsidR="002E2C00">
        <w:t>Wykonawcę</w:t>
      </w:r>
      <w:r>
        <w:t xml:space="preserve"> wszystkich obowiązków </w:t>
      </w:r>
      <w:r w:rsidR="000766FA">
        <w:t>z zakresu obsługi technicznej Nieruchomości wynikającego z Umowy, w tym z OPZ</w:t>
      </w:r>
      <w:r>
        <w:t xml:space="preserve"> </w:t>
      </w:r>
      <w:r w:rsidR="000766FA">
        <w:t>i</w:t>
      </w:r>
      <w:r>
        <w:t xml:space="preserve"> w sposób wymagany Umową</w:t>
      </w:r>
      <w:r w:rsidR="000766FA">
        <w:t>,</w:t>
      </w:r>
      <w:r>
        <w:t xml:space="preserve"> </w:t>
      </w:r>
      <w:r w:rsidR="00935465">
        <w:t>Wykonawca</w:t>
      </w:r>
      <w:r>
        <w:t xml:space="preserve"> zapewni wykonanie takich obowiązków (czynności) również przez innych</w:t>
      </w:r>
      <w:r w:rsidRPr="003C1D3C">
        <w:t xml:space="preserve"> </w:t>
      </w:r>
      <w:r>
        <w:t>pracowników lub podwykonawców lub serwisantów – w sposób i w czasie przewidzianym Umową, gwarantując tym samym wykonanie wszystkich obowiązków</w:t>
      </w:r>
      <w:r w:rsidR="000766FA">
        <w:t xml:space="preserve"> wynikających z </w:t>
      </w:r>
      <w:r w:rsidR="00277529">
        <w:t>U</w:t>
      </w:r>
      <w:r w:rsidR="000766FA">
        <w:t>mowy</w:t>
      </w:r>
      <w:r>
        <w:t>.</w:t>
      </w:r>
    </w:p>
    <w:p w14:paraId="66478D5B" w14:textId="248662CC" w:rsidR="00B83DDC" w:rsidRPr="00905900" w:rsidRDefault="00B83DDC" w:rsidP="00905900">
      <w:pPr>
        <w:pStyle w:val="Akapitzlist"/>
        <w:numPr>
          <w:ilvl w:val="0"/>
          <w:numId w:val="8"/>
        </w:numPr>
        <w:ind w:left="426" w:hanging="426"/>
        <w:rPr>
          <w:rFonts w:asciiTheme="minorHAnsi" w:hAnsiTheme="minorHAnsi" w:cs="Calibri"/>
        </w:rPr>
      </w:pPr>
      <w:r>
        <w:t>Wykonawca przyjmuje do wiadomości, że dopuszczenie innego niż wskazanego w ust. 3 pracownika, którym się posługuje Wykonawca w toku realizacji Umowy, do wykonania jakiejkolwiek usługi lub czynności objętej Umową (np. naprawy/serwisu/przeglądu/konserwacji) lub realizacji innych obowiązków wynikających z Umowy</w:t>
      </w:r>
      <w:r w:rsidR="00905900">
        <w:t xml:space="preserve"> na czas </w:t>
      </w:r>
      <w:r>
        <w:t xml:space="preserve">urlopu lub nieobecności pracownika </w:t>
      </w:r>
      <w:r w:rsidR="00905900">
        <w:t>w sytuacjach nagłych lub z</w:t>
      </w:r>
      <w:r>
        <w:t xml:space="preserve"> innego powodu, dopuszczalne będzie po uprzednim powiadomieniu Zamawiającego </w:t>
      </w:r>
      <w:r w:rsidR="00905900">
        <w:t xml:space="preserve">(telefonicznie lub </w:t>
      </w:r>
      <w:proofErr w:type="spellStart"/>
      <w:r w:rsidR="00905900">
        <w:t>emailowo</w:t>
      </w:r>
      <w:proofErr w:type="spellEnd"/>
      <w:r w:rsidR="00905900">
        <w:t xml:space="preserve">) </w:t>
      </w:r>
      <w:r>
        <w:t xml:space="preserve">i wskazaniu </w:t>
      </w:r>
      <w:r w:rsidR="00905900">
        <w:t xml:space="preserve">danych </w:t>
      </w:r>
      <w:r>
        <w:t xml:space="preserve">osoby </w:t>
      </w:r>
      <w:r w:rsidR="00905900">
        <w:t xml:space="preserve">zastępującej nieobecnego pracownika. Zamawiający zastrzega, że w przypadku nieobecności pracownika wskazanego w ust. </w:t>
      </w:r>
      <w:r w:rsidR="006A73C3">
        <w:t>3</w:t>
      </w:r>
      <w:r w:rsidR="00905900">
        <w:t xml:space="preserve"> przez okres dłuższy niż kolejnych 14 dni kalendarzowych, Wykonawca zobowiązany jest dokonać zmiany pracownika Kluczowego Personelu Obsługi Technicznej zgodnie z procedurą opisaną w ust. </w:t>
      </w:r>
      <w:r w:rsidR="006A73C3">
        <w:t>4</w:t>
      </w:r>
      <w:r w:rsidR="00905900">
        <w:t xml:space="preserve"> powyżej</w:t>
      </w:r>
      <w:r w:rsidR="003B5E32">
        <w:t xml:space="preserve">. </w:t>
      </w:r>
    </w:p>
    <w:p w14:paraId="4DA08C7E" w14:textId="54B0BAB0" w:rsidR="003C1D3C" w:rsidRPr="00812B7B" w:rsidRDefault="003C1D3C" w:rsidP="00792F98">
      <w:pPr>
        <w:pStyle w:val="Akapitzlist"/>
        <w:numPr>
          <w:ilvl w:val="0"/>
          <w:numId w:val="8"/>
        </w:numPr>
        <w:ind w:left="426" w:hanging="426"/>
        <w:rPr>
          <w:rFonts w:asciiTheme="minorHAnsi" w:hAnsiTheme="minorHAnsi" w:cs="Calibri"/>
        </w:rPr>
      </w:pPr>
      <w:r>
        <w:t xml:space="preserve">Zamawiający w każdej chwili może zażądać od </w:t>
      </w:r>
      <w:r w:rsidR="00935465">
        <w:t>Wykonawcy</w:t>
      </w:r>
      <w:r>
        <w:t xml:space="preserve"> zmiany każdego </w:t>
      </w:r>
      <w:r w:rsidR="007213F3">
        <w:t>pracownika Kluczowego</w:t>
      </w:r>
      <w:r>
        <w:t xml:space="preserve"> Personelu Obsługi Technicznej, jeżeli uzna, że nie wykonuje bądź nienależycie wykonuje on swoje obowiązki w zakresie w jakim </w:t>
      </w:r>
      <w:r w:rsidR="00935465">
        <w:t>Wykonawca</w:t>
      </w:r>
      <w:r>
        <w:t xml:space="preserve"> powierzył mu swoje obowiązki wynikające z Umowy, niezależnie od możliwości naliczenia przez Zamawiającego kar umownych w takich przypadkach. </w:t>
      </w:r>
      <w:r w:rsidR="00935465">
        <w:t>Wykonawca</w:t>
      </w:r>
      <w:r>
        <w:t xml:space="preserve"> zobowiązany jest wówczas na każde pisemne żądanie Zamawiającego, zmienić </w:t>
      </w:r>
      <w:r w:rsidR="007213F3">
        <w:t>pracownika</w:t>
      </w:r>
      <w:r>
        <w:t xml:space="preserve"> </w:t>
      </w:r>
      <w:r w:rsidRPr="00FE5D83">
        <w:t xml:space="preserve">Kluczowego Personelu Obsługi Technicznej, na zasadach opisanych w żądaniu Zamawiającego. Brak zastosowania się do tego wezwania przez </w:t>
      </w:r>
      <w:r w:rsidR="002E2C00" w:rsidRPr="00FE5D83">
        <w:t>Wykonawcę</w:t>
      </w:r>
      <w:r w:rsidRPr="00FE5D83">
        <w:t xml:space="preserve"> uprawnia Zamawiającego do obciążenia </w:t>
      </w:r>
      <w:r w:rsidR="00935465" w:rsidRPr="00FE5D83">
        <w:t>Wykonawcy</w:t>
      </w:r>
      <w:r w:rsidRPr="00FE5D83">
        <w:t xml:space="preserve"> karą umowną </w:t>
      </w:r>
      <w:r w:rsidR="00FE5D83" w:rsidRPr="00FE5D83">
        <w:t xml:space="preserve">w wysokości 1.000 zł (jeden tysiąc złotych) </w:t>
      </w:r>
      <w:r w:rsidR="00FE5D83" w:rsidRPr="00FE5D83">
        <w:rPr>
          <w:rFonts w:asciiTheme="minorHAnsi" w:hAnsiTheme="minorHAnsi" w:cs="Calibri"/>
        </w:rPr>
        <w:t>za każdy taki przypadek z osobna.</w:t>
      </w:r>
    </w:p>
    <w:p w14:paraId="06E0C324" w14:textId="77AADF5E" w:rsidR="00812B7B" w:rsidRDefault="00812B7B" w:rsidP="00812B7B">
      <w:pPr>
        <w:pStyle w:val="Akapitzlist"/>
        <w:ind w:left="426"/>
      </w:pPr>
    </w:p>
    <w:p w14:paraId="00401496" w14:textId="179308D1" w:rsidR="00812B7B" w:rsidRPr="00812B7B" w:rsidRDefault="00812B7B" w:rsidP="00812B7B">
      <w:pPr>
        <w:suppressAutoHyphens/>
        <w:autoSpaceDE/>
        <w:autoSpaceDN/>
        <w:adjustRightInd/>
        <w:spacing w:before="180" w:after="120" w:line="276" w:lineRule="auto"/>
        <w:jc w:val="center"/>
        <w:rPr>
          <w:rFonts w:ascii="Calibri" w:hAnsi="Calibri" w:cs="Tahoma"/>
          <w:b/>
          <w:bCs/>
          <w:sz w:val="22"/>
          <w:szCs w:val="22"/>
          <w:lang w:eastAsia="de-DE"/>
        </w:rPr>
      </w:pPr>
      <w:r w:rsidRPr="00812B7B">
        <w:rPr>
          <w:rFonts w:ascii="Calibri" w:hAnsi="Calibri" w:cs="Tahoma"/>
          <w:b/>
          <w:bCs/>
          <w:sz w:val="22"/>
          <w:szCs w:val="22"/>
          <w:lang w:eastAsia="de-DE"/>
        </w:rPr>
        <w:t xml:space="preserve">§ </w:t>
      </w:r>
      <w:r>
        <w:rPr>
          <w:rFonts w:ascii="Calibri" w:hAnsi="Calibri" w:cs="Tahoma"/>
          <w:b/>
          <w:bCs/>
          <w:sz w:val="22"/>
          <w:szCs w:val="22"/>
          <w:lang w:eastAsia="de-DE"/>
        </w:rPr>
        <w:t>4</w:t>
      </w:r>
      <w:r w:rsidRPr="00812B7B">
        <w:rPr>
          <w:rFonts w:ascii="Calibri" w:hAnsi="Calibri" w:cs="Tahoma"/>
          <w:b/>
          <w:bCs/>
          <w:sz w:val="22"/>
          <w:szCs w:val="22"/>
          <w:lang w:eastAsia="de-DE"/>
        </w:rPr>
        <w:t>. PODWYKONAWSTWO</w:t>
      </w:r>
    </w:p>
    <w:p w14:paraId="35626C20" w14:textId="7E173504" w:rsidR="00812B7B" w:rsidRPr="00812B7B" w:rsidRDefault="00812B7B" w:rsidP="007D3833">
      <w:pPr>
        <w:widowControl/>
        <w:numPr>
          <w:ilvl w:val="0"/>
          <w:numId w:val="35"/>
        </w:numPr>
        <w:autoSpaceDE/>
        <w:autoSpaceDN/>
        <w:adjustRightInd/>
        <w:spacing w:line="276" w:lineRule="auto"/>
        <w:ind w:left="284" w:hanging="284"/>
        <w:jc w:val="both"/>
        <w:rPr>
          <w:rFonts w:ascii="Calibri" w:hAnsi="Calibri" w:cs="Tahoma"/>
          <w:sz w:val="22"/>
          <w:szCs w:val="22"/>
          <w:lang w:eastAsia="de-DE"/>
        </w:rPr>
      </w:pPr>
      <w:bookmarkStart w:id="2" w:name="_Hlk102912806"/>
      <w:r w:rsidRPr="00812B7B">
        <w:rPr>
          <w:rFonts w:ascii="Calibri" w:hAnsi="Calibri" w:cs="Tahoma"/>
          <w:sz w:val="22"/>
          <w:szCs w:val="22"/>
          <w:lang w:eastAsia="de-DE"/>
        </w:rPr>
        <w:t>Wykonawca nie może powierzyć podwykonawcy lub podwykonawcom całości usług objętych Umową.</w:t>
      </w:r>
    </w:p>
    <w:bookmarkEnd w:id="2"/>
    <w:p w14:paraId="1BDAD2DB" w14:textId="1042E5AE" w:rsidR="00812B7B" w:rsidRPr="00812B7B" w:rsidRDefault="00812B7B" w:rsidP="007D3833">
      <w:pPr>
        <w:widowControl/>
        <w:numPr>
          <w:ilvl w:val="0"/>
          <w:numId w:val="35"/>
        </w:numPr>
        <w:autoSpaceDE/>
        <w:autoSpaceDN/>
        <w:adjustRightInd/>
        <w:spacing w:line="276" w:lineRule="auto"/>
        <w:ind w:left="284" w:hanging="284"/>
        <w:jc w:val="both"/>
        <w:rPr>
          <w:rFonts w:ascii="Calibri" w:hAnsi="Calibri" w:cs="Tahoma"/>
          <w:sz w:val="22"/>
          <w:szCs w:val="22"/>
          <w:lang w:eastAsia="de-DE"/>
        </w:rPr>
      </w:pPr>
      <w:r w:rsidRPr="00812B7B">
        <w:rPr>
          <w:rFonts w:ascii="Calibri" w:hAnsi="Calibri" w:cs="Tahoma"/>
          <w:sz w:val="22"/>
          <w:szCs w:val="22"/>
          <w:lang w:eastAsia="de-DE"/>
        </w:rPr>
        <w:t>Zamawiający dopuszcza możliwość powierzenia podwykonawcom części usług objętych Umową jedynie po</w:t>
      </w:r>
      <w:r w:rsidR="008769BA">
        <w:rPr>
          <w:rFonts w:ascii="Calibri" w:hAnsi="Calibri" w:cs="Tahoma"/>
          <w:sz w:val="22"/>
          <w:szCs w:val="22"/>
          <w:lang w:eastAsia="de-DE"/>
        </w:rPr>
        <w:t xml:space="preserve"> uzyskaniu</w:t>
      </w:r>
      <w:r w:rsidRPr="00812B7B">
        <w:rPr>
          <w:rFonts w:ascii="Calibri" w:hAnsi="Calibri" w:cs="Tahoma"/>
          <w:sz w:val="22"/>
          <w:szCs w:val="22"/>
          <w:lang w:eastAsia="de-DE"/>
        </w:rPr>
        <w:t xml:space="preserve"> uprzedniej pisemnej zgod</w:t>
      </w:r>
      <w:r w:rsidR="008769BA">
        <w:rPr>
          <w:rFonts w:ascii="Calibri" w:hAnsi="Calibri" w:cs="Tahoma"/>
          <w:sz w:val="22"/>
          <w:szCs w:val="22"/>
          <w:lang w:eastAsia="de-DE"/>
        </w:rPr>
        <w:t>y Zamawiającego</w:t>
      </w:r>
      <w:r w:rsidR="008222BF">
        <w:rPr>
          <w:rFonts w:ascii="Calibri" w:hAnsi="Calibri" w:cs="Tahoma"/>
          <w:sz w:val="22"/>
          <w:szCs w:val="22"/>
          <w:lang w:eastAsia="de-DE"/>
        </w:rPr>
        <w:t>.</w:t>
      </w:r>
      <w:r w:rsidR="008769BA">
        <w:rPr>
          <w:rFonts w:ascii="Calibri" w:hAnsi="Calibri" w:cs="Tahoma"/>
          <w:sz w:val="22"/>
          <w:szCs w:val="22"/>
          <w:lang w:eastAsia="de-DE"/>
        </w:rPr>
        <w:t xml:space="preserve"> </w:t>
      </w:r>
    </w:p>
    <w:p w14:paraId="6F255028" w14:textId="456C0900" w:rsidR="00E3244B" w:rsidRPr="00DB3BF1" w:rsidRDefault="00812B7B" w:rsidP="007D3833">
      <w:pPr>
        <w:widowControl/>
        <w:numPr>
          <w:ilvl w:val="0"/>
          <w:numId w:val="35"/>
        </w:numPr>
        <w:autoSpaceDE/>
        <w:autoSpaceDN/>
        <w:adjustRightInd/>
        <w:spacing w:after="120" w:line="276" w:lineRule="auto"/>
        <w:ind w:left="284" w:hanging="284"/>
        <w:contextualSpacing/>
        <w:jc w:val="both"/>
        <w:rPr>
          <w:rFonts w:ascii="Calibri" w:hAnsi="Calibri" w:cs="Tahoma"/>
          <w:sz w:val="22"/>
          <w:szCs w:val="22"/>
          <w:lang w:eastAsia="de-DE"/>
        </w:rPr>
      </w:pPr>
      <w:r w:rsidRPr="00DB3BF1">
        <w:rPr>
          <w:rFonts w:ascii="Calibri" w:hAnsi="Calibri" w:cs="Tahoma"/>
          <w:sz w:val="22"/>
          <w:szCs w:val="22"/>
          <w:lang w:eastAsia="de-DE"/>
        </w:rPr>
        <w:lastRenderedPageBreak/>
        <w:t xml:space="preserve">Wykonawca </w:t>
      </w:r>
      <w:r w:rsidR="00E3244B" w:rsidRPr="00DB3BF1">
        <w:rPr>
          <w:rFonts w:ascii="Calibri" w:hAnsi="Calibri" w:cs="Tahoma"/>
          <w:sz w:val="22"/>
          <w:szCs w:val="22"/>
          <w:lang w:eastAsia="de-DE"/>
        </w:rPr>
        <w:t xml:space="preserve">nie </w:t>
      </w:r>
      <w:r w:rsidRPr="00DB3BF1">
        <w:rPr>
          <w:rFonts w:ascii="Calibri" w:hAnsi="Calibri" w:cs="Tahoma"/>
          <w:sz w:val="22"/>
          <w:szCs w:val="22"/>
          <w:lang w:eastAsia="de-DE"/>
        </w:rPr>
        <w:t>może powierzyć podwykonawcom wykonani</w:t>
      </w:r>
      <w:r w:rsidR="00E3244B" w:rsidRPr="00DB3BF1">
        <w:rPr>
          <w:rFonts w:ascii="Calibri" w:hAnsi="Calibri" w:cs="Tahoma"/>
          <w:sz w:val="22"/>
          <w:szCs w:val="22"/>
          <w:lang w:eastAsia="de-DE"/>
        </w:rPr>
        <w:t>a</w:t>
      </w:r>
      <w:r w:rsidRPr="00DB3BF1">
        <w:rPr>
          <w:rFonts w:ascii="Calibri" w:hAnsi="Calibri" w:cs="Tahoma"/>
          <w:sz w:val="22"/>
          <w:szCs w:val="22"/>
          <w:lang w:eastAsia="de-DE"/>
        </w:rPr>
        <w:t xml:space="preserve"> usług</w:t>
      </w:r>
      <w:r w:rsidR="00E3244B" w:rsidRPr="00DB3BF1">
        <w:rPr>
          <w:rFonts w:ascii="Calibri" w:hAnsi="Calibri" w:cs="Tahoma"/>
          <w:sz w:val="22"/>
          <w:szCs w:val="22"/>
          <w:lang w:eastAsia="de-DE"/>
        </w:rPr>
        <w:t>,</w:t>
      </w:r>
      <w:r w:rsidRPr="00DB3BF1">
        <w:rPr>
          <w:rFonts w:ascii="Calibri" w:hAnsi="Calibri" w:cs="Tahoma"/>
          <w:sz w:val="22"/>
          <w:szCs w:val="22"/>
          <w:lang w:eastAsia="de-DE"/>
        </w:rPr>
        <w:t xml:space="preserve"> </w:t>
      </w:r>
      <w:r w:rsidR="00E3244B" w:rsidRPr="00DB3BF1">
        <w:rPr>
          <w:rFonts w:ascii="Calibri" w:hAnsi="Calibri" w:cs="Tahoma"/>
          <w:sz w:val="22"/>
          <w:szCs w:val="22"/>
          <w:lang w:eastAsia="de-DE"/>
        </w:rPr>
        <w:t xml:space="preserve">które powinny być </w:t>
      </w:r>
      <w:r w:rsidRPr="00DB3BF1">
        <w:rPr>
          <w:rFonts w:ascii="Calibri" w:hAnsi="Calibri" w:cs="Tahoma"/>
          <w:sz w:val="22"/>
          <w:szCs w:val="22"/>
          <w:lang w:eastAsia="de-DE"/>
        </w:rPr>
        <w:t>realizowan</w:t>
      </w:r>
      <w:r w:rsidR="00E3244B" w:rsidRPr="00DB3BF1">
        <w:rPr>
          <w:rFonts w:ascii="Calibri" w:hAnsi="Calibri" w:cs="Tahoma"/>
          <w:sz w:val="22"/>
          <w:szCs w:val="22"/>
          <w:lang w:eastAsia="de-DE"/>
        </w:rPr>
        <w:t>e</w:t>
      </w:r>
      <w:r w:rsidRPr="00DB3BF1">
        <w:rPr>
          <w:rFonts w:ascii="Calibri" w:hAnsi="Calibri" w:cs="Tahoma"/>
          <w:sz w:val="22"/>
          <w:szCs w:val="22"/>
          <w:lang w:eastAsia="de-DE"/>
        </w:rPr>
        <w:t xml:space="preserve"> przez </w:t>
      </w:r>
      <w:r w:rsidR="00D252B6" w:rsidRPr="00D252B6">
        <w:rPr>
          <w:rFonts w:ascii="Calibri" w:hAnsi="Calibri" w:cs="Tahoma"/>
          <w:sz w:val="22"/>
          <w:szCs w:val="22"/>
          <w:lang w:eastAsia="de-DE"/>
        </w:rPr>
        <w:t xml:space="preserve">Kluczowy Personel Obsługi Technicznej </w:t>
      </w:r>
      <w:r w:rsidR="00924274">
        <w:rPr>
          <w:rFonts w:ascii="Calibri" w:hAnsi="Calibri" w:cs="Tahoma"/>
          <w:sz w:val="22"/>
          <w:szCs w:val="22"/>
          <w:lang w:eastAsia="de-DE"/>
        </w:rPr>
        <w:t>(</w:t>
      </w:r>
      <w:r w:rsidRPr="00DB3BF1">
        <w:rPr>
          <w:rFonts w:ascii="Calibri" w:hAnsi="Calibri" w:cs="Tahoma"/>
          <w:sz w:val="22"/>
          <w:szCs w:val="22"/>
          <w:lang w:eastAsia="de-DE"/>
        </w:rPr>
        <w:t>personel codzienny</w:t>
      </w:r>
      <w:r w:rsidR="00AE0C3B">
        <w:rPr>
          <w:rFonts w:ascii="Calibri" w:hAnsi="Calibri" w:cs="Tahoma"/>
          <w:sz w:val="22"/>
          <w:szCs w:val="22"/>
          <w:lang w:eastAsia="de-DE"/>
        </w:rPr>
        <w:t xml:space="preserve">). </w:t>
      </w:r>
    </w:p>
    <w:p w14:paraId="34D7EB82" w14:textId="526B082C" w:rsidR="00812B7B" w:rsidRPr="00812B7B" w:rsidRDefault="00812B7B" w:rsidP="007D3833">
      <w:pPr>
        <w:widowControl/>
        <w:numPr>
          <w:ilvl w:val="0"/>
          <w:numId w:val="35"/>
        </w:numPr>
        <w:autoSpaceDE/>
        <w:autoSpaceDN/>
        <w:adjustRightInd/>
        <w:spacing w:after="120" w:line="276" w:lineRule="auto"/>
        <w:ind w:left="284" w:hanging="284"/>
        <w:contextualSpacing/>
        <w:jc w:val="both"/>
        <w:rPr>
          <w:rFonts w:ascii="Calibri" w:hAnsi="Calibri" w:cs="Tahoma"/>
          <w:sz w:val="22"/>
          <w:szCs w:val="22"/>
          <w:lang w:eastAsia="de-DE"/>
        </w:rPr>
      </w:pPr>
      <w:r w:rsidRPr="00812B7B">
        <w:rPr>
          <w:rFonts w:ascii="Calibri" w:hAnsi="Calibri" w:cs="Tahoma"/>
          <w:sz w:val="22"/>
          <w:szCs w:val="22"/>
          <w:lang w:eastAsia="de-DE"/>
        </w:rPr>
        <w:t>Wykonawca dochowa należytej staranności przy wyborze podwykonawców celem zapewnienia profesjonalnego wykonania wszelkich i wszystkich prac zleconych. Wykonawca zobowiązuje się przekazać podwykonawcy wszelkie niezbędne informacje, w tym w szczególności informacje wynikające z umów i dokumentów gwarancyjnych dotyczących wyposażenia budynku oraz zobowiązać go w umowie do poufności na zasadach tożsamych z zasadami wskazanymi w niniejszej umowie. Jednakże w takim przypadku jest zobowiązany uzyskać od podwykonawcy protokół z wykonanych przez niego prac, usług lub dostaw i potwierdzić własnoręcznym podpisem wykonanie oraz prawidłowość wykonanych prac, usług lub dostaw. Kopia takiego protokołu winna zostać przekazana Zamawiającemu w terminie 3 dni od daty jego sporządzenia.</w:t>
      </w:r>
    </w:p>
    <w:p w14:paraId="5A72ACCC" w14:textId="77777777" w:rsidR="00812B7B" w:rsidRPr="00812B7B" w:rsidRDefault="00812B7B" w:rsidP="007D3833">
      <w:pPr>
        <w:widowControl/>
        <w:numPr>
          <w:ilvl w:val="0"/>
          <w:numId w:val="35"/>
        </w:numPr>
        <w:autoSpaceDE/>
        <w:autoSpaceDN/>
        <w:adjustRightInd/>
        <w:spacing w:after="120" w:line="276" w:lineRule="auto"/>
        <w:ind w:left="284" w:hanging="284"/>
        <w:contextualSpacing/>
        <w:jc w:val="both"/>
        <w:rPr>
          <w:rFonts w:ascii="Calibri" w:hAnsi="Calibri" w:cs="Tahoma"/>
          <w:sz w:val="22"/>
          <w:szCs w:val="22"/>
          <w:lang w:eastAsia="de-DE"/>
        </w:rPr>
      </w:pPr>
      <w:r w:rsidRPr="00812B7B">
        <w:rPr>
          <w:rFonts w:ascii="Calibri" w:hAnsi="Calibri" w:cs="Tahoma"/>
          <w:sz w:val="22"/>
          <w:szCs w:val="22"/>
          <w:lang w:eastAsia="de-DE"/>
        </w:rPr>
        <w:t>Podzlecanie nie zwalnia Wykonawcy z odpowiedzialności za jakiekolwiek zobowiązania wynikające z Umowy. Wykonawca ponosi całkowitą odpowiedzialność za działania lub zaniechania swoich podwykonawców.</w:t>
      </w:r>
    </w:p>
    <w:p w14:paraId="7C5BEE64" w14:textId="77777777" w:rsidR="00812B7B" w:rsidRPr="00812B7B" w:rsidRDefault="00812B7B" w:rsidP="007D3833">
      <w:pPr>
        <w:widowControl/>
        <w:numPr>
          <w:ilvl w:val="0"/>
          <w:numId w:val="35"/>
        </w:numPr>
        <w:tabs>
          <w:tab w:val="left" w:pos="0"/>
        </w:tabs>
        <w:autoSpaceDE/>
        <w:autoSpaceDN/>
        <w:adjustRightInd/>
        <w:spacing w:after="120" w:line="276" w:lineRule="auto"/>
        <w:ind w:left="284" w:hanging="284"/>
        <w:contextualSpacing/>
        <w:jc w:val="both"/>
        <w:rPr>
          <w:rFonts w:ascii="Calibri" w:hAnsi="Calibri" w:cs="Tahoma"/>
          <w:sz w:val="22"/>
          <w:szCs w:val="22"/>
          <w:lang w:eastAsia="de-DE"/>
        </w:rPr>
      </w:pPr>
      <w:r w:rsidRPr="00812B7B">
        <w:rPr>
          <w:rFonts w:ascii="Calibri" w:hAnsi="Calibri" w:cs="Tahoma"/>
          <w:sz w:val="22"/>
          <w:szCs w:val="22"/>
          <w:lang w:eastAsia="de-DE"/>
        </w:rPr>
        <w:t>Zamawiający może zażądać zmiany podwykonawcy w przypadku niezaprzestania przez niego naruszeń swoich obowiązków, pomimo dwukrotnych pisemnych upomnień skierowanych przez Zamawiającego do Wykonawcy i danego podwykonawcy równocześnie.</w:t>
      </w:r>
    </w:p>
    <w:p w14:paraId="6DD55BD3" w14:textId="6237EDD0" w:rsidR="00812B7B" w:rsidRPr="00924274" w:rsidRDefault="00812B7B" w:rsidP="007D3833">
      <w:pPr>
        <w:widowControl/>
        <w:numPr>
          <w:ilvl w:val="0"/>
          <w:numId w:val="35"/>
        </w:numPr>
        <w:tabs>
          <w:tab w:val="left" w:pos="0"/>
        </w:tabs>
        <w:autoSpaceDE/>
        <w:autoSpaceDN/>
        <w:adjustRightInd/>
        <w:spacing w:after="120" w:line="276" w:lineRule="auto"/>
        <w:ind w:left="284" w:hanging="284"/>
        <w:contextualSpacing/>
        <w:jc w:val="both"/>
        <w:rPr>
          <w:rFonts w:ascii="Calibri" w:hAnsi="Calibri" w:cs="Tahoma"/>
          <w:sz w:val="22"/>
          <w:szCs w:val="22"/>
          <w:lang w:eastAsia="de-DE"/>
        </w:rPr>
      </w:pPr>
      <w:r w:rsidRPr="00812B7B">
        <w:rPr>
          <w:rFonts w:ascii="Calibri" w:hAnsi="Calibri" w:cs="Tahoma"/>
          <w:sz w:val="22"/>
          <w:szCs w:val="22"/>
          <w:lang w:eastAsia="de-DE"/>
        </w:rPr>
        <w:t xml:space="preserve">Powierzenie podwykonawcom przez Wykonawcę wykonania </w:t>
      </w:r>
      <w:r w:rsidRPr="00924274">
        <w:rPr>
          <w:rFonts w:ascii="Calibri" w:hAnsi="Calibri" w:cs="Tahoma"/>
          <w:sz w:val="22"/>
          <w:szCs w:val="22"/>
          <w:lang w:eastAsia="de-DE"/>
        </w:rPr>
        <w:t>choćby części niniejszego zamówienia z naruszeniem postanowień niniejszego paragrafu uprawnia Zamawiającego do natychmiastowego wypowiedzenia Umowy z winy Wykonawcy.</w:t>
      </w:r>
    </w:p>
    <w:p w14:paraId="0956ED65" w14:textId="77777777" w:rsidR="00812B7B" w:rsidRPr="00924274" w:rsidRDefault="00812B7B" w:rsidP="008769BA">
      <w:pPr>
        <w:rPr>
          <w:rFonts w:asciiTheme="minorHAnsi" w:hAnsiTheme="minorHAnsi" w:cs="Calibri"/>
        </w:rPr>
      </w:pPr>
    </w:p>
    <w:p w14:paraId="341C0DD6" w14:textId="2754AC88" w:rsidR="000457DC" w:rsidRPr="00924274" w:rsidRDefault="000457DC" w:rsidP="000457DC">
      <w:pPr>
        <w:spacing w:before="240" w:after="120"/>
        <w:jc w:val="center"/>
        <w:rPr>
          <w:rFonts w:asciiTheme="minorHAnsi" w:hAnsiTheme="minorHAnsi" w:cs="Calibri"/>
          <w:b/>
          <w:sz w:val="22"/>
          <w:szCs w:val="22"/>
        </w:rPr>
      </w:pPr>
      <w:r w:rsidRPr="00924274">
        <w:rPr>
          <w:rFonts w:asciiTheme="minorHAnsi" w:hAnsiTheme="minorHAnsi" w:cs="Calibri"/>
          <w:b/>
          <w:sz w:val="22"/>
          <w:szCs w:val="22"/>
        </w:rPr>
        <w:t xml:space="preserve">§ </w:t>
      </w:r>
      <w:r w:rsidR="008769BA" w:rsidRPr="00924274">
        <w:rPr>
          <w:rFonts w:asciiTheme="minorHAnsi" w:hAnsiTheme="minorHAnsi" w:cs="Calibri"/>
          <w:b/>
          <w:sz w:val="22"/>
          <w:szCs w:val="22"/>
        </w:rPr>
        <w:t>5</w:t>
      </w:r>
      <w:r w:rsidRPr="00924274">
        <w:rPr>
          <w:rFonts w:asciiTheme="minorHAnsi" w:hAnsiTheme="minorHAnsi" w:cs="Calibri"/>
          <w:b/>
          <w:sz w:val="22"/>
          <w:szCs w:val="22"/>
        </w:rPr>
        <w:t xml:space="preserve">. OBOWIĄZKI </w:t>
      </w:r>
      <w:r w:rsidR="00935465" w:rsidRPr="00924274">
        <w:rPr>
          <w:rFonts w:asciiTheme="minorHAnsi" w:hAnsiTheme="minorHAnsi" w:cs="Calibri"/>
          <w:b/>
          <w:sz w:val="22"/>
          <w:szCs w:val="22"/>
        </w:rPr>
        <w:t>WYKONAWCY</w:t>
      </w:r>
    </w:p>
    <w:p w14:paraId="19A0ED80" w14:textId="77777777" w:rsidR="00447CDE" w:rsidRPr="00924274" w:rsidRDefault="000457DC" w:rsidP="00447CDE">
      <w:pPr>
        <w:pStyle w:val="Akapitzlist"/>
        <w:numPr>
          <w:ilvl w:val="0"/>
          <w:numId w:val="32"/>
        </w:numPr>
        <w:ind w:left="426" w:hanging="426"/>
        <w:rPr>
          <w:rFonts w:asciiTheme="minorHAnsi" w:hAnsiTheme="minorHAnsi" w:cs="Calibri"/>
        </w:rPr>
      </w:pPr>
      <w:r w:rsidRPr="00924274">
        <w:rPr>
          <w:rFonts w:asciiTheme="minorHAnsi" w:hAnsiTheme="minorHAnsi" w:cs="Calibri"/>
        </w:rPr>
        <w:t xml:space="preserve">Obowiązki </w:t>
      </w:r>
      <w:r w:rsidR="00935465" w:rsidRPr="00924274">
        <w:rPr>
          <w:rFonts w:asciiTheme="minorHAnsi" w:hAnsiTheme="minorHAnsi" w:cs="Calibri"/>
        </w:rPr>
        <w:t>Wykonawcy</w:t>
      </w:r>
      <w:r w:rsidRPr="00924274">
        <w:rPr>
          <w:rFonts w:asciiTheme="minorHAnsi" w:hAnsiTheme="minorHAnsi" w:cs="Calibri"/>
        </w:rPr>
        <w:t xml:space="preserve"> wraz </w:t>
      </w:r>
      <w:r w:rsidR="00177DEF" w:rsidRPr="00924274">
        <w:rPr>
          <w:rFonts w:asciiTheme="minorHAnsi" w:hAnsiTheme="minorHAnsi" w:cs="Calibri"/>
        </w:rPr>
        <w:t>z</w:t>
      </w:r>
      <w:r w:rsidRPr="00924274">
        <w:rPr>
          <w:rFonts w:asciiTheme="minorHAnsi" w:hAnsiTheme="minorHAnsi" w:cs="Calibri"/>
        </w:rPr>
        <w:t xml:space="preserve"> zasadami ich wykonywania, określone zostały w OPZ.</w:t>
      </w:r>
    </w:p>
    <w:p w14:paraId="1758F919" w14:textId="77777777" w:rsidR="003E0512" w:rsidRPr="00924274" w:rsidRDefault="003E0512" w:rsidP="007D3833">
      <w:pPr>
        <w:pStyle w:val="Akapitzlist"/>
        <w:numPr>
          <w:ilvl w:val="0"/>
          <w:numId w:val="32"/>
        </w:numPr>
        <w:ind w:left="426" w:hanging="426"/>
        <w:rPr>
          <w:rFonts w:asciiTheme="minorHAnsi" w:hAnsiTheme="minorHAnsi" w:cs="Calibri"/>
        </w:rPr>
      </w:pPr>
      <w:r w:rsidRPr="00924274">
        <w:rPr>
          <w:rFonts w:asciiTheme="minorHAnsi" w:hAnsiTheme="minorHAnsi" w:cs="Calibri"/>
        </w:rPr>
        <w:t xml:space="preserve">Wykonawca jest zobowiązany każdą z przeprowadzonych przez siebie czynności potwierdzać na piśmie na zasadach określonych w OPZ, w szczególności za pomocą ewidencji zawierającej datę, określenie czynności i podpis sporządzającego. </w:t>
      </w:r>
    </w:p>
    <w:p w14:paraId="4B58F425" w14:textId="491963A0" w:rsidR="003E0512" w:rsidRPr="003E0512" w:rsidRDefault="003E0512" w:rsidP="007D3833">
      <w:pPr>
        <w:pStyle w:val="Akapitzlist"/>
        <w:numPr>
          <w:ilvl w:val="0"/>
          <w:numId w:val="32"/>
        </w:numPr>
        <w:ind w:left="426" w:hanging="426"/>
        <w:rPr>
          <w:rFonts w:asciiTheme="minorHAnsi" w:hAnsiTheme="minorHAnsi" w:cs="Calibri"/>
        </w:rPr>
      </w:pPr>
      <w:r w:rsidRPr="00924274">
        <w:rPr>
          <w:rFonts w:asciiTheme="minorHAnsi" w:hAnsiTheme="minorHAnsi" w:cs="Calibri"/>
        </w:rPr>
        <w:t xml:space="preserve">W przypadku gdy czynności będące przedmiotem </w:t>
      </w:r>
      <w:r w:rsidR="004B4A57" w:rsidRPr="00924274">
        <w:rPr>
          <w:rFonts w:asciiTheme="minorHAnsi" w:hAnsiTheme="minorHAnsi" w:cs="Calibri"/>
        </w:rPr>
        <w:t>U</w:t>
      </w:r>
      <w:r w:rsidRPr="00924274">
        <w:rPr>
          <w:rFonts w:asciiTheme="minorHAnsi" w:hAnsiTheme="minorHAnsi" w:cs="Calibri"/>
        </w:rPr>
        <w:t>mowy realizowane są przez podwykonawców Wykonawcy lub przez osoby dokonujące napraw/przeglądów/serwisów urządzeń i instalacji, w tym w wykonaniu umów gwarancyjnych, Wykonawca zobowiązany jest uzyskać</w:t>
      </w:r>
      <w:r w:rsidRPr="003E0512">
        <w:rPr>
          <w:rFonts w:asciiTheme="minorHAnsi" w:hAnsiTheme="minorHAnsi" w:cs="Calibri"/>
        </w:rPr>
        <w:t xml:space="preserve"> od nich protokół sporządzony według zasad określonych w OPZ, następnie na protokole potwierdzić wykonanie i prawidłowość wykonania czynności.</w:t>
      </w:r>
    </w:p>
    <w:p w14:paraId="2E9B14E5" w14:textId="6E0FC125" w:rsidR="003E0512" w:rsidRPr="003E0512" w:rsidRDefault="003E0512" w:rsidP="007D3833">
      <w:pPr>
        <w:pStyle w:val="Akapitzlist"/>
        <w:numPr>
          <w:ilvl w:val="0"/>
          <w:numId w:val="32"/>
        </w:numPr>
        <w:ind w:left="426" w:hanging="426"/>
        <w:rPr>
          <w:rFonts w:asciiTheme="minorHAnsi" w:hAnsiTheme="minorHAnsi" w:cs="Calibri"/>
        </w:rPr>
      </w:pPr>
      <w:r w:rsidRPr="003E0512">
        <w:rPr>
          <w:rFonts w:asciiTheme="minorHAnsi" w:hAnsiTheme="minorHAnsi" w:cs="Calibri"/>
        </w:rPr>
        <w:t>Wykonawca zobowiązany jest do dostarczenia osobom zatrudnionym przez siebie do wykonywania czynności wynikających z Umowy wszelkiej odzieży roboczej, środków ochrony indywidualnej, zapewnienia szkolenia BHP, ppoż. oraz innych szkoleń zgodnie z Kodeksem pracy i innymi przepisami obowiązującego prawa.</w:t>
      </w:r>
    </w:p>
    <w:p w14:paraId="24B5A2B1" w14:textId="77777777" w:rsidR="003930FC" w:rsidRDefault="003930FC" w:rsidP="003930FC">
      <w:pPr>
        <w:spacing w:before="240" w:after="120"/>
        <w:rPr>
          <w:rFonts w:asciiTheme="minorHAnsi" w:hAnsiTheme="minorHAnsi" w:cs="Calibri"/>
          <w:b/>
          <w:sz w:val="22"/>
          <w:szCs w:val="22"/>
        </w:rPr>
      </w:pPr>
    </w:p>
    <w:p w14:paraId="433D1937" w14:textId="4C990084" w:rsidR="000457DC" w:rsidRPr="000457DC" w:rsidRDefault="000457DC" w:rsidP="003930FC">
      <w:pPr>
        <w:spacing w:before="240" w:after="120"/>
        <w:jc w:val="center"/>
        <w:rPr>
          <w:rFonts w:asciiTheme="minorHAnsi" w:hAnsiTheme="minorHAnsi" w:cs="Calibri"/>
          <w:b/>
          <w:sz w:val="22"/>
          <w:szCs w:val="22"/>
        </w:rPr>
      </w:pPr>
      <w:r w:rsidRPr="000457DC">
        <w:rPr>
          <w:rFonts w:asciiTheme="minorHAnsi" w:hAnsiTheme="minorHAnsi" w:cs="Calibri"/>
          <w:b/>
          <w:sz w:val="22"/>
          <w:szCs w:val="22"/>
        </w:rPr>
        <w:t xml:space="preserve">§ </w:t>
      </w:r>
      <w:r w:rsidR="00FF6BDF">
        <w:rPr>
          <w:rFonts w:asciiTheme="minorHAnsi" w:hAnsiTheme="minorHAnsi" w:cs="Calibri"/>
          <w:b/>
          <w:sz w:val="22"/>
          <w:szCs w:val="22"/>
        </w:rPr>
        <w:t>6</w:t>
      </w:r>
      <w:r w:rsidRPr="000457DC">
        <w:rPr>
          <w:rFonts w:asciiTheme="minorHAnsi" w:hAnsiTheme="minorHAnsi" w:cs="Calibri"/>
          <w:b/>
          <w:sz w:val="22"/>
          <w:szCs w:val="22"/>
        </w:rPr>
        <w:t xml:space="preserve">. </w:t>
      </w:r>
      <w:r w:rsidR="00E74AD2">
        <w:rPr>
          <w:rFonts w:asciiTheme="minorHAnsi" w:hAnsiTheme="minorHAnsi" w:cs="Calibri"/>
          <w:b/>
          <w:sz w:val="22"/>
          <w:szCs w:val="22"/>
        </w:rPr>
        <w:t xml:space="preserve">PRAWA I </w:t>
      </w:r>
      <w:r w:rsidRPr="000457DC">
        <w:rPr>
          <w:rFonts w:asciiTheme="minorHAnsi" w:hAnsiTheme="minorHAnsi" w:cs="Calibri"/>
          <w:b/>
          <w:sz w:val="22"/>
          <w:szCs w:val="22"/>
        </w:rPr>
        <w:t>OBOWIĄZKI WCWI</w:t>
      </w:r>
    </w:p>
    <w:p w14:paraId="19FD2182" w14:textId="77777777" w:rsidR="000457DC" w:rsidRPr="000457DC" w:rsidRDefault="000457DC" w:rsidP="007D3833">
      <w:pPr>
        <w:pStyle w:val="Akapitzlist"/>
        <w:numPr>
          <w:ilvl w:val="0"/>
          <w:numId w:val="21"/>
        </w:numPr>
        <w:ind w:left="426" w:hanging="426"/>
        <w:rPr>
          <w:rFonts w:asciiTheme="minorHAnsi" w:hAnsiTheme="minorHAnsi" w:cs="Calibri"/>
        </w:rPr>
      </w:pPr>
      <w:r w:rsidRPr="000457DC">
        <w:rPr>
          <w:rFonts w:asciiTheme="minorHAnsi" w:hAnsiTheme="minorHAnsi" w:cs="Calibri"/>
        </w:rPr>
        <w:t>WCWI zobowiązuje się do:</w:t>
      </w:r>
    </w:p>
    <w:p w14:paraId="1EFB397E" w14:textId="70C6B78A" w:rsidR="000457DC" w:rsidRPr="000457DC" w:rsidRDefault="000457DC" w:rsidP="007D3833">
      <w:pPr>
        <w:pStyle w:val="Akapitzlist"/>
        <w:numPr>
          <w:ilvl w:val="0"/>
          <w:numId w:val="16"/>
        </w:numPr>
        <w:ind w:left="993" w:hanging="426"/>
        <w:rPr>
          <w:rFonts w:asciiTheme="minorHAnsi" w:hAnsiTheme="minorHAnsi" w:cs="Calibri"/>
        </w:rPr>
      </w:pPr>
      <w:r w:rsidRPr="000457DC">
        <w:rPr>
          <w:rFonts w:asciiTheme="minorHAnsi" w:hAnsiTheme="minorHAnsi" w:cs="Calibri"/>
        </w:rPr>
        <w:t xml:space="preserve">zapłaty na rzecz </w:t>
      </w:r>
      <w:r w:rsidR="00935465">
        <w:rPr>
          <w:rFonts w:asciiTheme="minorHAnsi" w:hAnsiTheme="minorHAnsi" w:cs="Calibri"/>
        </w:rPr>
        <w:t>Wykonawcy</w:t>
      </w:r>
      <w:r w:rsidRPr="000457DC">
        <w:rPr>
          <w:rFonts w:asciiTheme="minorHAnsi" w:hAnsiTheme="minorHAnsi" w:cs="Calibri"/>
        </w:rPr>
        <w:t xml:space="preserve"> wynagrodzenia na warunkach określonych w Umowie,</w:t>
      </w:r>
    </w:p>
    <w:p w14:paraId="26D95245" w14:textId="77777777" w:rsidR="000457DC" w:rsidRPr="000457DC" w:rsidRDefault="000457DC" w:rsidP="007D3833">
      <w:pPr>
        <w:pStyle w:val="Akapitzlist"/>
        <w:numPr>
          <w:ilvl w:val="0"/>
          <w:numId w:val="16"/>
        </w:numPr>
        <w:ind w:left="993" w:hanging="426"/>
        <w:rPr>
          <w:rFonts w:asciiTheme="minorHAnsi" w:hAnsiTheme="minorHAnsi" w:cs="Calibri"/>
        </w:rPr>
      </w:pPr>
      <w:r w:rsidRPr="000457DC">
        <w:rPr>
          <w:rFonts w:asciiTheme="minorHAnsi" w:hAnsiTheme="minorHAnsi" w:cs="Calibri"/>
        </w:rPr>
        <w:t>dokonania niezbędnych dla wykonania Umowy uzgodnień.</w:t>
      </w:r>
    </w:p>
    <w:p w14:paraId="6069B750" w14:textId="485DB95A" w:rsidR="009852D8" w:rsidRPr="009852D8" w:rsidRDefault="009852D8" w:rsidP="007D3833">
      <w:pPr>
        <w:pStyle w:val="Akapitzlist"/>
        <w:numPr>
          <w:ilvl w:val="0"/>
          <w:numId w:val="21"/>
        </w:numPr>
        <w:ind w:left="426" w:hanging="426"/>
        <w:rPr>
          <w:rFonts w:asciiTheme="minorHAnsi" w:hAnsiTheme="minorHAnsi" w:cs="Calibri"/>
        </w:rPr>
      </w:pPr>
      <w:r w:rsidRPr="009852D8">
        <w:rPr>
          <w:rFonts w:asciiTheme="minorHAnsi" w:hAnsiTheme="minorHAnsi" w:cs="Calibri"/>
        </w:rPr>
        <w:lastRenderedPageBreak/>
        <w:t xml:space="preserve">Zamawiający zobowiązany jest w miarę możliwości do terminowego zapewnienia Wykonawcy wszystkich informacji oraz dokumentów niezbędnych do wykonywania obowiązków Wykonawcy wynikających z Umowy. Dotyczy to zwłaszcza dokumentacji DTR urządzeń zamontowanych lub zainstalowanych w Nieruchomości i </w:t>
      </w:r>
      <w:r w:rsidR="00A0411D">
        <w:rPr>
          <w:rFonts w:asciiTheme="minorHAnsi" w:hAnsiTheme="minorHAnsi" w:cs="Calibri"/>
        </w:rPr>
        <w:t>b</w:t>
      </w:r>
      <w:r w:rsidRPr="009852D8">
        <w:rPr>
          <w:rFonts w:asciiTheme="minorHAnsi" w:hAnsiTheme="minorHAnsi" w:cs="Calibri"/>
        </w:rPr>
        <w:t>udynku. W przypadku konieczności uzyskania dodatkowych informacji, niezbędnych do wykonania przedmiotu Umowy, ich przekazanie lub udostępnianie następować będzie w siedzibie Zamawiającego lub na podany w Umowie adres e-mail Wykonawcy, na podstawie złożonego Zamawiającemu w formie pisemnej lub elektronicznej (na podany w Umowie adres e-mail Zamawiającego) wniosku Wykonawcy – w terminie 5 dni roboczych od dnia złożenia przez Wykonawcę wniosku. Wszelkie zastrzeżenia Wykonawcy, dotyczące przekazanych informacji lub dokumentacji, o których mowa w niniejszym ustępie (w tym również zastrzeżenie braku udostępnienia przez Zamawiającego informacji niewnioskowanych przez Wykonawcę na zasadach wskazanych w niniejszym ustępie lub czasu udostępnienia, poza przypadkiem nie udostępnienia przez Zamawiającego informacji lub dokumentów w podanym w niniejszym ustępie terminie), nie mogą być podstawą do dochodzenia roszczeń od Zamawiającego oraz do żądania przez Wykonawcę przesunięcia terminów wykonania wynikających z Umowy obowiązków Wykonawcy, co Wykonawca niniejszym akceptuje.</w:t>
      </w:r>
    </w:p>
    <w:p w14:paraId="52AA6D06" w14:textId="77777777" w:rsidR="009852D8" w:rsidRPr="009852D8" w:rsidRDefault="009852D8" w:rsidP="007D3833">
      <w:pPr>
        <w:pStyle w:val="Akapitzlist"/>
        <w:numPr>
          <w:ilvl w:val="0"/>
          <w:numId w:val="21"/>
        </w:numPr>
        <w:ind w:left="426" w:hanging="426"/>
        <w:rPr>
          <w:rFonts w:asciiTheme="minorHAnsi" w:hAnsiTheme="minorHAnsi" w:cs="Calibri"/>
        </w:rPr>
      </w:pPr>
      <w:r w:rsidRPr="009852D8">
        <w:rPr>
          <w:rFonts w:asciiTheme="minorHAnsi" w:hAnsiTheme="minorHAnsi" w:cs="Calibri"/>
        </w:rPr>
        <w:t>Zamawiający zapewni pracownikom Wykonawcy bezpłatny dostęp do wszelkich niezbędnych miejsc i pomieszczeń biurowych w odniesieniu do miejsc usług, na tyle na ile jest to konieczne do świadczenia usług określonych w Umowie. Dostęp do powierzchni najmu Zamawiający może zapewnić tylko zgodnie z podpisanymi umowami najmu i Wykonawca akceptuje takie ograniczenie.</w:t>
      </w:r>
    </w:p>
    <w:p w14:paraId="6F256DC5" w14:textId="77777777" w:rsidR="009852D8" w:rsidRPr="009852D8" w:rsidRDefault="009852D8" w:rsidP="007D3833">
      <w:pPr>
        <w:pStyle w:val="Akapitzlist"/>
        <w:numPr>
          <w:ilvl w:val="0"/>
          <w:numId w:val="21"/>
        </w:numPr>
        <w:ind w:left="426" w:hanging="426"/>
        <w:rPr>
          <w:rFonts w:asciiTheme="minorHAnsi" w:hAnsiTheme="minorHAnsi" w:cs="Calibri"/>
        </w:rPr>
      </w:pPr>
      <w:r w:rsidRPr="009852D8">
        <w:rPr>
          <w:rFonts w:asciiTheme="minorHAnsi" w:hAnsiTheme="minorHAnsi" w:cs="Calibri"/>
        </w:rPr>
        <w:t>Zamawiający zapewni dostęp poszczególnym pracownikom Wykonawcy do swych systemów IT, pod warunkiem, że świadczenie usług wymagać będzie tego typu dostępu.</w:t>
      </w:r>
    </w:p>
    <w:p w14:paraId="09F122AB" w14:textId="531F86B7" w:rsidR="009852D8" w:rsidRPr="009852D8" w:rsidRDefault="009852D8" w:rsidP="007D3833">
      <w:pPr>
        <w:pStyle w:val="Akapitzlist"/>
        <w:numPr>
          <w:ilvl w:val="0"/>
          <w:numId w:val="21"/>
        </w:numPr>
        <w:ind w:left="426" w:hanging="426"/>
        <w:rPr>
          <w:rFonts w:asciiTheme="minorHAnsi" w:hAnsiTheme="minorHAnsi" w:cs="Calibri"/>
        </w:rPr>
      </w:pPr>
      <w:r w:rsidRPr="009852D8">
        <w:rPr>
          <w:rFonts w:asciiTheme="minorHAnsi" w:hAnsiTheme="minorHAnsi" w:cs="Calibri"/>
        </w:rPr>
        <w:t xml:space="preserve">Zamawiający w okresie realizacji Umowy użyczy Wykonawcy jedno pomieszczenie z wyposażeniem biurowym (składającym się z biurka, krzeseł i regałów) na cele biura Obsługi Technicznej zlokalizowane w </w:t>
      </w:r>
      <w:r w:rsidR="004979FA">
        <w:rPr>
          <w:rFonts w:asciiTheme="minorHAnsi" w:hAnsiTheme="minorHAnsi" w:cs="Calibri"/>
        </w:rPr>
        <w:t xml:space="preserve">jednym z </w:t>
      </w:r>
      <w:r w:rsidRPr="009852D8">
        <w:rPr>
          <w:rFonts w:asciiTheme="minorHAnsi" w:hAnsiTheme="minorHAnsi" w:cs="Calibri"/>
        </w:rPr>
        <w:t>budynk</w:t>
      </w:r>
      <w:r w:rsidR="004979FA">
        <w:rPr>
          <w:rFonts w:asciiTheme="minorHAnsi" w:hAnsiTheme="minorHAnsi" w:cs="Calibri"/>
        </w:rPr>
        <w:t>ów na terenie Nieruchomości, której dotyczy zamówienie</w:t>
      </w:r>
      <w:r w:rsidRPr="009852D8">
        <w:rPr>
          <w:rFonts w:asciiTheme="minorHAnsi" w:hAnsiTheme="minorHAnsi" w:cs="Calibri"/>
        </w:rPr>
        <w:t>. Koszty ewentualnego doposażenia w meble, sprzęt biurowy i komputerowy ponosi w całości i bezzwrotnie Wykonawca.</w:t>
      </w:r>
    </w:p>
    <w:p w14:paraId="02CBB698" w14:textId="77201BB5" w:rsidR="009852D8" w:rsidRPr="009852D8" w:rsidRDefault="009852D8" w:rsidP="007D3833">
      <w:pPr>
        <w:pStyle w:val="Akapitzlist"/>
        <w:numPr>
          <w:ilvl w:val="0"/>
          <w:numId w:val="21"/>
        </w:numPr>
        <w:ind w:left="426" w:hanging="426"/>
        <w:rPr>
          <w:rFonts w:asciiTheme="minorHAnsi" w:hAnsiTheme="minorHAnsi" w:cs="Calibri"/>
        </w:rPr>
      </w:pPr>
      <w:r w:rsidRPr="009852D8">
        <w:rPr>
          <w:rFonts w:asciiTheme="minorHAnsi" w:hAnsiTheme="minorHAnsi" w:cs="Calibri"/>
        </w:rPr>
        <w:t xml:space="preserve">Wykonawca nie będzie obciążany przez Zamawiającego kosztami wynajęcia pomieszczenia wskazanego w ust. </w:t>
      </w:r>
      <w:r w:rsidR="004979FA">
        <w:rPr>
          <w:rFonts w:asciiTheme="minorHAnsi" w:hAnsiTheme="minorHAnsi" w:cs="Calibri"/>
        </w:rPr>
        <w:t>5</w:t>
      </w:r>
      <w:r w:rsidRPr="009852D8">
        <w:rPr>
          <w:rFonts w:asciiTheme="minorHAnsi" w:hAnsiTheme="minorHAnsi" w:cs="Calibri"/>
        </w:rPr>
        <w:t xml:space="preserve"> oraz opłatami za media, połączenia telefoniczne lokalne oraz połączenia z Internetem. </w:t>
      </w:r>
    </w:p>
    <w:p w14:paraId="202F7CCC" w14:textId="78AA8628" w:rsidR="009852D8" w:rsidRPr="00E43E0E" w:rsidRDefault="009852D8" w:rsidP="007D3833">
      <w:pPr>
        <w:pStyle w:val="Akapitzlist"/>
        <w:numPr>
          <w:ilvl w:val="0"/>
          <w:numId w:val="21"/>
        </w:numPr>
        <w:ind w:left="426" w:hanging="426"/>
        <w:rPr>
          <w:rFonts w:asciiTheme="minorHAnsi" w:hAnsiTheme="minorHAnsi"/>
        </w:rPr>
      </w:pPr>
      <w:r w:rsidRPr="009852D8">
        <w:rPr>
          <w:rFonts w:asciiTheme="minorHAnsi" w:hAnsiTheme="minorHAnsi" w:cs="Calibri"/>
        </w:rPr>
        <w:t xml:space="preserve">Wykonanie przedmiotu Umowy następować będzie z materiałów dostarczanych przez Zamawiającego (z wyłączeniem wszelkich narzędzi i przyrządów niezbędnych do wykonania Umowy, które zapewnia we własnym zakresie Wykonawca), przy czym Wykonawca powinien ich użyć w sposób odpowiedni i złożyć rachunek z ich wykorzystania oraz zwrócić niewykorzystaną część materiałów. Wykonawca zobowiązuje się do informowania Zamawiającego o konieczności dostarczenia przez Zamawiającego niezbędnych dla wykonania Umowy materiałów, z odpowiednim wyprzedzeniem, tj. w sposób zapewniający wykonanie przez Wykonawcę wszelkich obowiązków, w terminach i na zasadach wskazanych w Umowie. Zmiana podmiotu, któremu powierzono administrowanie, osoby lub danych wskazanych w zdaniu drugim, nie stanowi zmiany Umowy i następuje poprzez przesłanie Wykonawcy w formie pisemnej informacji. Koszty zakupu użytych przez Wykonawcę materiałów, dokonane w sposób sprzeczny z postanowieniami niniejszego ustępu, tj. bez uprzedniej akceptacji ze strony Zamawiającego działającego w </w:t>
      </w:r>
      <w:r w:rsidRPr="009852D8">
        <w:rPr>
          <w:rFonts w:asciiTheme="minorHAnsi" w:hAnsiTheme="minorHAnsi" w:cs="Calibri"/>
        </w:rPr>
        <w:lastRenderedPageBreak/>
        <w:t>porozumieniu z podmiotem, któremu powierzono administrowanie, nie</w:t>
      </w:r>
      <w:r w:rsidRPr="009852D8">
        <w:rPr>
          <w:rFonts w:asciiTheme="minorHAnsi" w:hAnsiTheme="minorHAnsi"/>
        </w:rPr>
        <w:t xml:space="preserve"> będą Wykonawcy zwracane, gdyż czyni </w:t>
      </w:r>
      <w:r w:rsidRPr="00E43E0E">
        <w:rPr>
          <w:rFonts w:asciiTheme="minorHAnsi" w:hAnsiTheme="minorHAnsi"/>
        </w:rPr>
        <w:t>je na własne ryzyko i odpowiedzialność.</w:t>
      </w:r>
    </w:p>
    <w:p w14:paraId="7A35DD15" w14:textId="01908448" w:rsidR="000457DC" w:rsidRPr="00E43E0E" w:rsidRDefault="000457DC" w:rsidP="007D3833">
      <w:pPr>
        <w:pStyle w:val="Akapitzlist"/>
        <w:numPr>
          <w:ilvl w:val="0"/>
          <w:numId w:val="21"/>
        </w:numPr>
        <w:ind w:left="426" w:hanging="426"/>
        <w:rPr>
          <w:rFonts w:asciiTheme="minorHAnsi" w:hAnsiTheme="minorHAnsi"/>
        </w:rPr>
      </w:pPr>
      <w:r w:rsidRPr="00E43E0E">
        <w:rPr>
          <w:rFonts w:asciiTheme="minorHAnsi" w:hAnsiTheme="minorHAnsi" w:cs="Calibri"/>
        </w:rPr>
        <w:t xml:space="preserve">WCWI zastrzega sobie prawo do weryfikacji aktualności spełniania wymogu zatrudnienia na podstawie umowy o pracę przez </w:t>
      </w:r>
      <w:r w:rsidR="002E2C00" w:rsidRPr="00E43E0E">
        <w:rPr>
          <w:rFonts w:asciiTheme="minorHAnsi" w:hAnsiTheme="minorHAnsi" w:cs="Calibri"/>
        </w:rPr>
        <w:t>Wykonawcę</w:t>
      </w:r>
      <w:r w:rsidRPr="00E43E0E">
        <w:rPr>
          <w:rFonts w:asciiTheme="minorHAnsi" w:hAnsiTheme="minorHAnsi" w:cs="Calibri"/>
        </w:rPr>
        <w:t xml:space="preserve"> lub podwykonawcę osób wykonujących wskazane w § </w:t>
      </w:r>
      <w:r w:rsidR="003C21E1" w:rsidRPr="00E43E0E">
        <w:rPr>
          <w:rFonts w:asciiTheme="minorHAnsi" w:hAnsiTheme="minorHAnsi" w:cs="Calibri"/>
        </w:rPr>
        <w:t xml:space="preserve">3 </w:t>
      </w:r>
      <w:r w:rsidRPr="00E43E0E">
        <w:rPr>
          <w:rFonts w:asciiTheme="minorHAnsi" w:hAnsiTheme="minorHAnsi" w:cs="Calibri"/>
        </w:rPr>
        <w:t xml:space="preserve">ust. </w:t>
      </w:r>
      <w:r w:rsidR="003C21E1" w:rsidRPr="00E43E0E">
        <w:rPr>
          <w:rFonts w:asciiTheme="minorHAnsi" w:hAnsiTheme="minorHAnsi" w:cs="Calibri"/>
        </w:rPr>
        <w:t xml:space="preserve">3 </w:t>
      </w:r>
      <w:r w:rsidRPr="00E43E0E">
        <w:rPr>
          <w:rFonts w:asciiTheme="minorHAnsi" w:hAnsiTheme="minorHAnsi" w:cs="Calibri"/>
        </w:rPr>
        <w:t xml:space="preserve">Umowy czynności w całym okresie obowiązywania Umowy w dowolnie wybranym czasie i miejscu. </w:t>
      </w:r>
    </w:p>
    <w:p w14:paraId="7F6F5B6C" w14:textId="7B287AD4" w:rsidR="000457DC" w:rsidRPr="00E43E0E" w:rsidRDefault="000457DC" w:rsidP="007D3833">
      <w:pPr>
        <w:widowControl/>
        <w:numPr>
          <w:ilvl w:val="0"/>
          <w:numId w:val="21"/>
        </w:numPr>
        <w:autoSpaceDE/>
        <w:autoSpaceDN/>
        <w:adjustRightInd/>
        <w:spacing w:line="276" w:lineRule="auto"/>
        <w:ind w:left="426" w:hanging="426"/>
        <w:contextualSpacing/>
        <w:jc w:val="both"/>
        <w:rPr>
          <w:rFonts w:asciiTheme="minorHAnsi" w:hAnsiTheme="minorHAnsi"/>
          <w:sz w:val="22"/>
          <w:szCs w:val="22"/>
        </w:rPr>
      </w:pPr>
      <w:r w:rsidRPr="00E43E0E">
        <w:rPr>
          <w:rFonts w:asciiTheme="minorHAnsi" w:hAnsiTheme="minorHAnsi"/>
          <w:sz w:val="22"/>
          <w:szCs w:val="22"/>
        </w:rPr>
        <w:t xml:space="preserve">W trakcie realizacji Umowy WCWI uprawnione będzie do wykonywania czynności kontrolnych wobec </w:t>
      </w:r>
      <w:r w:rsidR="00935465" w:rsidRPr="00E43E0E">
        <w:rPr>
          <w:rFonts w:asciiTheme="minorHAnsi" w:hAnsiTheme="minorHAnsi"/>
          <w:sz w:val="22"/>
          <w:szCs w:val="22"/>
        </w:rPr>
        <w:t>Wykonawcy</w:t>
      </w:r>
      <w:r w:rsidRPr="00E43E0E">
        <w:rPr>
          <w:rFonts w:asciiTheme="minorHAnsi" w:hAnsiTheme="minorHAnsi"/>
          <w:sz w:val="22"/>
          <w:szCs w:val="22"/>
        </w:rPr>
        <w:t xml:space="preserve"> odnośnie spełniania przez </w:t>
      </w:r>
      <w:r w:rsidR="002E2C00" w:rsidRPr="00E43E0E">
        <w:rPr>
          <w:rFonts w:asciiTheme="minorHAnsi" w:hAnsiTheme="minorHAnsi"/>
          <w:sz w:val="22"/>
          <w:szCs w:val="22"/>
        </w:rPr>
        <w:t>Wykonawcę</w:t>
      </w:r>
      <w:r w:rsidRPr="00E43E0E">
        <w:rPr>
          <w:rFonts w:asciiTheme="minorHAnsi" w:hAnsiTheme="minorHAnsi"/>
          <w:sz w:val="22"/>
          <w:szCs w:val="22"/>
        </w:rPr>
        <w:t xml:space="preserve"> lub podwykonawcę wymogu zatrudnienia na podstawie umowy o pracę osób wskazanych w § </w:t>
      </w:r>
      <w:r w:rsidR="003C21E1" w:rsidRPr="00E43E0E">
        <w:rPr>
          <w:rFonts w:asciiTheme="minorHAnsi" w:hAnsiTheme="minorHAnsi"/>
          <w:sz w:val="22"/>
          <w:szCs w:val="22"/>
        </w:rPr>
        <w:t xml:space="preserve">3 </w:t>
      </w:r>
      <w:r w:rsidRPr="00E43E0E">
        <w:rPr>
          <w:rFonts w:asciiTheme="minorHAnsi" w:hAnsiTheme="minorHAnsi"/>
          <w:sz w:val="22"/>
          <w:szCs w:val="22"/>
        </w:rPr>
        <w:t xml:space="preserve">ust. </w:t>
      </w:r>
      <w:r w:rsidR="003C21E1" w:rsidRPr="00E43E0E">
        <w:rPr>
          <w:rFonts w:asciiTheme="minorHAnsi" w:hAnsiTheme="minorHAnsi"/>
          <w:sz w:val="22"/>
          <w:szCs w:val="22"/>
        </w:rPr>
        <w:t xml:space="preserve">3 </w:t>
      </w:r>
      <w:r w:rsidRPr="00E43E0E">
        <w:rPr>
          <w:rFonts w:asciiTheme="minorHAnsi" w:hAnsiTheme="minorHAnsi"/>
          <w:sz w:val="22"/>
          <w:szCs w:val="22"/>
        </w:rPr>
        <w:t>Umowy</w:t>
      </w:r>
      <w:r w:rsidRPr="00E43E0E">
        <w:rPr>
          <w:rFonts w:asciiTheme="minorHAnsi" w:hAnsiTheme="minorHAnsi" w:cs="Calibri"/>
          <w:sz w:val="22"/>
          <w:szCs w:val="22"/>
        </w:rPr>
        <w:t xml:space="preserve"> </w:t>
      </w:r>
      <w:r w:rsidRPr="00E43E0E">
        <w:rPr>
          <w:rFonts w:asciiTheme="minorHAnsi" w:hAnsiTheme="minorHAnsi"/>
          <w:sz w:val="22"/>
          <w:szCs w:val="22"/>
        </w:rPr>
        <w:t xml:space="preserve">czynności. WCWI uprawniony jest w szczególności do: </w:t>
      </w:r>
    </w:p>
    <w:p w14:paraId="6E13348B" w14:textId="77777777" w:rsidR="000457DC" w:rsidRPr="00E43E0E" w:rsidRDefault="000457DC" w:rsidP="004815B1">
      <w:pPr>
        <w:widowControl/>
        <w:numPr>
          <w:ilvl w:val="2"/>
          <w:numId w:val="4"/>
        </w:numPr>
        <w:tabs>
          <w:tab w:val="clear" w:pos="2160"/>
        </w:tabs>
        <w:autoSpaceDE/>
        <w:autoSpaceDN/>
        <w:adjustRightInd/>
        <w:spacing w:line="276" w:lineRule="auto"/>
        <w:ind w:left="993" w:hanging="284"/>
        <w:contextualSpacing/>
        <w:jc w:val="both"/>
        <w:rPr>
          <w:rFonts w:asciiTheme="minorHAnsi" w:hAnsiTheme="minorHAnsi"/>
          <w:sz w:val="22"/>
          <w:szCs w:val="22"/>
        </w:rPr>
      </w:pPr>
      <w:r w:rsidRPr="00E43E0E">
        <w:rPr>
          <w:rFonts w:asciiTheme="minorHAnsi" w:hAnsiTheme="minorHAnsi"/>
          <w:sz w:val="22"/>
          <w:szCs w:val="22"/>
        </w:rPr>
        <w:t xml:space="preserve">żądania oświadczeń i dokumentów w zakresie niezbędnym do potwierdzenia spełniania ww. wymogów i dokonywania ich oceny, </w:t>
      </w:r>
    </w:p>
    <w:p w14:paraId="71D3B181" w14:textId="77777777" w:rsidR="000457DC" w:rsidRPr="00E43E0E" w:rsidRDefault="000457DC" w:rsidP="004815B1">
      <w:pPr>
        <w:widowControl/>
        <w:numPr>
          <w:ilvl w:val="2"/>
          <w:numId w:val="4"/>
        </w:numPr>
        <w:tabs>
          <w:tab w:val="clear" w:pos="2160"/>
        </w:tabs>
        <w:autoSpaceDE/>
        <w:autoSpaceDN/>
        <w:adjustRightInd/>
        <w:spacing w:line="276" w:lineRule="auto"/>
        <w:ind w:left="993" w:hanging="284"/>
        <w:contextualSpacing/>
        <w:jc w:val="both"/>
        <w:rPr>
          <w:rFonts w:asciiTheme="minorHAnsi" w:hAnsiTheme="minorHAnsi"/>
          <w:sz w:val="22"/>
          <w:szCs w:val="22"/>
        </w:rPr>
      </w:pPr>
      <w:r w:rsidRPr="00E43E0E">
        <w:rPr>
          <w:rFonts w:asciiTheme="minorHAnsi" w:hAnsiTheme="minorHAnsi"/>
          <w:sz w:val="22"/>
          <w:szCs w:val="22"/>
        </w:rPr>
        <w:t>żądania wyjaśnień w przypadku wątpliwości w zakresie potwierdzenia spełniania ww. wymogów,</w:t>
      </w:r>
    </w:p>
    <w:p w14:paraId="614D8930" w14:textId="77777777" w:rsidR="000457DC" w:rsidRPr="00E43E0E" w:rsidRDefault="000457DC" w:rsidP="004815B1">
      <w:pPr>
        <w:widowControl/>
        <w:numPr>
          <w:ilvl w:val="2"/>
          <w:numId w:val="4"/>
        </w:numPr>
        <w:tabs>
          <w:tab w:val="clear" w:pos="2160"/>
        </w:tabs>
        <w:autoSpaceDE/>
        <w:autoSpaceDN/>
        <w:adjustRightInd/>
        <w:spacing w:line="276" w:lineRule="auto"/>
        <w:ind w:left="993" w:hanging="284"/>
        <w:contextualSpacing/>
        <w:jc w:val="both"/>
        <w:rPr>
          <w:rFonts w:asciiTheme="minorHAnsi" w:hAnsiTheme="minorHAnsi"/>
          <w:sz w:val="22"/>
          <w:szCs w:val="22"/>
        </w:rPr>
      </w:pPr>
      <w:r w:rsidRPr="00E43E0E">
        <w:rPr>
          <w:rFonts w:asciiTheme="minorHAnsi" w:hAnsiTheme="minorHAnsi"/>
          <w:sz w:val="22"/>
          <w:szCs w:val="22"/>
        </w:rPr>
        <w:t>przeprowadzania kontroli na miejscu wykonywania świadczenia.</w:t>
      </w:r>
    </w:p>
    <w:p w14:paraId="7694E2DB" w14:textId="63F4681C" w:rsidR="000457DC" w:rsidRPr="00E43E0E" w:rsidRDefault="000457DC" w:rsidP="007D3833">
      <w:pPr>
        <w:widowControl/>
        <w:numPr>
          <w:ilvl w:val="0"/>
          <w:numId w:val="21"/>
        </w:numPr>
        <w:autoSpaceDE/>
        <w:autoSpaceDN/>
        <w:adjustRightInd/>
        <w:spacing w:line="276" w:lineRule="auto"/>
        <w:ind w:left="426" w:hanging="426"/>
        <w:contextualSpacing/>
        <w:jc w:val="both"/>
        <w:rPr>
          <w:rFonts w:asciiTheme="minorHAnsi" w:hAnsiTheme="minorHAnsi" w:cs="Calibri"/>
          <w:sz w:val="22"/>
          <w:szCs w:val="22"/>
        </w:rPr>
      </w:pPr>
      <w:r w:rsidRPr="00E43E0E">
        <w:rPr>
          <w:rFonts w:asciiTheme="minorHAnsi" w:hAnsiTheme="minorHAnsi" w:cs="Calibri"/>
          <w:sz w:val="22"/>
          <w:szCs w:val="22"/>
        </w:rPr>
        <w:t xml:space="preserve">W trakcie realizacji Umowy na każde wezwanie WCWI w wyznaczonym w tym wezwaniu terminie (nie krótszym jednak niż 7 dni), </w:t>
      </w:r>
      <w:r w:rsidR="00935465" w:rsidRPr="00E43E0E">
        <w:rPr>
          <w:rFonts w:asciiTheme="minorHAnsi" w:hAnsiTheme="minorHAnsi" w:cs="Calibri"/>
          <w:sz w:val="22"/>
          <w:szCs w:val="22"/>
        </w:rPr>
        <w:t>Wykonawca</w:t>
      </w:r>
      <w:r w:rsidRPr="00E43E0E">
        <w:rPr>
          <w:rFonts w:asciiTheme="minorHAnsi" w:hAnsiTheme="minorHAnsi" w:cs="Calibri"/>
          <w:sz w:val="22"/>
          <w:szCs w:val="22"/>
        </w:rPr>
        <w:t xml:space="preserve"> przedłoży WCWI wskazane poniżej dowody w celu potwierdzenia spełnienia wymogu zatrudnienia na podstawie umowy o pracę przez </w:t>
      </w:r>
      <w:r w:rsidR="002E2C00" w:rsidRPr="00E43E0E">
        <w:rPr>
          <w:rFonts w:asciiTheme="minorHAnsi" w:hAnsiTheme="minorHAnsi" w:cs="Calibri"/>
          <w:sz w:val="22"/>
          <w:szCs w:val="22"/>
        </w:rPr>
        <w:t>Wykonawcę</w:t>
      </w:r>
      <w:r w:rsidRPr="00E43E0E">
        <w:rPr>
          <w:rFonts w:asciiTheme="minorHAnsi" w:hAnsiTheme="minorHAnsi" w:cs="Calibri"/>
          <w:sz w:val="22"/>
          <w:szCs w:val="22"/>
        </w:rPr>
        <w:t xml:space="preserve"> lub podwykonawcę osób wskazanych w § </w:t>
      </w:r>
      <w:r w:rsidR="003C21E1" w:rsidRPr="00E43E0E">
        <w:rPr>
          <w:rFonts w:asciiTheme="minorHAnsi" w:hAnsiTheme="minorHAnsi" w:cs="Calibri"/>
          <w:sz w:val="22"/>
          <w:szCs w:val="22"/>
        </w:rPr>
        <w:t>3</w:t>
      </w:r>
      <w:r w:rsidRPr="00E43E0E">
        <w:rPr>
          <w:rFonts w:asciiTheme="minorHAnsi" w:hAnsiTheme="minorHAnsi" w:cs="Calibri"/>
          <w:sz w:val="22"/>
          <w:szCs w:val="22"/>
        </w:rPr>
        <w:t xml:space="preserve"> ust. </w:t>
      </w:r>
      <w:r w:rsidR="003C21E1" w:rsidRPr="00E43E0E">
        <w:rPr>
          <w:rFonts w:asciiTheme="minorHAnsi" w:hAnsiTheme="minorHAnsi" w:cs="Calibri"/>
          <w:sz w:val="22"/>
          <w:szCs w:val="22"/>
        </w:rPr>
        <w:t xml:space="preserve">3 </w:t>
      </w:r>
      <w:r w:rsidRPr="00E43E0E">
        <w:rPr>
          <w:rFonts w:asciiTheme="minorHAnsi" w:hAnsiTheme="minorHAnsi" w:cs="Calibri"/>
          <w:sz w:val="22"/>
          <w:szCs w:val="22"/>
        </w:rPr>
        <w:t>Umowy w trakcie realizacji przedmiotu Umowy:</w:t>
      </w:r>
    </w:p>
    <w:p w14:paraId="48CFE564" w14:textId="7BF385EA" w:rsidR="000457DC" w:rsidRPr="000457DC" w:rsidRDefault="000457DC" w:rsidP="007D3833">
      <w:pPr>
        <w:widowControl/>
        <w:numPr>
          <w:ilvl w:val="0"/>
          <w:numId w:val="22"/>
        </w:numPr>
        <w:autoSpaceDE/>
        <w:autoSpaceDN/>
        <w:adjustRightInd/>
        <w:spacing w:line="276" w:lineRule="auto"/>
        <w:ind w:left="709" w:hanging="283"/>
        <w:contextualSpacing/>
        <w:jc w:val="both"/>
        <w:rPr>
          <w:rFonts w:asciiTheme="minorHAnsi" w:hAnsiTheme="minorHAnsi" w:cs="Calibri"/>
          <w:i/>
          <w:sz w:val="22"/>
          <w:szCs w:val="22"/>
        </w:rPr>
      </w:pPr>
      <w:r w:rsidRPr="00E43E0E">
        <w:rPr>
          <w:rFonts w:asciiTheme="minorHAnsi" w:hAnsiTheme="minorHAnsi" w:cs="Calibri"/>
          <w:b/>
          <w:sz w:val="22"/>
          <w:szCs w:val="22"/>
        </w:rPr>
        <w:t xml:space="preserve">oświadczenie </w:t>
      </w:r>
      <w:r w:rsidR="00935465" w:rsidRPr="00E43E0E">
        <w:rPr>
          <w:rFonts w:asciiTheme="minorHAnsi" w:hAnsiTheme="minorHAnsi" w:cs="Calibri"/>
          <w:b/>
          <w:sz w:val="22"/>
          <w:szCs w:val="22"/>
        </w:rPr>
        <w:t>Wykonawcy</w:t>
      </w:r>
      <w:r w:rsidRPr="00E43E0E">
        <w:rPr>
          <w:rFonts w:asciiTheme="minorHAnsi" w:hAnsiTheme="minorHAnsi" w:cs="Calibri"/>
          <w:b/>
          <w:sz w:val="22"/>
          <w:szCs w:val="22"/>
        </w:rPr>
        <w:t xml:space="preserve"> lub podwykonawcy </w:t>
      </w:r>
      <w:r w:rsidRPr="00E43E0E">
        <w:rPr>
          <w:rFonts w:asciiTheme="minorHAnsi" w:hAnsiTheme="minorHAnsi" w:cs="Calibri"/>
          <w:sz w:val="22"/>
          <w:szCs w:val="22"/>
        </w:rPr>
        <w:t>o zatrudnieniu na podstawie umowy o pracę osób wykonujących czynności, których dotyczy wezwanie</w:t>
      </w:r>
      <w:r w:rsidRPr="000457DC">
        <w:rPr>
          <w:rFonts w:asciiTheme="minorHAnsi" w:hAnsiTheme="minorHAnsi" w:cs="Calibri"/>
          <w:sz w:val="22"/>
          <w:szCs w:val="22"/>
        </w:rPr>
        <w:t xml:space="preserve"> WCWI.</w:t>
      </w:r>
      <w:r w:rsidRPr="000457DC">
        <w:rPr>
          <w:rFonts w:asciiTheme="minorHAnsi" w:hAnsiTheme="minorHAnsi" w:cs="Calibri"/>
          <w:b/>
          <w:sz w:val="22"/>
          <w:szCs w:val="22"/>
        </w:rPr>
        <w:t xml:space="preserve"> </w:t>
      </w:r>
      <w:r w:rsidRPr="000457DC">
        <w:rPr>
          <w:rFonts w:asciiTheme="minorHAnsi" w:hAnsiTheme="minorHAnsi" w:cs="Calibri"/>
          <w:sz w:val="22"/>
          <w:szCs w:val="22"/>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t>
      </w:r>
      <w:r w:rsidR="00935465">
        <w:rPr>
          <w:rFonts w:asciiTheme="minorHAnsi" w:hAnsiTheme="minorHAnsi" w:cs="Calibri"/>
          <w:sz w:val="22"/>
          <w:szCs w:val="22"/>
        </w:rPr>
        <w:t>Wykonawcy</w:t>
      </w:r>
      <w:r w:rsidRPr="000457DC">
        <w:rPr>
          <w:rFonts w:asciiTheme="minorHAnsi" w:hAnsiTheme="minorHAnsi" w:cs="Calibri"/>
          <w:sz w:val="22"/>
          <w:szCs w:val="22"/>
        </w:rPr>
        <w:t xml:space="preserve"> lub podwykonawcy,</w:t>
      </w:r>
    </w:p>
    <w:p w14:paraId="6AA014A7" w14:textId="2704B29B" w:rsidR="000457DC" w:rsidRPr="000457DC" w:rsidRDefault="000457DC" w:rsidP="007D3833">
      <w:pPr>
        <w:widowControl/>
        <w:numPr>
          <w:ilvl w:val="0"/>
          <w:numId w:val="22"/>
        </w:numPr>
        <w:autoSpaceDE/>
        <w:autoSpaceDN/>
        <w:adjustRightInd/>
        <w:spacing w:line="276" w:lineRule="auto"/>
        <w:ind w:left="709" w:hanging="283"/>
        <w:contextualSpacing/>
        <w:jc w:val="both"/>
        <w:rPr>
          <w:rFonts w:asciiTheme="minorHAnsi" w:hAnsiTheme="minorHAnsi"/>
          <w:b/>
          <w:sz w:val="22"/>
          <w:szCs w:val="22"/>
        </w:rPr>
      </w:pPr>
      <w:r w:rsidRPr="000457DC">
        <w:rPr>
          <w:rFonts w:asciiTheme="minorHAnsi" w:hAnsiTheme="minorHAnsi" w:cs="Tahoma"/>
          <w:noProof/>
          <w:sz w:val="22"/>
          <w:szCs w:val="22"/>
        </w:rPr>
        <w:t xml:space="preserve">poświadczoną za zgodność z oryginałem odpowiednio przez </w:t>
      </w:r>
      <w:r w:rsidR="002E2C00">
        <w:rPr>
          <w:rFonts w:asciiTheme="minorHAnsi" w:hAnsiTheme="minorHAnsi" w:cs="Tahoma"/>
          <w:noProof/>
          <w:sz w:val="22"/>
          <w:szCs w:val="22"/>
        </w:rPr>
        <w:t>Wykonawcę</w:t>
      </w:r>
      <w:r w:rsidRPr="000457DC">
        <w:rPr>
          <w:rFonts w:asciiTheme="minorHAnsi" w:hAnsiTheme="minorHAnsi" w:cs="Tahoma"/>
          <w:noProof/>
          <w:sz w:val="22"/>
          <w:szCs w:val="22"/>
        </w:rPr>
        <w:t xml:space="preserve"> lub podwykonawcę kopię umowy/umów o pracę osób wykonujących w trakcie realizacji Zamówienia czynności, których dotyczy ww. oświadczenie </w:t>
      </w:r>
      <w:r w:rsidR="002E2C00">
        <w:rPr>
          <w:rFonts w:asciiTheme="minorHAnsi" w:hAnsiTheme="minorHAnsi" w:cs="Tahoma"/>
          <w:noProof/>
          <w:sz w:val="22"/>
          <w:szCs w:val="22"/>
        </w:rPr>
        <w:t>Wykonawcę</w:t>
      </w:r>
      <w:r w:rsidRPr="000457DC">
        <w:rPr>
          <w:rFonts w:asciiTheme="minorHAnsi" w:hAnsiTheme="minorHAnsi" w:cs="Tahoma"/>
          <w:noProof/>
          <w:sz w:val="22"/>
          <w:szCs w:val="22"/>
        </w:rPr>
        <w:t xml:space="preserve"> lub podwykonawcy (wraz z dokumentem regulującym zakres obowiązków, jeżeli został sporządzony) aktualne orzeczenie o niepełnosprawności lub aktualne zaświadczenie o statusie osoby bezrobotnej. </w:t>
      </w:r>
      <w:r w:rsidRPr="000457DC">
        <w:rPr>
          <w:rFonts w:asciiTheme="minorHAnsi" w:hAnsiTheme="minorHAnsi"/>
          <w:b/>
          <w:color w:val="000000"/>
          <w:sz w:val="22"/>
          <w:szCs w:val="22"/>
        </w:rPr>
        <w:t>Kopie</w:t>
      </w:r>
      <w:r w:rsidRPr="000457DC">
        <w:rPr>
          <w:rFonts w:asciiTheme="minorHAnsi" w:hAnsiTheme="minorHAnsi"/>
          <w:b/>
          <w:sz w:val="22"/>
          <w:szCs w:val="22"/>
        </w:rPr>
        <w:t xml:space="preserve"> ww. dokumentów powinny zostać zanonimizowane w sposób zapewniający ochronę danych osobowych pracowników, zgodnie z przepisami ustawy z dnia 10 maja 2018 r. o ochronie danych osobowych</w:t>
      </w:r>
      <w:r w:rsidR="00841778" w:rsidRPr="00841778">
        <w:rPr>
          <w:rFonts w:asciiTheme="minorHAnsi" w:eastAsia="MS Minngs" w:hAnsiTheme="minorHAnsi"/>
          <w:sz w:val="22"/>
          <w:szCs w:val="22"/>
          <w:lang w:eastAsia="en-US"/>
        </w:rPr>
        <w:t xml:space="preserve"> </w:t>
      </w:r>
      <w:r w:rsidR="00841778">
        <w:rPr>
          <w:rFonts w:asciiTheme="minorHAnsi" w:eastAsia="MS Minngs" w:hAnsiTheme="minorHAnsi"/>
          <w:sz w:val="22"/>
          <w:szCs w:val="22"/>
          <w:lang w:eastAsia="en-US"/>
        </w:rPr>
        <w:t xml:space="preserve">oraz </w:t>
      </w:r>
      <w:r w:rsidR="00841778" w:rsidRPr="00841778">
        <w:rPr>
          <w:rFonts w:asciiTheme="minorHAnsi" w:hAnsiTheme="minorHAnsi"/>
          <w:b/>
          <w:sz w:val="22"/>
          <w:szCs w:val="22"/>
        </w:rPr>
        <w:t>Rozporządzeni</w:t>
      </w:r>
      <w:r w:rsidR="00841778">
        <w:rPr>
          <w:rFonts w:asciiTheme="minorHAnsi" w:hAnsiTheme="minorHAnsi"/>
          <w:b/>
          <w:sz w:val="22"/>
          <w:szCs w:val="22"/>
        </w:rPr>
        <w:t>a</w:t>
      </w:r>
      <w:r w:rsidR="00841778" w:rsidRPr="00841778">
        <w:rPr>
          <w:rFonts w:asciiTheme="minorHAnsi" w:hAnsiTheme="minorHAnsi"/>
          <w:b/>
          <w:sz w:val="22"/>
          <w:szCs w:val="22"/>
        </w:rPr>
        <w:t xml:space="preserve"> Parlamentu Europejskiego i Rady (UE) 2016/679 (RODO)</w:t>
      </w:r>
      <w:r w:rsidR="00841778">
        <w:rPr>
          <w:rFonts w:asciiTheme="minorHAnsi" w:hAnsiTheme="minorHAnsi"/>
          <w:b/>
          <w:sz w:val="22"/>
          <w:szCs w:val="22"/>
        </w:rPr>
        <w:t xml:space="preserve"> </w:t>
      </w:r>
      <w:r w:rsidRPr="000457DC">
        <w:rPr>
          <w:rFonts w:asciiTheme="minorHAnsi" w:hAnsiTheme="minorHAnsi"/>
          <w:sz w:val="22"/>
          <w:szCs w:val="22"/>
        </w:rPr>
        <w:t>(tj. w szczególności bez imion i nazwisk, adresów, nr PESEL pracowników). Informacje takie jak: data zawarcia umowy, rodzaj umowy o pracę i wymiar etatu powinny być możliwe do zidentyfikowania</w:t>
      </w:r>
      <w:r w:rsidRPr="000457DC">
        <w:rPr>
          <w:rFonts w:asciiTheme="minorHAnsi" w:hAnsiTheme="minorHAnsi" w:cs="Calibri"/>
          <w:sz w:val="22"/>
          <w:szCs w:val="22"/>
        </w:rPr>
        <w:t>,</w:t>
      </w:r>
    </w:p>
    <w:p w14:paraId="1A453704" w14:textId="266DFC23" w:rsidR="000457DC" w:rsidRPr="000457DC" w:rsidRDefault="000457DC" w:rsidP="007D3833">
      <w:pPr>
        <w:widowControl/>
        <w:numPr>
          <w:ilvl w:val="0"/>
          <w:numId w:val="22"/>
        </w:numPr>
        <w:autoSpaceDE/>
        <w:autoSpaceDN/>
        <w:adjustRightInd/>
        <w:spacing w:line="276" w:lineRule="auto"/>
        <w:ind w:left="709" w:hanging="283"/>
        <w:contextualSpacing/>
        <w:jc w:val="both"/>
        <w:rPr>
          <w:rFonts w:asciiTheme="minorHAnsi" w:hAnsiTheme="minorHAnsi" w:cs="Calibri"/>
          <w:sz w:val="22"/>
          <w:szCs w:val="22"/>
        </w:rPr>
      </w:pPr>
      <w:r w:rsidRPr="000457DC">
        <w:rPr>
          <w:rFonts w:asciiTheme="minorHAnsi" w:hAnsiTheme="minorHAnsi" w:cs="Calibri"/>
          <w:b/>
          <w:sz w:val="22"/>
          <w:szCs w:val="22"/>
        </w:rPr>
        <w:t>zaświadczenie właściwego oddziału ZUS,</w:t>
      </w:r>
      <w:r w:rsidRPr="000457DC">
        <w:rPr>
          <w:rFonts w:asciiTheme="minorHAnsi" w:hAnsiTheme="minorHAnsi" w:cs="Calibri"/>
          <w:sz w:val="22"/>
          <w:szCs w:val="22"/>
        </w:rPr>
        <w:t xml:space="preserve"> potwierdzające opłacanie przez </w:t>
      </w:r>
      <w:r w:rsidR="002E2C00">
        <w:rPr>
          <w:rFonts w:asciiTheme="minorHAnsi" w:hAnsiTheme="minorHAnsi" w:cs="Calibri"/>
          <w:sz w:val="22"/>
          <w:szCs w:val="22"/>
        </w:rPr>
        <w:t>Wykonawcę</w:t>
      </w:r>
      <w:r w:rsidRPr="000457DC">
        <w:rPr>
          <w:rFonts w:asciiTheme="minorHAnsi" w:hAnsiTheme="minorHAnsi" w:cs="Calibri"/>
          <w:sz w:val="22"/>
          <w:szCs w:val="22"/>
        </w:rPr>
        <w:t xml:space="preserve"> lub podwykonawcę składek na ubezpieczenia społeczne i zdrowotne z tytułu zatrudnienia na podstawie umów o pracę za ostatni okres rozliczeniowy,</w:t>
      </w:r>
    </w:p>
    <w:p w14:paraId="6C5C60F4" w14:textId="6DFE9BCE" w:rsidR="000457DC" w:rsidRPr="000457DC" w:rsidRDefault="000457DC" w:rsidP="007D3833">
      <w:pPr>
        <w:widowControl/>
        <w:numPr>
          <w:ilvl w:val="0"/>
          <w:numId w:val="22"/>
        </w:numPr>
        <w:autoSpaceDE/>
        <w:autoSpaceDN/>
        <w:adjustRightInd/>
        <w:spacing w:line="276" w:lineRule="auto"/>
        <w:ind w:left="709" w:hanging="283"/>
        <w:contextualSpacing/>
        <w:jc w:val="both"/>
        <w:rPr>
          <w:rFonts w:asciiTheme="minorHAnsi" w:hAnsiTheme="minorHAnsi" w:cs="Calibri"/>
          <w:b/>
          <w:sz w:val="22"/>
          <w:szCs w:val="22"/>
        </w:rPr>
      </w:pPr>
      <w:r w:rsidRPr="000457DC">
        <w:rPr>
          <w:rFonts w:asciiTheme="minorHAnsi" w:hAnsiTheme="minorHAnsi" w:cs="Calibri"/>
          <w:sz w:val="22"/>
          <w:szCs w:val="22"/>
        </w:rPr>
        <w:t xml:space="preserve">poświadczoną za zgodność z oryginałem odpowiednio przez </w:t>
      </w:r>
      <w:r w:rsidR="002E2C00">
        <w:rPr>
          <w:rFonts w:asciiTheme="minorHAnsi" w:hAnsiTheme="minorHAnsi" w:cs="Calibri"/>
          <w:sz w:val="22"/>
          <w:szCs w:val="22"/>
        </w:rPr>
        <w:t>Wykonawcę</w:t>
      </w:r>
      <w:r w:rsidRPr="000457DC">
        <w:rPr>
          <w:rFonts w:asciiTheme="minorHAnsi" w:hAnsiTheme="minorHAnsi" w:cs="Calibri"/>
          <w:sz w:val="22"/>
          <w:szCs w:val="22"/>
        </w:rPr>
        <w:t xml:space="preserve"> lub podwykonawcę</w:t>
      </w:r>
      <w:r w:rsidRPr="000457DC">
        <w:rPr>
          <w:rFonts w:asciiTheme="minorHAnsi" w:hAnsiTheme="minorHAnsi" w:cs="Calibri"/>
          <w:b/>
          <w:sz w:val="22"/>
          <w:szCs w:val="22"/>
        </w:rPr>
        <w:t xml:space="preserve"> kopię dowodu potwierdzającego zgłoszenie pracownika przez pracodawcę do ubezpieczeń</w:t>
      </w:r>
      <w:r w:rsidRPr="000457DC">
        <w:rPr>
          <w:rFonts w:asciiTheme="minorHAnsi" w:hAnsiTheme="minorHAnsi" w:cs="Calibri"/>
          <w:sz w:val="22"/>
          <w:szCs w:val="22"/>
        </w:rPr>
        <w:t xml:space="preserve">, </w:t>
      </w:r>
      <w:r w:rsidRPr="000457DC">
        <w:rPr>
          <w:rFonts w:asciiTheme="minorHAnsi" w:hAnsiTheme="minorHAnsi" w:cs="Calibri"/>
          <w:b/>
          <w:sz w:val="22"/>
          <w:szCs w:val="22"/>
        </w:rPr>
        <w:t xml:space="preserve">zanonimizowaną w sposób zapewniający ochronę danych osobowych pracowników, zgodnie </w:t>
      </w:r>
      <w:r w:rsidRPr="000457DC">
        <w:rPr>
          <w:rFonts w:asciiTheme="minorHAnsi" w:hAnsiTheme="minorHAnsi" w:cs="Calibri"/>
          <w:b/>
          <w:sz w:val="22"/>
          <w:szCs w:val="22"/>
        </w:rPr>
        <w:lastRenderedPageBreak/>
        <w:t>z przepisami ustawy z dnia 10 maja 2018 r. o ochronie danych osobowych</w:t>
      </w:r>
      <w:r w:rsidR="00841778">
        <w:rPr>
          <w:rFonts w:asciiTheme="minorHAnsi" w:hAnsiTheme="minorHAnsi" w:cs="Calibri"/>
          <w:b/>
          <w:sz w:val="22"/>
          <w:szCs w:val="22"/>
        </w:rPr>
        <w:t xml:space="preserve"> </w:t>
      </w:r>
      <w:r w:rsidR="00841778">
        <w:rPr>
          <w:rFonts w:asciiTheme="minorHAnsi" w:eastAsia="MS Minngs" w:hAnsiTheme="minorHAnsi"/>
          <w:sz w:val="22"/>
          <w:szCs w:val="22"/>
          <w:lang w:eastAsia="en-US"/>
        </w:rPr>
        <w:t xml:space="preserve">oraz </w:t>
      </w:r>
      <w:r w:rsidR="00841778" w:rsidRPr="00841778">
        <w:rPr>
          <w:rFonts w:asciiTheme="minorHAnsi" w:hAnsiTheme="minorHAnsi"/>
          <w:b/>
          <w:sz w:val="22"/>
          <w:szCs w:val="22"/>
        </w:rPr>
        <w:t>Rozporządzeni</w:t>
      </w:r>
      <w:r w:rsidR="00841778">
        <w:rPr>
          <w:rFonts w:asciiTheme="minorHAnsi" w:hAnsiTheme="minorHAnsi"/>
          <w:b/>
          <w:sz w:val="22"/>
          <w:szCs w:val="22"/>
        </w:rPr>
        <w:t>a</w:t>
      </w:r>
      <w:r w:rsidR="00841778" w:rsidRPr="00841778">
        <w:rPr>
          <w:rFonts w:asciiTheme="minorHAnsi" w:hAnsiTheme="minorHAnsi"/>
          <w:b/>
          <w:sz w:val="22"/>
          <w:szCs w:val="22"/>
        </w:rPr>
        <w:t xml:space="preserve"> Parlamentu Europejskiego i Rady (UE) 2016/679 (RODO)</w:t>
      </w:r>
    </w:p>
    <w:p w14:paraId="2F005BF0" w14:textId="49136A3C" w:rsidR="000457DC" w:rsidRPr="00E43E0E" w:rsidRDefault="000457DC" w:rsidP="007D3833">
      <w:pPr>
        <w:pStyle w:val="Akapitzlist"/>
        <w:numPr>
          <w:ilvl w:val="0"/>
          <w:numId w:val="21"/>
        </w:numPr>
        <w:ind w:left="426" w:hanging="426"/>
        <w:rPr>
          <w:rFonts w:asciiTheme="minorHAnsi" w:hAnsiTheme="minorHAnsi" w:cs="Calibri"/>
        </w:rPr>
      </w:pPr>
      <w:r w:rsidRPr="000457DC">
        <w:rPr>
          <w:rFonts w:asciiTheme="minorHAnsi" w:hAnsiTheme="minorHAnsi" w:cs="Calibri"/>
        </w:rPr>
        <w:t xml:space="preserve">Niezłożenie przez </w:t>
      </w:r>
      <w:r w:rsidR="002E2C00">
        <w:rPr>
          <w:rFonts w:asciiTheme="minorHAnsi" w:hAnsiTheme="minorHAnsi" w:cs="Calibri"/>
        </w:rPr>
        <w:t>Wykonawcę</w:t>
      </w:r>
      <w:r w:rsidRPr="000457DC">
        <w:rPr>
          <w:rFonts w:asciiTheme="minorHAnsi" w:hAnsiTheme="minorHAnsi" w:cs="Calibri"/>
        </w:rPr>
        <w:t xml:space="preserve"> w wyznaczonym przez WCWI terminie żądanych przez WCWI dowodów w celu potwierdzenia spełnienia </w:t>
      </w:r>
      <w:r w:rsidRPr="00E43E0E">
        <w:rPr>
          <w:rFonts w:asciiTheme="minorHAnsi" w:hAnsiTheme="minorHAnsi" w:cs="Calibri"/>
        </w:rPr>
        <w:t xml:space="preserve">przez </w:t>
      </w:r>
      <w:r w:rsidR="002E2C00" w:rsidRPr="00E43E0E">
        <w:rPr>
          <w:rFonts w:asciiTheme="minorHAnsi" w:hAnsiTheme="minorHAnsi" w:cs="Calibri"/>
        </w:rPr>
        <w:t>Wykonawcę</w:t>
      </w:r>
      <w:r w:rsidRPr="00E43E0E">
        <w:rPr>
          <w:rFonts w:asciiTheme="minorHAnsi" w:hAnsiTheme="minorHAnsi" w:cs="Calibri"/>
        </w:rPr>
        <w:t xml:space="preserve"> lub podwykonawcę wymogu zatrudnienia na podstawie umowy o pracę osób wskazanych w § </w:t>
      </w:r>
      <w:r w:rsidR="000047A5" w:rsidRPr="00E43E0E">
        <w:rPr>
          <w:rFonts w:asciiTheme="minorHAnsi" w:hAnsiTheme="minorHAnsi" w:cs="Calibri"/>
        </w:rPr>
        <w:t xml:space="preserve">3 </w:t>
      </w:r>
      <w:r w:rsidRPr="00E43E0E">
        <w:rPr>
          <w:rFonts w:asciiTheme="minorHAnsi" w:hAnsiTheme="minorHAnsi" w:cs="Calibri"/>
        </w:rPr>
        <w:t xml:space="preserve">ust. </w:t>
      </w:r>
      <w:r w:rsidR="000047A5" w:rsidRPr="00E43E0E">
        <w:rPr>
          <w:rFonts w:asciiTheme="minorHAnsi" w:hAnsiTheme="minorHAnsi" w:cs="Calibri"/>
        </w:rPr>
        <w:t>3</w:t>
      </w:r>
      <w:r w:rsidRPr="00E43E0E">
        <w:rPr>
          <w:rFonts w:asciiTheme="minorHAnsi" w:hAnsiTheme="minorHAnsi" w:cs="Calibri"/>
        </w:rPr>
        <w:t xml:space="preserve"> Umowy traktowane będzie jako niespełnienie przez </w:t>
      </w:r>
      <w:r w:rsidR="002E2C00" w:rsidRPr="00E43E0E">
        <w:rPr>
          <w:rFonts w:asciiTheme="minorHAnsi" w:hAnsiTheme="minorHAnsi" w:cs="Calibri"/>
        </w:rPr>
        <w:t>Wykonawcę</w:t>
      </w:r>
      <w:r w:rsidRPr="00E43E0E">
        <w:rPr>
          <w:rFonts w:asciiTheme="minorHAnsi" w:hAnsiTheme="minorHAnsi" w:cs="Calibri"/>
        </w:rPr>
        <w:t xml:space="preserve"> lub podwykonawcę wymogu zatrudnienia na podstawie umowy o pracę tych osób i uprawniać będzie WCWI do natychmiastowego wypowiedzenia Umowy.</w:t>
      </w:r>
    </w:p>
    <w:p w14:paraId="3BD3E439" w14:textId="08DF604F" w:rsidR="000457DC" w:rsidRPr="00E43E0E" w:rsidRDefault="000457DC" w:rsidP="007D3833">
      <w:pPr>
        <w:pStyle w:val="Akapitzlist"/>
        <w:numPr>
          <w:ilvl w:val="0"/>
          <w:numId w:val="21"/>
        </w:numPr>
        <w:ind w:left="426" w:hanging="426"/>
        <w:rPr>
          <w:rFonts w:asciiTheme="minorHAnsi" w:hAnsiTheme="minorHAnsi" w:cs="Calibri"/>
        </w:rPr>
      </w:pPr>
      <w:r w:rsidRPr="00E43E0E">
        <w:rPr>
          <w:rFonts w:asciiTheme="minorHAnsi" w:hAnsiTheme="minorHAnsi" w:cs="Calibri"/>
        </w:rPr>
        <w:t xml:space="preserve">W przypadku uzasadnionych wątpliwości co do przestrzegania prawa pracy przez </w:t>
      </w:r>
      <w:r w:rsidR="002E2C00" w:rsidRPr="00E43E0E">
        <w:rPr>
          <w:rFonts w:asciiTheme="minorHAnsi" w:hAnsiTheme="minorHAnsi" w:cs="Calibri"/>
        </w:rPr>
        <w:t>Wykonawcę</w:t>
      </w:r>
      <w:r w:rsidRPr="00E43E0E">
        <w:rPr>
          <w:rFonts w:asciiTheme="minorHAnsi" w:hAnsiTheme="minorHAnsi" w:cs="Calibri"/>
        </w:rPr>
        <w:t xml:space="preserve"> lub podwykonawcę, WCWI może zwrócić się o przeprowadzenie kontroli przez Państwową Inspekcję Pracy.</w:t>
      </w:r>
    </w:p>
    <w:p w14:paraId="4AE736F9" w14:textId="55FAF3BC" w:rsidR="000457DC" w:rsidRPr="00E43E0E" w:rsidRDefault="000457DC" w:rsidP="000457DC">
      <w:pPr>
        <w:spacing w:before="240" w:after="120"/>
        <w:jc w:val="center"/>
        <w:rPr>
          <w:rFonts w:asciiTheme="minorHAnsi" w:hAnsiTheme="minorHAnsi" w:cs="Calibri"/>
          <w:b/>
          <w:sz w:val="22"/>
          <w:szCs w:val="22"/>
        </w:rPr>
      </w:pPr>
      <w:r w:rsidRPr="00E43E0E">
        <w:rPr>
          <w:rFonts w:asciiTheme="minorHAnsi" w:hAnsiTheme="minorHAnsi" w:cs="Calibri"/>
          <w:b/>
          <w:sz w:val="22"/>
          <w:szCs w:val="22"/>
        </w:rPr>
        <w:t xml:space="preserve">§ </w:t>
      </w:r>
      <w:r w:rsidR="00BB30CE" w:rsidRPr="00E43E0E">
        <w:rPr>
          <w:rFonts w:asciiTheme="minorHAnsi" w:hAnsiTheme="minorHAnsi" w:cs="Calibri"/>
          <w:b/>
          <w:sz w:val="22"/>
          <w:szCs w:val="22"/>
        </w:rPr>
        <w:t>7</w:t>
      </w:r>
      <w:r w:rsidRPr="00E43E0E">
        <w:rPr>
          <w:rFonts w:asciiTheme="minorHAnsi" w:hAnsiTheme="minorHAnsi" w:cs="Calibri"/>
          <w:b/>
          <w:sz w:val="22"/>
          <w:szCs w:val="22"/>
        </w:rPr>
        <w:t>. WYNAGRODZENIE</w:t>
      </w:r>
    </w:p>
    <w:p w14:paraId="2334C740" w14:textId="051C5A76" w:rsidR="000457DC" w:rsidRPr="00E43E0E" w:rsidRDefault="000457DC" w:rsidP="007D3833">
      <w:pPr>
        <w:pStyle w:val="Akapitzlist"/>
        <w:numPr>
          <w:ilvl w:val="0"/>
          <w:numId w:val="9"/>
        </w:numPr>
        <w:ind w:left="426" w:hanging="426"/>
        <w:rPr>
          <w:rFonts w:asciiTheme="minorHAnsi" w:hAnsiTheme="minorHAnsi" w:cs="Calibri"/>
        </w:rPr>
      </w:pPr>
      <w:r w:rsidRPr="00E43E0E">
        <w:rPr>
          <w:rFonts w:asciiTheme="minorHAnsi" w:hAnsiTheme="minorHAnsi" w:cs="Calibri"/>
        </w:rPr>
        <w:t>Za terminowe i rzetelne wykonywanie przedmiotu Umowy</w:t>
      </w:r>
      <w:r w:rsidR="005F4D43" w:rsidRPr="00E43E0E">
        <w:t xml:space="preserve">, </w:t>
      </w:r>
      <w:r w:rsidR="00935465" w:rsidRPr="00E43E0E">
        <w:t>Wykonawca</w:t>
      </w:r>
      <w:r w:rsidR="005F4D43" w:rsidRPr="00E43E0E">
        <w:t xml:space="preserve"> otrzyma wynagrodzenie ryczałtowo-kosztorysowe według następujących zasad:</w:t>
      </w:r>
    </w:p>
    <w:p w14:paraId="7C686A55" w14:textId="69048301" w:rsidR="003D6B6A" w:rsidRPr="004D3196" w:rsidRDefault="00B96AE9" w:rsidP="007D3833">
      <w:pPr>
        <w:pStyle w:val="Akapitzlist"/>
        <w:numPr>
          <w:ilvl w:val="0"/>
          <w:numId w:val="33"/>
        </w:numPr>
        <w:ind w:left="709" w:hanging="283"/>
        <w:rPr>
          <w:rFonts w:asciiTheme="minorHAnsi" w:hAnsiTheme="minorHAnsi" w:cs="Calibri"/>
        </w:rPr>
      </w:pPr>
      <w:r w:rsidRPr="00E43E0E">
        <w:rPr>
          <w:b/>
          <w:bCs/>
        </w:rPr>
        <w:t>miesięczne wynagrodzenie ryczałtowe</w:t>
      </w:r>
      <w:r w:rsidRPr="00E43E0E">
        <w:t xml:space="preserve"> w wysokości: […] zł netto</w:t>
      </w:r>
      <w:r w:rsidR="00925ED2" w:rsidRPr="00E43E0E">
        <w:t xml:space="preserve"> </w:t>
      </w:r>
      <w:r w:rsidRPr="00E43E0E">
        <w:t xml:space="preserve">powiększone o należny podatek VAT </w:t>
      </w:r>
      <w:r w:rsidR="00925ED2" w:rsidRPr="00E43E0E">
        <w:t>w kwocie</w:t>
      </w:r>
      <w:r w:rsidRPr="00E43E0E">
        <w:t xml:space="preserve"> […], </w:t>
      </w:r>
      <w:r w:rsidR="00925ED2" w:rsidRPr="00E43E0E">
        <w:rPr>
          <w:rFonts w:asciiTheme="minorHAnsi" w:hAnsiTheme="minorHAnsi"/>
          <w:bCs/>
        </w:rPr>
        <w:t xml:space="preserve">co daje razem kwotę </w:t>
      </w:r>
      <w:r w:rsidR="00925ED2" w:rsidRPr="00E43E0E">
        <w:rPr>
          <w:rFonts w:asciiTheme="minorHAnsi" w:hAnsiTheme="minorHAnsi"/>
          <w:b/>
        </w:rPr>
        <w:t xml:space="preserve">brutto </w:t>
      </w:r>
      <w:r w:rsidRPr="00E43E0E">
        <w:t>[…] zł (słownie: […]), obejmujące</w:t>
      </w:r>
      <w:r w:rsidR="00FE0869" w:rsidRPr="00E43E0E">
        <w:t xml:space="preserve"> </w:t>
      </w:r>
      <w:r w:rsidR="002C182F" w:rsidRPr="00E43E0E">
        <w:t>usługi</w:t>
      </w:r>
      <w:r w:rsidRPr="00E43E0E">
        <w:t xml:space="preserve"> </w:t>
      </w:r>
      <w:r w:rsidR="004378E9" w:rsidRPr="00E43E0E">
        <w:rPr>
          <w:rFonts w:asciiTheme="minorHAnsi" w:hAnsiTheme="minorHAnsi" w:cs="Calibri"/>
        </w:rPr>
        <w:t>Kluczowego Personelu Obsługi Technicznej</w:t>
      </w:r>
      <w:r w:rsidR="004378E9" w:rsidRPr="00E43E0E">
        <w:t xml:space="preserve"> </w:t>
      </w:r>
      <w:r w:rsidR="00CC447C" w:rsidRPr="00E43E0E">
        <w:t>określone w pkt 3</w:t>
      </w:r>
      <w:r w:rsidR="00AC35AB" w:rsidRPr="00E43E0E">
        <w:t xml:space="preserve"> </w:t>
      </w:r>
      <w:r w:rsidR="00CC447C" w:rsidRPr="00E43E0E">
        <w:t>OPZ</w:t>
      </w:r>
      <w:r w:rsidRPr="00E43E0E">
        <w:t xml:space="preserve"> </w:t>
      </w:r>
      <w:r w:rsidR="00F725BB" w:rsidRPr="00E43E0E">
        <w:t>w dni robocze</w:t>
      </w:r>
      <w:r w:rsidR="00132D33">
        <w:t xml:space="preserve">, </w:t>
      </w:r>
      <w:r w:rsidR="00F37DE2">
        <w:t xml:space="preserve">w ilości </w:t>
      </w:r>
      <w:r w:rsidR="005F7822">
        <w:t>8</w:t>
      </w:r>
      <w:r w:rsidR="00F37DE2">
        <w:t>0 godzin tygodniowo;</w:t>
      </w:r>
    </w:p>
    <w:p w14:paraId="447CC0E1" w14:textId="682E3C96" w:rsidR="005645D4" w:rsidRPr="005645D4" w:rsidRDefault="008F1A6F" w:rsidP="006855B0">
      <w:pPr>
        <w:pStyle w:val="Akapitzlist"/>
        <w:numPr>
          <w:ilvl w:val="0"/>
          <w:numId w:val="33"/>
        </w:numPr>
        <w:ind w:left="709" w:hanging="283"/>
        <w:rPr>
          <w:rFonts w:asciiTheme="minorHAnsi" w:hAnsiTheme="minorHAnsi" w:cs="Calibri"/>
        </w:rPr>
      </w:pPr>
      <w:r>
        <w:rPr>
          <w:rFonts w:asciiTheme="minorHAnsi" w:hAnsiTheme="minorHAnsi" w:cs="Calibri"/>
        </w:rPr>
        <w:t xml:space="preserve">W przypadku </w:t>
      </w:r>
      <w:r w:rsidRPr="004D3196">
        <w:t xml:space="preserve">usług wykonywanych poza czasem pracy wskazanym w ust. 1 pkt. 1 (z wyłączeniem przypadków gdy nastąpi zmiana godzin rozpoczęcia lub zakończenia prac personelu codziennego </w:t>
      </w:r>
      <w:r w:rsidRPr="00A664C2">
        <w:t xml:space="preserve">zgodnie z §2 ust. </w:t>
      </w:r>
      <w:r w:rsidR="003B5E32">
        <w:t>3</w:t>
      </w:r>
      <w:r w:rsidRPr="00A664C2">
        <w:t>)</w:t>
      </w:r>
      <w:r w:rsidR="006855B0">
        <w:t xml:space="preserve"> Wykonawca otrzyma wynagrodzenie </w:t>
      </w:r>
      <w:r w:rsidR="006855B0" w:rsidRPr="004D3196">
        <w:t xml:space="preserve">którego wartość w danym miesiącu rozliczeniowym stanowi </w:t>
      </w:r>
      <w:r w:rsidR="006855B0" w:rsidRPr="004D3196">
        <w:rPr>
          <w:b/>
          <w:bCs/>
        </w:rPr>
        <w:t>iloczyn sumy roboczogodzin</w:t>
      </w:r>
      <w:r w:rsidR="006855B0" w:rsidRPr="004D3196">
        <w:t xml:space="preserve"> wykonanych przez Wykonawcę usług </w:t>
      </w:r>
      <w:r w:rsidR="006855B0">
        <w:t>poza</w:t>
      </w:r>
      <w:r w:rsidR="006855B0" w:rsidRPr="006855B0">
        <w:t xml:space="preserve"> </w:t>
      </w:r>
      <w:r w:rsidR="006855B0" w:rsidRPr="004D3196">
        <w:t xml:space="preserve">czasem pracy wskazanym w ust. 1 pkt. 1  </w:t>
      </w:r>
      <w:r w:rsidR="006855B0" w:rsidRPr="00A664C2">
        <w:t xml:space="preserve">oraz </w:t>
      </w:r>
      <w:r w:rsidR="006855B0" w:rsidRPr="00A664C2">
        <w:rPr>
          <w:b/>
          <w:bCs/>
        </w:rPr>
        <w:t>stawki netto za 1 roboczogodzinę</w:t>
      </w:r>
      <w:r w:rsidR="006855B0" w:rsidRPr="004D3196">
        <w:rPr>
          <w:b/>
          <w:bCs/>
        </w:rPr>
        <w:t xml:space="preserve"> świadczenia usługi </w:t>
      </w:r>
      <w:r w:rsidR="006855B0" w:rsidRPr="004D3196">
        <w:t>wskazanej w ofercie Wykonawcy</w:t>
      </w:r>
      <w:r w:rsidR="006855B0">
        <w:t xml:space="preserve"> </w:t>
      </w:r>
      <w:r w:rsidR="00063899">
        <w:t xml:space="preserve">oraz </w:t>
      </w:r>
      <w:r w:rsidR="006855B0">
        <w:t xml:space="preserve">w Wykazie cen </w:t>
      </w:r>
      <w:r w:rsidR="006855B0">
        <w:rPr>
          <w:rFonts w:asciiTheme="minorHAnsi" w:hAnsiTheme="minorHAnsi" w:cs="Calibri"/>
        </w:rPr>
        <w:t>(Załącznik nr 4)</w:t>
      </w:r>
      <w:r w:rsidR="006855B0" w:rsidRPr="004D3196">
        <w:t xml:space="preserve">, która wynosi […] zł netto, plus VAT w kwocie […] </w:t>
      </w:r>
      <w:r w:rsidR="006855B0" w:rsidRPr="004D3196">
        <w:rPr>
          <w:rFonts w:asciiTheme="minorHAnsi" w:hAnsiTheme="minorHAnsi"/>
        </w:rPr>
        <w:t>zł</w:t>
      </w:r>
      <w:r w:rsidR="00063899">
        <w:rPr>
          <w:rFonts w:asciiTheme="minorHAnsi" w:hAnsiTheme="minorHAnsi"/>
        </w:rPr>
        <w:t xml:space="preserve"> za 1 roboczogodzinę</w:t>
      </w:r>
      <w:r w:rsidR="004364C1">
        <w:rPr>
          <w:rFonts w:asciiTheme="minorHAnsi" w:hAnsiTheme="minorHAnsi"/>
        </w:rPr>
        <w:t>.</w:t>
      </w:r>
      <w:r w:rsidR="006855B0" w:rsidRPr="004D3196">
        <w:rPr>
          <w:rFonts w:asciiTheme="minorHAnsi" w:hAnsiTheme="minorHAnsi"/>
        </w:rPr>
        <w:t xml:space="preserve"> </w:t>
      </w:r>
    </w:p>
    <w:p w14:paraId="40163294" w14:textId="45D38CEF" w:rsidR="00364E82" w:rsidRPr="00E43E0E" w:rsidRDefault="009F76CE" w:rsidP="007D3833">
      <w:pPr>
        <w:pStyle w:val="Akapitzlist"/>
        <w:numPr>
          <w:ilvl w:val="0"/>
          <w:numId w:val="9"/>
        </w:numPr>
        <w:ind w:left="426" w:hanging="426"/>
        <w:rPr>
          <w:rFonts w:asciiTheme="minorHAnsi" w:hAnsiTheme="minorHAnsi" w:cs="Calibri"/>
        </w:rPr>
      </w:pPr>
      <w:r w:rsidRPr="00E43E0E">
        <w:rPr>
          <w:rFonts w:asciiTheme="minorHAnsi" w:hAnsiTheme="minorHAnsi" w:cs="Calibri"/>
        </w:rPr>
        <w:t>Na miesięczne wynagrodzenie</w:t>
      </w:r>
      <w:r w:rsidR="0043754F" w:rsidRPr="00E43E0E">
        <w:rPr>
          <w:rFonts w:asciiTheme="minorHAnsi" w:hAnsiTheme="minorHAnsi" w:cs="Calibri"/>
        </w:rPr>
        <w:t xml:space="preserve"> </w:t>
      </w:r>
      <w:r w:rsidR="00935465" w:rsidRPr="00E43E0E">
        <w:rPr>
          <w:rFonts w:asciiTheme="minorHAnsi" w:hAnsiTheme="minorHAnsi" w:cs="Calibri"/>
        </w:rPr>
        <w:t>Wykonawcy</w:t>
      </w:r>
      <w:r w:rsidR="00405304" w:rsidRPr="00E43E0E">
        <w:rPr>
          <w:rFonts w:asciiTheme="minorHAnsi" w:hAnsiTheme="minorHAnsi" w:cs="Calibri"/>
        </w:rPr>
        <w:t xml:space="preserve"> </w:t>
      </w:r>
      <w:r w:rsidR="0043754F" w:rsidRPr="00E43E0E">
        <w:rPr>
          <w:rFonts w:asciiTheme="minorHAnsi" w:hAnsiTheme="minorHAnsi" w:cs="Calibri"/>
        </w:rPr>
        <w:t>składa</w:t>
      </w:r>
      <w:r w:rsidR="007E2EF5" w:rsidRPr="00E43E0E">
        <w:rPr>
          <w:rFonts w:asciiTheme="minorHAnsi" w:hAnsiTheme="minorHAnsi" w:cs="Calibri"/>
        </w:rPr>
        <w:t xml:space="preserve"> się suma kwot ustalonych </w:t>
      </w:r>
      <w:r w:rsidR="00405304" w:rsidRPr="00E43E0E">
        <w:rPr>
          <w:rFonts w:asciiTheme="minorHAnsi" w:hAnsiTheme="minorHAnsi" w:cs="Calibri"/>
        </w:rPr>
        <w:t xml:space="preserve">w oparciu o ust. 1 pkt 1 i 2 </w:t>
      </w:r>
      <w:r w:rsidR="00364E82" w:rsidRPr="00E43E0E">
        <w:rPr>
          <w:rFonts w:asciiTheme="minorHAnsi" w:hAnsiTheme="minorHAnsi" w:cs="Calibri"/>
        </w:rPr>
        <w:t>powyżej</w:t>
      </w:r>
      <w:r w:rsidR="00D85A42">
        <w:rPr>
          <w:rFonts w:asciiTheme="minorHAnsi" w:hAnsiTheme="minorHAnsi" w:cs="Calibri"/>
        </w:rPr>
        <w:t xml:space="preserve">. </w:t>
      </w:r>
    </w:p>
    <w:p w14:paraId="3ACC9F18" w14:textId="4F7BF7A9" w:rsidR="000457DC" w:rsidRPr="00E43E0E" w:rsidRDefault="00364E82" w:rsidP="007D3833">
      <w:pPr>
        <w:pStyle w:val="Akapitzlist"/>
        <w:numPr>
          <w:ilvl w:val="0"/>
          <w:numId w:val="9"/>
        </w:numPr>
        <w:ind w:left="426" w:hanging="426"/>
        <w:rPr>
          <w:rFonts w:asciiTheme="minorHAnsi" w:hAnsiTheme="minorHAnsi" w:cs="Calibri"/>
        </w:rPr>
      </w:pPr>
      <w:r w:rsidRPr="00E43E0E">
        <w:rPr>
          <w:rFonts w:asciiTheme="minorHAnsi" w:hAnsiTheme="minorHAnsi" w:cs="Calibri"/>
        </w:rPr>
        <w:t>M</w:t>
      </w:r>
      <w:r w:rsidR="000457DC" w:rsidRPr="00E43E0E">
        <w:rPr>
          <w:rFonts w:asciiTheme="minorHAnsi" w:hAnsiTheme="minorHAnsi" w:cs="Calibri"/>
        </w:rPr>
        <w:t xml:space="preserve">aksymalna kwota wynagrodzenia </w:t>
      </w:r>
      <w:r w:rsidR="00935465" w:rsidRPr="00E43E0E">
        <w:rPr>
          <w:rFonts w:asciiTheme="minorHAnsi" w:hAnsiTheme="minorHAnsi" w:cs="Calibri"/>
        </w:rPr>
        <w:t>Wykonawcy</w:t>
      </w:r>
      <w:r w:rsidR="000457DC" w:rsidRPr="00E43E0E">
        <w:rPr>
          <w:rFonts w:asciiTheme="minorHAnsi" w:hAnsiTheme="minorHAnsi" w:cs="Calibri"/>
        </w:rPr>
        <w:t xml:space="preserve"> </w:t>
      </w:r>
      <w:r w:rsidRPr="00E43E0E">
        <w:rPr>
          <w:rFonts w:asciiTheme="minorHAnsi" w:hAnsiTheme="minorHAnsi" w:cs="Calibri"/>
        </w:rPr>
        <w:t xml:space="preserve">z tytułu wykonania Umowy </w:t>
      </w:r>
      <w:r w:rsidR="000457DC" w:rsidRPr="00E43E0E">
        <w:rPr>
          <w:rFonts w:asciiTheme="minorHAnsi" w:hAnsiTheme="minorHAnsi" w:cs="Calibri"/>
        </w:rPr>
        <w:t xml:space="preserve">nie może przewyższyć kwoty […] zł </w:t>
      </w:r>
      <w:r w:rsidR="00877B50" w:rsidRPr="00E43E0E">
        <w:rPr>
          <w:rFonts w:asciiTheme="minorHAnsi" w:hAnsiTheme="minorHAnsi"/>
        </w:rPr>
        <w:t>(słownie: […] ),</w:t>
      </w:r>
      <w:r w:rsidR="00877B50" w:rsidRPr="00E43E0E">
        <w:rPr>
          <w:rFonts w:asciiTheme="minorHAnsi" w:hAnsiTheme="minorHAnsi"/>
          <w:bCs/>
        </w:rPr>
        <w:t xml:space="preserve"> </w:t>
      </w:r>
      <w:r w:rsidR="00877B50" w:rsidRPr="00E43E0E">
        <w:rPr>
          <w:rFonts w:asciiTheme="minorHAnsi" w:hAnsiTheme="minorHAnsi"/>
        </w:rPr>
        <w:t xml:space="preserve">plus VAT w kwocie […] złotych, </w:t>
      </w:r>
      <w:r w:rsidR="00877B50" w:rsidRPr="00E43E0E">
        <w:rPr>
          <w:rFonts w:asciiTheme="minorHAnsi" w:hAnsiTheme="minorHAnsi"/>
          <w:bCs/>
        </w:rPr>
        <w:t xml:space="preserve">co daje razem kwotę </w:t>
      </w:r>
      <w:r w:rsidR="00877B50" w:rsidRPr="00E43E0E">
        <w:rPr>
          <w:rFonts w:asciiTheme="minorHAnsi" w:hAnsiTheme="minorHAnsi"/>
          <w:b/>
        </w:rPr>
        <w:t>brutto […] zł</w:t>
      </w:r>
      <w:r w:rsidR="00877B50" w:rsidRPr="00E43E0E">
        <w:rPr>
          <w:rFonts w:asciiTheme="minorHAnsi" w:hAnsiTheme="minorHAnsi"/>
        </w:rPr>
        <w:t xml:space="preserve"> (słownie: […]).</w:t>
      </w:r>
    </w:p>
    <w:p w14:paraId="03DB7E4E" w14:textId="11CE7CC1" w:rsidR="005A1E9A" w:rsidRDefault="00191897" w:rsidP="007D3833">
      <w:pPr>
        <w:pStyle w:val="Akapitzlist"/>
        <w:numPr>
          <w:ilvl w:val="0"/>
          <w:numId w:val="9"/>
        </w:numPr>
        <w:ind w:left="426" w:hanging="426"/>
        <w:rPr>
          <w:rFonts w:asciiTheme="minorHAnsi" w:hAnsiTheme="minorHAnsi" w:cs="Calibri"/>
        </w:rPr>
      </w:pPr>
      <w:r w:rsidRPr="00E43E0E">
        <w:rPr>
          <w:rFonts w:asciiTheme="minorHAnsi" w:hAnsiTheme="minorHAnsi" w:cs="Calibri"/>
        </w:rPr>
        <w:t>Wykonawca realizować będzie usługi rozliczane na podstawie wynagrodzenia kosztorysowego, o których mowa w ust. 1 pkt 2, tylko i wyłącznie po uprzednim zleceniu (przesłanym w formie e-mail) lub otrzymaniu od Zamawiającego akceptacji na takie usługi pocztą elektroniczną w odpowiedzi na zgłoszenia takiego zapotrzebowania przez Wykonawcę. Wykonawca zobowiązany jest do przedłożenia wraz z fakturą pisemne</w:t>
      </w:r>
      <w:r w:rsidR="00C15A1A">
        <w:rPr>
          <w:rFonts w:asciiTheme="minorHAnsi" w:hAnsiTheme="minorHAnsi" w:cs="Calibri"/>
        </w:rPr>
        <w:t>go</w:t>
      </w:r>
      <w:r w:rsidRPr="00E43E0E">
        <w:rPr>
          <w:rFonts w:asciiTheme="minorHAnsi" w:hAnsiTheme="minorHAnsi" w:cs="Calibri"/>
        </w:rPr>
        <w:t xml:space="preserve"> sprawozdani</w:t>
      </w:r>
      <w:r w:rsidR="00C15A1A">
        <w:rPr>
          <w:rFonts w:asciiTheme="minorHAnsi" w:hAnsiTheme="minorHAnsi" w:cs="Calibri"/>
        </w:rPr>
        <w:t>a</w:t>
      </w:r>
      <w:r w:rsidRPr="00E43E0E">
        <w:rPr>
          <w:rFonts w:asciiTheme="minorHAnsi" w:hAnsiTheme="minorHAnsi" w:cs="Calibri"/>
        </w:rPr>
        <w:t xml:space="preserve"> ze wskazani</w:t>
      </w:r>
      <w:r w:rsidRPr="00191897">
        <w:rPr>
          <w:rFonts w:asciiTheme="minorHAnsi" w:hAnsiTheme="minorHAnsi" w:cs="Calibri"/>
        </w:rPr>
        <w:t>em liczby tak wykonanych usług, terminu ich realizacji oraz zakresu wykonanych czynności.</w:t>
      </w:r>
    </w:p>
    <w:p w14:paraId="60AE6FCE" w14:textId="67D7FAD7" w:rsidR="001E1BA4" w:rsidRPr="001E1BA4" w:rsidRDefault="005A1E9A" w:rsidP="007D3833">
      <w:pPr>
        <w:pStyle w:val="Akapitzlist"/>
        <w:numPr>
          <w:ilvl w:val="0"/>
          <w:numId w:val="9"/>
        </w:numPr>
        <w:ind w:left="426" w:hanging="426"/>
        <w:rPr>
          <w:rFonts w:asciiTheme="minorHAnsi" w:hAnsiTheme="minorHAnsi" w:cs="Calibri"/>
        </w:rPr>
      </w:pPr>
      <w:r w:rsidRPr="005A1E9A">
        <w:rPr>
          <w:rFonts w:asciiTheme="minorHAnsi" w:hAnsiTheme="minorHAnsi" w:cs="Tahoma"/>
        </w:rPr>
        <w:t xml:space="preserve">Wszelkie płatności dokonywane będą w ciągu </w:t>
      </w:r>
      <w:r w:rsidR="003D1D65">
        <w:rPr>
          <w:rFonts w:asciiTheme="minorHAnsi" w:hAnsiTheme="minorHAnsi" w:cs="Tahoma"/>
        </w:rPr>
        <w:t>14</w:t>
      </w:r>
      <w:r w:rsidR="003D1D65" w:rsidRPr="005A1E9A">
        <w:rPr>
          <w:rFonts w:asciiTheme="minorHAnsi" w:hAnsiTheme="minorHAnsi" w:cs="Tahoma"/>
        </w:rPr>
        <w:t xml:space="preserve"> </w:t>
      </w:r>
      <w:r w:rsidRPr="005A1E9A">
        <w:rPr>
          <w:rFonts w:asciiTheme="minorHAnsi" w:hAnsiTheme="minorHAnsi" w:cs="Tahoma"/>
        </w:rPr>
        <w:t xml:space="preserve">dni następujących po dacie otrzymania prawidłowo wystawionej faktury VAT i zatwierdzenia przez Zamawiającego raportu wskazującego zakres rzeczowy czynności zrealizowanych przez Wykonawcę w danym miesiącu (dalej jako „Raport Miesięczny”) stosownie do wymagań OPZ, za pomocą przelewu bankowego. Faktury VAT mogą być doręczane nie wcześniej niż pierwszego dnia miesiąca, za miesiąc poprzedni. </w:t>
      </w:r>
    </w:p>
    <w:p w14:paraId="30DBCC71" w14:textId="4E0CEB5F" w:rsidR="001E1BA4" w:rsidRPr="001E1BA4" w:rsidRDefault="001E1BA4" w:rsidP="007D3833">
      <w:pPr>
        <w:pStyle w:val="Akapitzlist"/>
        <w:numPr>
          <w:ilvl w:val="0"/>
          <w:numId w:val="9"/>
        </w:numPr>
        <w:ind w:left="426" w:hanging="426"/>
        <w:rPr>
          <w:rFonts w:asciiTheme="minorHAnsi" w:hAnsiTheme="minorHAnsi" w:cs="Calibri"/>
        </w:rPr>
      </w:pPr>
      <w:r w:rsidRPr="001E1BA4">
        <w:rPr>
          <w:rFonts w:asciiTheme="minorHAnsi" w:hAnsiTheme="minorHAnsi" w:cs="Tahoma"/>
        </w:rPr>
        <w:lastRenderedPageBreak/>
        <w:t>Wykonawca wystawiać będzie faktury VAT w sposób zgodny zarówno ze standardami rachunkowości, jak i wymogami podatkowymi.</w:t>
      </w:r>
    </w:p>
    <w:p w14:paraId="72297C89" w14:textId="63964D1C" w:rsidR="00252D5A" w:rsidRPr="00381164" w:rsidRDefault="00252D5A" w:rsidP="007D3833">
      <w:pPr>
        <w:pStyle w:val="Akapitzlist"/>
        <w:numPr>
          <w:ilvl w:val="0"/>
          <w:numId w:val="9"/>
        </w:numPr>
        <w:ind w:left="426" w:hanging="426"/>
        <w:rPr>
          <w:rFonts w:asciiTheme="minorHAnsi" w:hAnsiTheme="minorHAnsi" w:cs="Tahoma"/>
        </w:rPr>
      </w:pPr>
      <w:r w:rsidRPr="00381164">
        <w:rPr>
          <w:rFonts w:asciiTheme="minorHAnsi" w:hAnsiTheme="minorHAnsi" w:cs="Tahoma"/>
        </w:rPr>
        <w:t>Do każdej faktury VAT dołączony będzie zatwierdzony uprzednio przez Zamawiającego odpowiedni Raport Miesięczny, z wyłączeniem ostatniej faktury VAT, do której winien zostać dołączony zatwierdzony przez Zamawiającego Raport Końcowy i Raport Miesięczny.</w:t>
      </w:r>
    </w:p>
    <w:p w14:paraId="6B6F4FCB" w14:textId="25F6ADA8" w:rsidR="00191897" w:rsidRPr="005151E5" w:rsidRDefault="00252D5A" w:rsidP="007D3833">
      <w:pPr>
        <w:pStyle w:val="Akapitzlist"/>
        <w:numPr>
          <w:ilvl w:val="0"/>
          <w:numId w:val="9"/>
        </w:numPr>
        <w:ind w:left="426" w:hanging="426"/>
        <w:rPr>
          <w:rFonts w:asciiTheme="minorHAnsi" w:hAnsiTheme="minorHAnsi" w:cs="Tahoma"/>
        </w:rPr>
      </w:pPr>
      <w:r w:rsidRPr="00381164">
        <w:rPr>
          <w:rFonts w:asciiTheme="minorHAnsi" w:hAnsiTheme="minorHAnsi" w:cs="Tahoma"/>
        </w:rPr>
        <w:t>W przypadku wcześniejszego zakończenia Umowy przed upływem okresu na jaki została zawarta, bez względu na przyczynę i okoliczności Wykonawcy należy się tylko i wyłącznie wynagrodzenie za faktycznie wykonane i odebrane do chwili wcześniejszego zakończenia obowiązywania Umowy czynności i prace.</w:t>
      </w:r>
    </w:p>
    <w:p w14:paraId="0DB6A195" w14:textId="184548FF" w:rsidR="000457DC" w:rsidRPr="000457DC" w:rsidRDefault="000457DC" w:rsidP="007D3833">
      <w:pPr>
        <w:pStyle w:val="Akapitzlist"/>
        <w:numPr>
          <w:ilvl w:val="0"/>
          <w:numId w:val="9"/>
        </w:numPr>
        <w:ind w:left="426" w:hanging="426"/>
        <w:rPr>
          <w:rFonts w:asciiTheme="minorHAnsi" w:hAnsiTheme="minorHAnsi" w:cs="Calibri"/>
        </w:rPr>
      </w:pPr>
      <w:r w:rsidRPr="000457DC">
        <w:rPr>
          <w:rFonts w:asciiTheme="minorHAnsi" w:hAnsiTheme="minorHAnsi" w:cs="Calibri"/>
        </w:rPr>
        <w:t xml:space="preserve">Wysokość </w:t>
      </w:r>
      <w:r w:rsidR="002B2B85">
        <w:rPr>
          <w:rFonts w:asciiTheme="minorHAnsi" w:hAnsiTheme="minorHAnsi" w:cs="Calibri"/>
        </w:rPr>
        <w:t>w</w:t>
      </w:r>
      <w:r w:rsidR="002B2B85" w:rsidRPr="000457DC">
        <w:rPr>
          <w:rFonts w:asciiTheme="minorHAnsi" w:hAnsiTheme="minorHAnsi" w:cs="Calibri"/>
        </w:rPr>
        <w:t xml:space="preserve">ynagrodzenia </w:t>
      </w:r>
      <w:r w:rsidR="00935465">
        <w:rPr>
          <w:rFonts w:asciiTheme="minorHAnsi" w:hAnsiTheme="minorHAnsi" w:cs="Calibri"/>
        </w:rPr>
        <w:t>Wykonawcy</w:t>
      </w:r>
      <w:r w:rsidRPr="000457DC">
        <w:rPr>
          <w:rFonts w:asciiTheme="minorHAnsi" w:hAnsiTheme="minorHAnsi" w:cs="Calibri"/>
        </w:rPr>
        <w:t xml:space="preserve"> nie będzie zmieniana </w:t>
      </w:r>
      <w:r w:rsidRPr="00612045">
        <w:rPr>
          <w:rFonts w:asciiTheme="minorHAnsi" w:hAnsiTheme="minorHAnsi" w:cs="Calibri"/>
        </w:rPr>
        <w:t>w toku realizacji przedmiotu Umowy</w:t>
      </w:r>
      <w:r w:rsidR="00667C0B" w:rsidRPr="00612045">
        <w:rPr>
          <w:rFonts w:asciiTheme="minorHAnsi" w:hAnsiTheme="minorHAnsi" w:cs="Calibri"/>
        </w:rPr>
        <w:t xml:space="preserve"> </w:t>
      </w:r>
      <w:r w:rsidRPr="00612045">
        <w:rPr>
          <w:rFonts w:asciiTheme="minorHAnsi" w:hAnsiTheme="minorHAnsi" w:cs="Calibri"/>
        </w:rPr>
        <w:t xml:space="preserve">– z wyłączeniem okoliczności wskazanych w § </w:t>
      </w:r>
      <w:r w:rsidR="009A2C62" w:rsidRPr="00612045">
        <w:rPr>
          <w:rFonts w:asciiTheme="minorHAnsi" w:hAnsiTheme="minorHAnsi" w:cs="Calibri"/>
        </w:rPr>
        <w:t>1</w:t>
      </w:r>
      <w:r w:rsidR="007B4F67" w:rsidRPr="00612045">
        <w:rPr>
          <w:rFonts w:asciiTheme="minorHAnsi" w:hAnsiTheme="minorHAnsi" w:cs="Calibri"/>
        </w:rPr>
        <w:t>2</w:t>
      </w:r>
      <w:r w:rsidR="009A2C62" w:rsidRPr="00612045">
        <w:rPr>
          <w:rFonts w:asciiTheme="minorHAnsi" w:hAnsiTheme="minorHAnsi" w:cs="Calibri"/>
        </w:rPr>
        <w:t xml:space="preserve"> </w:t>
      </w:r>
      <w:r w:rsidRPr="00612045">
        <w:rPr>
          <w:rFonts w:asciiTheme="minorHAnsi" w:hAnsiTheme="minorHAnsi" w:cs="Calibri"/>
        </w:rPr>
        <w:t>– oraz</w:t>
      </w:r>
      <w:r w:rsidRPr="000457DC">
        <w:rPr>
          <w:rFonts w:asciiTheme="minorHAnsi" w:hAnsiTheme="minorHAnsi" w:cs="Calibri"/>
        </w:rPr>
        <w:t xml:space="preserve"> obejmuje pełne wynagrodzenie </w:t>
      </w:r>
      <w:r w:rsidR="00C15A1A">
        <w:rPr>
          <w:rFonts w:asciiTheme="minorHAnsi" w:hAnsiTheme="minorHAnsi" w:cs="Calibri"/>
        </w:rPr>
        <w:t>W</w:t>
      </w:r>
      <w:r w:rsidR="00935465">
        <w:rPr>
          <w:rFonts w:asciiTheme="minorHAnsi" w:hAnsiTheme="minorHAnsi" w:cs="Calibri"/>
        </w:rPr>
        <w:t>ykonawcy</w:t>
      </w:r>
      <w:r w:rsidRPr="000457DC">
        <w:rPr>
          <w:rFonts w:asciiTheme="minorHAnsi" w:hAnsiTheme="minorHAnsi" w:cs="Calibri"/>
        </w:rPr>
        <w:t xml:space="preserve"> za wykonanie przedmiotu Umowy.</w:t>
      </w:r>
    </w:p>
    <w:p w14:paraId="32618AAD" w14:textId="160EF5ED" w:rsidR="000457DC" w:rsidRPr="000457DC" w:rsidRDefault="00935465" w:rsidP="007D3833">
      <w:pPr>
        <w:pStyle w:val="Akapitzlist"/>
        <w:numPr>
          <w:ilvl w:val="0"/>
          <w:numId w:val="9"/>
        </w:numPr>
        <w:ind w:left="426" w:hanging="426"/>
        <w:rPr>
          <w:rFonts w:asciiTheme="minorHAnsi" w:hAnsiTheme="minorHAnsi" w:cs="Calibri"/>
        </w:rPr>
      </w:pPr>
      <w:r>
        <w:rPr>
          <w:rFonts w:asciiTheme="minorHAnsi" w:hAnsiTheme="minorHAnsi" w:cs="Calibri"/>
        </w:rPr>
        <w:t>Wykonawcy</w:t>
      </w:r>
      <w:r w:rsidR="000457DC" w:rsidRPr="000457DC">
        <w:rPr>
          <w:rFonts w:asciiTheme="minorHAnsi" w:hAnsiTheme="minorHAnsi" w:cs="Calibri"/>
        </w:rPr>
        <w:t xml:space="preserve"> nie przysługuje zwrot wydatków związanych z realizacją przedmiotu Umowy, z wyjątkiem wydatków, których zwrot zostanie odrębnie i pisemnie uzgodniony przez Strony.</w:t>
      </w:r>
    </w:p>
    <w:p w14:paraId="6311D581" w14:textId="56FD410A" w:rsidR="000457DC" w:rsidRPr="000457DC" w:rsidRDefault="000457DC" w:rsidP="007D3833">
      <w:pPr>
        <w:pStyle w:val="Akapitzlist"/>
        <w:numPr>
          <w:ilvl w:val="0"/>
          <w:numId w:val="9"/>
        </w:numPr>
        <w:ind w:left="426" w:hanging="426"/>
        <w:rPr>
          <w:rFonts w:asciiTheme="minorHAnsi" w:hAnsiTheme="minorHAnsi" w:cs="Calibri"/>
        </w:rPr>
      </w:pPr>
      <w:r w:rsidRPr="000457DC">
        <w:rPr>
          <w:rFonts w:asciiTheme="minorHAnsi" w:hAnsiTheme="minorHAnsi" w:cs="Calibri"/>
        </w:rPr>
        <w:t xml:space="preserve">Dniem zapłaty </w:t>
      </w:r>
      <w:r w:rsidR="002B2B85">
        <w:rPr>
          <w:rFonts w:asciiTheme="minorHAnsi" w:hAnsiTheme="minorHAnsi" w:cs="Calibri"/>
        </w:rPr>
        <w:t>w</w:t>
      </w:r>
      <w:r w:rsidRPr="000457DC">
        <w:rPr>
          <w:rFonts w:asciiTheme="minorHAnsi" w:hAnsiTheme="minorHAnsi" w:cs="Calibri"/>
        </w:rPr>
        <w:t>ynagrodzenia za dany miesiąc wykonywania Umowy jest dzień obciążenia rachunku bankowego WCWI.</w:t>
      </w:r>
    </w:p>
    <w:p w14:paraId="3E389AB8" w14:textId="572A9562" w:rsidR="000457DC" w:rsidRPr="000457DC" w:rsidRDefault="000457DC" w:rsidP="000457DC">
      <w:pPr>
        <w:spacing w:before="240" w:after="120"/>
        <w:jc w:val="center"/>
        <w:rPr>
          <w:rFonts w:asciiTheme="minorHAnsi" w:hAnsiTheme="minorHAnsi" w:cs="Calibri"/>
          <w:b/>
          <w:sz w:val="22"/>
          <w:szCs w:val="22"/>
        </w:rPr>
      </w:pPr>
      <w:r w:rsidRPr="000457DC">
        <w:rPr>
          <w:rFonts w:asciiTheme="minorHAnsi" w:hAnsiTheme="minorHAnsi" w:cs="Calibri"/>
          <w:b/>
          <w:sz w:val="22"/>
          <w:szCs w:val="22"/>
        </w:rPr>
        <w:t xml:space="preserve">§ </w:t>
      </w:r>
      <w:r w:rsidR="009A2C62">
        <w:rPr>
          <w:rFonts w:asciiTheme="minorHAnsi" w:hAnsiTheme="minorHAnsi" w:cs="Calibri"/>
          <w:b/>
          <w:sz w:val="22"/>
          <w:szCs w:val="22"/>
        </w:rPr>
        <w:t>8</w:t>
      </w:r>
      <w:r w:rsidRPr="000457DC">
        <w:rPr>
          <w:rFonts w:asciiTheme="minorHAnsi" w:hAnsiTheme="minorHAnsi" w:cs="Calibri"/>
          <w:b/>
          <w:sz w:val="22"/>
          <w:szCs w:val="22"/>
        </w:rPr>
        <w:t xml:space="preserve">. </w:t>
      </w:r>
      <w:r w:rsidR="008B5142">
        <w:rPr>
          <w:rFonts w:asciiTheme="minorHAnsi" w:hAnsiTheme="minorHAnsi" w:cs="Calibri"/>
          <w:b/>
          <w:sz w:val="22"/>
          <w:szCs w:val="22"/>
        </w:rPr>
        <w:t>POUFNOŚĆ</w:t>
      </w:r>
    </w:p>
    <w:p w14:paraId="31990C76" w14:textId="37953372" w:rsidR="008B5142" w:rsidRPr="008B5142" w:rsidRDefault="008B5142" w:rsidP="007D3833">
      <w:pPr>
        <w:pStyle w:val="Akapitzlist"/>
        <w:numPr>
          <w:ilvl w:val="0"/>
          <w:numId w:val="10"/>
        </w:numPr>
        <w:rPr>
          <w:rFonts w:asciiTheme="minorHAnsi" w:hAnsiTheme="minorHAnsi" w:cs="Calibri"/>
        </w:rPr>
      </w:pPr>
      <w:r w:rsidRPr="008B5142">
        <w:rPr>
          <w:rFonts w:asciiTheme="minorHAnsi" w:hAnsiTheme="minorHAnsi" w:cs="Calibri"/>
        </w:rPr>
        <w:t xml:space="preserve">Każda ze Stron zobowiązuje się nie ujawniać jakichkolwiek (poufnych) informacji dotyczących drugiej Strony i zastosować wszelkie konieczne techniczne i organizacyjne środki celem zabezpieczenia wszelkich dostępnych poufnych informacji przeciwko ich nieupoważnionemu ujawnieniu, stracie, zniszczeniu lub modyfikacji. </w:t>
      </w:r>
    </w:p>
    <w:p w14:paraId="577FC888" w14:textId="77777777" w:rsidR="008B5142" w:rsidRPr="008B5142" w:rsidRDefault="008B5142" w:rsidP="007D3833">
      <w:pPr>
        <w:pStyle w:val="Akapitzlist"/>
        <w:numPr>
          <w:ilvl w:val="0"/>
          <w:numId w:val="10"/>
        </w:numPr>
        <w:rPr>
          <w:rFonts w:asciiTheme="minorHAnsi" w:hAnsiTheme="minorHAnsi" w:cs="Calibri"/>
        </w:rPr>
      </w:pPr>
      <w:r w:rsidRPr="008B5142">
        <w:rPr>
          <w:rFonts w:asciiTheme="minorHAnsi" w:hAnsiTheme="minorHAnsi" w:cs="Calibri"/>
        </w:rPr>
        <w:t>Informacje poufne obejmują tajemnice przedsiębiorstwa i handlowe, w szczególności informacje na temat najemców budynków objętych przedmiotem Umowy, Zamawiającego, wyposażenia technicznego, bezpieczeństwa nieruchomości, jak również wszelkie inne informacje lub dokumenty, które nie zostały podane do wiadomości publicznej i które pozostają niejawne.</w:t>
      </w:r>
    </w:p>
    <w:p w14:paraId="5C3CF60D" w14:textId="77777777" w:rsidR="008B5142" w:rsidRPr="008B5142" w:rsidRDefault="008B5142" w:rsidP="007D3833">
      <w:pPr>
        <w:pStyle w:val="Akapitzlist"/>
        <w:numPr>
          <w:ilvl w:val="0"/>
          <w:numId w:val="10"/>
        </w:numPr>
        <w:rPr>
          <w:rFonts w:asciiTheme="minorHAnsi" w:hAnsiTheme="minorHAnsi" w:cs="Calibri"/>
        </w:rPr>
      </w:pPr>
      <w:r w:rsidRPr="008B5142">
        <w:rPr>
          <w:rFonts w:asciiTheme="minorHAnsi" w:hAnsiTheme="minorHAnsi" w:cs="Calibri"/>
        </w:rPr>
        <w:t>Informacje poufne nie będą obejmować żadnych informacji, w stosunku, do których Strona może udowodnić, że zostały wcześniej podane do wiadomości publicznej lub są powszechnie dostępne w momencie ujawnienia przez drugą Stronę.</w:t>
      </w:r>
    </w:p>
    <w:p w14:paraId="29B83919" w14:textId="77777777" w:rsidR="008B5142" w:rsidRPr="008B5142" w:rsidRDefault="008B5142" w:rsidP="007D3833">
      <w:pPr>
        <w:pStyle w:val="Akapitzlist"/>
        <w:numPr>
          <w:ilvl w:val="0"/>
          <w:numId w:val="10"/>
        </w:numPr>
        <w:rPr>
          <w:rFonts w:asciiTheme="minorHAnsi" w:hAnsiTheme="minorHAnsi" w:cs="Calibri"/>
        </w:rPr>
      </w:pPr>
      <w:r w:rsidRPr="008B5142">
        <w:rPr>
          <w:rFonts w:asciiTheme="minorHAnsi" w:hAnsiTheme="minorHAnsi" w:cs="Calibri"/>
        </w:rPr>
        <w:t>Jakiekolwiek ujawnienie informacji poufnej, do którego ujawnienia każda ze Stron jest zobowiązana na podstawie przepisów prawa lub prawomocnego orzeczenia sądowego lub decyzji organu administracyjnego, sądu, organu administracji publicznej, nie stanowi naruszenia zobowiązania do zachowania poufności, o którym mowa powyżej.</w:t>
      </w:r>
    </w:p>
    <w:p w14:paraId="768FE581" w14:textId="77777777" w:rsidR="009A1B12" w:rsidRDefault="008B5142" w:rsidP="009A1B12">
      <w:pPr>
        <w:pStyle w:val="Akapitzlist"/>
        <w:numPr>
          <w:ilvl w:val="0"/>
          <w:numId w:val="10"/>
        </w:numPr>
        <w:rPr>
          <w:rFonts w:asciiTheme="minorHAnsi" w:hAnsiTheme="minorHAnsi" w:cs="Calibri"/>
        </w:rPr>
      </w:pPr>
      <w:r w:rsidRPr="008B5142">
        <w:rPr>
          <w:rFonts w:asciiTheme="minorHAnsi" w:hAnsiTheme="minorHAnsi" w:cs="Calibri"/>
        </w:rPr>
        <w:t>Postanowienia powyższe będą w pełni obowiązywały i zachowają ważność w okresie 18 miesięcy po rozwiązaniu lub wygaśnięciu Umowy.</w:t>
      </w:r>
    </w:p>
    <w:p w14:paraId="011EAE8C" w14:textId="586A06B3" w:rsidR="00E43E0E" w:rsidRPr="009A1B12" w:rsidRDefault="008B5142" w:rsidP="009A1B12">
      <w:pPr>
        <w:pStyle w:val="Akapitzlist"/>
        <w:numPr>
          <w:ilvl w:val="0"/>
          <w:numId w:val="10"/>
        </w:numPr>
        <w:rPr>
          <w:rFonts w:asciiTheme="minorHAnsi" w:hAnsiTheme="minorHAnsi" w:cs="Calibri"/>
        </w:rPr>
      </w:pPr>
      <w:r w:rsidRPr="009A1B12">
        <w:rPr>
          <w:rFonts w:asciiTheme="minorHAnsi" w:hAnsiTheme="minorHAnsi" w:cs="Calibri"/>
        </w:rPr>
        <w:t>Naruszenie powyższych obowiązków przez którąkolwiek ze Stron uprawnia druga Stronę do nałożenia na tę Stronę kary umownej w wysokości 5.000,00 zł (słownie: pięć tysięcy złotych) za każde z naruszeń z osobna.</w:t>
      </w:r>
    </w:p>
    <w:p w14:paraId="2D2EB7E5" w14:textId="71E37B32" w:rsidR="000457DC" w:rsidRPr="000457DC" w:rsidRDefault="000457DC" w:rsidP="000457DC">
      <w:pPr>
        <w:spacing w:before="240" w:after="120"/>
        <w:jc w:val="center"/>
        <w:rPr>
          <w:rFonts w:asciiTheme="minorHAnsi" w:hAnsiTheme="minorHAnsi" w:cs="Calibri"/>
          <w:b/>
          <w:sz w:val="22"/>
          <w:szCs w:val="22"/>
        </w:rPr>
      </w:pPr>
      <w:r w:rsidRPr="000457DC">
        <w:rPr>
          <w:rFonts w:asciiTheme="minorHAnsi" w:hAnsiTheme="minorHAnsi" w:cs="Calibri"/>
          <w:b/>
          <w:sz w:val="22"/>
          <w:szCs w:val="22"/>
        </w:rPr>
        <w:t xml:space="preserve">§ </w:t>
      </w:r>
      <w:r w:rsidR="009A2C62">
        <w:rPr>
          <w:rFonts w:asciiTheme="minorHAnsi" w:hAnsiTheme="minorHAnsi" w:cs="Calibri"/>
          <w:b/>
          <w:sz w:val="22"/>
          <w:szCs w:val="22"/>
        </w:rPr>
        <w:t>9</w:t>
      </w:r>
      <w:r w:rsidRPr="000457DC">
        <w:rPr>
          <w:rFonts w:asciiTheme="minorHAnsi" w:hAnsiTheme="minorHAnsi" w:cs="Calibri"/>
          <w:b/>
          <w:sz w:val="22"/>
          <w:szCs w:val="22"/>
        </w:rPr>
        <w:t>. OBOWIĄZYWANIE UMOWY</w:t>
      </w:r>
    </w:p>
    <w:p w14:paraId="7451A78B" w14:textId="018CB64D" w:rsidR="000457DC" w:rsidRPr="000457DC" w:rsidRDefault="000457DC" w:rsidP="007D3833">
      <w:pPr>
        <w:pStyle w:val="Akapitzlist"/>
        <w:numPr>
          <w:ilvl w:val="0"/>
          <w:numId w:val="11"/>
        </w:numPr>
        <w:ind w:left="426" w:hanging="426"/>
        <w:rPr>
          <w:rFonts w:asciiTheme="minorHAnsi" w:hAnsiTheme="minorHAnsi" w:cs="Calibri"/>
        </w:rPr>
      </w:pPr>
      <w:r w:rsidRPr="000457DC">
        <w:rPr>
          <w:rFonts w:asciiTheme="minorHAnsi" w:hAnsiTheme="minorHAnsi" w:cs="Calibri"/>
        </w:rPr>
        <w:t xml:space="preserve">Umowa zostaje zawarta na czas określony </w:t>
      </w:r>
      <w:r w:rsidR="00C632BF">
        <w:rPr>
          <w:rFonts w:asciiTheme="minorHAnsi" w:hAnsiTheme="minorHAnsi" w:cs="Calibri"/>
          <w:b/>
          <w:bCs/>
        </w:rPr>
        <w:t>18</w:t>
      </w:r>
      <w:r w:rsidR="00C632BF" w:rsidRPr="00B724E5">
        <w:rPr>
          <w:rFonts w:asciiTheme="minorHAnsi" w:hAnsiTheme="minorHAnsi" w:cs="Calibri"/>
          <w:b/>
          <w:bCs/>
        </w:rPr>
        <w:t xml:space="preserve"> </w:t>
      </w:r>
      <w:r w:rsidR="00021BF9" w:rsidRPr="00B724E5">
        <w:rPr>
          <w:rFonts w:asciiTheme="minorHAnsi" w:hAnsiTheme="minorHAnsi" w:cs="Calibri"/>
          <w:b/>
          <w:bCs/>
        </w:rPr>
        <w:t>miesi</w:t>
      </w:r>
      <w:r w:rsidR="00C632BF">
        <w:rPr>
          <w:rFonts w:asciiTheme="minorHAnsi" w:hAnsiTheme="minorHAnsi" w:cs="Calibri"/>
          <w:b/>
          <w:bCs/>
        </w:rPr>
        <w:t>ęcy</w:t>
      </w:r>
      <w:r w:rsidR="00021BF9">
        <w:rPr>
          <w:rFonts w:asciiTheme="minorHAnsi" w:hAnsiTheme="minorHAnsi" w:cs="Calibri"/>
          <w:b/>
          <w:bCs/>
        </w:rPr>
        <w:t xml:space="preserve"> </w:t>
      </w:r>
      <w:r w:rsidR="00A20D39">
        <w:rPr>
          <w:rFonts w:asciiTheme="minorHAnsi" w:hAnsiTheme="minorHAnsi" w:cs="Calibri"/>
        </w:rPr>
        <w:t xml:space="preserve">od dnia </w:t>
      </w:r>
      <w:r w:rsidR="00021BF9">
        <w:rPr>
          <w:rFonts w:asciiTheme="minorHAnsi" w:hAnsiTheme="minorHAnsi" w:cs="Calibri"/>
        </w:rPr>
        <w:t>zawarcia umowy</w:t>
      </w:r>
      <w:r w:rsidR="00A20D39">
        <w:rPr>
          <w:rFonts w:asciiTheme="minorHAnsi" w:hAnsiTheme="minorHAnsi" w:cs="Calibri"/>
        </w:rPr>
        <w:t xml:space="preserve">. </w:t>
      </w:r>
    </w:p>
    <w:p w14:paraId="7B9587F0" w14:textId="77777777" w:rsidR="000457DC" w:rsidRPr="000457DC" w:rsidRDefault="000457DC" w:rsidP="007D3833">
      <w:pPr>
        <w:pStyle w:val="Akapitzlist"/>
        <w:numPr>
          <w:ilvl w:val="0"/>
          <w:numId w:val="11"/>
        </w:numPr>
        <w:ind w:left="426" w:hanging="426"/>
        <w:rPr>
          <w:rFonts w:asciiTheme="minorHAnsi" w:hAnsiTheme="minorHAnsi" w:cs="Calibri"/>
        </w:rPr>
      </w:pPr>
      <w:r w:rsidRPr="000457DC">
        <w:rPr>
          <w:rFonts w:asciiTheme="minorHAnsi" w:hAnsiTheme="minorHAnsi" w:cs="Calibri"/>
        </w:rPr>
        <w:t>WCWI uprawnione jest do wypowiedzenia Umowy ze skutkiem natychmiastowym w którejkolwiek z niżej wskazanych sytuacji:</w:t>
      </w:r>
    </w:p>
    <w:p w14:paraId="328CF98D" w14:textId="7A254671" w:rsidR="000457DC" w:rsidRPr="00612045" w:rsidRDefault="000457DC" w:rsidP="007D3833">
      <w:pPr>
        <w:pStyle w:val="Akapitzlist"/>
        <w:numPr>
          <w:ilvl w:val="0"/>
          <w:numId w:val="17"/>
        </w:numPr>
        <w:ind w:left="709" w:hanging="283"/>
        <w:rPr>
          <w:rFonts w:asciiTheme="minorHAnsi" w:hAnsiTheme="minorHAnsi" w:cs="Calibri"/>
        </w:rPr>
      </w:pPr>
      <w:r w:rsidRPr="000457DC">
        <w:rPr>
          <w:rFonts w:asciiTheme="minorHAnsi" w:hAnsiTheme="minorHAnsi" w:cs="Calibri"/>
        </w:rPr>
        <w:lastRenderedPageBreak/>
        <w:t xml:space="preserve">gdy </w:t>
      </w:r>
      <w:r w:rsidR="00935465">
        <w:rPr>
          <w:rFonts w:asciiTheme="minorHAnsi" w:hAnsiTheme="minorHAnsi" w:cs="Calibri"/>
        </w:rPr>
        <w:t>Wykonawcy</w:t>
      </w:r>
      <w:r w:rsidRPr="000457DC">
        <w:rPr>
          <w:rFonts w:asciiTheme="minorHAnsi" w:hAnsiTheme="minorHAnsi" w:cs="Calibri"/>
        </w:rPr>
        <w:t xml:space="preserve"> lub osobom, za które ponosi on odpowiedzialność, przypisać można rażącą niestaranność w realizacji przedmiotu Umowy lub nagminne </w:t>
      </w:r>
      <w:r w:rsidRPr="00612045">
        <w:rPr>
          <w:rFonts w:asciiTheme="minorHAnsi" w:hAnsiTheme="minorHAnsi" w:cs="Calibri"/>
        </w:rPr>
        <w:t xml:space="preserve">niewywiązywanie się z nałożonych na nie obowiązków wynikających z Umowy w szczególności niewykonywania usług w umówionych terminach lub z umówioną częstotliwością, niezapewnienia osobom wykonującym w imieniu </w:t>
      </w:r>
      <w:r w:rsidR="00935465" w:rsidRPr="00612045">
        <w:rPr>
          <w:rFonts w:asciiTheme="minorHAnsi" w:hAnsiTheme="minorHAnsi" w:cs="Calibri"/>
        </w:rPr>
        <w:t>Wykonawcy</w:t>
      </w:r>
      <w:r w:rsidRPr="00612045">
        <w:rPr>
          <w:rFonts w:asciiTheme="minorHAnsi" w:hAnsiTheme="minorHAnsi" w:cs="Calibri"/>
        </w:rPr>
        <w:t xml:space="preserve"> usługi objęte Umową wymaganych </w:t>
      </w:r>
      <w:r w:rsidRPr="00612045">
        <w:rPr>
          <w:rFonts w:asciiTheme="minorHAnsi" w:hAnsiTheme="minorHAnsi" w:cs="Arial"/>
        </w:rPr>
        <w:t xml:space="preserve">produktów </w:t>
      </w:r>
      <w:r w:rsidRPr="00612045">
        <w:rPr>
          <w:rFonts w:asciiTheme="minorHAnsi" w:hAnsiTheme="minorHAnsi" w:cs="Calibri"/>
        </w:rPr>
        <w:t>i innych przedmiotów czy urządzeń niezbędnych do rzetelnego wykonywania Umowy,</w:t>
      </w:r>
    </w:p>
    <w:p w14:paraId="654E5755" w14:textId="3E6F843F" w:rsidR="000457DC" w:rsidRPr="00612045" w:rsidRDefault="000457DC" w:rsidP="007D3833">
      <w:pPr>
        <w:pStyle w:val="Akapitzlist"/>
        <w:numPr>
          <w:ilvl w:val="0"/>
          <w:numId w:val="17"/>
        </w:numPr>
        <w:ind w:left="709" w:hanging="283"/>
        <w:rPr>
          <w:rFonts w:asciiTheme="minorHAnsi" w:hAnsiTheme="minorHAnsi" w:cs="Calibri"/>
        </w:rPr>
      </w:pPr>
      <w:r w:rsidRPr="00612045">
        <w:rPr>
          <w:rFonts w:asciiTheme="minorHAnsi" w:hAnsiTheme="minorHAnsi" w:cs="Calibri"/>
        </w:rPr>
        <w:t xml:space="preserve">gdy </w:t>
      </w:r>
      <w:r w:rsidR="00935465" w:rsidRPr="00612045">
        <w:rPr>
          <w:rFonts w:asciiTheme="minorHAnsi" w:hAnsiTheme="minorHAnsi" w:cs="Calibri"/>
        </w:rPr>
        <w:t>Wykonawca</w:t>
      </w:r>
      <w:r w:rsidRPr="00612045">
        <w:rPr>
          <w:rFonts w:asciiTheme="minorHAnsi" w:hAnsiTheme="minorHAnsi" w:cs="Calibri"/>
        </w:rPr>
        <w:t xml:space="preserve"> nie posiada aktualnego ubezpieczenia, o którym mowa w §1 ust. 6 Umowy,</w:t>
      </w:r>
    </w:p>
    <w:p w14:paraId="0979522A" w14:textId="3EFA24C0" w:rsidR="000457DC" w:rsidRPr="00612045" w:rsidRDefault="000457DC" w:rsidP="007D3833">
      <w:pPr>
        <w:pStyle w:val="Akapitzlist"/>
        <w:numPr>
          <w:ilvl w:val="0"/>
          <w:numId w:val="17"/>
        </w:numPr>
        <w:ind w:left="709" w:hanging="283"/>
        <w:rPr>
          <w:rFonts w:asciiTheme="minorHAnsi" w:hAnsiTheme="minorHAnsi" w:cs="Calibri"/>
        </w:rPr>
      </w:pPr>
      <w:r w:rsidRPr="00612045">
        <w:rPr>
          <w:rFonts w:asciiTheme="minorHAnsi" w:hAnsiTheme="minorHAnsi" w:cs="Calibri"/>
        </w:rPr>
        <w:t xml:space="preserve">naruszenia przez </w:t>
      </w:r>
      <w:r w:rsidR="002E2C00" w:rsidRPr="00612045">
        <w:rPr>
          <w:rFonts w:asciiTheme="minorHAnsi" w:hAnsiTheme="minorHAnsi" w:cs="Calibri"/>
        </w:rPr>
        <w:t>Wykonawcę</w:t>
      </w:r>
      <w:r w:rsidRPr="00612045">
        <w:rPr>
          <w:rFonts w:asciiTheme="minorHAnsi" w:hAnsiTheme="minorHAnsi" w:cs="Calibri"/>
        </w:rPr>
        <w:t xml:space="preserve"> obowiązku zachowania tajemnicy, o którym mowa w §</w:t>
      </w:r>
      <w:r w:rsidR="009A2C62" w:rsidRPr="00612045">
        <w:rPr>
          <w:rFonts w:asciiTheme="minorHAnsi" w:hAnsiTheme="minorHAnsi" w:cs="Calibri"/>
        </w:rPr>
        <w:t>8 </w:t>
      </w:r>
      <w:r w:rsidRPr="00612045">
        <w:rPr>
          <w:rFonts w:asciiTheme="minorHAnsi" w:hAnsiTheme="minorHAnsi" w:cs="Calibri"/>
        </w:rPr>
        <w:t>Umowy,</w:t>
      </w:r>
    </w:p>
    <w:p w14:paraId="0E51D985" w14:textId="77437256" w:rsidR="000457DC" w:rsidRPr="000457DC" w:rsidRDefault="000457DC" w:rsidP="007D3833">
      <w:pPr>
        <w:pStyle w:val="Akapitzlist"/>
        <w:numPr>
          <w:ilvl w:val="0"/>
          <w:numId w:val="17"/>
        </w:numPr>
        <w:ind w:left="709" w:hanging="283"/>
        <w:rPr>
          <w:rFonts w:asciiTheme="minorHAnsi" w:hAnsiTheme="minorHAnsi" w:cs="Calibri"/>
        </w:rPr>
      </w:pPr>
      <w:r w:rsidRPr="00612045">
        <w:rPr>
          <w:rFonts w:asciiTheme="minorHAnsi" w:hAnsiTheme="minorHAnsi" w:cs="Calibri"/>
        </w:rPr>
        <w:t xml:space="preserve">niewykonania lub nienależytego wykonania przez </w:t>
      </w:r>
      <w:r w:rsidR="002E2C00" w:rsidRPr="00612045">
        <w:rPr>
          <w:rFonts w:asciiTheme="minorHAnsi" w:hAnsiTheme="minorHAnsi" w:cs="Calibri"/>
        </w:rPr>
        <w:t>Wykonawcę</w:t>
      </w:r>
      <w:r w:rsidRPr="00612045">
        <w:rPr>
          <w:rFonts w:asciiTheme="minorHAnsi" w:hAnsiTheme="minorHAnsi" w:cs="Calibri"/>
        </w:rPr>
        <w:t xml:space="preserve"> jakichkolwiek obowiązków</w:t>
      </w:r>
      <w:r w:rsidRPr="000457DC">
        <w:rPr>
          <w:rFonts w:asciiTheme="minorHAnsi" w:hAnsiTheme="minorHAnsi" w:cs="Calibri"/>
        </w:rPr>
        <w:t xml:space="preserve"> wynikających z Umowy, mimo wcześniejszego pisemnego wezwania przez WCWI do zastosowania się do postanowień Umowy, zmiany sposobu wykonywania przedmiotu Umowy i bezskutecznego wyznaczenia w tym celu terminu nie krótszego niż 7 dni,</w:t>
      </w:r>
    </w:p>
    <w:p w14:paraId="751288FF" w14:textId="3AE2C6DC" w:rsidR="000457DC" w:rsidRPr="000457DC" w:rsidRDefault="000457DC" w:rsidP="007D3833">
      <w:pPr>
        <w:pStyle w:val="Akapitzlist"/>
        <w:numPr>
          <w:ilvl w:val="0"/>
          <w:numId w:val="17"/>
        </w:numPr>
        <w:ind w:left="709" w:hanging="283"/>
        <w:rPr>
          <w:rFonts w:asciiTheme="minorHAnsi" w:hAnsiTheme="minorHAnsi" w:cs="Calibri"/>
        </w:rPr>
      </w:pPr>
      <w:r w:rsidRPr="000457DC">
        <w:rPr>
          <w:rFonts w:asciiTheme="minorHAnsi" w:hAnsiTheme="minorHAnsi" w:cs="Calibri"/>
        </w:rPr>
        <w:t xml:space="preserve">rażącego i uporczywego naruszania praw pracowniczych przez </w:t>
      </w:r>
      <w:r w:rsidR="002E2C00">
        <w:rPr>
          <w:rFonts w:asciiTheme="minorHAnsi" w:hAnsiTheme="minorHAnsi" w:cs="Calibri"/>
        </w:rPr>
        <w:t>Wykonawcę</w:t>
      </w:r>
      <w:r w:rsidRPr="000457DC">
        <w:rPr>
          <w:rFonts w:asciiTheme="minorHAnsi" w:hAnsiTheme="minorHAnsi" w:cs="Calibri"/>
        </w:rPr>
        <w:t xml:space="preserve"> w stosunku do zatrudnionych przez niego pracowników (w tym zakresie WCWI uprawnione jest do przeprowadzania anonimowych ankiet wśród pracowników zatrudnionych przez </w:t>
      </w:r>
      <w:r w:rsidR="002E2C00">
        <w:rPr>
          <w:rFonts w:asciiTheme="minorHAnsi" w:hAnsiTheme="minorHAnsi" w:cs="Calibri"/>
        </w:rPr>
        <w:t>Wykonawcę</w:t>
      </w:r>
      <w:r w:rsidRPr="000457DC">
        <w:rPr>
          <w:rFonts w:asciiTheme="minorHAnsi" w:hAnsiTheme="minorHAnsi" w:cs="Calibri"/>
        </w:rPr>
        <w:t xml:space="preserve"> przy wykonywaniu niniejszej umowy w dowolnym czasie i miejscu).</w:t>
      </w:r>
    </w:p>
    <w:p w14:paraId="631E9BFD" w14:textId="038D5011" w:rsidR="000457DC" w:rsidRPr="000457DC" w:rsidRDefault="000457DC" w:rsidP="007D3833">
      <w:pPr>
        <w:pStyle w:val="Akapitzlist"/>
        <w:numPr>
          <w:ilvl w:val="0"/>
          <w:numId w:val="11"/>
        </w:numPr>
        <w:ind w:left="426" w:hanging="426"/>
        <w:rPr>
          <w:rFonts w:asciiTheme="minorHAnsi" w:hAnsiTheme="minorHAnsi" w:cs="Calibri"/>
        </w:rPr>
      </w:pPr>
      <w:r w:rsidRPr="000457DC">
        <w:rPr>
          <w:rFonts w:asciiTheme="minorHAnsi" w:hAnsiTheme="minorHAnsi" w:cs="Calibri"/>
        </w:rPr>
        <w:t xml:space="preserve">WCWI uprawnione jest do odstąpienia od Umowy w razie niepodjęcia przez </w:t>
      </w:r>
      <w:r w:rsidR="002E2C00">
        <w:rPr>
          <w:rFonts w:asciiTheme="minorHAnsi" w:hAnsiTheme="minorHAnsi" w:cs="Calibri"/>
        </w:rPr>
        <w:t>Wykonawcę</w:t>
      </w:r>
      <w:r w:rsidRPr="000457DC">
        <w:rPr>
          <w:rFonts w:asciiTheme="minorHAnsi" w:hAnsiTheme="minorHAnsi" w:cs="Calibri"/>
        </w:rPr>
        <w:t xml:space="preserve"> wykonywania obowiązków umownych w terminie 7 dni od jej zawarcia lub w razie przerwania przez </w:t>
      </w:r>
      <w:r w:rsidR="002E2C00">
        <w:rPr>
          <w:rFonts w:asciiTheme="minorHAnsi" w:hAnsiTheme="minorHAnsi" w:cs="Calibri"/>
        </w:rPr>
        <w:t>Wykonawcę</w:t>
      </w:r>
      <w:r w:rsidRPr="000457DC">
        <w:rPr>
          <w:rFonts w:asciiTheme="minorHAnsi" w:hAnsiTheme="minorHAnsi" w:cs="Calibri"/>
        </w:rPr>
        <w:t xml:space="preserve"> wykonywania Umowy na okres co najmniej 7 dni.</w:t>
      </w:r>
    </w:p>
    <w:p w14:paraId="285334C5" w14:textId="1B0D2CDA" w:rsidR="000457DC" w:rsidRPr="000457DC" w:rsidRDefault="000457DC" w:rsidP="007D3833">
      <w:pPr>
        <w:pStyle w:val="Akapitzlist"/>
        <w:numPr>
          <w:ilvl w:val="0"/>
          <w:numId w:val="11"/>
        </w:numPr>
        <w:ind w:left="426" w:hanging="426"/>
        <w:rPr>
          <w:rFonts w:asciiTheme="minorHAnsi" w:hAnsiTheme="minorHAnsi" w:cs="Calibri"/>
        </w:rPr>
      </w:pPr>
      <w:r w:rsidRPr="000457DC">
        <w:rPr>
          <w:rFonts w:asciiTheme="minorHAnsi" w:hAnsiTheme="minorHAnsi" w:cs="Calibri"/>
        </w:rPr>
        <w:t xml:space="preserve">Wypowiedzenie Umowy ze skutkiem natychmiastowym lub odstąpienie w całości lub części od Umowy nie wyłącza dochodzenia przez WCWI wobec </w:t>
      </w:r>
      <w:r w:rsidR="00935465">
        <w:rPr>
          <w:rFonts w:asciiTheme="minorHAnsi" w:hAnsiTheme="minorHAnsi" w:cs="Calibri"/>
        </w:rPr>
        <w:t>Wykonawcy</w:t>
      </w:r>
      <w:r w:rsidRPr="000457DC">
        <w:rPr>
          <w:rFonts w:asciiTheme="minorHAnsi" w:hAnsiTheme="minorHAnsi" w:cs="Calibri"/>
        </w:rPr>
        <w:t xml:space="preserve"> odszkodowania lub kar umownych.</w:t>
      </w:r>
    </w:p>
    <w:p w14:paraId="1B1C26B6" w14:textId="4CF1CA95" w:rsidR="000457DC" w:rsidRPr="000457DC" w:rsidRDefault="000457DC" w:rsidP="007D3833">
      <w:pPr>
        <w:pStyle w:val="Akapitzlist"/>
        <w:numPr>
          <w:ilvl w:val="0"/>
          <w:numId w:val="11"/>
        </w:numPr>
        <w:ind w:left="426" w:hanging="426"/>
        <w:rPr>
          <w:rFonts w:asciiTheme="minorHAnsi" w:hAnsiTheme="minorHAnsi" w:cs="Calibri"/>
        </w:rPr>
      </w:pPr>
      <w:r w:rsidRPr="000457DC">
        <w:rPr>
          <w:rFonts w:asciiTheme="minorHAnsi" w:hAnsiTheme="minorHAnsi" w:cs="Calibri"/>
        </w:rPr>
        <w:t xml:space="preserve">Po zakończeniu obowiązywania Umowy (przez co rozumie się jej wypowiedzenie, odstąpienie od niej, jej rozwiązanie lub wygaśnięcie), </w:t>
      </w:r>
      <w:r w:rsidR="00935465">
        <w:rPr>
          <w:rFonts w:asciiTheme="minorHAnsi" w:hAnsiTheme="minorHAnsi" w:cs="Calibri"/>
        </w:rPr>
        <w:t>Wykonawca</w:t>
      </w:r>
      <w:r w:rsidRPr="000457DC">
        <w:rPr>
          <w:rFonts w:asciiTheme="minorHAnsi" w:hAnsiTheme="minorHAnsi" w:cs="Calibri"/>
        </w:rPr>
        <w:t xml:space="preserve"> zobowiązany jest złożyć WCWI pisemne sprawozdanie z wykonanych w ramach Umowy czynności, najpóźniej w terminie 7 dni od zakończenia obowiązywania Umowy.</w:t>
      </w:r>
    </w:p>
    <w:p w14:paraId="2205CFFD" w14:textId="1D60AFB2" w:rsidR="000457DC" w:rsidRPr="000457DC" w:rsidRDefault="000457DC" w:rsidP="000457DC">
      <w:pPr>
        <w:spacing w:before="240" w:after="120"/>
        <w:jc w:val="center"/>
        <w:rPr>
          <w:rFonts w:asciiTheme="minorHAnsi" w:hAnsiTheme="minorHAnsi" w:cs="Calibri"/>
          <w:b/>
          <w:sz w:val="22"/>
          <w:szCs w:val="22"/>
        </w:rPr>
      </w:pPr>
      <w:r w:rsidRPr="000457DC">
        <w:rPr>
          <w:rFonts w:asciiTheme="minorHAnsi" w:hAnsiTheme="minorHAnsi" w:cs="Calibri"/>
          <w:b/>
          <w:sz w:val="22"/>
          <w:szCs w:val="22"/>
        </w:rPr>
        <w:t xml:space="preserve">§ </w:t>
      </w:r>
      <w:r w:rsidR="009A2C62">
        <w:rPr>
          <w:rFonts w:asciiTheme="minorHAnsi" w:hAnsiTheme="minorHAnsi" w:cs="Calibri"/>
          <w:b/>
          <w:sz w:val="22"/>
          <w:szCs w:val="22"/>
        </w:rPr>
        <w:t>10</w:t>
      </w:r>
      <w:r w:rsidRPr="000457DC">
        <w:rPr>
          <w:rFonts w:asciiTheme="minorHAnsi" w:hAnsiTheme="minorHAnsi" w:cs="Calibri"/>
          <w:b/>
          <w:sz w:val="22"/>
          <w:szCs w:val="22"/>
        </w:rPr>
        <w:t>. POROZUMIEWANIE SIĘ STRON</w:t>
      </w:r>
    </w:p>
    <w:p w14:paraId="5408D568" w14:textId="77777777" w:rsidR="000457DC" w:rsidRPr="000457DC" w:rsidRDefault="000457DC" w:rsidP="00CC0BC9">
      <w:pPr>
        <w:pStyle w:val="Akapitzlist"/>
        <w:numPr>
          <w:ilvl w:val="0"/>
          <w:numId w:val="12"/>
        </w:numPr>
        <w:ind w:left="426" w:hanging="426"/>
        <w:contextualSpacing w:val="0"/>
        <w:rPr>
          <w:rFonts w:asciiTheme="minorHAnsi" w:hAnsiTheme="minorHAnsi" w:cs="Calibri"/>
        </w:rPr>
      </w:pPr>
      <w:r w:rsidRPr="000457DC">
        <w:rPr>
          <w:rFonts w:asciiTheme="minorHAnsi" w:hAnsiTheme="minorHAnsi" w:cs="Calibri"/>
        </w:rPr>
        <w:t>Strony niniejszym wyznaczają następujące osoby do wzajemnych kontaktów w zakresie wykonywania Umowy:</w:t>
      </w:r>
    </w:p>
    <w:p w14:paraId="71EFCEF8" w14:textId="77777777" w:rsidR="000457DC" w:rsidRPr="000457DC" w:rsidRDefault="000457DC" w:rsidP="00CC0BC9">
      <w:pPr>
        <w:pStyle w:val="Akapitzlist"/>
        <w:numPr>
          <w:ilvl w:val="0"/>
          <w:numId w:val="18"/>
        </w:numPr>
        <w:ind w:left="709" w:hanging="283"/>
        <w:contextualSpacing w:val="0"/>
        <w:rPr>
          <w:rFonts w:asciiTheme="minorHAnsi" w:hAnsiTheme="minorHAnsi" w:cs="Calibri"/>
        </w:rPr>
      </w:pPr>
      <w:r w:rsidRPr="000457DC">
        <w:rPr>
          <w:rFonts w:asciiTheme="minorHAnsi" w:hAnsiTheme="minorHAnsi" w:cs="Calibri"/>
        </w:rPr>
        <w:t>przedstawiciel WCWI</w:t>
      </w:r>
      <w:r w:rsidRPr="000457DC">
        <w:rPr>
          <w:rFonts w:asciiTheme="minorHAnsi" w:hAnsiTheme="minorHAnsi" w:cs="Calibri"/>
        </w:rPr>
        <w:tab/>
      </w:r>
      <w:r w:rsidRPr="000457DC">
        <w:rPr>
          <w:rFonts w:asciiTheme="minorHAnsi" w:hAnsiTheme="minorHAnsi" w:cs="Calibri"/>
        </w:rPr>
        <w:tab/>
        <w:t>–</w:t>
      </w:r>
      <w:r w:rsidRPr="000457DC">
        <w:rPr>
          <w:rFonts w:asciiTheme="minorHAnsi" w:hAnsiTheme="minorHAnsi" w:cs="Calibri"/>
        </w:rPr>
        <w:tab/>
        <w:t xml:space="preserve">[…], nr tel. […], e-mail […] </w:t>
      </w:r>
    </w:p>
    <w:p w14:paraId="17E3F848" w14:textId="53B796B6" w:rsidR="000457DC" w:rsidRPr="000457DC" w:rsidRDefault="000457DC" w:rsidP="00CC0BC9">
      <w:pPr>
        <w:pStyle w:val="Akapitzlist"/>
        <w:numPr>
          <w:ilvl w:val="0"/>
          <w:numId w:val="18"/>
        </w:numPr>
        <w:ind w:left="709" w:hanging="283"/>
        <w:contextualSpacing w:val="0"/>
        <w:rPr>
          <w:rFonts w:asciiTheme="minorHAnsi" w:hAnsiTheme="minorHAnsi" w:cs="Calibri"/>
        </w:rPr>
      </w:pPr>
      <w:r w:rsidRPr="000457DC">
        <w:rPr>
          <w:rFonts w:asciiTheme="minorHAnsi" w:hAnsiTheme="minorHAnsi" w:cs="Calibri"/>
        </w:rPr>
        <w:t xml:space="preserve">przedstawiciel </w:t>
      </w:r>
      <w:r w:rsidR="00935465">
        <w:rPr>
          <w:rFonts w:asciiTheme="minorHAnsi" w:hAnsiTheme="minorHAnsi" w:cs="Calibri"/>
        </w:rPr>
        <w:t>Wykonawcy</w:t>
      </w:r>
      <w:r w:rsidRPr="000457DC">
        <w:rPr>
          <w:rFonts w:asciiTheme="minorHAnsi" w:hAnsiTheme="minorHAnsi" w:cs="Calibri"/>
        </w:rPr>
        <w:t xml:space="preserve"> </w:t>
      </w:r>
      <w:r w:rsidRPr="000457DC">
        <w:rPr>
          <w:rFonts w:asciiTheme="minorHAnsi" w:hAnsiTheme="minorHAnsi" w:cs="Calibri"/>
        </w:rPr>
        <w:tab/>
        <w:t xml:space="preserve">– </w:t>
      </w:r>
      <w:r w:rsidRPr="000457DC">
        <w:rPr>
          <w:rFonts w:asciiTheme="minorHAnsi" w:hAnsiTheme="minorHAnsi" w:cs="Calibri"/>
        </w:rPr>
        <w:tab/>
        <w:t>[…], nr tel. […], e-mail […]</w:t>
      </w:r>
    </w:p>
    <w:p w14:paraId="1FB8A31F" w14:textId="77777777" w:rsidR="000457DC" w:rsidRPr="000457DC" w:rsidRDefault="000457DC" w:rsidP="00CC0BC9">
      <w:pPr>
        <w:spacing w:line="276" w:lineRule="auto"/>
        <w:ind w:left="426"/>
        <w:jc w:val="both"/>
        <w:rPr>
          <w:rFonts w:asciiTheme="minorHAnsi" w:hAnsiTheme="minorHAnsi" w:cs="Calibri"/>
          <w:sz w:val="22"/>
          <w:szCs w:val="22"/>
        </w:rPr>
      </w:pPr>
      <w:r w:rsidRPr="000457DC">
        <w:rPr>
          <w:rFonts w:asciiTheme="minorHAnsi" w:hAnsiTheme="minorHAnsi" w:cs="Calibri"/>
          <w:sz w:val="22"/>
          <w:szCs w:val="22"/>
        </w:rPr>
        <w:t>przy czym przyjmuje się, iż zmiana osób lub danych wskazanych w niniejszym ustępie nie stanowi zmiany Umowy i następuje w formie pisemnej w drodze odpowiedniego powiadomienia.</w:t>
      </w:r>
    </w:p>
    <w:p w14:paraId="0956A240" w14:textId="46FD811E" w:rsidR="000457DC" w:rsidRDefault="000457DC" w:rsidP="00CC0BC9">
      <w:pPr>
        <w:pStyle w:val="Akapitzlist"/>
        <w:numPr>
          <w:ilvl w:val="0"/>
          <w:numId w:val="12"/>
        </w:numPr>
        <w:ind w:left="426" w:hanging="426"/>
        <w:contextualSpacing w:val="0"/>
        <w:rPr>
          <w:rFonts w:asciiTheme="minorHAnsi" w:hAnsiTheme="minorHAnsi" w:cs="Calibri"/>
        </w:rPr>
      </w:pPr>
      <w:r w:rsidRPr="000457DC">
        <w:rPr>
          <w:rFonts w:asciiTheme="minorHAnsi" w:hAnsiTheme="minorHAnsi" w:cs="Calibri"/>
        </w:rPr>
        <w:t>Wszelka korespondencja kierowana będzie na adresy wskazane przy oznaczeniu Stron Umowy. Zmiana danych Stron Umowy nie stanowi zmiany Umowy i następuje poprzez przekazanie drugiej Stronie nowych, zmienionych danych.</w:t>
      </w:r>
    </w:p>
    <w:p w14:paraId="064F294E" w14:textId="77777777" w:rsidR="00CC0BC9" w:rsidRPr="000457DC" w:rsidRDefault="00CC0BC9" w:rsidP="00CC0BC9">
      <w:pPr>
        <w:pStyle w:val="Akapitzlist"/>
        <w:ind w:left="426"/>
        <w:contextualSpacing w:val="0"/>
        <w:rPr>
          <w:rFonts w:asciiTheme="minorHAnsi" w:hAnsiTheme="minorHAnsi" w:cs="Calibri"/>
        </w:rPr>
      </w:pPr>
    </w:p>
    <w:p w14:paraId="5B9B1763" w14:textId="21410041" w:rsidR="000457DC" w:rsidRPr="00B14F28" w:rsidRDefault="000457DC" w:rsidP="000457DC">
      <w:pPr>
        <w:spacing w:before="240" w:after="120"/>
        <w:jc w:val="center"/>
        <w:rPr>
          <w:rFonts w:asciiTheme="minorHAnsi" w:hAnsiTheme="minorHAnsi" w:cs="Calibri"/>
          <w:b/>
          <w:sz w:val="22"/>
          <w:szCs w:val="22"/>
        </w:rPr>
      </w:pPr>
      <w:r w:rsidRPr="00B14F28">
        <w:rPr>
          <w:rFonts w:asciiTheme="minorHAnsi" w:hAnsiTheme="minorHAnsi" w:cs="Calibri"/>
          <w:b/>
          <w:sz w:val="22"/>
          <w:szCs w:val="22"/>
        </w:rPr>
        <w:t xml:space="preserve">§ </w:t>
      </w:r>
      <w:r w:rsidR="009A2C62" w:rsidRPr="00B14F28">
        <w:rPr>
          <w:rFonts w:asciiTheme="minorHAnsi" w:hAnsiTheme="minorHAnsi" w:cs="Calibri"/>
          <w:b/>
          <w:sz w:val="22"/>
          <w:szCs w:val="22"/>
        </w:rPr>
        <w:t>1</w:t>
      </w:r>
      <w:r w:rsidR="009A2C62">
        <w:rPr>
          <w:rFonts w:asciiTheme="minorHAnsi" w:hAnsiTheme="minorHAnsi" w:cs="Calibri"/>
          <w:b/>
          <w:sz w:val="22"/>
          <w:szCs w:val="22"/>
        </w:rPr>
        <w:t>1</w:t>
      </w:r>
      <w:r w:rsidRPr="00B14F28">
        <w:rPr>
          <w:rFonts w:asciiTheme="minorHAnsi" w:hAnsiTheme="minorHAnsi" w:cs="Calibri"/>
          <w:b/>
          <w:sz w:val="22"/>
          <w:szCs w:val="22"/>
        </w:rPr>
        <w:t>. KARY UMOWNE</w:t>
      </w:r>
    </w:p>
    <w:p w14:paraId="67DD1C43" w14:textId="1C4D1129" w:rsidR="000457DC" w:rsidRPr="00B14F28" w:rsidRDefault="000457DC" w:rsidP="007D3833">
      <w:pPr>
        <w:pStyle w:val="Akapitzlist"/>
        <w:numPr>
          <w:ilvl w:val="0"/>
          <w:numId w:val="19"/>
        </w:numPr>
        <w:ind w:left="426" w:hanging="426"/>
        <w:rPr>
          <w:rFonts w:asciiTheme="minorHAnsi" w:hAnsiTheme="minorHAnsi" w:cs="Calibri"/>
        </w:rPr>
      </w:pPr>
      <w:r w:rsidRPr="00B14F28">
        <w:rPr>
          <w:rFonts w:asciiTheme="minorHAnsi" w:hAnsiTheme="minorHAnsi" w:cs="Calibri"/>
        </w:rPr>
        <w:t xml:space="preserve">Strony zgodnie postanawiają, iż tytułem niewykonania lub nienależytego wykonania Umowy WCWI uprawnione jest do naliczenia i obciążenia </w:t>
      </w:r>
      <w:r w:rsidR="00935465">
        <w:rPr>
          <w:rFonts w:asciiTheme="minorHAnsi" w:hAnsiTheme="minorHAnsi" w:cs="Calibri"/>
        </w:rPr>
        <w:t>Wykonawcy</w:t>
      </w:r>
      <w:r w:rsidRPr="00B14F28">
        <w:rPr>
          <w:rFonts w:asciiTheme="minorHAnsi" w:hAnsiTheme="minorHAnsi" w:cs="Calibri"/>
        </w:rPr>
        <w:t xml:space="preserve"> karami umowny w następujących okolicznościach:</w:t>
      </w:r>
    </w:p>
    <w:p w14:paraId="2DEB40E5" w14:textId="0A7C5920" w:rsidR="00740B09" w:rsidRPr="00740B09" w:rsidRDefault="00740B09" w:rsidP="007D3833">
      <w:pPr>
        <w:pStyle w:val="Akapitzlist"/>
        <w:numPr>
          <w:ilvl w:val="0"/>
          <w:numId w:val="20"/>
        </w:numPr>
        <w:rPr>
          <w:rFonts w:asciiTheme="minorHAnsi" w:hAnsiTheme="minorHAnsi" w:cs="Calibri"/>
        </w:rPr>
      </w:pPr>
      <w:r w:rsidRPr="00740B09">
        <w:rPr>
          <w:rFonts w:asciiTheme="minorHAnsi" w:hAnsiTheme="minorHAnsi" w:cs="Calibri"/>
        </w:rPr>
        <w:lastRenderedPageBreak/>
        <w:t xml:space="preserve">W przypadku </w:t>
      </w:r>
      <w:r>
        <w:rPr>
          <w:rFonts w:asciiTheme="minorHAnsi" w:hAnsiTheme="minorHAnsi" w:cs="Calibri"/>
        </w:rPr>
        <w:t>zwłoki</w:t>
      </w:r>
      <w:r w:rsidRPr="00740B09">
        <w:rPr>
          <w:rFonts w:asciiTheme="minorHAnsi" w:hAnsiTheme="minorHAnsi" w:cs="Calibri"/>
        </w:rPr>
        <w:t xml:space="preserve"> w wykonaniu przez Wykonawcę obowiązków, dla których p</w:t>
      </w:r>
      <w:r>
        <w:rPr>
          <w:rFonts w:asciiTheme="minorHAnsi" w:hAnsiTheme="minorHAnsi" w:cs="Calibri"/>
        </w:rPr>
        <w:t>ostanowienia U</w:t>
      </w:r>
      <w:r w:rsidRPr="00740B09">
        <w:rPr>
          <w:rFonts w:asciiTheme="minorHAnsi" w:hAnsiTheme="minorHAnsi" w:cs="Calibri"/>
        </w:rPr>
        <w:t xml:space="preserve">mowy przewidują terminy na ich wykonanie, Zamawiający może żądać od Wykonawcy zapłaty kary umownej w wysokości 200,00 (słownie: dwieście złotych) za każdy dzień </w:t>
      </w:r>
      <w:r>
        <w:rPr>
          <w:rFonts w:asciiTheme="minorHAnsi" w:hAnsiTheme="minorHAnsi" w:cs="Calibri"/>
        </w:rPr>
        <w:t>zwłoki,</w:t>
      </w:r>
    </w:p>
    <w:p w14:paraId="352559F3" w14:textId="65A8E48D" w:rsidR="00740B09" w:rsidRPr="00740B09" w:rsidRDefault="00740B09" w:rsidP="007D3833">
      <w:pPr>
        <w:pStyle w:val="Akapitzlist"/>
        <w:numPr>
          <w:ilvl w:val="0"/>
          <w:numId w:val="20"/>
        </w:numPr>
        <w:rPr>
          <w:rFonts w:asciiTheme="minorHAnsi" w:hAnsiTheme="minorHAnsi" w:cs="Calibri"/>
        </w:rPr>
      </w:pPr>
      <w:r w:rsidRPr="00740B09">
        <w:rPr>
          <w:rFonts w:asciiTheme="minorHAnsi" w:hAnsiTheme="minorHAnsi" w:cs="Calibri"/>
        </w:rPr>
        <w:t xml:space="preserve">W razie nieusunięcia zgłoszonej wady w wyznaczonym lub ustalonym terminie lub w razie nienależytego usunięcia zgłoszonej wady Zamawiający może żądać od Wykonawcy kary umownej w wysokości 0,05% wynagrodzenia brutto wskazanego w § </w:t>
      </w:r>
      <w:r w:rsidR="001A3122">
        <w:rPr>
          <w:rFonts w:asciiTheme="minorHAnsi" w:hAnsiTheme="minorHAnsi" w:cs="Calibri"/>
        </w:rPr>
        <w:t>7</w:t>
      </w:r>
      <w:r w:rsidRPr="00740B09">
        <w:rPr>
          <w:rFonts w:asciiTheme="minorHAnsi" w:hAnsiTheme="minorHAnsi" w:cs="Calibri"/>
        </w:rPr>
        <w:t xml:space="preserve"> ust. </w:t>
      </w:r>
      <w:r w:rsidR="00E01F32">
        <w:rPr>
          <w:rFonts w:asciiTheme="minorHAnsi" w:hAnsiTheme="minorHAnsi" w:cs="Calibri"/>
        </w:rPr>
        <w:t>3</w:t>
      </w:r>
      <w:r w:rsidR="00E01F32" w:rsidRPr="00740B09">
        <w:rPr>
          <w:rFonts w:asciiTheme="minorHAnsi" w:hAnsiTheme="minorHAnsi" w:cs="Calibri"/>
        </w:rPr>
        <w:t xml:space="preserve"> </w:t>
      </w:r>
      <w:r w:rsidRPr="00740B09">
        <w:rPr>
          <w:rFonts w:asciiTheme="minorHAnsi" w:hAnsiTheme="minorHAnsi" w:cs="Calibri"/>
        </w:rPr>
        <w:t xml:space="preserve">Umowy za każdy dzień </w:t>
      </w:r>
      <w:r>
        <w:rPr>
          <w:rFonts w:asciiTheme="minorHAnsi" w:hAnsiTheme="minorHAnsi" w:cs="Calibri"/>
        </w:rPr>
        <w:t>zwłoki</w:t>
      </w:r>
      <w:r w:rsidR="001A3122">
        <w:rPr>
          <w:rFonts w:asciiTheme="minorHAnsi" w:hAnsiTheme="minorHAnsi" w:cs="Calibri"/>
        </w:rPr>
        <w:t>,</w:t>
      </w:r>
    </w:p>
    <w:p w14:paraId="61A8A659" w14:textId="77777777" w:rsidR="00590380" w:rsidRDefault="00740B09" w:rsidP="007D3833">
      <w:pPr>
        <w:pStyle w:val="Akapitzlist"/>
        <w:numPr>
          <w:ilvl w:val="0"/>
          <w:numId w:val="20"/>
        </w:numPr>
        <w:rPr>
          <w:rFonts w:asciiTheme="minorHAnsi" w:hAnsiTheme="minorHAnsi" w:cs="Calibri"/>
        </w:rPr>
      </w:pPr>
      <w:r w:rsidRPr="00740B09">
        <w:rPr>
          <w:rFonts w:asciiTheme="minorHAnsi" w:hAnsiTheme="minorHAnsi" w:cs="Calibri"/>
        </w:rPr>
        <w:t xml:space="preserve">W przypadku innego niż określony w </w:t>
      </w:r>
      <w:r w:rsidR="00C0625E">
        <w:rPr>
          <w:rFonts w:asciiTheme="minorHAnsi" w:hAnsiTheme="minorHAnsi" w:cs="Calibri"/>
        </w:rPr>
        <w:t>lit. a i b powyżej</w:t>
      </w:r>
      <w:r w:rsidRPr="00740B09">
        <w:rPr>
          <w:rFonts w:asciiTheme="minorHAnsi" w:hAnsiTheme="minorHAnsi" w:cs="Calibri"/>
        </w:rPr>
        <w:t xml:space="preserve"> niewykonania lub nienależytego wykonania obowiązków, określonych </w:t>
      </w:r>
      <w:r w:rsidR="00C0625E">
        <w:rPr>
          <w:rFonts w:asciiTheme="minorHAnsi" w:hAnsiTheme="minorHAnsi" w:cs="Calibri"/>
        </w:rPr>
        <w:t xml:space="preserve">w Umowie (w tym w </w:t>
      </w:r>
      <w:r w:rsidRPr="00740B09">
        <w:rPr>
          <w:rFonts w:asciiTheme="minorHAnsi" w:hAnsiTheme="minorHAnsi" w:cs="Calibri"/>
        </w:rPr>
        <w:t>OPZ</w:t>
      </w:r>
      <w:r w:rsidR="00C0625E">
        <w:rPr>
          <w:rFonts w:asciiTheme="minorHAnsi" w:hAnsiTheme="minorHAnsi" w:cs="Calibri"/>
        </w:rPr>
        <w:t xml:space="preserve">) </w:t>
      </w:r>
      <w:r w:rsidRPr="00740B09">
        <w:rPr>
          <w:rFonts w:asciiTheme="minorHAnsi" w:hAnsiTheme="minorHAnsi" w:cs="Calibri"/>
        </w:rPr>
        <w:t xml:space="preserve">Zamawiający może żądać od Wykonawcy zapłaty kary umownej w wysokości </w:t>
      </w:r>
      <w:r w:rsidR="001A3122">
        <w:rPr>
          <w:rFonts w:asciiTheme="minorHAnsi" w:hAnsiTheme="minorHAnsi" w:cs="Calibri"/>
        </w:rPr>
        <w:t>5</w:t>
      </w:r>
      <w:r w:rsidRPr="00740B09">
        <w:rPr>
          <w:rFonts w:asciiTheme="minorHAnsi" w:hAnsiTheme="minorHAnsi" w:cs="Calibri"/>
        </w:rPr>
        <w:t xml:space="preserve">00,00 zł (słownie: </w:t>
      </w:r>
      <w:r w:rsidR="00590380">
        <w:rPr>
          <w:rFonts w:asciiTheme="minorHAnsi" w:hAnsiTheme="minorHAnsi" w:cs="Calibri"/>
        </w:rPr>
        <w:t>pięćset</w:t>
      </w:r>
      <w:r w:rsidRPr="00740B09">
        <w:rPr>
          <w:rFonts w:asciiTheme="minorHAnsi" w:hAnsiTheme="minorHAnsi" w:cs="Calibri"/>
        </w:rPr>
        <w:t xml:space="preserve"> złotych), za każde z naruszeń osobna.</w:t>
      </w:r>
    </w:p>
    <w:p w14:paraId="3A8E93FB" w14:textId="7FDEC83B" w:rsidR="00811FD0" w:rsidRDefault="00EF7407" w:rsidP="007D3833">
      <w:pPr>
        <w:pStyle w:val="Akapitzlist"/>
        <w:numPr>
          <w:ilvl w:val="0"/>
          <w:numId w:val="20"/>
        </w:numPr>
        <w:rPr>
          <w:rFonts w:asciiTheme="minorHAnsi" w:hAnsiTheme="minorHAnsi" w:cs="Calibri"/>
        </w:rPr>
      </w:pPr>
      <w:r w:rsidRPr="00590380">
        <w:rPr>
          <w:rFonts w:asciiTheme="minorHAnsi" w:hAnsiTheme="minorHAnsi" w:cs="Calibri"/>
        </w:rPr>
        <w:t xml:space="preserve">w razie </w:t>
      </w:r>
      <w:r w:rsidR="00490958">
        <w:rPr>
          <w:rFonts w:asciiTheme="minorHAnsi" w:hAnsiTheme="minorHAnsi" w:cs="Calibri"/>
        </w:rPr>
        <w:t xml:space="preserve">niedokonania </w:t>
      </w:r>
      <w:r w:rsidR="000B63A1">
        <w:rPr>
          <w:rFonts w:asciiTheme="minorHAnsi" w:hAnsiTheme="minorHAnsi" w:cs="Calibri"/>
        </w:rPr>
        <w:t>zmiany</w:t>
      </w:r>
      <w:r w:rsidRPr="00590380">
        <w:rPr>
          <w:rFonts w:asciiTheme="minorHAnsi" w:hAnsiTheme="minorHAnsi" w:cs="Calibri"/>
        </w:rPr>
        <w:t xml:space="preserve"> wynagrodzenia należnego podwykonawcom, o której mowa w art. 439 ust. 5</w:t>
      </w:r>
      <w:r w:rsidR="0011017D" w:rsidRPr="00590380">
        <w:rPr>
          <w:rFonts w:asciiTheme="minorHAnsi" w:hAnsiTheme="minorHAnsi" w:cs="Calibri"/>
        </w:rPr>
        <w:t xml:space="preserve"> PZP</w:t>
      </w:r>
      <w:r w:rsidR="00EE09E2" w:rsidRPr="00590380">
        <w:rPr>
          <w:rFonts w:asciiTheme="minorHAnsi" w:hAnsiTheme="minorHAnsi" w:cs="Calibri"/>
        </w:rPr>
        <w:t>,</w:t>
      </w:r>
      <w:r w:rsidR="0011017D" w:rsidRPr="00590380">
        <w:rPr>
          <w:rFonts w:asciiTheme="minorHAnsi" w:hAnsiTheme="minorHAnsi" w:cs="Calibri"/>
        </w:rPr>
        <w:t xml:space="preserve"> </w:t>
      </w:r>
      <w:r w:rsidR="00935465" w:rsidRPr="00590380">
        <w:rPr>
          <w:rFonts w:asciiTheme="minorHAnsi" w:hAnsiTheme="minorHAnsi" w:cs="Calibri"/>
        </w:rPr>
        <w:t>Wykonawca</w:t>
      </w:r>
      <w:r w:rsidR="0011017D" w:rsidRPr="00590380">
        <w:rPr>
          <w:rFonts w:asciiTheme="minorHAnsi" w:hAnsiTheme="minorHAnsi" w:cs="Calibri"/>
        </w:rPr>
        <w:t xml:space="preserve"> zapłaci na rzecz WCWI karę umowną w wysokości 1.000,00 zł (słownie: tysiąc złotych) za każde z naruszeń z osobna,</w:t>
      </w:r>
    </w:p>
    <w:p w14:paraId="14ACD995" w14:textId="77777777" w:rsidR="00811FD0" w:rsidRPr="00E43E0E" w:rsidRDefault="000457DC" w:rsidP="007D3833">
      <w:pPr>
        <w:pStyle w:val="Akapitzlist"/>
        <w:numPr>
          <w:ilvl w:val="0"/>
          <w:numId w:val="20"/>
        </w:numPr>
        <w:rPr>
          <w:rFonts w:asciiTheme="minorHAnsi" w:hAnsiTheme="minorHAnsi" w:cs="Calibri"/>
        </w:rPr>
      </w:pPr>
      <w:r w:rsidRPr="00811FD0">
        <w:rPr>
          <w:rFonts w:asciiTheme="minorHAnsi" w:hAnsiTheme="minorHAnsi" w:cs="Calibri"/>
        </w:rPr>
        <w:t xml:space="preserve">w razie niewykonania lub nienależytego wykonania któregokolwiek z określonych w Umowie obowiązków, dla których nie została zastrzeżona kara umowna w innej wysokości, </w:t>
      </w:r>
      <w:r w:rsidR="00935465" w:rsidRPr="00811FD0">
        <w:rPr>
          <w:rFonts w:asciiTheme="minorHAnsi" w:hAnsiTheme="minorHAnsi" w:cs="Calibri"/>
        </w:rPr>
        <w:t>Wykonawca</w:t>
      </w:r>
      <w:r w:rsidRPr="00811FD0">
        <w:rPr>
          <w:rFonts w:asciiTheme="minorHAnsi" w:hAnsiTheme="minorHAnsi" w:cs="Calibri"/>
        </w:rPr>
        <w:t xml:space="preserve"> zapłaci na rzecz </w:t>
      </w:r>
      <w:r w:rsidRPr="00E43E0E">
        <w:rPr>
          <w:rFonts w:asciiTheme="minorHAnsi" w:hAnsiTheme="minorHAnsi" w:cs="Calibri"/>
        </w:rPr>
        <w:t xml:space="preserve">WCWI karę umowną w wysokości </w:t>
      </w:r>
      <w:r w:rsidR="00811FD0" w:rsidRPr="00E43E0E">
        <w:rPr>
          <w:rFonts w:asciiTheme="minorHAnsi" w:hAnsiTheme="minorHAnsi" w:cs="Calibri"/>
        </w:rPr>
        <w:t>500</w:t>
      </w:r>
      <w:r w:rsidRPr="00E43E0E">
        <w:rPr>
          <w:rFonts w:asciiTheme="minorHAnsi" w:hAnsiTheme="minorHAnsi" w:cs="Calibri"/>
        </w:rPr>
        <w:t xml:space="preserve">,00 zł (słownie: </w:t>
      </w:r>
      <w:r w:rsidR="00811FD0" w:rsidRPr="00E43E0E">
        <w:rPr>
          <w:rFonts w:asciiTheme="minorHAnsi" w:hAnsiTheme="minorHAnsi" w:cs="Calibri"/>
        </w:rPr>
        <w:t>pięćset</w:t>
      </w:r>
      <w:r w:rsidRPr="00E43E0E">
        <w:rPr>
          <w:rFonts w:asciiTheme="minorHAnsi" w:hAnsiTheme="minorHAnsi" w:cs="Calibri"/>
        </w:rPr>
        <w:t xml:space="preserve"> złotych) za każde z naruszeń z osobna</w:t>
      </w:r>
      <w:r w:rsidR="00F118BD" w:rsidRPr="00E43E0E">
        <w:rPr>
          <w:rFonts w:asciiTheme="minorHAnsi" w:hAnsiTheme="minorHAnsi" w:cs="Calibri"/>
        </w:rPr>
        <w:t>,</w:t>
      </w:r>
    </w:p>
    <w:p w14:paraId="29F0993C" w14:textId="24B16FC6" w:rsidR="00811FD0" w:rsidRPr="00E43E0E" w:rsidRDefault="00F118BD" w:rsidP="007D3833">
      <w:pPr>
        <w:pStyle w:val="Akapitzlist"/>
        <w:numPr>
          <w:ilvl w:val="0"/>
          <w:numId w:val="20"/>
        </w:numPr>
        <w:rPr>
          <w:rFonts w:asciiTheme="minorHAnsi" w:hAnsiTheme="minorHAnsi" w:cs="Calibri"/>
        </w:rPr>
      </w:pPr>
      <w:r w:rsidRPr="00E43E0E">
        <w:rPr>
          <w:rFonts w:asciiTheme="minorHAnsi" w:hAnsiTheme="minorHAnsi"/>
        </w:rPr>
        <w:t xml:space="preserve">za odstąpienie od Umowy przez Zamawiającego, z przyczyn leżących po stronie Wykonawcy - w wysokości </w:t>
      </w:r>
      <w:r w:rsidR="00476A00">
        <w:rPr>
          <w:rFonts w:asciiTheme="minorHAnsi" w:hAnsiTheme="minorHAnsi"/>
        </w:rPr>
        <w:t>2</w:t>
      </w:r>
      <w:r w:rsidR="00476A00" w:rsidRPr="00E43E0E">
        <w:rPr>
          <w:rFonts w:asciiTheme="minorHAnsi" w:hAnsiTheme="minorHAnsi"/>
        </w:rPr>
        <w:t xml:space="preserve">0 </w:t>
      </w:r>
      <w:r w:rsidRPr="00E43E0E">
        <w:rPr>
          <w:rFonts w:asciiTheme="minorHAnsi" w:hAnsiTheme="minorHAnsi"/>
        </w:rPr>
        <w:t xml:space="preserve">% określonego w </w:t>
      </w:r>
      <w:r w:rsidRPr="00E43E0E">
        <w:t>§</w:t>
      </w:r>
      <w:r w:rsidRPr="00E43E0E">
        <w:rPr>
          <w:rFonts w:asciiTheme="minorHAnsi" w:hAnsiTheme="minorHAnsi"/>
        </w:rPr>
        <w:t xml:space="preserve"> 7 ust. </w:t>
      </w:r>
      <w:r w:rsidR="00E01F32">
        <w:rPr>
          <w:rFonts w:asciiTheme="minorHAnsi" w:hAnsiTheme="minorHAnsi"/>
        </w:rPr>
        <w:t>3</w:t>
      </w:r>
      <w:r w:rsidR="00E01F32" w:rsidRPr="00E43E0E">
        <w:rPr>
          <w:rFonts w:asciiTheme="minorHAnsi" w:hAnsiTheme="minorHAnsi"/>
        </w:rPr>
        <w:t xml:space="preserve"> </w:t>
      </w:r>
      <w:r w:rsidRPr="00E43E0E">
        <w:rPr>
          <w:rFonts w:asciiTheme="minorHAnsi" w:hAnsiTheme="minorHAnsi"/>
        </w:rPr>
        <w:t>wynagrodzenia brutto Wykonawcy,</w:t>
      </w:r>
    </w:p>
    <w:p w14:paraId="15B55AE4" w14:textId="642002F7" w:rsidR="00F118BD" w:rsidRPr="00E43E0E" w:rsidRDefault="00F118BD" w:rsidP="007D3833">
      <w:pPr>
        <w:pStyle w:val="Akapitzlist"/>
        <w:numPr>
          <w:ilvl w:val="0"/>
          <w:numId w:val="20"/>
        </w:numPr>
        <w:rPr>
          <w:rFonts w:asciiTheme="minorHAnsi" w:hAnsiTheme="minorHAnsi" w:cs="Calibri"/>
        </w:rPr>
      </w:pPr>
      <w:r w:rsidRPr="00E43E0E">
        <w:rPr>
          <w:rFonts w:asciiTheme="minorHAnsi" w:hAnsiTheme="minorHAnsi"/>
        </w:rPr>
        <w:t xml:space="preserve">za odstąpienie przez Wykonawcę od Umowy, z przyczyn leżących po stronie Wykonawcy w wysokości </w:t>
      </w:r>
      <w:r w:rsidR="00476A00">
        <w:rPr>
          <w:rFonts w:asciiTheme="minorHAnsi" w:hAnsiTheme="minorHAnsi"/>
        </w:rPr>
        <w:t>2</w:t>
      </w:r>
      <w:r w:rsidR="00476A00" w:rsidRPr="00E43E0E">
        <w:rPr>
          <w:rFonts w:asciiTheme="minorHAnsi" w:hAnsiTheme="minorHAnsi"/>
        </w:rPr>
        <w:t xml:space="preserve">0 </w:t>
      </w:r>
      <w:r w:rsidRPr="00E43E0E">
        <w:rPr>
          <w:rFonts w:asciiTheme="minorHAnsi" w:hAnsiTheme="minorHAnsi"/>
        </w:rPr>
        <w:t xml:space="preserve">% określonego w </w:t>
      </w:r>
      <w:r w:rsidRPr="00E43E0E">
        <w:t>§</w:t>
      </w:r>
      <w:r w:rsidRPr="00E43E0E">
        <w:rPr>
          <w:rFonts w:asciiTheme="minorHAnsi" w:hAnsiTheme="minorHAnsi"/>
        </w:rPr>
        <w:t xml:space="preserve"> 7 ust.</w:t>
      </w:r>
      <w:r w:rsidR="00E01F32">
        <w:rPr>
          <w:rFonts w:asciiTheme="minorHAnsi" w:hAnsiTheme="minorHAnsi"/>
        </w:rPr>
        <w:t>3</w:t>
      </w:r>
      <w:r w:rsidR="00961A9F" w:rsidRPr="00E43E0E">
        <w:rPr>
          <w:rFonts w:asciiTheme="minorHAnsi" w:hAnsiTheme="minorHAnsi"/>
        </w:rPr>
        <w:t xml:space="preserve"> </w:t>
      </w:r>
      <w:r w:rsidRPr="00E43E0E">
        <w:rPr>
          <w:rFonts w:asciiTheme="minorHAnsi" w:hAnsiTheme="minorHAnsi"/>
        </w:rPr>
        <w:t xml:space="preserve">wynagrodzenia brutto Wykonawcy. </w:t>
      </w:r>
    </w:p>
    <w:p w14:paraId="779FD1FB" w14:textId="77777777" w:rsidR="00DD1452" w:rsidRPr="00E43E0E" w:rsidRDefault="00DD1452" w:rsidP="007D3833">
      <w:pPr>
        <w:pStyle w:val="Default"/>
        <w:numPr>
          <w:ilvl w:val="0"/>
          <w:numId w:val="19"/>
        </w:numPr>
        <w:spacing w:line="276" w:lineRule="auto"/>
        <w:ind w:left="426"/>
        <w:contextualSpacing/>
        <w:jc w:val="both"/>
        <w:rPr>
          <w:rFonts w:asciiTheme="minorHAnsi" w:hAnsiTheme="minorHAnsi"/>
          <w:sz w:val="22"/>
          <w:szCs w:val="22"/>
        </w:rPr>
      </w:pPr>
      <w:r w:rsidRPr="00E43E0E">
        <w:rPr>
          <w:rFonts w:asciiTheme="minorHAnsi" w:hAnsiTheme="minorHAnsi"/>
          <w:sz w:val="22"/>
          <w:szCs w:val="22"/>
        </w:rPr>
        <w:t>Kary umowne wskazane w Umowie mogą być naliczane z poszczególnych tytułów niezależnie od siebie.</w:t>
      </w:r>
    </w:p>
    <w:p w14:paraId="7D7F5448" w14:textId="3B1EBC49" w:rsidR="00DD1452" w:rsidRPr="00E43E0E" w:rsidRDefault="00DD1452" w:rsidP="007D3833">
      <w:pPr>
        <w:pStyle w:val="Default"/>
        <w:numPr>
          <w:ilvl w:val="0"/>
          <w:numId w:val="19"/>
        </w:numPr>
        <w:spacing w:line="276" w:lineRule="auto"/>
        <w:ind w:left="426"/>
        <w:contextualSpacing/>
        <w:jc w:val="both"/>
        <w:rPr>
          <w:rFonts w:asciiTheme="minorHAnsi" w:hAnsiTheme="minorHAnsi"/>
          <w:sz w:val="22"/>
          <w:szCs w:val="22"/>
        </w:rPr>
      </w:pPr>
      <w:r w:rsidRPr="00E43E0E">
        <w:rPr>
          <w:rFonts w:asciiTheme="minorHAnsi" w:hAnsiTheme="minorHAnsi"/>
          <w:sz w:val="22"/>
          <w:szCs w:val="22"/>
        </w:rPr>
        <w:t xml:space="preserve">Łączna wysokość kar umownych przewidzianych w Umowie nie może przekraczać 35% </w:t>
      </w:r>
      <w:r w:rsidRPr="00E43E0E">
        <w:rPr>
          <w:rFonts w:asciiTheme="minorHAnsi" w:hAnsiTheme="minorHAnsi" w:cs="Calibri"/>
          <w:sz w:val="22"/>
          <w:szCs w:val="22"/>
        </w:rPr>
        <w:t xml:space="preserve">(słownie: trzydzieści pięć procent) </w:t>
      </w:r>
      <w:r w:rsidRPr="00E43E0E">
        <w:rPr>
          <w:rFonts w:asciiTheme="minorHAnsi" w:hAnsiTheme="minorHAnsi"/>
          <w:sz w:val="22"/>
          <w:szCs w:val="22"/>
        </w:rPr>
        <w:t>Wynagrodzenia</w:t>
      </w:r>
      <w:r w:rsidR="004F7AEB">
        <w:rPr>
          <w:rFonts w:asciiTheme="minorHAnsi" w:hAnsiTheme="minorHAnsi"/>
          <w:sz w:val="22"/>
          <w:szCs w:val="22"/>
        </w:rPr>
        <w:t xml:space="preserve"> brutto </w:t>
      </w:r>
      <w:r w:rsidR="004F7AEB" w:rsidRPr="004F7AEB">
        <w:rPr>
          <w:rFonts w:asciiTheme="minorHAnsi" w:hAnsiTheme="minorHAnsi"/>
          <w:sz w:val="22"/>
          <w:szCs w:val="22"/>
        </w:rPr>
        <w:t xml:space="preserve">określonego w § 7 ust. </w:t>
      </w:r>
      <w:r w:rsidR="00E01F32">
        <w:rPr>
          <w:rFonts w:asciiTheme="minorHAnsi" w:hAnsiTheme="minorHAnsi"/>
          <w:sz w:val="22"/>
          <w:szCs w:val="22"/>
        </w:rPr>
        <w:t>3</w:t>
      </w:r>
      <w:r w:rsidRPr="00E43E0E">
        <w:rPr>
          <w:rFonts w:asciiTheme="minorHAnsi" w:hAnsiTheme="minorHAnsi"/>
          <w:sz w:val="22"/>
          <w:szCs w:val="22"/>
        </w:rPr>
        <w:t xml:space="preserve">. </w:t>
      </w:r>
    </w:p>
    <w:p w14:paraId="4BAEE542" w14:textId="626517B6" w:rsidR="000457DC" w:rsidRPr="000457DC" w:rsidRDefault="000457DC" w:rsidP="007D3833">
      <w:pPr>
        <w:pStyle w:val="Default"/>
        <w:numPr>
          <w:ilvl w:val="0"/>
          <w:numId w:val="19"/>
        </w:numPr>
        <w:spacing w:line="276" w:lineRule="auto"/>
        <w:ind w:left="426"/>
        <w:contextualSpacing/>
        <w:jc w:val="both"/>
        <w:rPr>
          <w:rFonts w:asciiTheme="minorHAnsi" w:hAnsiTheme="minorHAnsi"/>
          <w:sz w:val="22"/>
          <w:szCs w:val="22"/>
        </w:rPr>
      </w:pPr>
      <w:r w:rsidRPr="000457DC">
        <w:rPr>
          <w:rFonts w:asciiTheme="minorHAnsi" w:hAnsiTheme="minorHAnsi" w:cs="Calibri"/>
          <w:sz w:val="22"/>
          <w:szCs w:val="22"/>
        </w:rPr>
        <w:t xml:space="preserve">Zapłata którejkolwiek z kar umownych wskazanych w Umowie nie wyłącza możliwości dochodzenia przez WCWI, na zasadach ogólnych, odszkodowania przewyższającego karę lub kary umowne (żądanie przez WCWI odszkodowanie przenoszącego wysokość zastrzeżonej kary lub kar jest dopuszczalne), w tym również niezależnie od uregulowań dotyczących kar umownych w okresie obowiązywania Umowy, po jej rozwiązaniu, wypowiedzeniu, odstąpieniu lub wygaśnięciu. </w:t>
      </w:r>
      <w:r w:rsidR="00935465">
        <w:rPr>
          <w:rFonts w:asciiTheme="minorHAnsi" w:hAnsiTheme="minorHAnsi" w:cs="Calibri"/>
          <w:sz w:val="22"/>
          <w:szCs w:val="22"/>
        </w:rPr>
        <w:t>Wykonawca</w:t>
      </w:r>
      <w:r w:rsidRPr="000457DC">
        <w:rPr>
          <w:rFonts w:asciiTheme="minorHAnsi" w:hAnsiTheme="minorHAnsi" w:cs="Calibri"/>
          <w:sz w:val="22"/>
          <w:szCs w:val="22"/>
        </w:rPr>
        <w:t xml:space="preserve"> jest i będzie odpowiedzialny wobec WCWI na zasadach uregulowanych w ustawie z dnia 23 kwietnia 1964 roku Kodeks cywilny za wszelkie szkody oraz roszczenia osób trzecich w przypadku, gdy będą one wynikać z niewykonania lub nienależytego wykonania przez </w:t>
      </w:r>
      <w:r w:rsidR="002E2C00">
        <w:rPr>
          <w:rFonts w:asciiTheme="minorHAnsi" w:hAnsiTheme="minorHAnsi" w:cs="Calibri"/>
          <w:sz w:val="22"/>
          <w:szCs w:val="22"/>
        </w:rPr>
        <w:t>Wykonawcę</w:t>
      </w:r>
      <w:r w:rsidRPr="000457DC">
        <w:rPr>
          <w:rFonts w:asciiTheme="minorHAnsi" w:hAnsiTheme="minorHAnsi" w:cs="Calibri"/>
          <w:sz w:val="22"/>
          <w:szCs w:val="22"/>
        </w:rPr>
        <w:t xml:space="preserve"> przedmiotu Umowy, w tym również przez osoby, którymi </w:t>
      </w:r>
      <w:r w:rsidR="00935465">
        <w:rPr>
          <w:rFonts w:asciiTheme="minorHAnsi" w:hAnsiTheme="minorHAnsi" w:cs="Calibri"/>
          <w:sz w:val="22"/>
          <w:szCs w:val="22"/>
        </w:rPr>
        <w:t>Wykonawca</w:t>
      </w:r>
      <w:r w:rsidRPr="000457DC">
        <w:rPr>
          <w:rFonts w:asciiTheme="minorHAnsi" w:hAnsiTheme="minorHAnsi" w:cs="Calibri"/>
          <w:sz w:val="22"/>
          <w:szCs w:val="22"/>
        </w:rPr>
        <w:t xml:space="preserve"> posługuje się przy wykonywaniu przedmiotu Umowy. </w:t>
      </w:r>
    </w:p>
    <w:p w14:paraId="392A563C" w14:textId="5B4B939B" w:rsidR="000457DC" w:rsidRPr="000457DC" w:rsidRDefault="000457DC" w:rsidP="007D3833">
      <w:pPr>
        <w:pStyle w:val="Default"/>
        <w:numPr>
          <w:ilvl w:val="0"/>
          <w:numId w:val="19"/>
        </w:numPr>
        <w:spacing w:line="276" w:lineRule="auto"/>
        <w:ind w:left="426"/>
        <w:contextualSpacing/>
        <w:jc w:val="both"/>
        <w:rPr>
          <w:rFonts w:asciiTheme="minorHAnsi" w:hAnsiTheme="minorHAnsi"/>
          <w:sz w:val="22"/>
          <w:szCs w:val="22"/>
        </w:rPr>
      </w:pPr>
      <w:r w:rsidRPr="000457DC">
        <w:rPr>
          <w:rFonts w:asciiTheme="minorHAnsi" w:hAnsiTheme="minorHAnsi"/>
          <w:sz w:val="22"/>
          <w:szCs w:val="22"/>
        </w:rPr>
        <w:t xml:space="preserve">Odstąpienie od Umowy nie wyklucza obowiązku zapłaty przez </w:t>
      </w:r>
      <w:r w:rsidR="002E2C00">
        <w:rPr>
          <w:rFonts w:asciiTheme="minorHAnsi" w:hAnsiTheme="minorHAnsi"/>
          <w:sz w:val="22"/>
          <w:szCs w:val="22"/>
        </w:rPr>
        <w:t>Wykonawcę</w:t>
      </w:r>
      <w:r w:rsidRPr="000457DC">
        <w:rPr>
          <w:rFonts w:asciiTheme="minorHAnsi" w:hAnsiTheme="minorHAnsi"/>
          <w:sz w:val="22"/>
          <w:szCs w:val="22"/>
        </w:rPr>
        <w:t xml:space="preserve"> kary lub kar umownych w szczególności przewidzianych na okoliczność odstąpienia od Umowy.</w:t>
      </w:r>
    </w:p>
    <w:p w14:paraId="7ED952F3" w14:textId="27B81D3F" w:rsidR="000457DC" w:rsidRPr="000457DC" w:rsidRDefault="00935465" w:rsidP="007D3833">
      <w:pPr>
        <w:pStyle w:val="Default"/>
        <w:numPr>
          <w:ilvl w:val="0"/>
          <w:numId w:val="19"/>
        </w:numPr>
        <w:spacing w:line="276" w:lineRule="auto"/>
        <w:ind w:left="426"/>
        <w:contextualSpacing/>
        <w:jc w:val="both"/>
        <w:rPr>
          <w:rFonts w:asciiTheme="minorHAnsi" w:hAnsiTheme="minorHAnsi"/>
          <w:sz w:val="22"/>
          <w:szCs w:val="22"/>
        </w:rPr>
      </w:pPr>
      <w:r>
        <w:rPr>
          <w:rFonts w:asciiTheme="minorHAnsi" w:hAnsiTheme="minorHAnsi"/>
          <w:sz w:val="22"/>
          <w:szCs w:val="22"/>
        </w:rPr>
        <w:t>Wykonawca</w:t>
      </w:r>
      <w:r w:rsidR="000457DC" w:rsidRPr="000457DC">
        <w:rPr>
          <w:rFonts w:asciiTheme="minorHAnsi" w:hAnsiTheme="minorHAnsi"/>
          <w:sz w:val="22"/>
          <w:szCs w:val="22"/>
        </w:rPr>
        <w:t xml:space="preserve"> zapłaci WCWI karę umowną </w:t>
      </w:r>
      <w:r w:rsidR="000457DC" w:rsidRPr="000457DC">
        <w:rPr>
          <w:rFonts w:asciiTheme="minorHAnsi" w:hAnsiTheme="minorHAnsi"/>
          <w:bCs/>
          <w:sz w:val="22"/>
          <w:szCs w:val="22"/>
        </w:rPr>
        <w:t>w terminie 14 (słownie: czternaście) dni</w:t>
      </w:r>
      <w:r w:rsidR="000457DC" w:rsidRPr="000457DC">
        <w:rPr>
          <w:rFonts w:asciiTheme="minorHAnsi" w:hAnsiTheme="minorHAnsi"/>
          <w:b/>
          <w:bCs/>
          <w:sz w:val="22"/>
          <w:szCs w:val="22"/>
        </w:rPr>
        <w:t xml:space="preserve"> </w:t>
      </w:r>
      <w:r w:rsidR="000457DC" w:rsidRPr="000457DC">
        <w:rPr>
          <w:rFonts w:asciiTheme="minorHAnsi" w:hAnsiTheme="minorHAnsi"/>
          <w:sz w:val="22"/>
          <w:szCs w:val="22"/>
        </w:rPr>
        <w:t xml:space="preserve">od daty wystąpienia przez WCWI z żądaniem zapłacenia kary. W razie opóźnienia w zapłacie WCWI może potrącić należną mu karę z dowolnej należności przysługującej </w:t>
      </w:r>
      <w:r>
        <w:rPr>
          <w:rFonts w:asciiTheme="minorHAnsi" w:hAnsiTheme="minorHAnsi"/>
          <w:sz w:val="22"/>
          <w:szCs w:val="22"/>
        </w:rPr>
        <w:t>Wykonawcy</w:t>
      </w:r>
      <w:r w:rsidR="000457DC" w:rsidRPr="000457DC">
        <w:rPr>
          <w:rFonts w:asciiTheme="minorHAnsi" w:hAnsiTheme="minorHAnsi"/>
          <w:sz w:val="22"/>
          <w:szCs w:val="22"/>
        </w:rPr>
        <w:t xml:space="preserve"> względem WCWI, na </w:t>
      </w:r>
      <w:r w:rsidR="000457DC" w:rsidRPr="000457DC">
        <w:rPr>
          <w:rFonts w:asciiTheme="minorHAnsi" w:hAnsiTheme="minorHAnsi"/>
          <w:sz w:val="22"/>
          <w:szCs w:val="22"/>
        </w:rPr>
        <w:lastRenderedPageBreak/>
        <w:t xml:space="preserve">co </w:t>
      </w:r>
      <w:r>
        <w:rPr>
          <w:rFonts w:asciiTheme="minorHAnsi" w:hAnsiTheme="minorHAnsi"/>
          <w:sz w:val="22"/>
          <w:szCs w:val="22"/>
        </w:rPr>
        <w:t>Wykonawca</w:t>
      </w:r>
      <w:r w:rsidR="000457DC" w:rsidRPr="000457DC">
        <w:rPr>
          <w:rFonts w:asciiTheme="minorHAnsi" w:hAnsiTheme="minorHAnsi"/>
          <w:sz w:val="22"/>
          <w:szCs w:val="22"/>
        </w:rPr>
        <w:t xml:space="preserve"> wyraża nieodwołalną zgodę. WCWI uprawniony jest również do potrącenia wierzytelności jeszcze niewymagalnej.</w:t>
      </w:r>
    </w:p>
    <w:p w14:paraId="72503DEB" w14:textId="559B61CA" w:rsidR="000457DC" w:rsidRPr="000457DC" w:rsidRDefault="000457DC" w:rsidP="000457DC">
      <w:pPr>
        <w:spacing w:before="240" w:after="120"/>
        <w:jc w:val="center"/>
        <w:rPr>
          <w:rFonts w:asciiTheme="minorHAnsi" w:hAnsiTheme="minorHAnsi" w:cs="Calibri"/>
          <w:b/>
          <w:sz w:val="22"/>
          <w:szCs w:val="22"/>
        </w:rPr>
      </w:pPr>
      <w:r w:rsidRPr="000457DC">
        <w:rPr>
          <w:rFonts w:asciiTheme="minorHAnsi" w:hAnsiTheme="minorHAnsi" w:cs="Calibri"/>
          <w:b/>
          <w:sz w:val="22"/>
          <w:szCs w:val="22"/>
        </w:rPr>
        <w:t xml:space="preserve">§ </w:t>
      </w:r>
      <w:r w:rsidR="007B4F67" w:rsidRPr="000457DC">
        <w:rPr>
          <w:rFonts w:asciiTheme="minorHAnsi" w:hAnsiTheme="minorHAnsi" w:cs="Calibri"/>
          <w:b/>
          <w:sz w:val="22"/>
          <w:szCs w:val="22"/>
        </w:rPr>
        <w:t>1</w:t>
      </w:r>
      <w:r w:rsidR="007B4F67">
        <w:rPr>
          <w:rFonts w:asciiTheme="minorHAnsi" w:hAnsiTheme="minorHAnsi" w:cs="Calibri"/>
          <w:b/>
          <w:sz w:val="22"/>
          <w:szCs w:val="22"/>
        </w:rPr>
        <w:t>2</w:t>
      </w:r>
      <w:r w:rsidRPr="000457DC">
        <w:rPr>
          <w:rFonts w:asciiTheme="minorHAnsi" w:hAnsiTheme="minorHAnsi" w:cs="Calibri"/>
          <w:b/>
          <w:sz w:val="22"/>
          <w:szCs w:val="22"/>
        </w:rPr>
        <w:t>. ZMIANA UMOWY</w:t>
      </w:r>
    </w:p>
    <w:p w14:paraId="0B645424" w14:textId="77777777" w:rsidR="000457DC" w:rsidRPr="000457DC" w:rsidRDefault="000457DC" w:rsidP="00F23DBD">
      <w:pPr>
        <w:pStyle w:val="Akapitzlist"/>
        <w:numPr>
          <w:ilvl w:val="0"/>
          <w:numId w:val="2"/>
        </w:numPr>
        <w:contextualSpacing w:val="0"/>
        <w:rPr>
          <w:rFonts w:asciiTheme="minorHAnsi" w:hAnsiTheme="minorHAnsi" w:cs="Arial"/>
          <w:spacing w:val="2"/>
        </w:rPr>
      </w:pPr>
      <w:r w:rsidRPr="000457DC">
        <w:rPr>
          <w:rFonts w:asciiTheme="minorHAnsi" w:hAnsiTheme="minorHAnsi" w:cs="Arial"/>
          <w:spacing w:val="2"/>
        </w:rPr>
        <w:t>Wprowadzenie jakichkolwiek zmian do Umowy może następować wyłącznie w granicach i na podstawie określonych w PZP lub na zasadach określonych w Umowie poniżej.</w:t>
      </w:r>
    </w:p>
    <w:p w14:paraId="22FC8E9F" w14:textId="485E0AB3" w:rsidR="000457DC" w:rsidRPr="000457DC" w:rsidRDefault="000457DC" w:rsidP="00F23DBD">
      <w:pPr>
        <w:pStyle w:val="Akapitzlist"/>
        <w:numPr>
          <w:ilvl w:val="0"/>
          <w:numId w:val="2"/>
        </w:numPr>
        <w:contextualSpacing w:val="0"/>
        <w:rPr>
          <w:rFonts w:asciiTheme="minorHAnsi" w:hAnsiTheme="minorHAnsi" w:cs="Arial"/>
          <w:spacing w:val="2"/>
        </w:rPr>
      </w:pPr>
      <w:r w:rsidRPr="000457DC">
        <w:rPr>
          <w:rFonts w:asciiTheme="minorHAnsi" w:hAnsiTheme="minorHAnsi" w:cs="Arial"/>
          <w:spacing w:val="2"/>
        </w:rPr>
        <w:t xml:space="preserve">Każda zmiana Umowy musi być dokonana w formie </w:t>
      </w:r>
      <w:r w:rsidRPr="00DD1452">
        <w:rPr>
          <w:rFonts w:asciiTheme="minorHAnsi" w:hAnsiTheme="minorHAnsi" w:cs="Arial"/>
          <w:spacing w:val="2"/>
        </w:rPr>
        <w:t xml:space="preserve">pisemnego aneksu pod rygorem nieważności, z wyłączeniem: zmiany przedstawiciela Stron lub jego danych </w:t>
      </w:r>
      <w:r w:rsidR="006C7101" w:rsidRPr="00DD1452">
        <w:rPr>
          <w:rFonts w:asciiTheme="minorHAnsi" w:hAnsiTheme="minorHAnsi" w:cs="Arial"/>
          <w:spacing w:val="2"/>
        </w:rPr>
        <w:t xml:space="preserve">lub osób wchodzących w skład </w:t>
      </w:r>
      <w:r w:rsidR="006C7101" w:rsidRPr="00DD1452">
        <w:rPr>
          <w:rFonts w:asciiTheme="minorHAnsi" w:hAnsiTheme="minorHAnsi" w:cs="Calibri"/>
        </w:rPr>
        <w:t>Kluczowego Personelu Obsługi Technicznej</w:t>
      </w:r>
      <w:r w:rsidR="006C7101" w:rsidRPr="00DD1452">
        <w:rPr>
          <w:rFonts w:asciiTheme="minorHAnsi" w:hAnsiTheme="minorHAnsi" w:cs="Arial"/>
          <w:spacing w:val="2"/>
        </w:rPr>
        <w:t xml:space="preserve"> </w:t>
      </w:r>
      <w:r w:rsidRPr="00DD1452">
        <w:rPr>
          <w:rFonts w:asciiTheme="minorHAnsi" w:hAnsiTheme="minorHAnsi" w:cs="Arial"/>
          <w:spacing w:val="2"/>
        </w:rPr>
        <w:t>lub zmiany</w:t>
      </w:r>
      <w:r w:rsidRPr="000457DC">
        <w:rPr>
          <w:rFonts w:asciiTheme="minorHAnsi" w:hAnsiTheme="minorHAnsi" w:cs="Arial"/>
          <w:spacing w:val="2"/>
        </w:rPr>
        <w:t xml:space="preserve"> numerów telefonów, zmiany następujących danych Stron: siedziby, adresu lub adresu do korespondencji (o ile jest wskazany) – w tym zakresie warunkiem skutecznej zmiany jest dokonanie stosownego pisemnego zawiadomienia o odpowiedniej zmianie pod rygorem jej bezskuteczności.</w:t>
      </w:r>
    </w:p>
    <w:p w14:paraId="4DF81D50" w14:textId="736A7FBA" w:rsidR="000457DC" w:rsidRPr="000457DC" w:rsidRDefault="000457DC" w:rsidP="00F23DBD">
      <w:pPr>
        <w:pStyle w:val="Akapitzlist"/>
        <w:numPr>
          <w:ilvl w:val="0"/>
          <w:numId w:val="2"/>
        </w:numPr>
        <w:contextualSpacing w:val="0"/>
        <w:rPr>
          <w:rFonts w:asciiTheme="minorHAnsi" w:hAnsiTheme="minorHAnsi" w:cs="Arial"/>
          <w:spacing w:val="2"/>
        </w:rPr>
      </w:pPr>
      <w:r w:rsidRPr="000457DC">
        <w:rPr>
          <w:rFonts w:asciiTheme="minorHAnsi" w:hAnsiTheme="minorHAnsi"/>
        </w:rPr>
        <w:t>Poza przypadkami przewidzianymi w PZP</w:t>
      </w:r>
      <w:r w:rsidR="00FE3C88">
        <w:rPr>
          <w:rFonts w:asciiTheme="minorHAnsi" w:hAnsiTheme="minorHAnsi"/>
        </w:rPr>
        <w:t>,</w:t>
      </w:r>
      <w:r w:rsidRPr="000457DC">
        <w:rPr>
          <w:rFonts w:asciiTheme="minorHAnsi" w:hAnsiTheme="minorHAnsi"/>
        </w:rPr>
        <w:t xml:space="preserve"> WCWI przewiduje możliwość zmian postanowień Umowy w stosunku do treści formularza oferty, na podstawie którego dokonano wyboru </w:t>
      </w:r>
      <w:r w:rsidR="00935465">
        <w:rPr>
          <w:rFonts w:asciiTheme="minorHAnsi" w:hAnsiTheme="minorHAnsi"/>
        </w:rPr>
        <w:t>Wykonawcy</w:t>
      </w:r>
      <w:r w:rsidRPr="000457DC">
        <w:rPr>
          <w:rFonts w:asciiTheme="minorHAnsi" w:hAnsiTheme="minorHAnsi"/>
        </w:rPr>
        <w:t>, w przypadku wystąpienia co najmniej jednej z okoliczności wymienionych poniżej, z uwzględnieniem wskazanych warunków ich wprowadzenia:</w:t>
      </w:r>
    </w:p>
    <w:p w14:paraId="42895EB4" w14:textId="4F3EE886" w:rsidR="000457DC" w:rsidRPr="000457DC" w:rsidRDefault="00A32B4D" w:rsidP="007D3833">
      <w:pPr>
        <w:pStyle w:val="Akapitzlist"/>
        <w:widowControl w:val="0"/>
        <w:numPr>
          <w:ilvl w:val="0"/>
          <w:numId w:val="23"/>
        </w:numPr>
        <w:autoSpaceDE w:val="0"/>
        <w:autoSpaceDN w:val="0"/>
        <w:adjustRightInd w:val="0"/>
        <w:ind w:hanging="498"/>
        <w:contextualSpacing w:val="0"/>
        <w:rPr>
          <w:rFonts w:asciiTheme="minorHAnsi" w:hAnsiTheme="minorHAnsi"/>
        </w:rPr>
      </w:pPr>
      <w:r>
        <w:rPr>
          <w:rFonts w:asciiTheme="minorHAnsi" w:hAnsiTheme="minorHAnsi"/>
        </w:rPr>
        <w:t>D</w:t>
      </w:r>
      <w:r w:rsidR="000457DC" w:rsidRPr="000457DC">
        <w:rPr>
          <w:rFonts w:asciiTheme="minorHAnsi" w:hAnsiTheme="minorHAnsi"/>
        </w:rPr>
        <w:t xml:space="preserve">opuszczalne jest zmniejszenie zakresu świadczonych </w:t>
      </w:r>
      <w:r w:rsidR="00553319">
        <w:rPr>
          <w:rFonts w:asciiTheme="minorHAnsi" w:hAnsiTheme="minorHAnsi"/>
        </w:rPr>
        <w:t>u</w:t>
      </w:r>
      <w:r w:rsidR="000457DC" w:rsidRPr="000457DC">
        <w:rPr>
          <w:rFonts w:asciiTheme="minorHAnsi" w:hAnsiTheme="minorHAnsi"/>
        </w:rPr>
        <w:t>sług</w:t>
      </w:r>
      <w:r w:rsidR="002471E4">
        <w:rPr>
          <w:rFonts w:asciiTheme="minorHAnsi" w:hAnsiTheme="minorHAnsi"/>
        </w:rPr>
        <w:t xml:space="preserve">, skutkujące proporcjonalnym zmniejszeniem </w:t>
      </w:r>
      <w:r w:rsidR="00515746">
        <w:rPr>
          <w:rFonts w:asciiTheme="minorHAnsi" w:hAnsiTheme="minorHAnsi"/>
        </w:rPr>
        <w:t>w</w:t>
      </w:r>
      <w:r w:rsidR="002471E4">
        <w:rPr>
          <w:rFonts w:asciiTheme="minorHAnsi" w:hAnsiTheme="minorHAnsi"/>
        </w:rPr>
        <w:t>ynagrodzenia</w:t>
      </w:r>
      <w:r w:rsidR="00515746">
        <w:rPr>
          <w:rFonts w:asciiTheme="minorHAnsi" w:hAnsiTheme="minorHAnsi"/>
        </w:rPr>
        <w:t xml:space="preserve"> Wykonawcy</w:t>
      </w:r>
      <w:r w:rsidR="002471E4">
        <w:rPr>
          <w:rFonts w:asciiTheme="minorHAnsi" w:hAnsiTheme="minorHAnsi"/>
        </w:rPr>
        <w:t xml:space="preserve">, </w:t>
      </w:r>
      <w:r w:rsidR="000457DC" w:rsidRPr="000457DC">
        <w:rPr>
          <w:rFonts w:asciiTheme="minorHAnsi" w:hAnsiTheme="minorHAnsi"/>
        </w:rPr>
        <w:t xml:space="preserve">w przypadku: </w:t>
      </w:r>
    </w:p>
    <w:p w14:paraId="749F9A01" w14:textId="4503FD96" w:rsidR="00321ECD" w:rsidRDefault="000457DC" w:rsidP="007D3833">
      <w:pPr>
        <w:pStyle w:val="Akapitzlist"/>
        <w:widowControl w:val="0"/>
        <w:numPr>
          <w:ilvl w:val="0"/>
          <w:numId w:val="28"/>
        </w:numPr>
        <w:autoSpaceDE w:val="0"/>
        <w:autoSpaceDN w:val="0"/>
        <w:adjustRightInd w:val="0"/>
        <w:contextualSpacing w:val="0"/>
        <w:rPr>
          <w:rFonts w:asciiTheme="minorHAnsi" w:hAnsiTheme="minorHAnsi"/>
        </w:rPr>
      </w:pPr>
      <w:r w:rsidRPr="000457DC">
        <w:rPr>
          <w:rFonts w:asciiTheme="minorHAnsi" w:hAnsiTheme="minorHAnsi"/>
        </w:rPr>
        <w:t>prowadzenia prac remontowych lub inwestycyjnych</w:t>
      </w:r>
      <w:r w:rsidR="003D160D">
        <w:rPr>
          <w:rFonts w:asciiTheme="minorHAnsi" w:hAnsiTheme="minorHAnsi"/>
        </w:rPr>
        <w:t xml:space="preserve"> - </w:t>
      </w:r>
      <w:r w:rsidR="003D160D" w:rsidRPr="000457DC">
        <w:rPr>
          <w:rFonts w:asciiTheme="minorHAnsi" w:hAnsiTheme="minorHAnsi"/>
        </w:rPr>
        <w:t xml:space="preserve">zmniejszenie zakresu świadczonych </w:t>
      </w:r>
      <w:r w:rsidR="003D160D">
        <w:rPr>
          <w:rFonts w:asciiTheme="minorHAnsi" w:hAnsiTheme="minorHAnsi"/>
        </w:rPr>
        <w:t>us</w:t>
      </w:r>
      <w:r w:rsidR="003D160D" w:rsidRPr="000457DC">
        <w:rPr>
          <w:rFonts w:asciiTheme="minorHAnsi" w:hAnsiTheme="minorHAnsi"/>
        </w:rPr>
        <w:t>ług nastąpi na czas prowadzenia prac remontowych lub inwestycyjnych</w:t>
      </w:r>
    </w:p>
    <w:p w14:paraId="2CAF39F2" w14:textId="0D48D5F0" w:rsidR="00321ECD" w:rsidRPr="00F175DF" w:rsidRDefault="00321ECD" w:rsidP="007D3833">
      <w:pPr>
        <w:pStyle w:val="Akapitzlist"/>
        <w:widowControl w:val="0"/>
        <w:numPr>
          <w:ilvl w:val="0"/>
          <w:numId w:val="28"/>
        </w:numPr>
        <w:autoSpaceDE w:val="0"/>
        <w:autoSpaceDN w:val="0"/>
        <w:adjustRightInd w:val="0"/>
        <w:contextualSpacing w:val="0"/>
        <w:rPr>
          <w:rFonts w:asciiTheme="minorHAnsi" w:hAnsiTheme="minorHAnsi"/>
        </w:rPr>
      </w:pPr>
      <w:r w:rsidRPr="00321ECD">
        <w:rPr>
          <w:rFonts w:asciiTheme="minorHAnsi" w:hAnsiTheme="minorHAnsi"/>
        </w:rPr>
        <w:t xml:space="preserve">zmian organizacyjnych w strukturze </w:t>
      </w:r>
      <w:r w:rsidRPr="00F175DF">
        <w:rPr>
          <w:rFonts w:asciiTheme="minorHAnsi" w:hAnsiTheme="minorHAnsi"/>
        </w:rPr>
        <w:t>jednostki Zamawiającego,</w:t>
      </w:r>
    </w:p>
    <w:p w14:paraId="2B02F4A9" w14:textId="715A7BEE" w:rsidR="000457DC" w:rsidRPr="00F175DF" w:rsidRDefault="00321ECD" w:rsidP="007D3833">
      <w:pPr>
        <w:pStyle w:val="Akapitzlist"/>
        <w:widowControl w:val="0"/>
        <w:numPr>
          <w:ilvl w:val="0"/>
          <w:numId w:val="28"/>
        </w:numPr>
        <w:autoSpaceDE w:val="0"/>
        <w:autoSpaceDN w:val="0"/>
        <w:adjustRightInd w:val="0"/>
        <w:contextualSpacing w:val="0"/>
        <w:rPr>
          <w:rFonts w:asciiTheme="minorHAnsi" w:hAnsiTheme="minorHAnsi"/>
        </w:rPr>
      </w:pPr>
      <w:r w:rsidRPr="00F175DF">
        <w:rPr>
          <w:rFonts w:asciiTheme="minorHAnsi" w:hAnsiTheme="minorHAnsi"/>
        </w:rPr>
        <w:t>wyłączenia pomieszczeń/Budynków/Nieruchomości z eksploatacji,</w:t>
      </w:r>
      <w:bookmarkStart w:id="3" w:name="_Hlk87344583"/>
    </w:p>
    <w:bookmarkEnd w:id="3"/>
    <w:p w14:paraId="67C86E2E" w14:textId="6904B289" w:rsidR="00887E22" w:rsidRPr="00BB3E7D" w:rsidRDefault="000457DC" w:rsidP="007D3833">
      <w:pPr>
        <w:pStyle w:val="Akapitzlist"/>
        <w:widowControl w:val="0"/>
        <w:numPr>
          <w:ilvl w:val="0"/>
          <w:numId w:val="28"/>
        </w:numPr>
        <w:autoSpaceDE w:val="0"/>
        <w:autoSpaceDN w:val="0"/>
        <w:adjustRightInd w:val="0"/>
        <w:contextualSpacing w:val="0"/>
        <w:rPr>
          <w:rFonts w:asciiTheme="minorHAnsi" w:hAnsiTheme="minorHAnsi"/>
        </w:rPr>
      </w:pPr>
      <w:r w:rsidRPr="00F175DF">
        <w:rPr>
          <w:rFonts w:asciiTheme="minorHAnsi" w:hAnsiTheme="minorHAnsi"/>
        </w:rPr>
        <w:t>sprzedaży Nieruchomości</w:t>
      </w:r>
      <w:r w:rsidR="00022635" w:rsidRPr="00F175DF">
        <w:rPr>
          <w:rFonts w:asciiTheme="minorHAnsi" w:hAnsiTheme="minorHAnsi"/>
        </w:rPr>
        <w:t xml:space="preserve"> lub Budynk</w:t>
      </w:r>
      <w:r w:rsidR="00FD1A5E">
        <w:rPr>
          <w:rFonts w:asciiTheme="minorHAnsi" w:hAnsiTheme="minorHAnsi"/>
        </w:rPr>
        <w:t>u/</w:t>
      </w:r>
      <w:r w:rsidR="00022635" w:rsidRPr="00F175DF">
        <w:rPr>
          <w:rFonts w:asciiTheme="minorHAnsi" w:hAnsiTheme="minorHAnsi"/>
        </w:rPr>
        <w:t>ów</w:t>
      </w:r>
      <w:r w:rsidRPr="00F175DF">
        <w:rPr>
          <w:rFonts w:asciiTheme="minorHAnsi" w:hAnsiTheme="minorHAnsi"/>
        </w:rPr>
        <w:t xml:space="preserve"> </w:t>
      </w:r>
      <w:r w:rsidR="003D160D" w:rsidRPr="00F175DF">
        <w:rPr>
          <w:rFonts w:asciiTheme="minorHAnsi" w:hAnsiTheme="minorHAnsi"/>
        </w:rPr>
        <w:t>Zamawiającego</w:t>
      </w:r>
      <w:r w:rsidRPr="00F175DF">
        <w:rPr>
          <w:rFonts w:asciiTheme="minorHAnsi" w:hAnsiTheme="minorHAnsi"/>
        </w:rPr>
        <w:t xml:space="preserve"> – zmniejszenie zakresu świadczonych </w:t>
      </w:r>
      <w:r w:rsidR="00063756" w:rsidRPr="00F175DF">
        <w:rPr>
          <w:rFonts w:asciiTheme="minorHAnsi" w:hAnsiTheme="minorHAnsi"/>
        </w:rPr>
        <w:t>u</w:t>
      </w:r>
      <w:r w:rsidRPr="00F175DF">
        <w:rPr>
          <w:rFonts w:asciiTheme="minorHAnsi" w:hAnsiTheme="minorHAnsi"/>
        </w:rPr>
        <w:t xml:space="preserve">sług nastąpi w odniesieniu do </w:t>
      </w:r>
      <w:r w:rsidR="00022635" w:rsidRPr="00F175DF">
        <w:rPr>
          <w:rFonts w:asciiTheme="minorHAnsi" w:hAnsiTheme="minorHAnsi"/>
        </w:rPr>
        <w:t>sprzedawanej</w:t>
      </w:r>
      <w:r w:rsidR="002F1B27" w:rsidRPr="00F175DF">
        <w:rPr>
          <w:rFonts w:asciiTheme="minorHAnsi" w:hAnsiTheme="minorHAnsi"/>
        </w:rPr>
        <w:t xml:space="preserve"> Nieruchomości lub </w:t>
      </w:r>
      <w:r w:rsidR="002F1B27" w:rsidRPr="00BB3E7D">
        <w:rPr>
          <w:rFonts w:asciiTheme="minorHAnsi" w:hAnsiTheme="minorHAnsi"/>
        </w:rPr>
        <w:t>Budynku</w:t>
      </w:r>
      <w:r w:rsidR="00FD1A5E" w:rsidRPr="00BB3E7D">
        <w:rPr>
          <w:rFonts w:asciiTheme="minorHAnsi" w:hAnsiTheme="minorHAnsi"/>
        </w:rPr>
        <w:t>/ów</w:t>
      </w:r>
      <w:r w:rsidR="00C35E65" w:rsidRPr="00BB3E7D">
        <w:rPr>
          <w:rFonts w:asciiTheme="minorHAnsi" w:hAnsiTheme="minorHAnsi"/>
        </w:rPr>
        <w:t>,</w:t>
      </w:r>
    </w:p>
    <w:p w14:paraId="6171C2AD" w14:textId="030C5B16" w:rsidR="00BB3E7D" w:rsidRPr="00BB3E7D" w:rsidRDefault="005D2E90" w:rsidP="005D2E90">
      <w:pPr>
        <w:pStyle w:val="Akapitzlist"/>
        <w:ind w:left="1701"/>
        <w:rPr>
          <w:rFonts w:asciiTheme="minorHAnsi" w:hAnsiTheme="minorHAnsi"/>
        </w:rPr>
      </w:pPr>
      <w:r w:rsidRPr="005D2E90">
        <w:rPr>
          <w:rFonts w:asciiTheme="minorHAnsi" w:hAnsiTheme="minorHAnsi"/>
        </w:rPr>
        <w:t xml:space="preserve">– z zastrzeżeniem, że minimalny zakres świadczeń będzie obejmował 80% powierzchni </w:t>
      </w:r>
      <w:r>
        <w:rPr>
          <w:rFonts w:asciiTheme="minorHAnsi" w:hAnsiTheme="minorHAnsi"/>
        </w:rPr>
        <w:t>użytkowej</w:t>
      </w:r>
      <w:r w:rsidRPr="005D2E90">
        <w:rPr>
          <w:rFonts w:asciiTheme="minorHAnsi" w:hAnsiTheme="minorHAnsi"/>
        </w:rPr>
        <w:t xml:space="preserve"> Nieruchomości objętych </w:t>
      </w:r>
      <w:r>
        <w:rPr>
          <w:rFonts w:asciiTheme="minorHAnsi" w:hAnsiTheme="minorHAnsi"/>
        </w:rPr>
        <w:t>p</w:t>
      </w:r>
      <w:r w:rsidRPr="005D2E90">
        <w:rPr>
          <w:rFonts w:asciiTheme="minorHAnsi" w:hAnsiTheme="minorHAnsi"/>
        </w:rPr>
        <w:t>rzedmiotem Umowy</w:t>
      </w:r>
      <w:r>
        <w:rPr>
          <w:rFonts w:asciiTheme="minorHAnsi" w:hAnsiTheme="minorHAnsi"/>
        </w:rPr>
        <w:t xml:space="preserve">. </w:t>
      </w:r>
    </w:p>
    <w:p w14:paraId="66641562" w14:textId="252A0E58" w:rsidR="000457DC" w:rsidRPr="00BB3E7D" w:rsidRDefault="00A32B4D" w:rsidP="007D3833">
      <w:pPr>
        <w:pStyle w:val="Akapitzlist"/>
        <w:widowControl w:val="0"/>
        <w:numPr>
          <w:ilvl w:val="0"/>
          <w:numId w:val="23"/>
        </w:numPr>
        <w:autoSpaceDE w:val="0"/>
        <w:autoSpaceDN w:val="0"/>
        <w:adjustRightInd w:val="0"/>
        <w:ind w:hanging="498"/>
        <w:contextualSpacing w:val="0"/>
        <w:rPr>
          <w:rFonts w:asciiTheme="minorHAnsi" w:hAnsiTheme="minorHAnsi"/>
        </w:rPr>
      </w:pPr>
      <w:r w:rsidRPr="00BB3E7D">
        <w:rPr>
          <w:rFonts w:asciiTheme="minorHAnsi" w:hAnsiTheme="minorHAnsi"/>
        </w:rPr>
        <w:t>D</w:t>
      </w:r>
      <w:r w:rsidR="000457DC" w:rsidRPr="00BB3E7D">
        <w:rPr>
          <w:rFonts w:asciiTheme="minorHAnsi" w:hAnsiTheme="minorHAnsi"/>
        </w:rPr>
        <w:t>opuszczalne jest ograniczenie przez WCWI zakresu wykonywanego Przedmiotu Umowy</w:t>
      </w:r>
      <w:r w:rsidR="002471E4" w:rsidRPr="00BB3E7D">
        <w:rPr>
          <w:rFonts w:asciiTheme="minorHAnsi" w:hAnsiTheme="minorHAnsi"/>
        </w:rPr>
        <w:t xml:space="preserve"> skutkujące proporcjonalnym zmniejszeniem </w:t>
      </w:r>
      <w:r w:rsidR="002D138E">
        <w:rPr>
          <w:rFonts w:asciiTheme="minorHAnsi" w:hAnsiTheme="minorHAnsi"/>
        </w:rPr>
        <w:t>w</w:t>
      </w:r>
      <w:r w:rsidR="002471E4" w:rsidRPr="00BB3E7D">
        <w:rPr>
          <w:rFonts w:asciiTheme="minorHAnsi" w:hAnsiTheme="minorHAnsi"/>
        </w:rPr>
        <w:t>ynagrodzenia</w:t>
      </w:r>
      <w:r w:rsidR="002D138E">
        <w:rPr>
          <w:rFonts w:asciiTheme="minorHAnsi" w:hAnsiTheme="minorHAnsi"/>
        </w:rPr>
        <w:t xml:space="preserve"> Wykonawcy</w:t>
      </w:r>
      <w:r w:rsidR="002471E4" w:rsidRPr="00BB3E7D">
        <w:rPr>
          <w:rFonts w:asciiTheme="minorHAnsi" w:hAnsiTheme="minorHAnsi"/>
        </w:rPr>
        <w:t>,</w:t>
      </w:r>
      <w:r w:rsidR="000457DC" w:rsidRPr="00BB3E7D">
        <w:rPr>
          <w:rFonts w:asciiTheme="minorHAnsi" w:hAnsiTheme="minorHAnsi"/>
        </w:rPr>
        <w:t xml:space="preserve"> z przyczyn, których nie można było przewidzieć w chwili zawierania Umowy, przy czym nie więcej niż o 20% </w:t>
      </w:r>
      <w:r w:rsidR="00395AC5" w:rsidRPr="00BB3E7D">
        <w:rPr>
          <w:rFonts w:asciiTheme="minorHAnsi" w:hAnsiTheme="minorHAnsi"/>
        </w:rPr>
        <w:t xml:space="preserve">wartości Umowy brutto wskazanej w § 7 ust. </w:t>
      </w:r>
      <w:r w:rsidR="00E01F32">
        <w:rPr>
          <w:rFonts w:asciiTheme="minorHAnsi" w:hAnsiTheme="minorHAnsi"/>
        </w:rPr>
        <w:t>3</w:t>
      </w:r>
      <w:r w:rsidR="00395AC5" w:rsidRPr="00BB3E7D">
        <w:rPr>
          <w:rFonts w:asciiTheme="minorHAnsi" w:hAnsiTheme="minorHAnsi"/>
        </w:rPr>
        <w:t>;</w:t>
      </w:r>
    </w:p>
    <w:p w14:paraId="20EAFD56" w14:textId="46D7F116" w:rsidR="001D6319" w:rsidRPr="00BB3E7D" w:rsidRDefault="001D6319" w:rsidP="007D3833">
      <w:pPr>
        <w:pStyle w:val="Akapitzlist"/>
        <w:widowControl w:val="0"/>
        <w:numPr>
          <w:ilvl w:val="0"/>
          <w:numId w:val="23"/>
        </w:numPr>
        <w:autoSpaceDE w:val="0"/>
        <w:autoSpaceDN w:val="0"/>
        <w:adjustRightInd w:val="0"/>
        <w:ind w:hanging="498"/>
        <w:contextualSpacing w:val="0"/>
        <w:rPr>
          <w:rFonts w:asciiTheme="minorHAnsi" w:hAnsiTheme="minorHAnsi"/>
        </w:rPr>
      </w:pPr>
      <w:r w:rsidRPr="00BB3E7D">
        <w:rPr>
          <w:rFonts w:asciiTheme="minorHAnsi" w:hAnsiTheme="minorHAnsi"/>
        </w:rPr>
        <w:t>Dopuszczalne jest zwiększenie zakresu świadczonych Usług w przypadku:</w:t>
      </w:r>
    </w:p>
    <w:p w14:paraId="050863B4" w14:textId="77777777" w:rsidR="00F13EE3" w:rsidRPr="00BB3E7D" w:rsidRDefault="001D6319" w:rsidP="00F13EE3">
      <w:pPr>
        <w:pStyle w:val="Akapitzlist"/>
        <w:numPr>
          <w:ilvl w:val="3"/>
          <w:numId w:val="4"/>
        </w:numPr>
        <w:ind w:left="1843"/>
        <w:rPr>
          <w:rFonts w:asciiTheme="minorHAnsi" w:hAnsiTheme="minorHAnsi"/>
        </w:rPr>
      </w:pPr>
      <w:r w:rsidRPr="00BB3E7D">
        <w:rPr>
          <w:rFonts w:asciiTheme="minorHAnsi" w:hAnsiTheme="minorHAnsi"/>
        </w:rPr>
        <w:t xml:space="preserve">prowadzenia prac remontowych lub inwestycyjnych, </w:t>
      </w:r>
    </w:p>
    <w:p w14:paraId="57737977" w14:textId="77777777" w:rsidR="00F13EE3" w:rsidRPr="00BB3E7D" w:rsidRDefault="001D6319" w:rsidP="00F13EE3">
      <w:pPr>
        <w:pStyle w:val="Akapitzlist"/>
        <w:numPr>
          <w:ilvl w:val="3"/>
          <w:numId w:val="4"/>
        </w:numPr>
        <w:ind w:left="1843"/>
        <w:rPr>
          <w:rFonts w:asciiTheme="minorHAnsi" w:hAnsiTheme="minorHAnsi"/>
        </w:rPr>
      </w:pPr>
      <w:r w:rsidRPr="00BB3E7D">
        <w:rPr>
          <w:rFonts w:asciiTheme="minorHAnsi" w:hAnsiTheme="minorHAnsi"/>
        </w:rPr>
        <w:t>zmian organizacyjnych w strukturze jednostki Zamawiającego,</w:t>
      </w:r>
    </w:p>
    <w:p w14:paraId="618EEDE7" w14:textId="77777777" w:rsidR="00F13EE3" w:rsidRPr="00BB3E7D" w:rsidRDefault="001D6319" w:rsidP="00F13EE3">
      <w:pPr>
        <w:pStyle w:val="Akapitzlist"/>
        <w:numPr>
          <w:ilvl w:val="3"/>
          <w:numId w:val="4"/>
        </w:numPr>
        <w:ind w:left="1843"/>
        <w:rPr>
          <w:rFonts w:asciiTheme="minorHAnsi" w:hAnsiTheme="minorHAnsi"/>
        </w:rPr>
      </w:pPr>
      <w:r w:rsidRPr="00BB3E7D">
        <w:rPr>
          <w:rFonts w:asciiTheme="minorHAnsi" w:hAnsiTheme="minorHAnsi"/>
        </w:rPr>
        <w:t>przyjęcia pomieszczeń/budynków/nieruchomości w zarząd przez Zamawiającego,</w:t>
      </w:r>
    </w:p>
    <w:p w14:paraId="6548A232" w14:textId="64A4E449" w:rsidR="001D6319" w:rsidRPr="00BB3E7D" w:rsidRDefault="001D6319" w:rsidP="00F13EE3">
      <w:pPr>
        <w:pStyle w:val="Akapitzlist"/>
        <w:numPr>
          <w:ilvl w:val="3"/>
          <w:numId w:val="4"/>
        </w:numPr>
        <w:ind w:left="1843"/>
        <w:rPr>
          <w:rFonts w:asciiTheme="minorHAnsi" w:hAnsiTheme="minorHAnsi"/>
        </w:rPr>
      </w:pPr>
      <w:r w:rsidRPr="00BB3E7D">
        <w:rPr>
          <w:rFonts w:asciiTheme="minorHAnsi" w:hAnsiTheme="minorHAnsi"/>
        </w:rPr>
        <w:t>nabycia, najmu lub dzierżawy pomieszczeń/budynków/nieruchomości przez Zamawiającego,</w:t>
      </w:r>
    </w:p>
    <w:p w14:paraId="192E7148" w14:textId="237C6A99" w:rsidR="00963CDC" w:rsidRPr="00BB3E7D" w:rsidRDefault="00F13EE3" w:rsidP="00F13EE3">
      <w:pPr>
        <w:pStyle w:val="Akapitzlist"/>
        <w:numPr>
          <w:ilvl w:val="3"/>
          <w:numId w:val="4"/>
        </w:numPr>
        <w:ind w:left="1843"/>
        <w:rPr>
          <w:rFonts w:asciiTheme="minorHAnsi" w:hAnsiTheme="minorHAnsi"/>
        </w:rPr>
      </w:pPr>
      <w:r w:rsidRPr="00BB3E7D">
        <w:rPr>
          <w:rFonts w:asciiTheme="minorHAnsi" w:hAnsiTheme="minorHAnsi"/>
        </w:rPr>
        <w:t xml:space="preserve">konieczności realizacji dodatkowych czynności, które okazały się niezbędne do prawidłowego wykonania przedmiotu Umowy </w:t>
      </w:r>
    </w:p>
    <w:p w14:paraId="24D6AF25" w14:textId="597506EE" w:rsidR="00F13EE3" w:rsidRPr="00BB3E7D" w:rsidRDefault="00F13EE3" w:rsidP="007D3833">
      <w:pPr>
        <w:pStyle w:val="Akapitzlist"/>
        <w:numPr>
          <w:ilvl w:val="0"/>
          <w:numId w:val="34"/>
        </w:numPr>
        <w:rPr>
          <w:rFonts w:asciiTheme="minorHAnsi" w:hAnsiTheme="minorHAnsi"/>
        </w:rPr>
      </w:pPr>
      <w:r w:rsidRPr="00BB3E7D">
        <w:rPr>
          <w:rFonts w:asciiTheme="minorHAnsi" w:hAnsiTheme="minorHAnsi"/>
        </w:rPr>
        <w:t xml:space="preserve">z zastrzeżeniem, że zwiększenie zakresu świadczonych </w:t>
      </w:r>
      <w:r w:rsidR="00FE5D83">
        <w:rPr>
          <w:rFonts w:asciiTheme="minorHAnsi" w:hAnsiTheme="minorHAnsi"/>
        </w:rPr>
        <w:t>u</w:t>
      </w:r>
      <w:r w:rsidRPr="00BB3E7D">
        <w:rPr>
          <w:rFonts w:asciiTheme="minorHAnsi" w:hAnsiTheme="minorHAnsi"/>
        </w:rPr>
        <w:t xml:space="preserve">sług nie przekroczy </w:t>
      </w:r>
      <w:r w:rsidR="00963CDC" w:rsidRPr="00BB3E7D">
        <w:rPr>
          <w:rFonts w:asciiTheme="minorHAnsi" w:hAnsiTheme="minorHAnsi"/>
        </w:rPr>
        <w:t>20% wartości Umowy</w:t>
      </w:r>
      <w:r w:rsidR="00395AC5" w:rsidRPr="00BB3E7D">
        <w:rPr>
          <w:rFonts w:asciiTheme="minorHAnsi" w:hAnsiTheme="minorHAnsi"/>
        </w:rPr>
        <w:t xml:space="preserve"> brutto wskazanej w </w:t>
      </w:r>
      <w:r w:rsidR="00395AC5" w:rsidRPr="00BB3E7D">
        <w:t>§</w:t>
      </w:r>
      <w:r w:rsidR="00395AC5" w:rsidRPr="00BB3E7D">
        <w:rPr>
          <w:rFonts w:asciiTheme="minorHAnsi" w:hAnsiTheme="minorHAnsi"/>
        </w:rPr>
        <w:t xml:space="preserve"> 7 ust. </w:t>
      </w:r>
      <w:r w:rsidR="00E01F32">
        <w:rPr>
          <w:rFonts w:asciiTheme="minorHAnsi" w:hAnsiTheme="minorHAnsi"/>
        </w:rPr>
        <w:t>3</w:t>
      </w:r>
      <w:r w:rsidRPr="00BB3E7D">
        <w:rPr>
          <w:rFonts w:asciiTheme="minorHAnsi" w:hAnsiTheme="minorHAnsi"/>
        </w:rPr>
        <w:t>;</w:t>
      </w:r>
    </w:p>
    <w:p w14:paraId="7E7891A5" w14:textId="5B7716D1" w:rsidR="00D17635" w:rsidRPr="00D326CF" w:rsidRDefault="001C0E18" w:rsidP="007D3833">
      <w:pPr>
        <w:pStyle w:val="Akapitzlist"/>
        <w:widowControl w:val="0"/>
        <w:numPr>
          <w:ilvl w:val="0"/>
          <w:numId w:val="23"/>
        </w:numPr>
        <w:autoSpaceDE w:val="0"/>
        <w:autoSpaceDN w:val="0"/>
        <w:adjustRightInd w:val="0"/>
        <w:ind w:hanging="498"/>
        <w:contextualSpacing w:val="0"/>
        <w:rPr>
          <w:rFonts w:asciiTheme="minorHAnsi" w:hAnsiTheme="minorHAnsi" w:cstheme="minorHAnsi"/>
        </w:rPr>
      </w:pPr>
      <w:r>
        <w:rPr>
          <w:rFonts w:asciiTheme="minorHAnsi" w:hAnsiTheme="minorHAnsi" w:cstheme="minorHAnsi"/>
        </w:rPr>
        <w:t xml:space="preserve">Dopuszczalna jest </w:t>
      </w:r>
      <w:r w:rsidR="00D17635" w:rsidRPr="00D326CF">
        <w:rPr>
          <w:rFonts w:asciiTheme="minorHAnsi" w:hAnsiTheme="minorHAnsi" w:cstheme="minorHAnsi"/>
        </w:rPr>
        <w:t>zmian</w:t>
      </w:r>
      <w:r>
        <w:rPr>
          <w:rFonts w:asciiTheme="minorHAnsi" w:hAnsiTheme="minorHAnsi" w:cstheme="minorHAnsi"/>
        </w:rPr>
        <w:t>a</w:t>
      </w:r>
      <w:r w:rsidR="00D17635" w:rsidRPr="00D326CF">
        <w:rPr>
          <w:rFonts w:asciiTheme="minorHAnsi" w:hAnsiTheme="minorHAnsi" w:cstheme="minorHAnsi"/>
        </w:rPr>
        <w:t xml:space="preserve"> w zakresie przedmiotu Umowy, jeżeli konieczność </w:t>
      </w:r>
      <w:r w:rsidR="00D17635" w:rsidRPr="00D326CF">
        <w:rPr>
          <w:rFonts w:asciiTheme="minorHAnsi" w:hAnsiTheme="minorHAnsi" w:cstheme="minorHAnsi"/>
        </w:rPr>
        <w:lastRenderedPageBreak/>
        <w:t>wprowadzenia takich zmian jest skutkiem zmiany powszechnie obowiązujących przepisów prawa w szczególności Prawa Budowlanego. Wynagrodzenie umowne ulegnie odpowiedniej zmianie przy</w:t>
      </w:r>
      <w:r w:rsidR="00D17635">
        <w:rPr>
          <w:rFonts w:asciiTheme="minorHAnsi" w:hAnsiTheme="minorHAnsi" w:cstheme="minorHAnsi"/>
        </w:rPr>
        <w:t> </w:t>
      </w:r>
      <w:r w:rsidR="00D17635" w:rsidRPr="00D326CF">
        <w:rPr>
          <w:rFonts w:asciiTheme="minorHAnsi" w:hAnsiTheme="minorHAnsi" w:cstheme="minorHAnsi"/>
        </w:rPr>
        <w:t>uwzględnieniu stawek określonych w Umowie, a w razie ich braku przy uwzględnieniu bieżących cen z BISTYP,</w:t>
      </w:r>
    </w:p>
    <w:p w14:paraId="5C7E9893" w14:textId="20ECFA57" w:rsidR="00D17635" w:rsidRPr="000457DC" w:rsidRDefault="001C0E18" w:rsidP="007D3833">
      <w:pPr>
        <w:pStyle w:val="Akapitzlist"/>
        <w:widowControl w:val="0"/>
        <w:numPr>
          <w:ilvl w:val="0"/>
          <w:numId w:val="23"/>
        </w:numPr>
        <w:autoSpaceDE w:val="0"/>
        <w:autoSpaceDN w:val="0"/>
        <w:adjustRightInd w:val="0"/>
        <w:ind w:hanging="498"/>
        <w:contextualSpacing w:val="0"/>
        <w:rPr>
          <w:rFonts w:asciiTheme="minorHAnsi" w:hAnsiTheme="minorHAnsi"/>
        </w:rPr>
      </w:pPr>
      <w:r>
        <w:rPr>
          <w:rFonts w:asciiTheme="minorHAnsi" w:hAnsiTheme="minorHAnsi" w:cstheme="minorHAnsi"/>
        </w:rPr>
        <w:t xml:space="preserve">Dopuszczalna jest </w:t>
      </w:r>
      <w:r w:rsidR="00D17635" w:rsidRPr="00D326CF">
        <w:rPr>
          <w:rFonts w:asciiTheme="minorHAnsi" w:hAnsiTheme="minorHAnsi" w:cstheme="minorHAnsi"/>
        </w:rPr>
        <w:t>zmiana postanowień Umowy związana z odpowiednią zmianą ogólnie obowiązujących przepisów prawa w szczególności Kodeksy cywilnego, Ustawy i Prawa Budowlanego lub z obiektywną koniecznością zmiany sposobu wykonania Umowy. Wynagrodzenie umowne ulegnie odpowiedniej zmianie przy uwzględnieniu stawek określonych w Umowie, a w razie ich braku przy uwzględnieniu bieżących cen z BISTYP,</w:t>
      </w:r>
    </w:p>
    <w:p w14:paraId="74B14023" w14:textId="35ED82D3" w:rsidR="000457DC" w:rsidRPr="000457DC" w:rsidRDefault="000457DC" w:rsidP="007D3833">
      <w:pPr>
        <w:pStyle w:val="Akapitzlist"/>
        <w:widowControl w:val="0"/>
        <w:numPr>
          <w:ilvl w:val="0"/>
          <w:numId w:val="23"/>
        </w:numPr>
        <w:autoSpaceDE w:val="0"/>
        <w:autoSpaceDN w:val="0"/>
        <w:adjustRightInd w:val="0"/>
        <w:ind w:hanging="498"/>
        <w:contextualSpacing w:val="0"/>
        <w:rPr>
          <w:rFonts w:asciiTheme="minorHAnsi" w:hAnsiTheme="minorHAnsi"/>
        </w:rPr>
      </w:pPr>
      <w:r w:rsidRPr="000457DC">
        <w:rPr>
          <w:rFonts w:asciiTheme="minorHAnsi" w:hAnsiTheme="minorHAnsi"/>
        </w:rPr>
        <w:t>Dopuszczalna jest zmiana terminu realizacji Umowy:</w:t>
      </w:r>
    </w:p>
    <w:p w14:paraId="4EF67567" w14:textId="73C0AAC3" w:rsidR="000457DC" w:rsidRPr="00403D35" w:rsidRDefault="00403D35" w:rsidP="00403D35">
      <w:pPr>
        <w:pStyle w:val="Akapitzlist"/>
        <w:numPr>
          <w:ilvl w:val="0"/>
          <w:numId w:val="29"/>
        </w:numPr>
        <w:rPr>
          <w:rFonts w:asciiTheme="minorHAnsi" w:hAnsiTheme="minorHAnsi"/>
        </w:rPr>
      </w:pPr>
      <w:r w:rsidRPr="00403D35">
        <w:rPr>
          <w:rFonts w:asciiTheme="minorHAnsi" w:hAnsiTheme="minorHAnsi"/>
        </w:rPr>
        <w:t>w przypadku</w:t>
      </w:r>
      <w:r>
        <w:rPr>
          <w:rFonts w:asciiTheme="minorHAnsi" w:hAnsiTheme="minorHAnsi"/>
        </w:rPr>
        <w:t xml:space="preserve"> </w:t>
      </w:r>
      <w:r w:rsidR="000457DC" w:rsidRPr="00403D35">
        <w:rPr>
          <w:rFonts w:asciiTheme="minorHAnsi" w:hAnsiTheme="minorHAnsi"/>
        </w:rPr>
        <w:t xml:space="preserve">podpisania Umowy w terminie uniemożliwiającym rozpoczęcie świadczenia </w:t>
      </w:r>
      <w:r w:rsidR="00063756" w:rsidRPr="00403D35">
        <w:rPr>
          <w:rFonts w:asciiTheme="minorHAnsi" w:hAnsiTheme="minorHAnsi"/>
        </w:rPr>
        <w:t>u</w:t>
      </w:r>
      <w:r w:rsidR="000457DC" w:rsidRPr="00403D35">
        <w:rPr>
          <w:rFonts w:asciiTheme="minorHAnsi" w:hAnsiTheme="minorHAnsi"/>
        </w:rPr>
        <w:t>sług w pierwotnie określonym terminie</w:t>
      </w:r>
      <w:r w:rsidR="003E2414">
        <w:rPr>
          <w:rFonts w:asciiTheme="minorHAnsi" w:hAnsiTheme="minorHAnsi"/>
        </w:rPr>
        <w:t xml:space="preserve"> – zmianie może ulec termin </w:t>
      </w:r>
      <w:r w:rsidR="00AE3090">
        <w:rPr>
          <w:rFonts w:asciiTheme="minorHAnsi" w:hAnsiTheme="minorHAnsi"/>
        </w:rPr>
        <w:t>rozpoczęcia</w:t>
      </w:r>
      <w:r w:rsidR="003E2414">
        <w:rPr>
          <w:rFonts w:asciiTheme="minorHAnsi" w:hAnsiTheme="minorHAnsi"/>
        </w:rPr>
        <w:t xml:space="preserve"> </w:t>
      </w:r>
      <w:r w:rsidR="00AE3090">
        <w:rPr>
          <w:rFonts w:asciiTheme="minorHAnsi" w:hAnsiTheme="minorHAnsi"/>
        </w:rPr>
        <w:t>świadczenia</w:t>
      </w:r>
      <w:r w:rsidR="003E2414">
        <w:rPr>
          <w:rFonts w:asciiTheme="minorHAnsi" w:hAnsiTheme="minorHAnsi"/>
        </w:rPr>
        <w:t xml:space="preserve"> usług i/lub termin </w:t>
      </w:r>
      <w:r w:rsidR="00AE3090">
        <w:rPr>
          <w:rFonts w:asciiTheme="minorHAnsi" w:hAnsiTheme="minorHAnsi"/>
        </w:rPr>
        <w:t xml:space="preserve">realizacji Umowy, </w:t>
      </w:r>
    </w:p>
    <w:p w14:paraId="52FB73EA" w14:textId="4163EEC1" w:rsidR="0074487B" w:rsidRPr="00403D35" w:rsidRDefault="00403D35" w:rsidP="00403D35">
      <w:pPr>
        <w:pStyle w:val="Akapitzlist"/>
        <w:numPr>
          <w:ilvl w:val="0"/>
          <w:numId w:val="29"/>
        </w:numPr>
        <w:rPr>
          <w:rFonts w:asciiTheme="minorHAnsi" w:hAnsiTheme="minorHAnsi"/>
        </w:rPr>
      </w:pPr>
      <w:r w:rsidRPr="00403D35">
        <w:rPr>
          <w:rFonts w:asciiTheme="minorHAnsi" w:hAnsiTheme="minorHAnsi"/>
        </w:rPr>
        <w:t>w przypadku</w:t>
      </w:r>
      <w:r>
        <w:rPr>
          <w:rFonts w:asciiTheme="minorHAnsi" w:hAnsiTheme="minorHAnsi"/>
        </w:rPr>
        <w:t xml:space="preserve"> </w:t>
      </w:r>
      <w:r w:rsidR="000457DC" w:rsidRPr="00403D35">
        <w:rPr>
          <w:rFonts w:asciiTheme="minorHAnsi" w:hAnsiTheme="minorHAnsi"/>
        </w:rPr>
        <w:t xml:space="preserve">braku możliwości </w:t>
      </w:r>
      <w:r w:rsidR="00CB366A" w:rsidRPr="00403D35">
        <w:rPr>
          <w:rFonts w:asciiTheme="minorHAnsi" w:hAnsiTheme="minorHAnsi"/>
        </w:rPr>
        <w:t>wykonywania</w:t>
      </w:r>
      <w:r w:rsidR="000457DC" w:rsidRPr="00403D35">
        <w:rPr>
          <w:rFonts w:asciiTheme="minorHAnsi" w:hAnsiTheme="minorHAnsi"/>
        </w:rPr>
        <w:t xml:space="preserve"> </w:t>
      </w:r>
      <w:r w:rsidR="00142168" w:rsidRPr="00403D35">
        <w:rPr>
          <w:rFonts w:asciiTheme="minorHAnsi" w:hAnsiTheme="minorHAnsi"/>
        </w:rPr>
        <w:t>przedmiotu Umowy</w:t>
      </w:r>
      <w:r w:rsidR="000457DC" w:rsidRPr="00403D35">
        <w:rPr>
          <w:rFonts w:asciiTheme="minorHAnsi" w:hAnsiTheme="minorHAnsi"/>
        </w:rPr>
        <w:t xml:space="preserve"> przez </w:t>
      </w:r>
      <w:r w:rsidR="002E2C00" w:rsidRPr="00403D35">
        <w:rPr>
          <w:rFonts w:asciiTheme="minorHAnsi" w:hAnsiTheme="minorHAnsi"/>
        </w:rPr>
        <w:t>Wykonawcę</w:t>
      </w:r>
      <w:r w:rsidR="000457DC" w:rsidRPr="00403D35">
        <w:rPr>
          <w:rFonts w:asciiTheme="minorHAnsi" w:hAnsiTheme="minorHAnsi"/>
        </w:rPr>
        <w:t xml:space="preserve"> ze względu na </w:t>
      </w:r>
      <w:r w:rsidR="0074487B" w:rsidRPr="00403D35">
        <w:rPr>
          <w:rFonts w:asciiTheme="minorHAnsi" w:hAnsiTheme="minorHAnsi"/>
        </w:rPr>
        <w:t>prowadzenie prac remontowych lub inwestycyjnych w</w:t>
      </w:r>
      <w:r w:rsidR="005377D6" w:rsidRPr="00403D35">
        <w:rPr>
          <w:rFonts w:asciiTheme="minorHAnsi" w:hAnsiTheme="minorHAnsi"/>
        </w:rPr>
        <w:t xml:space="preserve">e wszystkich lub niektórych </w:t>
      </w:r>
      <w:r w:rsidR="0074487B" w:rsidRPr="00403D35">
        <w:rPr>
          <w:rFonts w:asciiTheme="minorHAnsi" w:hAnsiTheme="minorHAnsi"/>
        </w:rPr>
        <w:t>Budynkach objętych przedmiotem Umowy</w:t>
      </w:r>
      <w:r w:rsidR="005377D6" w:rsidRPr="00403D35">
        <w:rPr>
          <w:rFonts w:asciiTheme="minorHAnsi" w:hAnsiTheme="minorHAnsi"/>
        </w:rPr>
        <w:t xml:space="preserve">, </w:t>
      </w:r>
    </w:p>
    <w:p w14:paraId="09B63750" w14:textId="5CC7D150" w:rsidR="00C41CF0" w:rsidRDefault="00C41CF0" w:rsidP="005D2E90">
      <w:pPr>
        <w:pStyle w:val="Akapitzlist"/>
        <w:numPr>
          <w:ilvl w:val="0"/>
          <w:numId w:val="29"/>
        </w:numPr>
        <w:contextualSpacing w:val="0"/>
        <w:rPr>
          <w:rFonts w:asciiTheme="minorHAnsi" w:hAnsiTheme="minorHAnsi"/>
        </w:rPr>
      </w:pPr>
      <w:r w:rsidRPr="00C41CF0">
        <w:rPr>
          <w:rFonts w:asciiTheme="minorHAnsi" w:hAnsiTheme="minorHAnsi"/>
        </w:rPr>
        <w:t>z przyczyn niezależnych od żadnej ze Stron lub powodu okoliczności leżących wyłącznie po stronie Zamawiającego bez konieczności zmiany Wynagrodzenia,</w:t>
      </w:r>
    </w:p>
    <w:p w14:paraId="2CC2B416" w14:textId="6FA38704" w:rsidR="0074487B" w:rsidRPr="005D2E90" w:rsidRDefault="0074487B" w:rsidP="005D2E90">
      <w:pPr>
        <w:spacing w:line="276" w:lineRule="auto"/>
        <w:ind w:left="1080"/>
        <w:jc w:val="both"/>
        <w:rPr>
          <w:rFonts w:asciiTheme="minorHAnsi" w:hAnsiTheme="minorHAnsi"/>
          <w:sz w:val="22"/>
          <w:szCs w:val="22"/>
        </w:rPr>
      </w:pPr>
      <w:r w:rsidRPr="005D2E90">
        <w:rPr>
          <w:rFonts w:asciiTheme="minorHAnsi" w:hAnsiTheme="minorHAnsi"/>
          <w:sz w:val="22"/>
          <w:szCs w:val="22"/>
        </w:rPr>
        <w:t>– termin wykonania Umowy może ulec zmianie o czas, o jaki wyżej wskazane okoliczności wpłynęły na termin wykonania Umowy przez Wykonawcę, to jest uniemożliwiły Wykonawcy terminową realizację przedmiotu Umowy,</w:t>
      </w:r>
    </w:p>
    <w:p w14:paraId="6198F8F3" w14:textId="7018075D" w:rsidR="004318C3" w:rsidRPr="00612045" w:rsidRDefault="004D5F91" w:rsidP="005D2E90">
      <w:pPr>
        <w:pStyle w:val="Akapitzlist"/>
        <w:widowControl w:val="0"/>
        <w:numPr>
          <w:ilvl w:val="0"/>
          <w:numId w:val="29"/>
        </w:numPr>
        <w:autoSpaceDE w:val="0"/>
        <w:autoSpaceDN w:val="0"/>
        <w:adjustRightInd w:val="0"/>
        <w:contextualSpacing w:val="0"/>
        <w:rPr>
          <w:rFonts w:asciiTheme="minorHAnsi" w:hAnsiTheme="minorHAnsi"/>
        </w:rPr>
      </w:pPr>
      <w:r w:rsidRPr="00F80B0C">
        <w:rPr>
          <w:rFonts w:asciiTheme="minorHAnsi" w:hAnsiTheme="minorHAnsi"/>
        </w:rPr>
        <w:t>zmiany Umowy na podstawie art. 455 ust. 2 PZP</w:t>
      </w:r>
      <w:r w:rsidR="005377D6">
        <w:rPr>
          <w:rFonts w:asciiTheme="minorHAnsi" w:hAnsiTheme="minorHAnsi"/>
        </w:rPr>
        <w:t xml:space="preserve"> - </w:t>
      </w:r>
      <w:r w:rsidR="000C752C">
        <w:rPr>
          <w:rFonts w:asciiTheme="minorHAnsi" w:hAnsiTheme="minorHAnsi"/>
        </w:rPr>
        <w:t>przedłużenie albo skrócenie terminu obowiązywania Umowy</w:t>
      </w:r>
      <w:r w:rsidR="005377D6">
        <w:rPr>
          <w:rFonts w:asciiTheme="minorHAnsi" w:hAnsiTheme="minorHAnsi"/>
        </w:rPr>
        <w:t>,</w:t>
      </w:r>
      <w:r w:rsidR="000C752C">
        <w:rPr>
          <w:rFonts w:asciiTheme="minorHAnsi" w:hAnsiTheme="minorHAnsi"/>
        </w:rPr>
        <w:t xml:space="preserve"> </w:t>
      </w:r>
      <w:r w:rsidRPr="00F80B0C">
        <w:rPr>
          <w:rFonts w:asciiTheme="minorHAnsi" w:hAnsiTheme="minorHAnsi"/>
        </w:rPr>
        <w:t xml:space="preserve">nie </w:t>
      </w:r>
      <w:r w:rsidR="000C752C">
        <w:rPr>
          <w:rFonts w:asciiTheme="minorHAnsi" w:hAnsiTheme="minorHAnsi"/>
        </w:rPr>
        <w:t>więcej</w:t>
      </w:r>
      <w:r w:rsidR="000C752C" w:rsidRPr="00F80B0C">
        <w:rPr>
          <w:rFonts w:asciiTheme="minorHAnsi" w:hAnsiTheme="minorHAnsi"/>
        </w:rPr>
        <w:t xml:space="preserve"> </w:t>
      </w:r>
      <w:r w:rsidRPr="00F80B0C">
        <w:rPr>
          <w:rFonts w:asciiTheme="minorHAnsi" w:hAnsiTheme="minorHAnsi"/>
        </w:rPr>
        <w:t>jednak niż o 6 miesięcy</w:t>
      </w:r>
      <w:r w:rsidR="00151733">
        <w:rPr>
          <w:rFonts w:asciiTheme="minorHAnsi" w:hAnsiTheme="minorHAnsi"/>
        </w:rPr>
        <w:t xml:space="preserve"> (w przypadku wielokrotnych zmian Umowy na </w:t>
      </w:r>
      <w:r w:rsidR="000C752C">
        <w:rPr>
          <w:rFonts w:asciiTheme="minorHAnsi" w:hAnsiTheme="minorHAnsi"/>
        </w:rPr>
        <w:t>podstawie</w:t>
      </w:r>
      <w:r w:rsidR="00151733">
        <w:rPr>
          <w:rFonts w:asciiTheme="minorHAnsi" w:hAnsiTheme="minorHAnsi"/>
        </w:rPr>
        <w:t xml:space="preserve"> </w:t>
      </w:r>
      <w:r w:rsidR="00151733" w:rsidRPr="00F80B0C">
        <w:rPr>
          <w:rFonts w:asciiTheme="minorHAnsi" w:hAnsiTheme="minorHAnsi"/>
        </w:rPr>
        <w:t>art. 455 ust</w:t>
      </w:r>
      <w:r w:rsidR="00151733" w:rsidRPr="00612045">
        <w:rPr>
          <w:rFonts w:asciiTheme="minorHAnsi" w:hAnsiTheme="minorHAnsi"/>
        </w:rPr>
        <w:t>. 2 PZP</w:t>
      </w:r>
      <w:r w:rsidR="000C752C" w:rsidRPr="00612045">
        <w:rPr>
          <w:rFonts w:asciiTheme="minorHAnsi" w:hAnsiTheme="minorHAnsi"/>
        </w:rPr>
        <w:t xml:space="preserve"> przedłużenie lub skrócenie terminu obowiązywania Umowy nie może łącznie przekroczy</w:t>
      </w:r>
      <w:r w:rsidR="005377D6" w:rsidRPr="00612045">
        <w:rPr>
          <w:rFonts w:asciiTheme="minorHAnsi" w:hAnsiTheme="minorHAnsi"/>
        </w:rPr>
        <w:t>ć</w:t>
      </w:r>
      <w:r w:rsidR="000C752C" w:rsidRPr="00612045">
        <w:rPr>
          <w:rFonts w:asciiTheme="minorHAnsi" w:hAnsiTheme="minorHAnsi"/>
        </w:rPr>
        <w:t xml:space="preserve"> 6 miesięcy),</w:t>
      </w:r>
    </w:p>
    <w:p w14:paraId="3FA21EAB" w14:textId="0F580EB8" w:rsidR="00E007AE" w:rsidRPr="00E43E0E" w:rsidRDefault="00E007AE" w:rsidP="007D3833">
      <w:pPr>
        <w:pStyle w:val="Akapitzlist"/>
        <w:numPr>
          <w:ilvl w:val="0"/>
          <w:numId w:val="29"/>
        </w:numPr>
        <w:rPr>
          <w:rFonts w:asciiTheme="minorHAnsi" w:hAnsiTheme="minorHAnsi"/>
        </w:rPr>
      </w:pPr>
      <w:r w:rsidRPr="00612045">
        <w:rPr>
          <w:rFonts w:asciiTheme="minorHAnsi" w:hAnsiTheme="minorHAnsi"/>
        </w:rPr>
        <w:t>przedłużenie terminu obowiązywania Umowy w przypadku</w:t>
      </w:r>
      <w:r w:rsidR="006B67AD" w:rsidRPr="00612045">
        <w:rPr>
          <w:rFonts w:asciiTheme="minorHAnsi" w:hAnsiTheme="minorHAnsi"/>
        </w:rPr>
        <w:t xml:space="preserve"> </w:t>
      </w:r>
      <w:r w:rsidRPr="00612045">
        <w:rPr>
          <w:rFonts w:asciiTheme="minorHAnsi" w:hAnsiTheme="minorHAnsi"/>
        </w:rPr>
        <w:t xml:space="preserve">niewykorzystania </w:t>
      </w:r>
      <w:r w:rsidR="006B67AD" w:rsidRPr="00612045">
        <w:rPr>
          <w:rFonts w:asciiTheme="minorHAnsi" w:hAnsiTheme="minorHAnsi"/>
        </w:rPr>
        <w:t xml:space="preserve">kwoty maksymalnego wynagrodzenia </w:t>
      </w:r>
      <w:r w:rsidRPr="00612045">
        <w:rPr>
          <w:rFonts w:asciiTheme="minorHAnsi" w:hAnsiTheme="minorHAnsi"/>
        </w:rPr>
        <w:t>brut</w:t>
      </w:r>
      <w:r w:rsidR="006B67AD" w:rsidRPr="00612045">
        <w:rPr>
          <w:rFonts w:asciiTheme="minorHAnsi" w:hAnsiTheme="minorHAnsi"/>
        </w:rPr>
        <w:t>to</w:t>
      </w:r>
      <w:r w:rsidRPr="00612045">
        <w:rPr>
          <w:rFonts w:asciiTheme="minorHAnsi" w:hAnsiTheme="minorHAnsi"/>
        </w:rPr>
        <w:t>,</w:t>
      </w:r>
      <w:r w:rsidR="006B67AD" w:rsidRPr="00612045">
        <w:rPr>
          <w:rFonts w:asciiTheme="minorHAnsi" w:hAnsiTheme="minorHAnsi"/>
        </w:rPr>
        <w:t xml:space="preserve"> </w:t>
      </w:r>
      <w:r w:rsidRPr="00612045">
        <w:rPr>
          <w:rFonts w:asciiTheme="minorHAnsi" w:hAnsiTheme="minorHAnsi"/>
        </w:rPr>
        <w:t>o któr</w:t>
      </w:r>
      <w:r w:rsidR="006B67AD" w:rsidRPr="00612045">
        <w:rPr>
          <w:rFonts w:asciiTheme="minorHAnsi" w:hAnsiTheme="minorHAnsi"/>
        </w:rPr>
        <w:t>ym</w:t>
      </w:r>
      <w:r w:rsidRPr="00612045">
        <w:rPr>
          <w:rFonts w:asciiTheme="minorHAnsi" w:hAnsiTheme="minorHAnsi"/>
        </w:rPr>
        <w:t xml:space="preserve"> mowa w § </w:t>
      </w:r>
      <w:r w:rsidR="00066B95" w:rsidRPr="00612045">
        <w:rPr>
          <w:rFonts w:asciiTheme="minorHAnsi" w:hAnsiTheme="minorHAnsi"/>
        </w:rPr>
        <w:t xml:space="preserve">7 ust. </w:t>
      </w:r>
      <w:r w:rsidR="0035231C">
        <w:rPr>
          <w:rFonts w:asciiTheme="minorHAnsi" w:hAnsiTheme="minorHAnsi"/>
        </w:rPr>
        <w:t>4</w:t>
      </w:r>
      <w:r w:rsidR="0035231C" w:rsidRPr="00612045">
        <w:rPr>
          <w:rFonts w:asciiTheme="minorHAnsi" w:hAnsiTheme="minorHAnsi"/>
        </w:rPr>
        <w:t xml:space="preserve"> </w:t>
      </w:r>
      <w:r w:rsidRPr="00612045">
        <w:rPr>
          <w:rFonts w:asciiTheme="minorHAnsi" w:hAnsiTheme="minorHAnsi"/>
        </w:rPr>
        <w:t>Umowy – w takim przypadku termin</w:t>
      </w:r>
      <w:r w:rsidR="006B67AD" w:rsidRPr="00612045">
        <w:rPr>
          <w:rFonts w:asciiTheme="minorHAnsi" w:hAnsiTheme="minorHAnsi"/>
        </w:rPr>
        <w:t xml:space="preserve"> </w:t>
      </w:r>
      <w:r w:rsidRPr="00612045">
        <w:rPr>
          <w:rFonts w:asciiTheme="minorHAnsi" w:hAnsiTheme="minorHAnsi"/>
        </w:rPr>
        <w:t>wykonania przedmiotu Umowy zostanie przedłużony do czasu</w:t>
      </w:r>
      <w:r w:rsidR="006B67AD" w:rsidRPr="00612045">
        <w:rPr>
          <w:rFonts w:asciiTheme="minorHAnsi" w:hAnsiTheme="minorHAnsi"/>
        </w:rPr>
        <w:t xml:space="preserve"> </w:t>
      </w:r>
      <w:r w:rsidRPr="00612045">
        <w:rPr>
          <w:rFonts w:asciiTheme="minorHAnsi" w:hAnsiTheme="minorHAnsi"/>
        </w:rPr>
        <w:t xml:space="preserve">wykorzystania </w:t>
      </w:r>
      <w:r w:rsidR="004C32BC" w:rsidRPr="00612045">
        <w:rPr>
          <w:rFonts w:asciiTheme="minorHAnsi" w:hAnsiTheme="minorHAnsi"/>
        </w:rPr>
        <w:t xml:space="preserve">kwoty </w:t>
      </w:r>
      <w:r w:rsidR="006B67AD" w:rsidRPr="00E43E0E">
        <w:rPr>
          <w:rFonts w:asciiTheme="minorHAnsi" w:hAnsiTheme="minorHAnsi"/>
        </w:rPr>
        <w:t>maksymalnego wynagrodzenia brutto</w:t>
      </w:r>
      <w:r w:rsidRPr="00E43E0E">
        <w:rPr>
          <w:rFonts w:asciiTheme="minorHAnsi" w:hAnsiTheme="minorHAnsi"/>
        </w:rPr>
        <w:t>,</w:t>
      </w:r>
      <w:r w:rsidR="004C32BC" w:rsidRPr="00E43E0E">
        <w:rPr>
          <w:rFonts w:asciiTheme="minorHAnsi" w:hAnsiTheme="minorHAnsi"/>
        </w:rPr>
        <w:t xml:space="preserve"> </w:t>
      </w:r>
      <w:r w:rsidRPr="00E43E0E">
        <w:rPr>
          <w:rFonts w:asciiTheme="minorHAnsi" w:hAnsiTheme="minorHAnsi"/>
        </w:rPr>
        <w:t>nie dłużej jednak niż o</w:t>
      </w:r>
      <w:r w:rsidR="004C32BC" w:rsidRPr="00E43E0E">
        <w:rPr>
          <w:rFonts w:asciiTheme="minorHAnsi" w:hAnsiTheme="minorHAnsi"/>
        </w:rPr>
        <w:t xml:space="preserve"> 6 </w:t>
      </w:r>
      <w:r w:rsidRPr="00E43E0E">
        <w:rPr>
          <w:rFonts w:asciiTheme="minorHAnsi" w:hAnsiTheme="minorHAnsi"/>
        </w:rPr>
        <w:t>miesięcy</w:t>
      </w:r>
      <w:r w:rsidR="004C32BC" w:rsidRPr="00E43E0E">
        <w:rPr>
          <w:rFonts w:asciiTheme="minorHAnsi" w:hAnsiTheme="minorHAnsi"/>
        </w:rPr>
        <w:t>.</w:t>
      </w:r>
    </w:p>
    <w:p w14:paraId="060B3450" w14:textId="1B800970" w:rsidR="00A354CD" w:rsidRPr="00E43E0E" w:rsidRDefault="009B6A56" w:rsidP="007D3833">
      <w:pPr>
        <w:pStyle w:val="Akapitzlist"/>
        <w:widowControl w:val="0"/>
        <w:numPr>
          <w:ilvl w:val="0"/>
          <w:numId w:val="23"/>
        </w:numPr>
        <w:autoSpaceDE w:val="0"/>
        <w:autoSpaceDN w:val="0"/>
        <w:adjustRightInd w:val="0"/>
        <w:ind w:hanging="498"/>
        <w:contextualSpacing w:val="0"/>
        <w:rPr>
          <w:rFonts w:asciiTheme="minorHAnsi" w:hAnsiTheme="minorHAnsi"/>
        </w:rPr>
      </w:pPr>
      <w:r w:rsidRPr="00E43E0E">
        <w:rPr>
          <w:rFonts w:asciiTheme="minorHAnsi" w:hAnsiTheme="minorHAnsi"/>
        </w:rPr>
        <w:t xml:space="preserve">Dopuszczalna jest zmiana wynagrodzenia w przypadku dokonania zmiany w zakresie przedmiotu Umowy na podstawie którejkolwiek z okoliczności wymienionych powyżej w </w:t>
      </w:r>
      <w:r w:rsidR="00FE5D83" w:rsidRPr="00E43E0E">
        <w:rPr>
          <w:rFonts w:asciiTheme="minorHAnsi" w:hAnsiTheme="minorHAnsi"/>
        </w:rPr>
        <w:br/>
      </w:r>
      <w:r w:rsidRPr="00E43E0E">
        <w:rPr>
          <w:rFonts w:asciiTheme="minorHAnsi" w:hAnsiTheme="minorHAnsi"/>
        </w:rPr>
        <w:t>§ 1</w:t>
      </w:r>
      <w:r w:rsidR="00515746" w:rsidRPr="00E43E0E">
        <w:rPr>
          <w:rFonts w:asciiTheme="minorHAnsi" w:hAnsiTheme="minorHAnsi"/>
        </w:rPr>
        <w:t>2</w:t>
      </w:r>
      <w:r w:rsidRPr="00E43E0E">
        <w:rPr>
          <w:rFonts w:asciiTheme="minorHAnsi" w:hAnsiTheme="minorHAnsi"/>
        </w:rPr>
        <w:t xml:space="preserve"> ust. 3 pkt 3 – 5 </w:t>
      </w:r>
      <w:r w:rsidR="00CC520D" w:rsidRPr="00E43E0E">
        <w:rPr>
          <w:rFonts w:asciiTheme="minorHAnsi" w:hAnsiTheme="minorHAnsi"/>
        </w:rPr>
        <w:t xml:space="preserve">lit. a, </w:t>
      </w:r>
      <w:r w:rsidR="002D138E" w:rsidRPr="00E43E0E">
        <w:rPr>
          <w:rFonts w:asciiTheme="minorHAnsi" w:hAnsiTheme="minorHAnsi"/>
        </w:rPr>
        <w:t>b</w:t>
      </w:r>
      <w:r w:rsidR="00216FF6" w:rsidRPr="00E43E0E">
        <w:rPr>
          <w:rFonts w:asciiTheme="minorHAnsi" w:hAnsiTheme="minorHAnsi"/>
        </w:rPr>
        <w:t xml:space="preserve"> </w:t>
      </w:r>
      <w:r w:rsidR="00CC520D" w:rsidRPr="00E43E0E">
        <w:rPr>
          <w:rFonts w:asciiTheme="minorHAnsi" w:hAnsiTheme="minorHAnsi"/>
        </w:rPr>
        <w:t xml:space="preserve">i d </w:t>
      </w:r>
      <w:r w:rsidRPr="00E43E0E">
        <w:rPr>
          <w:rFonts w:asciiTheme="minorHAnsi" w:hAnsiTheme="minorHAnsi"/>
        </w:rPr>
        <w:t>Umowy. Wynagrodzenie Wykonawcy ulegnie odpowiedniej zmianie (zwiększeniu lub zmniejszeniu) na podstawie cen jednostkowych wskazanych w ofercie Wykonawcy, proporcjonalnie do zmiany (zwiększenia lub zmniejszenia) zakresu przedmiotu Umowy</w:t>
      </w:r>
      <w:r w:rsidR="00DB45F9" w:rsidRPr="00E43E0E">
        <w:rPr>
          <w:rFonts w:asciiTheme="minorHAnsi" w:hAnsiTheme="minorHAnsi"/>
        </w:rPr>
        <w:t xml:space="preserve">, jednak nie więcej niż o 20% w stosunku do pierwotnej wartości Umowy określonej w </w:t>
      </w:r>
      <w:r w:rsidR="00DB45F9" w:rsidRPr="00E43E0E">
        <w:t>§</w:t>
      </w:r>
      <w:r w:rsidR="00DB45F9" w:rsidRPr="00E43E0E">
        <w:rPr>
          <w:rFonts w:asciiTheme="minorHAnsi" w:hAnsiTheme="minorHAnsi"/>
        </w:rPr>
        <w:t xml:space="preserve"> 7 ust. 3.</w:t>
      </w:r>
    </w:p>
    <w:p w14:paraId="27A95E11" w14:textId="3D9486FC" w:rsidR="00A354CD" w:rsidRPr="000457DC" w:rsidRDefault="00A354CD" w:rsidP="007D3833">
      <w:pPr>
        <w:pStyle w:val="Akapitzlist"/>
        <w:widowControl w:val="0"/>
        <w:numPr>
          <w:ilvl w:val="0"/>
          <w:numId w:val="23"/>
        </w:numPr>
        <w:autoSpaceDE w:val="0"/>
        <w:autoSpaceDN w:val="0"/>
        <w:adjustRightInd w:val="0"/>
        <w:ind w:hanging="498"/>
        <w:contextualSpacing w:val="0"/>
        <w:rPr>
          <w:rFonts w:asciiTheme="minorHAnsi" w:hAnsiTheme="minorHAnsi"/>
        </w:rPr>
      </w:pPr>
      <w:r>
        <w:rPr>
          <w:rFonts w:asciiTheme="minorHAnsi" w:hAnsiTheme="minorHAnsi"/>
        </w:rPr>
        <w:t>D</w:t>
      </w:r>
      <w:r w:rsidRPr="000457DC">
        <w:rPr>
          <w:rFonts w:asciiTheme="minorHAnsi" w:hAnsiTheme="minorHAnsi"/>
        </w:rPr>
        <w:t xml:space="preserve">opuszczalna jest zmiana wynagrodzenia </w:t>
      </w:r>
      <w:r>
        <w:rPr>
          <w:rFonts w:asciiTheme="minorHAnsi" w:hAnsiTheme="minorHAnsi"/>
        </w:rPr>
        <w:t>Wykonawcy</w:t>
      </w:r>
      <w:r w:rsidRPr="000457DC">
        <w:rPr>
          <w:rFonts w:asciiTheme="minorHAnsi" w:hAnsiTheme="minorHAnsi"/>
        </w:rPr>
        <w:t xml:space="preserve"> w okolicznościach określonych w art. 436 pkt 4) lit. b) PZP:</w:t>
      </w:r>
    </w:p>
    <w:p w14:paraId="278A8979" w14:textId="77777777" w:rsidR="00A354CD" w:rsidRPr="000457DC" w:rsidRDefault="00A354CD" w:rsidP="007D3833">
      <w:pPr>
        <w:pStyle w:val="Akapitzlist"/>
        <w:numPr>
          <w:ilvl w:val="0"/>
          <w:numId w:val="24"/>
        </w:numPr>
        <w:contextualSpacing w:val="0"/>
        <w:rPr>
          <w:rFonts w:asciiTheme="minorHAnsi" w:hAnsiTheme="minorHAnsi"/>
        </w:rPr>
      </w:pPr>
      <w:r w:rsidRPr="000457DC">
        <w:rPr>
          <w:rFonts w:asciiTheme="minorHAnsi" w:hAnsiTheme="minorHAnsi"/>
        </w:rPr>
        <w:t xml:space="preserve">w przypadku zmiany stawki podatku od towarów i usług, </w:t>
      </w:r>
    </w:p>
    <w:p w14:paraId="08C8A287" w14:textId="77777777" w:rsidR="00A354CD" w:rsidRPr="000457DC" w:rsidRDefault="00A354CD" w:rsidP="007D3833">
      <w:pPr>
        <w:pStyle w:val="Akapitzlist"/>
        <w:numPr>
          <w:ilvl w:val="0"/>
          <w:numId w:val="24"/>
        </w:numPr>
        <w:contextualSpacing w:val="0"/>
        <w:rPr>
          <w:rFonts w:asciiTheme="minorHAnsi" w:hAnsiTheme="minorHAnsi"/>
        </w:rPr>
      </w:pPr>
      <w:r w:rsidRPr="000457DC">
        <w:rPr>
          <w:rFonts w:asciiTheme="minorHAnsi" w:hAnsiTheme="minorHAnsi"/>
        </w:rPr>
        <w:t xml:space="preserve">w przypadku zmiany wysokości minimalnego wynagrodzenia za pracę albo minimalnej stawki godzinowej, ustalonych na podstawie przepisów o minimalnym wynagrodzeniu za pracę,  </w:t>
      </w:r>
    </w:p>
    <w:p w14:paraId="140FD808" w14:textId="77777777" w:rsidR="00A354CD" w:rsidRPr="000457DC" w:rsidRDefault="00A354CD" w:rsidP="007D3833">
      <w:pPr>
        <w:pStyle w:val="Akapitzlist"/>
        <w:numPr>
          <w:ilvl w:val="0"/>
          <w:numId w:val="24"/>
        </w:numPr>
        <w:contextualSpacing w:val="0"/>
        <w:rPr>
          <w:rFonts w:asciiTheme="minorHAnsi" w:hAnsiTheme="minorHAnsi"/>
        </w:rPr>
      </w:pPr>
      <w:r w:rsidRPr="000457DC">
        <w:rPr>
          <w:rFonts w:asciiTheme="minorHAnsi" w:hAnsiTheme="minorHAnsi"/>
        </w:rPr>
        <w:lastRenderedPageBreak/>
        <w:t xml:space="preserve">w przypadku zmian zasad podlegania ubezpieczeniom społecznym lub ubezpieczeniu zdrowotnemu lub zmiany wysokości stawki składki na ubezpieczenia społeczne lub zdrowotne, </w:t>
      </w:r>
    </w:p>
    <w:p w14:paraId="3EDF6D38" w14:textId="77777777" w:rsidR="00A354CD" w:rsidRPr="00A32B4D" w:rsidRDefault="00A354CD" w:rsidP="007D3833">
      <w:pPr>
        <w:pStyle w:val="Akapitzlist"/>
        <w:numPr>
          <w:ilvl w:val="0"/>
          <w:numId w:val="24"/>
        </w:numPr>
        <w:contextualSpacing w:val="0"/>
        <w:rPr>
          <w:rFonts w:asciiTheme="minorHAnsi" w:hAnsiTheme="minorHAnsi"/>
        </w:rPr>
      </w:pPr>
      <w:r w:rsidRPr="000457DC">
        <w:rPr>
          <w:rFonts w:asciiTheme="minorHAnsi" w:hAnsiTheme="minorHAnsi"/>
        </w:rPr>
        <w:t xml:space="preserve">w </w:t>
      </w:r>
      <w:r w:rsidRPr="00A32B4D">
        <w:rPr>
          <w:rFonts w:asciiTheme="minorHAnsi" w:hAnsiTheme="minorHAnsi"/>
        </w:rPr>
        <w:t>przypadku zmian zasad gromadzenia i wysokości wpłat do pracowniczych planów kapitałowych, o których mowa w ustawie z dnia 4 października 2018 r. o pracowniczych planach kapitałowych</w:t>
      </w:r>
    </w:p>
    <w:p w14:paraId="1C6DCDAB" w14:textId="77777777" w:rsidR="00A354CD" w:rsidRPr="00A32B4D" w:rsidRDefault="00A354CD" w:rsidP="00A354CD">
      <w:pPr>
        <w:spacing w:line="276" w:lineRule="auto"/>
        <w:ind w:left="1418"/>
        <w:jc w:val="both"/>
        <w:rPr>
          <w:rFonts w:asciiTheme="minorHAnsi" w:hAnsiTheme="minorHAnsi"/>
          <w:sz w:val="22"/>
          <w:szCs w:val="22"/>
        </w:rPr>
      </w:pPr>
      <w:r w:rsidRPr="00A32B4D">
        <w:rPr>
          <w:rFonts w:asciiTheme="minorHAnsi" w:hAnsiTheme="minorHAnsi"/>
          <w:sz w:val="22"/>
          <w:szCs w:val="22"/>
        </w:rPr>
        <w:t xml:space="preserve">- jeżeli zmiany te będą miały wpływ na koszty wykonania zamówienia przez </w:t>
      </w:r>
      <w:r>
        <w:rPr>
          <w:rFonts w:asciiTheme="minorHAnsi" w:hAnsiTheme="minorHAnsi"/>
          <w:sz w:val="22"/>
          <w:szCs w:val="22"/>
        </w:rPr>
        <w:t>Wykonawcę;</w:t>
      </w:r>
    </w:p>
    <w:p w14:paraId="3B77E82C" w14:textId="77777777" w:rsidR="00A354CD" w:rsidRPr="000457DC" w:rsidRDefault="00A354CD" w:rsidP="007D3833">
      <w:pPr>
        <w:pStyle w:val="Akapitzlist"/>
        <w:widowControl w:val="0"/>
        <w:numPr>
          <w:ilvl w:val="0"/>
          <w:numId w:val="23"/>
        </w:numPr>
        <w:autoSpaceDE w:val="0"/>
        <w:autoSpaceDN w:val="0"/>
        <w:adjustRightInd w:val="0"/>
        <w:ind w:hanging="498"/>
        <w:contextualSpacing w:val="0"/>
        <w:rPr>
          <w:rFonts w:asciiTheme="minorHAnsi" w:hAnsiTheme="minorHAnsi"/>
        </w:rPr>
      </w:pPr>
      <w:r w:rsidRPr="00A32B4D">
        <w:rPr>
          <w:rFonts w:asciiTheme="minorHAnsi" w:hAnsiTheme="minorHAnsi"/>
        </w:rPr>
        <w:t>Strony dokonają zmiany (zmniejszenia lub zwi</w:t>
      </w:r>
      <w:r>
        <w:rPr>
          <w:rFonts w:asciiTheme="minorHAnsi" w:hAnsiTheme="minorHAnsi"/>
        </w:rPr>
        <w:t>ęk</w:t>
      </w:r>
      <w:r w:rsidRPr="00A32B4D">
        <w:rPr>
          <w:rFonts w:asciiTheme="minorHAnsi" w:hAnsiTheme="minorHAnsi"/>
        </w:rPr>
        <w:t>szenia) wynagrodzenia zgodnie z art. 439 ust. 2 PZP w przypadku zmian cen materiałów lub kosztów związanych z realizacją zamówieniach na następujących zasadach</w:t>
      </w:r>
      <w:r w:rsidRPr="000457DC">
        <w:rPr>
          <w:rFonts w:asciiTheme="minorHAnsi" w:hAnsiTheme="minorHAnsi"/>
        </w:rPr>
        <w:t>:</w:t>
      </w:r>
    </w:p>
    <w:p w14:paraId="0212ABAB" w14:textId="513A1A4F" w:rsidR="00A354CD" w:rsidRDefault="00A354CD" w:rsidP="007D3833">
      <w:pPr>
        <w:pStyle w:val="Akapitzlist"/>
        <w:numPr>
          <w:ilvl w:val="1"/>
          <w:numId w:val="30"/>
        </w:numPr>
        <w:contextualSpacing w:val="0"/>
        <w:rPr>
          <w:rFonts w:asciiTheme="minorHAnsi" w:hAnsiTheme="minorHAnsi"/>
        </w:rPr>
      </w:pPr>
      <w:r w:rsidRPr="00D252B6">
        <w:rPr>
          <w:rFonts w:asciiTheme="minorHAnsi" w:hAnsiTheme="minorHAnsi"/>
        </w:rPr>
        <w:t xml:space="preserve">Zmiana wynagrodzenia zostanie określona w oparciu o </w:t>
      </w:r>
      <w:r w:rsidR="004621CB">
        <w:rPr>
          <w:rFonts w:asciiTheme="minorHAnsi" w:hAnsiTheme="minorHAnsi"/>
        </w:rPr>
        <w:t xml:space="preserve">kwartalny </w:t>
      </w:r>
      <w:r w:rsidRPr="00D252B6">
        <w:rPr>
          <w:rFonts w:asciiTheme="minorHAnsi" w:hAnsiTheme="minorHAnsi"/>
        </w:rPr>
        <w:t xml:space="preserve">wskaźnik zmiany cen towarów i usług konsumpcyjnych </w:t>
      </w:r>
      <w:r w:rsidR="00E921C3" w:rsidRPr="00E921C3">
        <w:rPr>
          <w:rFonts w:asciiTheme="minorHAnsi" w:hAnsiTheme="minorHAnsi"/>
        </w:rPr>
        <w:t>ogłaszan</w:t>
      </w:r>
      <w:r w:rsidR="00870DC7">
        <w:rPr>
          <w:rFonts w:asciiTheme="minorHAnsi" w:hAnsiTheme="minorHAnsi"/>
        </w:rPr>
        <w:t>y</w:t>
      </w:r>
      <w:r w:rsidR="00E921C3" w:rsidRPr="00E921C3">
        <w:rPr>
          <w:rFonts w:asciiTheme="minorHAnsi" w:hAnsiTheme="minorHAnsi"/>
        </w:rPr>
        <w:t xml:space="preserve"> w komunikacie Prezesa Głównego Urzędu Statystycznego</w:t>
      </w:r>
      <w:r w:rsidR="009A1CF8">
        <w:rPr>
          <w:rFonts w:asciiTheme="minorHAnsi" w:hAnsiTheme="minorHAnsi"/>
        </w:rPr>
        <w:t>.</w:t>
      </w:r>
    </w:p>
    <w:p w14:paraId="72D08E87" w14:textId="59D375F1" w:rsidR="00A04D27" w:rsidRPr="00554C34" w:rsidRDefault="00A04D27" w:rsidP="00215947">
      <w:pPr>
        <w:pStyle w:val="Akapitzlist"/>
        <w:numPr>
          <w:ilvl w:val="1"/>
          <w:numId w:val="30"/>
        </w:numPr>
        <w:rPr>
          <w:rFonts w:asciiTheme="minorHAnsi" w:hAnsiTheme="minorHAnsi"/>
        </w:rPr>
      </w:pPr>
      <w:r w:rsidRPr="00554C34">
        <w:rPr>
          <w:rFonts w:asciiTheme="minorHAnsi" w:hAnsiTheme="minorHAnsi"/>
        </w:rPr>
        <w:t>zmiana wynagrodzenia nastąpi w proporcji odpowiadającej procentowi wzrostu</w:t>
      </w:r>
      <w:r w:rsidR="00554C34" w:rsidRPr="00554C34">
        <w:rPr>
          <w:rFonts w:asciiTheme="minorHAnsi" w:hAnsiTheme="minorHAnsi"/>
        </w:rPr>
        <w:t xml:space="preserve"> </w:t>
      </w:r>
      <w:r w:rsidRPr="00554C34">
        <w:rPr>
          <w:rFonts w:asciiTheme="minorHAnsi" w:hAnsiTheme="minorHAnsi"/>
        </w:rPr>
        <w:t>wskaźnika w minionych kwartałach obowiązywania niniejszej</w:t>
      </w:r>
      <w:r w:rsidR="00554C34" w:rsidRPr="00554C34">
        <w:rPr>
          <w:rFonts w:asciiTheme="minorHAnsi" w:hAnsiTheme="minorHAnsi"/>
        </w:rPr>
        <w:t xml:space="preserve"> </w:t>
      </w:r>
      <w:r w:rsidRPr="00554C34">
        <w:rPr>
          <w:rFonts w:asciiTheme="minorHAnsi" w:hAnsiTheme="minorHAnsi"/>
        </w:rPr>
        <w:t>Umowy począwszy od pierwszego kwartału trwania umowy lub pierwszego</w:t>
      </w:r>
      <w:r w:rsidR="00554C34">
        <w:rPr>
          <w:rFonts w:asciiTheme="minorHAnsi" w:hAnsiTheme="minorHAnsi"/>
        </w:rPr>
        <w:t xml:space="preserve"> kwartału po ostatniej waloryzacji. </w:t>
      </w:r>
    </w:p>
    <w:p w14:paraId="232A0D36" w14:textId="2DD393B4" w:rsidR="00A354CD" w:rsidRPr="00D252B6" w:rsidRDefault="00A354CD" w:rsidP="007D3833">
      <w:pPr>
        <w:pStyle w:val="Akapitzlist"/>
        <w:numPr>
          <w:ilvl w:val="1"/>
          <w:numId w:val="30"/>
        </w:numPr>
        <w:contextualSpacing w:val="0"/>
        <w:rPr>
          <w:rFonts w:asciiTheme="minorHAnsi" w:hAnsiTheme="minorHAnsi"/>
        </w:rPr>
      </w:pPr>
      <w:r w:rsidRPr="00D252B6">
        <w:rPr>
          <w:rFonts w:asciiTheme="minorHAnsi" w:hAnsiTheme="minorHAnsi"/>
        </w:rPr>
        <w:t xml:space="preserve">Zmiana wynagrodzenia może nastąpić </w:t>
      </w:r>
      <w:r w:rsidR="00476A00">
        <w:rPr>
          <w:rFonts w:asciiTheme="minorHAnsi" w:hAnsiTheme="minorHAnsi"/>
        </w:rPr>
        <w:t xml:space="preserve">nie wcześniej niż </w:t>
      </w:r>
      <w:r w:rsidRPr="00D252B6">
        <w:rPr>
          <w:rFonts w:asciiTheme="minorHAnsi" w:hAnsiTheme="minorHAnsi"/>
        </w:rPr>
        <w:t xml:space="preserve">po upływie </w:t>
      </w:r>
      <w:r w:rsidR="00960EE3">
        <w:rPr>
          <w:rFonts w:asciiTheme="minorHAnsi" w:hAnsiTheme="minorHAnsi"/>
        </w:rPr>
        <w:t>6</w:t>
      </w:r>
      <w:r w:rsidR="00960EE3" w:rsidRPr="00D252B6">
        <w:rPr>
          <w:rFonts w:asciiTheme="minorHAnsi" w:hAnsiTheme="minorHAnsi"/>
        </w:rPr>
        <w:t xml:space="preserve"> </w:t>
      </w:r>
      <w:r w:rsidRPr="00D252B6">
        <w:rPr>
          <w:rFonts w:asciiTheme="minorHAnsi" w:hAnsiTheme="minorHAnsi"/>
        </w:rPr>
        <w:t>(</w:t>
      </w:r>
      <w:r w:rsidR="00960EE3">
        <w:rPr>
          <w:rFonts w:asciiTheme="minorHAnsi" w:hAnsiTheme="minorHAnsi"/>
        </w:rPr>
        <w:t>sześciu</w:t>
      </w:r>
      <w:r w:rsidRPr="00D252B6">
        <w:rPr>
          <w:rFonts w:asciiTheme="minorHAnsi" w:hAnsiTheme="minorHAnsi"/>
        </w:rPr>
        <w:t xml:space="preserve">) miesięcy kalendarzowych od dnia zawarcia Umowy i będzie dotyczyć wynagrodzenia przysługującego Wykonawcy za usługi wykonane po upływie tego terminu, tj. po upływie </w:t>
      </w:r>
      <w:r w:rsidR="008F6341">
        <w:rPr>
          <w:rFonts w:asciiTheme="minorHAnsi" w:hAnsiTheme="minorHAnsi"/>
        </w:rPr>
        <w:t>6</w:t>
      </w:r>
      <w:r w:rsidR="008F6341" w:rsidRPr="00D252B6">
        <w:rPr>
          <w:rFonts w:asciiTheme="minorHAnsi" w:hAnsiTheme="minorHAnsi"/>
        </w:rPr>
        <w:t xml:space="preserve"> </w:t>
      </w:r>
      <w:r w:rsidRPr="00D252B6">
        <w:rPr>
          <w:rFonts w:asciiTheme="minorHAnsi" w:hAnsiTheme="minorHAnsi"/>
        </w:rPr>
        <w:t>miesięcy od dnia zawarcia Umowy;</w:t>
      </w:r>
    </w:p>
    <w:p w14:paraId="1F499567" w14:textId="28D62D7E" w:rsidR="00A354CD" w:rsidRPr="00D252B6" w:rsidRDefault="00A354CD" w:rsidP="007D3833">
      <w:pPr>
        <w:pStyle w:val="Akapitzlist"/>
        <w:numPr>
          <w:ilvl w:val="1"/>
          <w:numId w:val="30"/>
        </w:numPr>
        <w:contextualSpacing w:val="0"/>
        <w:rPr>
          <w:rFonts w:asciiTheme="minorHAnsi" w:hAnsiTheme="minorHAnsi"/>
        </w:rPr>
      </w:pPr>
      <w:r w:rsidRPr="00D252B6">
        <w:rPr>
          <w:rFonts w:asciiTheme="minorHAnsi" w:hAnsiTheme="minorHAnsi"/>
        </w:rPr>
        <w:t xml:space="preserve">Waloryzacja wynagrodzenia nie dotyczy wynagrodzenia za usługi wykonane przed datą złożenia wniosku lub które zgodnie z Umową miały być wykonane w ciągu </w:t>
      </w:r>
      <w:r w:rsidR="008F6341">
        <w:rPr>
          <w:rFonts w:asciiTheme="minorHAnsi" w:hAnsiTheme="minorHAnsi"/>
        </w:rPr>
        <w:t>6</w:t>
      </w:r>
      <w:r w:rsidR="008F6341" w:rsidRPr="00D252B6">
        <w:rPr>
          <w:rFonts w:asciiTheme="minorHAnsi" w:hAnsiTheme="minorHAnsi"/>
        </w:rPr>
        <w:t xml:space="preserve"> </w:t>
      </w:r>
      <w:r w:rsidRPr="00D252B6">
        <w:rPr>
          <w:rFonts w:asciiTheme="minorHAnsi" w:hAnsiTheme="minorHAnsi"/>
        </w:rPr>
        <w:t>miesięcy od zawarcia Umowy, chyba, że opóźnienie ich wykonania wynika z przyczyn leżących po stronie Zamawiającego,</w:t>
      </w:r>
    </w:p>
    <w:p w14:paraId="64F56084" w14:textId="77777777" w:rsidR="00A354CD" w:rsidRPr="00D252B6" w:rsidRDefault="00A354CD" w:rsidP="007D3833">
      <w:pPr>
        <w:pStyle w:val="Akapitzlist"/>
        <w:numPr>
          <w:ilvl w:val="1"/>
          <w:numId w:val="30"/>
        </w:numPr>
        <w:contextualSpacing w:val="0"/>
        <w:rPr>
          <w:rFonts w:asciiTheme="minorHAnsi" w:hAnsiTheme="minorHAnsi"/>
        </w:rPr>
      </w:pPr>
      <w:r w:rsidRPr="00D252B6">
        <w:rPr>
          <w:rFonts w:asciiTheme="minorHAnsi" w:hAnsiTheme="minorHAnsi"/>
        </w:rPr>
        <w:t>Strona Umowy zainteresowana waloryzacją składa drugiej Stronie wniosek o dokonanie waloryzacji wynagrodzenia wraz z uzasadnieniem wskazującym wysokość wskaźnika oraz przedmiot i wartość usług podlegających waloryzacji (niewykonanych do dnia złożenia wniosku);</w:t>
      </w:r>
    </w:p>
    <w:p w14:paraId="34848876" w14:textId="7997C4CE" w:rsidR="00A354CD" w:rsidRPr="00D252B6" w:rsidRDefault="00A354CD" w:rsidP="007D3833">
      <w:pPr>
        <w:pStyle w:val="Akapitzlist"/>
        <w:numPr>
          <w:ilvl w:val="1"/>
          <w:numId w:val="30"/>
        </w:numPr>
        <w:contextualSpacing w:val="0"/>
        <w:rPr>
          <w:rFonts w:asciiTheme="minorHAnsi" w:hAnsiTheme="minorHAnsi"/>
        </w:rPr>
      </w:pPr>
      <w:r w:rsidRPr="00D252B6">
        <w:rPr>
          <w:rFonts w:asciiTheme="minorHAnsi" w:hAnsiTheme="minorHAnsi"/>
        </w:rPr>
        <w:t xml:space="preserve">Wartość zmiany wynagrodzenia na podstawie </w:t>
      </w:r>
      <w:r w:rsidR="00EA1351" w:rsidRPr="00D252B6">
        <w:rPr>
          <w:rFonts w:asciiTheme="minorHAnsi" w:hAnsiTheme="minorHAnsi"/>
        </w:rPr>
        <w:t>ust. 3</w:t>
      </w:r>
      <w:r w:rsidR="00C82C46">
        <w:rPr>
          <w:rFonts w:asciiTheme="minorHAnsi" w:hAnsiTheme="minorHAnsi"/>
        </w:rPr>
        <w:t xml:space="preserve"> </w:t>
      </w:r>
      <w:r w:rsidR="00EA1351" w:rsidRPr="00D252B6">
        <w:rPr>
          <w:rFonts w:asciiTheme="minorHAnsi" w:hAnsiTheme="minorHAnsi"/>
        </w:rPr>
        <w:t>pkt</w:t>
      </w:r>
      <w:r w:rsidRPr="00D252B6">
        <w:rPr>
          <w:rFonts w:asciiTheme="minorHAnsi" w:hAnsiTheme="minorHAnsi"/>
        </w:rPr>
        <w:t xml:space="preserve"> </w:t>
      </w:r>
      <w:r w:rsidR="00EA1351" w:rsidRPr="00D252B6">
        <w:rPr>
          <w:rFonts w:asciiTheme="minorHAnsi" w:hAnsiTheme="minorHAnsi"/>
        </w:rPr>
        <w:t xml:space="preserve">9 </w:t>
      </w:r>
      <w:r w:rsidRPr="00D252B6">
        <w:rPr>
          <w:rFonts w:asciiTheme="minorHAnsi" w:hAnsiTheme="minorHAnsi"/>
        </w:rPr>
        <w:t xml:space="preserve">niniejszego paragrafu nie może przekroczyć 10% całkowitego wynagrodzenia netto określonego w § </w:t>
      </w:r>
      <w:r w:rsidR="00EA6CBB" w:rsidRPr="00D252B6">
        <w:rPr>
          <w:rFonts w:asciiTheme="minorHAnsi" w:hAnsiTheme="minorHAnsi"/>
        </w:rPr>
        <w:t>7</w:t>
      </w:r>
      <w:r w:rsidRPr="00D252B6">
        <w:rPr>
          <w:rFonts w:asciiTheme="minorHAnsi" w:hAnsiTheme="minorHAnsi"/>
        </w:rPr>
        <w:t xml:space="preserve"> ust. </w:t>
      </w:r>
      <w:r w:rsidR="00196DA2">
        <w:rPr>
          <w:rFonts w:asciiTheme="minorHAnsi" w:hAnsiTheme="minorHAnsi"/>
        </w:rPr>
        <w:t>3</w:t>
      </w:r>
      <w:r w:rsidRPr="00D252B6">
        <w:rPr>
          <w:rFonts w:asciiTheme="minorHAnsi" w:hAnsiTheme="minorHAnsi"/>
        </w:rPr>
        <w:t>;</w:t>
      </w:r>
    </w:p>
    <w:p w14:paraId="6029021E" w14:textId="6D4882C8" w:rsidR="00F11695" w:rsidRPr="00704610" w:rsidRDefault="00A354CD" w:rsidP="007D3833">
      <w:pPr>
        <w:pStyle w:val="Akapitzlist"/>
        <w:numPr>
          <w:ilvl w:val="1"/>
          <w:numId w:val="30"/>
        </w:numPr>
        <w:rPr>
          <w:rFonts w:asciiTheme="minorHAnsi" w:hAnsiTheme="minorHAnsi"/>
        </w:rPr>
      </w:pPr>
      <w:r w:rsidRPr="00D252B6">
        <w:rPr>
          <w:rFonts w:asciiTheme="minorHAnsi" w:hAnsiTheme="minorHAnsi"/>
        </w:rPr>
        <w:t xml:space="preserve">Wykonawca, którego wynagrodzenie zostało zmienione zgodnie z niniejszym </w:t>
      </w:r>
      <w:r w:rsidR="00B5561E" w:rsidRPr="00D252B6">
        <w:rPr>
          <w:rFonts w:asciiTheme="minorHAnsi" w:hAnsiTheme="minorHAnsi"/>
        </w:rPr>
        <w:t xml:space="preserve">ust. 3 pkt. </w:t>
      </w:r>
      <w:r w:rsidR="00DC7D2C">
        <w:rPr>
          <w:rFonts w:asciiTheme="minorHAnsi" w:hAnsiTheme="minorHAnsi"/>
        </w:rPr>
        <w:t>9</w:t>
      </w:r>
      <w:r w:rsidR="00DC7D2C" w:rsidRPr="00D252B6">
        <w:rPr>
          <w:rFonts w:asciiTheme="minorHAnsi" w:hAnsiTheme="minorHAnsi"/>
        </w:rPr>
        <w:t xml:space="preserve"> </w:t>
      </w:r>
      <w:r w:rsidRPr="00D252B6">
        <w:rPr>
          <w:rFonts w:asciiTheme="minorHAnsi" w:hAnsiTheme="minorHAnsi"/>
        </w:rPr>
        <w:t>zobowiązany jest do zmian wynagrodzenia przysługującego</w:t>
      </w:r>
      <w:r w:rsidR="00F11695" w:rsidRPr="00D252B6">
        <w:rPr>
          <w:rFonts w:asciiTheme="minorHAnsi" w:hAnsiTheme="minorHAnsi"/>
        </w:rPr>
        <w:t xml:space="preserve"> </w:t>
      </w:r>
      <w:r w:rsidRPr="00D252B6">
        <w:rPr>
          <w:rFonts w:asciiTheme="minorHAnsi" w:hAnsiTheme="minorHAnsi"/>
        </w:rPr>
        <w:t>podwykonawcy z którym zawarł umowę, w zakresie odpowiadającym</w:t>
      </w:r>
      <w:r w:rsidRPr="00704610">
        <w:rPr>
          <w:rFonts w:asciiTheme="minorHAnsi" w:hAnsiTheme="minorHAnsi"/>
        </w:rPr>
        <w:t xml:space="preserve"> zmianom cen towarów i usług konsumpcyjnych dotyczących zobowiązania podwykonawcy</w:t>
      </w:r>
      <w:r w:rsidR="00F11695" w:rsidRPr="00704610">
        <w:rPr>
          <w:rFonts w:asciiTheme="minorHAnsi" w:hAnsiTheme="minorHAnsi"/>
        </w:rPr>
        <w:t>, jeżeli łącznie spełnione są następujące warunki:</w:t>
      </w:r>
    </w:p>
    <w:p w14:paraId="0124FB08" w14:textId="6FE6C797" w:rsidR="00B5561E" w:rsidRDefault="00F11695" w:rsidP="007D3833">
      <w:pPr>
        <w:pStyle w:val="Akapitzlist"/>
        <w:numPr>
          <w:ilvl w:val="0"/>
          <w:numId w:val="34"/>
        </w:numPr>
        <w:rPr>
          <w:rFonts w:asciiTheme="minorHAnsi" w:hAnsiTheme="minorHAnsi"/>
        </w:rPr>
      </w:pPr>
      <w:r w:rsidRPr="00F11695">
        <w:rPr>
          <w:rFonts w:asciiTheme="minorHAnsi" w:hAnsiTheme="minorHAnsi"/>
        </w:rPr>
        <w:t>przedmiotem umowy</w:t>
      </w:r>
      <w:r w:rsidR="00704610">
        <w:rPr>
          <w:rFonts w:asciiTheme="minorHAnsi" w:hAnsiTheme="minorHAnsi"/>
        </w:rPr>
        <w:t xml:space="preserve"> z podwykonawcą</w:t>
      </w:r>
      <w:r w:rsidRPr="00F11695">
        <w:rPr>
          <w:rFonts w:asciiTheme="minorHAnsi" w:hAnsiTheme="minorHAnsi"/>
        </w:rPr>
        <w:t xml:space="preserve"> są usługi;</w:t>
      </w:r>
    </w:p>
    <w:p w14:paraId="7E9B2B21" w14:textId="11CE3449" w:rsidR="00A354CD" w:rsidRPr="00B5561E" w:rsidRDefault="00F11695" w:rsidP="007D3833">
      <w:pPr>
        <w:pStyle w:val="Akapitzlist"/>
        <w:numPr>
          <w:ilvl w:val="0"/>
          <w:numId w:val="34"/>
        </w:numPr>
        <w:rPr>
          <w:rFonts w:asciiTheme="minorHAnsi" w:hAnsiTheme="minorHAnsi"/>
        </w:rPr>
      </w:pPr>
      <w:r w:rsidRPr="00B5561E">
        <w:rPr>
          <w:rFonts w:asciiTheme="minorHAnsi" w:hAnsiTheme="minorHAnsi"/>
        </w:rPr>
        <w:t xml:space="preserve">okres obowiązywania umowy </w:t>
      </w:r>
      <w:r w:rsidR="00704610">
        <w:rPr>
          <w:rFonts w:asciiTheme="minorHAnsi" w:hAnsiTheme="minorHAnsi"/>
        </w:rPr>
        <w:t xml:space="preserve">z podwykonawcą </w:t>
      </w:r>
      <w:r w:rsidRPr="00B5561E">
        <w:rPr>
          <w:rFonts w:asciiTheme="minorHAnsi" w:hAnsiTheme="minorHAnsi"/>
        </w:rPr>
        <w:t xml:space="preserve">przekracza </w:t>
      </w:r>
      <w:r w:rsidR="008F6341">
        <w:rPr>
          <w:rFonts w:asciiTheme="minorHAnsi" w:hAnsiTheme="minorHAnsi"/>
        </w:rPr>
        <w:t>6</w:t>
      </w:r>
      <w:r w:rsidR="008F6341" w:rsidRPr="00B5561E">
        <w:rPr>
          <w:rFonts w:asciiTheme="minorHAnsi" w:hAnsiTheme="minorHAnsi"/>
        </w:rPr>
        <w:t xml:space="preserve"> </w:t>
      </w:r>
      <w:r w:rsidRPr="00B5561E">
        <w:rPr>
          <w:rFonts w:asciiTheme="minorHAnsi" w:hAnsiTheme="minorHAnsi"/>
        </w:rPr>
        <w:t>miesięcy.</w:t>
      </w:r>
    </w:p>
    <w:p w14:paraId="64782A45" w14:textId="470EE7AD" w:rsidR="000457DC" w:rsidRPr="00D252B6" w:rsidRDefault="000457DC" w:rsidP="00F23DBD">
      <w:pPr>
        <w:pStyle w:val="Akapitzlist"/>
        <w:widowControl w:val="0"/>
        <w:numPr>
          <w:ilvl w:val="0"/>
          <w:numId w:val="2"/>
        </w:numPr>
        <w:autoSpaceDE w:val="0"/>
        <w:autoSpaceDN w:val="0"/>
        <w:adjustRightInd w:val="0"/>
        <w:contextualSpacing w:val="0"/>
        <w:rPr>
          <w:rFonts w:asciiTheme="minorHAnsi" w:hAnsiTheme="minorHAnsi"/>
        </w:rPr>
      </w:pPr>
      <w:r w:rsidRPr="000457DC">
        <w:rPr>
          <w:rFonts w:asciiTheme="minorHAnsi" w:hAnsiTheme="minorHAnsi"/>
        </w:rPr>
        <w:t xml:space="preserve">W sytuacji wystąpienia okoliczności wskazanych </w:t>
      </w:r>
      <w:r w:rsidRPr="00704610">
        <w:rPr>
          <w:rFonts w:asciiTheme="minorHAnsi" w:hAnsiTheme="minorHAnsi"/>
        </w:rPr>
        <w:t xml:space="preserve">w </w:t>
      </w:r>
      <w:bookmarkStart w:id="4" w:name="_Hlk102931940"/>
      <w:r w:rsidRPr="00D252B6">
        <w:rPr>
          <w:rFonts w:asciiTheme="minorHAnsi" w:hAnsiTheme="minorHAnsi"/>
        </w:rPr>
        <w:t xml:space="preserve">ust. 3 pkt. </w:t>
      </w:r>
      <w:r w:rsidR="00EA6CBB" w:rsidRPr="00D252B6">
        <w:rPr>
          <w:rFonts w:asciiTheme="minorHAnsi" w:hAnsiTheme="minorHAnsi"/>
        </w:rPr>
        <w:t>8</w:t>
      </w:r>
      <w:r w:rsidR="00931DD1" w:rsidRPr="00D252B6">
        <w:rPr>
          <w:rFonts w:asciiTheme="minorHAnsi" w:hAnsiTheme="minorHAnsi"/>
        </w:rPr>
        <w:t xml:space="preserve"> </w:t>
      </w:r>
      <w:bookmarkEnd w:id="4"/>
      <w:r w:rsidRPr="00D252B6">
        <w:rPr>
          <w:rFonts w:asciiTheme="minorHAnsi" w:hAnsiTheme="minorHAnsi"/>
        </w:rPr>
        <w:t>lit. a</w:t>
      </w:r>
      <w:r w:rsidR="00D47BBA" w:rsidRPr="00D252B6">
        <w:rPr>
          <w:rFonts w:asciiTheme="minorHAnsi" w:hAnsiTheme="minorHAnsi"/>
        </w:rPr>
        <w:t xml:space="preserve">) </w:t>
      </w:r>
      <w:r w:rsidRPr="00D252B6">
        <w:rPr>
          <w:rFonts w:asciiTheme="minorHAnsi" w:hAnsiTheme="minorHAnsi"/>
        </w:rPr>
        <w:t xml:space="preserve">niniejszego paragrafu </w:t>
      </w:r>
      <w:r w:rsidR="00935465" w:rsidRPr="00D252B6">
        <w:rPr>
          <w:rFonts w:asciiTheme="minorHAnsi" w:hAnsiTheme="minorHAnsi"/>
        </w:rPr>
        <w:t>Wykonawca</w:t>
      </w:r>
      <w:r w:rsidRPr="00D252B6">
        <w:rPr>
          <w:rFonts w:asciiTheme="minorHAnsi" w:hAnsiTheme="minorHAnsi"/>
        </w:rPr>
        <w:t xml:space="preserve"> jest uprawniony złożyć WCWI pisemny wniosek o zmianę Umowy w zakresie płatności wynikających z faktur wystawionych po wejściu w życie przepisów zmieniających stawkę podatku od towarów i usług. Wniosek powinien zawierać wyczerpujące uzasadnienie faktyczne i wskazanie </w:t>
      </w:r>
      <w:r w:rsidRPr="00D252B6">
        <w:rPr>
          <w:rFonts w:asciiTheme="minorHAnsi" w:hAnsiTheme="minorHAnsi"/>
        </w:rPr>
        <w:lastRenderedPageBreak/>
        <w:t xml:space="preserve">podstaw prawnych zmiany stawki podatku od towarów i usług oraz dokładne wyliczenie kwoty wynagrodzenia należnego </w:t>
      </w:r>
      <w:r w:rsidR="00935465" w:rsidRPr="00D252B6">
        <w:rPr>
          <w:rFonts w:asciiTheme="minorHAnsi" w:hAnsiTheme="minorHAnsi"/>
        </w:rPr>
        <w:t>Wykonawcy</w:t>
      </w:r>
      <w:r w:rsidRPr="00D252B6">
        <w:rPr>
          <w:rFonts w:asciiTheme="minorHAnsi" w:hAnsiTheme="minorHAnsi"/>
        </w:rPr>
        <w:t xml:space="preserve"> po zmianie Umowy.</w:t>
      </w:r>
    </w:p>
    <w:p w14:paraId="70FA8470" w14:textId="5BCE9667" w:rsidR="000457DC" w:rsidRPr="00D252B6" w:rsidRDefault="000457DC" w:rsidP="00F23DBD">
      <w:pPr>
        <w:pStyle w:val="Akapitzlist"/>
        <w:widowControl w:val="0"/>
        <w:numPr>
          <w:ilvl w:val="0"/>
          <w:numId w:val="2"/>
        </w:numPr>
        <w:autoSpaceDE w:val="0"/>
        <w:autoSpaceDN w:val="0"/>
        <w:adjustRightInd w:val="0"/>
        <w:contextualSpacing w:val="0"/>
        <w:rPr>
          <w:rFonts w:asciiTheme="minorHAnsi" w:hAnsiTheme="minorHAnsi"/>
        </w:rPr>
      </w:pPr>
      <w:r w:rsidRPr="00D252B6">
        <w:rPr>
          <w:rFonts w:asciiTheme="minorHAnsi" w:hAnsiTheme="minorHAnsi"/>
        </w:rPr>
        <w:t xml:space="preserve">W sytuacji wystąpienia okoliczności wskazanych w ust. 3 pkt. </w:t>
      </w:r>
      <w:r w:rsidR="00EA6CBB" w:rsidRPr="00D252B6">
        <w:rPr>
          <w:rFonts w:asciiTheme="minorHAnsi" w:hAnsiTheme="minorHAnsi"/>
        </w:rPr>
        <w:t>8</w:t>
      </w:r>
      <w:r w:rsidR="00A347A0" w:rsidRPr="00D252B6">
        <w:rPr>
          <w:rFonts w:asciiTheme="minorHAnsi" w:hAnsiTheme="minorHAnsi"/>
        </w:rPr>
        <w:t xml:space="preserve"> </w:t>
      </w:r>
      <w:r w:rsidRPr="00D252B6">
        <w:rPr>
          <w:rFonts w:asciiTheme="minorHAnsi" w:hAnsiTheme="minorHAnsi"/>
        </w:rPr>
        <w:t>lit. b</w:t>
      </w:r>
      <w:r w:rsidR="00D47BBA" w:rsidRPr="00D252B6">
        <w:rPr>
          <w:rFonts w:asciiTheme="minorHAnsi" w:hAnsiTheme="minorHAnsi"/>
        </w:rPr>
        <w:t>)</w:t>
      </w:r>
      <w:r w:rsidRPr="00D252B6">
        <w:rPr>
          <w:rFonts w:asciiTheme="minorHAnsi" w:hAnsiTheme="minorHAnsi"/>
        </w:rPr>
        <w:t xml:space="preserve"> niniejszego paragrafu </w:t>
      </w:r>
      <w:r w:rsidR="00935465" w:rsidRPr="00D252B6">
        <w:rPr>
          <w:rFonts w:asciiTheme="minorHAnsi" w:hAnsiTheme="minorHAnsi"/>
        </w:rPr>
        <w:t>Wykonawca</w:t>
      </w:r>
      <w:r w:rsidRPr="00D252B6">
        <w:rPr>
          <w:rFonts w:asciiTheme="minorHAnsi" w:hAnsiTheme="minorHAnsi"/>
        </w:rPr>
        <w:t xml:space="preserve"> jest uprawniony złożyć WCWI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t>
      </w:r>
      <w:r w:rsidR="00935465" w:rsidRPr="00D252B6">
        <w:rPr>
          <w:rFonts w:asciiTheme="minorHAnsi" w:hAnsiTheme="minorHAnsi"/>
        </w:rPr>
        <w:t>Wykonawcy</w:t>
      </w:r>
      <w:r w:rsidRPr="00D252B6">
        <w:rPr>
          <w:rFonts w:asciiTheme="minorHAnsi" w:hAnsiTheme="minorHAnsi"/>
        </w:rPr>
        <w:t xml:space="preserve"> po zmianie Umowy, w szczególności </w:t>
      </w:r>
      <w:r w:rsidR="00935465" w:rsidRPr="00D252B6">
        <w:rPr>
          <w:rFonts w:asciiTheme="minorHAnsi" w:hAnsiTheme="minorHAnsi"/>
        </w:rPr>
        <w:t>Wykonawca</w:t>
      </w:r>
      <w:r w:rsidRPr="00D252B6">
        <w:rPr>
          <w:rFonts w:asciiTheme="minorHAnsi" w:hAnsiTheme="minorHAnsi"/>
        </w:rPr>
        <w:t xml:space="preserve"> zobowiązuje się wykazać związek pomiędzy wnioskowaną kwotą podwyższenia wynagrodzenia, a wpływem zmiany minimalnego wynagrodzenia za pracę na kalkulację wynagrodzenia. Wniosek powinien obejmować jedynie dodatkowe koszty realizacji Umowy, które </w:t>
      </w:r>
      <w:r w:rsidR="00935465" w:rsidRPr="00D252B6">
        <w:rPr>
          <w:rFonts w:asciiTheme="minorHAnsi" w:hAnsiTheme="minorHAnsi"/>
        </w:rPr>
        <w:t>Wykonawca</w:t>
      </w:r>
      <w:r w:rsidRPr="00D252B6">
        <w:rPr>
          <w:rFonts w:asciiTheme="minorHAnsi" w:hAnsiTheme="minorHAnsi"/>
        </w:rPr>
        <w:t xml:space="preserve"> obowiązkowo ponosi w związku z podwyższeniem wysokości płacy minimalnej. WCWI oświadcza, iż nie będzie akceptował, kosztów wynikających z podwyższenia wynagrodzeń pracownikom </w:t>
      </w:r>
      <w:r w:rsidR="00935465" w:rsidRPr="00D252B6">
        <w:rPr>
          <w:rFonts w:asciiTheme="minorHAnsi" w:hAnsiTheme="minorHAnsi"/>
        </w:rPr>
        <w:t>Wykonawcy</w:t>
      </w:r>
      <w:r w:rsidRPr="00D252B6">
        <w:rPr>
          <w:rFonts w:asciiTheme="minorHAnsi" w:hAnsiTheme="minorHAnsi"/>
        </w:rPr>
        <w:t>, które nie są konieczne w celu ich dostosowania do wysokości minimalnego wynagrodzenia za pracę, w szczególności koszty podwyższenia wynagrodzenia w kwocie przewyższającej wysokość płacy minimalnej.</w:t>
      </w:r>
    </w:p>
    <w:p w14:paraId="55B7A1B1" w14:textId="3271C6FE" w:rsidR="000457DC" w:rsidRPr="00D252B6" w:rsidRDefault="000457DC" w:rsidP="00F23DBD">
      <w:pPr>
        <w:pStyle w:val="Akapitzlist"/>
        <w:widowControl w:val="0"/>
        <w:numPr>
          <w:ilvl w:val="0"/>
          <w:numId w:val="2"/>
        </w:numPr>
        <w:autoSpaceDE w:val="0"/>
        <w:autoSpaceDN w:val="0"/>
        <w:adjustRightInd w:val="0"/>
        <w:contextualSpacing w:val="0"/>
        <w:rPr>
          <w:rFonts w:asciiTheme="minorHAnsi" w:hAnsiTheme="minorHAnsi"/>
        </w:rPr>
      </w:pPr>
      <w:r w:rsidRPr="00D252B6">
        <w:rPr>
          <w:rFonts w:asciiTheme="minorHAnsi" w:hAnsiTheme="minorHAnsi"/>
        </w:rPr>
        <w:t xml:space="preserve">W sytuacji wystąpienia okoliczności wskazanych w ust. 3 pkt. </w:t>
      </w:r>
      <w:r w:rsidR="00EA6CBB" w:rsidRPr="00D252B6">
        <w:rPr>
          <w:rFonts w:asciiTheme="minorHAnsi" w:hAnsiTheme="minorHAnsi"/>
        </w:rPr>
        <w:t>8</w:t>
      </w:r>
      <w:r w:rsidR="00A347A0" w:rsidRPr="00D252B6">
        <w:rPr>
          <w:rFonts w:asciiTheme="minorHAnsi" w:hAnsiTheme="minorHAnsi"/>
        </w:rPr>
        <w:t xml:space="preserve"> </w:t>
      </w:r>
      <w:r w:rsidRPr="00D252B6">
        <w:rPr>
          <w:rFonts w:asciiTheme="minorHAnsi" w:hAnsiTheme="minorHAnsi"/>
        </w:rPr>
        <w:t>lit. c</w:t>
      </w:r>
      <w:r w:rsidR="00D47BBA" w:rsidRPr="00D252B6">
        <w:rPr>
          <w:rFonts w:asciiTheme="minorHAnsi" w:hAnsiTheme="minorHAnsi"/>
        </w:rPr>
        <w:t>)</w:t>
      </w:r>
      <w:r w:rsidRPr="00D252B6">
        <w:rPr>
          <w:rFonts w:asciiTheme="minorHAnsi" w:hAnsiTheme="minorHAnsi"/>
        </w:rPr>
        <w:t xml:space="preserve"> </w:t>
      </w:r>
      <w:r w:rsidR="00EE3101" w:rsidRPr="00D252B6">
        <w:rPr>
          <w:rFonts w:asciiTheme="minorHAnsi" w:hAnsiTheme="minorHAnsi"/>
        </w:rPr>
        <w:t xml:space="preserve">lub d) </w:t>
      </w:r>
      <w:r w:rsidRPr="00D252B6">
        <w:rPr>
          <w:rFonts w:asciiTheme="minorHAnsi" w:hAnsiTheme="minorHAnsi"/>
        </w:rPr>
        <w:t xml:space="preserve">niniejszego paragrafu </w:t>
      </w:r>
      <w:r w:rsidR="00935465" w:rsidRPr="00D252B6">
        <w:rPr>
          <w:rFonts w:asciiTheme="minorHAnsi" w:hAnsiTheme="minorHAnsi"/>
        </w:rPr>
        <w:t>Wykonawca</w:t>
      </w:r>
      <w:r w:rsidRPr="00D252B6">
        <w:rPr>
          <w:rFonts w:asciiTheme="minorHAnsi" w:hAnsiTheme="minorHAnsi"/>
        </w:rPr>
        <w:t xml:space="preserve"> </w:t>
      </w:r>
      <w:r w:rsidR="00EE3101" w:rsidRPr="00D252B6">
        <w:rPr>
          <w:rFonts w:asciiTheme="minorHAnsi" w:hAnsiTheme="minorHAnsi"/>
        </w:rPr>
        <w:t xml:space="preserve">jest uprawniony złożyć WCWI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t>
      </w:r>
      <w:r w:rsidR="00935465" w:rsidRPr="00D252B6">
        <w:rPr>
          <w:rFonts w:asciiTheme="minorHAnsi" w:hAnsiTheme="minorHAnsi"/>
        </w:rPr>
        <w:t>Wykonawcy</w:t>
      </w:r>
      <w:r w:rsidR="00EE3101" w:rsidRPr="00D252B6">
        <w:rPr>
          <w:rFonts w:asciiTheme="minorHAnsi" w:hAnsiTheme="minorHAnsi"/>
        </w:rPr>
        <w:t xml:space="preserve"> po zmianie Umowy, w szczególności </w:t>
      </w:r>
      <w:r w:rsidR="00935465" w:rsidRPr="00D252B6">
        <w:rPr>
          <w:rFonts w:asciiTheme="minorHAnsi" w:hAnsiTheme="minorHAnsi"/>
        </w:rPr>
        <w:t>Wykonawca</w:t>
      </w:r>
      <w:r w:rsidR="00EE3101" w:rsidRPr="00D252B6">
        <w:rPr>
          <w:rFonts w:asciiTheme="minorHAnsi" w:hAnsiTheme="minorHAnsi"/>
        </w:rPr>
        <w:t xml:space="preserve"> zobowiązuje się wykazać związek pomiędzy wnioskowaną kwotą podwyższenia wynagrodzenia a wpływem zmiany zasad, o których mowa w ust. </w:t>
      </w:r>
      <w:r w:rsidR="00D5495A" w:rsidRPr="00D252B6">
        <w:rPr>
          <w:rFonts w:asciiTheme="minorHAnsi" w:hAnsiTheme="minorHAnsi"/>
        </w:rPr>
        <w:t>3 pkt</w:t>
      </w:r>
      <w:r w:rsidR="00EE3101" w:rsidRPr="00D252B6">
        <w:rPr>
          <w:rFonts w:asciiTheme="minorHAnsi" w:hAnsiTheme="minorHAnsi"/>
        </w:rPr>
        <w:t xml:space="preserve"> </w:t>
      </w:r>
      <w:r w:rsidR="00EA6CBB" w:rsidRPr="00D252B6">
        <w:rPr>
          <w:rFonts w:asciiTheme="minorHAnsi" w:hAnsiTheme="minorHAnsi"/>
        </w:rPr>
        <w:t>8</w:t>
      </w:r>
      <w:r w:rsidR="00A347A0" w:rsidRPr="00D252B6">
        <w:rPr>
          <w:rFonts w:asciiTheme="minorHAnsi" w:hAnsiTheme="minorHAnsi"/>
        </w:rPr>
        <w:t xml:space="preserve"> </w:t>
      </w:r>
      <w:r w:rsidR="00D5495A" w:rsidRPr="00D252B6">
        <w:rPr>
          <w:rFonts w:asciiTheme="minorHAnsi" w:hAnsiTheme="minorHAnsi"/>
        </w:rPr>
        <w:t xml:space="preserve">lit. c) lub d) </w:t>
      </w:r>
      <w:r w:rsidR="00EE3101" w:rsidRPr="00D252B6">
        <w:rPr>
          <w:rFonts w:asciiTheme="minorHAnsi" w:hAnsiTheme="minorHAnsi"/>
        </w:rPr>
        <w:t xml:space="preserve">niniejszego paragrafu na kalkulację wynagrodzenia. Wniosek może obejmować jedynie dodatkowe koszty realizacji Umowy, które </w:t>
      </w:r>
      <w:r w:rsidR="00935465" w:rsidRPr="00D252B6">
        <w:rPr>
          <w:rFonts w:asciiTheme="minorHAnsi" w:hAnsiTheme="minorHAnsi"/>
        </w:rPr>
        <w:t>Wykonawca</w:t>
      </w:r>
      <w:r w:rsidR="00EE3101" w:rsidRPr="00D252B6">
        <w:rPr>
          <w:rFonts w:asciiTheme="minorHAnsi" w:hAnsiTheme="minorHAnsi"/>
        </w:rPr>
        <w:t xml:space="preserve"> obowiązkowo ponosi w związku ze zmianą zasad, o których mowa w </w:t>
      </w:r>
      <w:r w:rsidR="001A7A0D" w:rsidRPr="00D252B6">
        <w:rPr>
          <w:rFonts w:asciiTheme="minorHAnsi" w:hAnsiTheme="minorHAnsi"/>
        </w:rPr>
        <w:t xml:space="preserve">ust. 3 pkt </w:t>
      </w:r>
      <w:r w:rsidR="00EA6CBB" w:rsidRPr="00D252B6">
        <w:rPr>
          <w:rFonts w:asciiTheme="minorHAnsi" w:hAnsiTheme="minorHAnsi"/>
        </w:rPr>
        <w:t>8</w:t>
      </w:r>
      <w:r w:rsidR="001A7A0D" w:rsidRPr="00D252B6">
        <w:rPr>
          <w:rFonts w:asciiTheme="minorHAnsi" w:hAnsiTheme="minorHAnsi"/>
        </w:rPr>
        <w:t xml:space="preserve"> lit. c) lub d) </w:t>
      </w:r>
      <w:r w:rsidR="00EE3101" w:rsidRPr="00D252B6">
        <w:rPr>
          <w:rFonts w:asciiTheme="minorHAnsi" w:hAnsiTheme="minorHAnsi"/>
        </w:rPr>
        <w:t>niniejszego paragrafu.</w:t>
      </w:r>
    </w:p>
    <w:p w14:paraId="4DD00994" w14:textId="5FFCA023" w:rsidR="000457DC" w:rsidRPr="00D252B6" w:rsidRDefault="000457DC" w:rsidP="00F23DBD">
      <w:pPr>
        <w:pStyle w:val="Akapitzlist"/>
        <w:widowControl w:val="0"/>
        <w:numPr>
          <w:ilvl w:val="0"/>
          <w:numId w:val="2"/>
        </w:numPr>
        <w:autoSpaceDE w:val="0"/>
        <w:autoSpaceDN w:val="0"/>
        <w:adjustRightInd w:val="0"/>
        <w:contextualSpacing w:val="0"/>
        <w:rPr>
          <w:rFonts w:asciiTheme="minorHAnsi" w:hAnsiTheme="minorHAnsi"/>
        </w:rPr>
      </w:pPr>
      <w:r w:rsidRPr="00D252B6">
        <w:rPr>
          <w:rFonts w:asciiTheme="minorHAnsi" w:hAnsiTheme="minorHAnsi"/>
        </w:rPr>
        <w:t xml:space="preserve">Zmiana Umowy w zakresie zmiany wynagrodzenia z przyczyn określonych w ust. 3 pkt. </w:t>
      </w:r>
      <w:r w:rsidR="00EA6CBB" w:rsidRPr="00D252B6">
        <w:rPr>
          <w:rFonts w:asciiTheme="minorHAnsi" w:hAnsiTheme="minorHAnsi"/>
        </w:rPr>
        <w:t>8</w:t>
      </w:r>
      <w:r w:rsidR="00A347A0" w:rsidRPr="00D252B6">
        <w:rPr>
          <w:rFonts w:asciiTheme="minorHAnsi" w:hAnsiTheme="minorHAnsi"/>
        </w:rPr>
        <w:t xml:space="preserve"> </w:t>
      </w:r>
      <w:r w:rsidRPr="00D252B6">
        <w:rPr>
          <w:rFonts w:asciiTheme="minorHAnsi" w:hAnsiTheme="minorHAnsi"/>
        </w:rPr>
        <w:t>lit. a, b</w:t>
      </w:r>
      <w:r w:rsidR="00F80B0C" w:rsidRPr="00D252B6">
        <w:rPr>
          <w:rFonts w:asciiTheme="minorHAnsi" w:hAnsiTheme="minorHAnsi"/>
        </w:rPr>
        <w:t>, c lub d</w:t>
      </w:r>
      <w:r w:rsidRPr="00D252B6">
        <w:rPr>
          <w:rFonts w:asciiTheme="minorHAnsi" w:hAnsiTheme="minorHAnsi"/>
        </w:rPr>
        <w:t xml:space="preserve"> obejmować będzie wyłącznie płatności za prace, których w dniu zmiany odpowiednio stawki podatku VAT, wysokości minimalnego wynagrodzenia za pracę i składki na ubezpieczenia społeczne lub zdrowotne, jeszcze nie wykonano.</w:t>
      </w:r>
    </w:p>
    <w:p w14:paraId="44D7E01C" w14:textId="73CA54DE" w:rsidR="004C06EE" w:rsidRPr="004C06EE" w:rsidRDefault="004C06EE" w:rsidP="004C06EE">
      <w:pPr>
        <w:suppressAutoHyphens/>
        <w:autoSpaceDE/>
        <w:autoSpaceDN/>
        <w:adjustRightInd/>
        <w:spacing w:before="180" w:after="120" w:line="276" w:lineRule="auto"/>
        <w:jc w:val="center"/>
        <w:rPr>
          <w:rFonts w:ascii="Calibri" w:hAnsi="Calibri" w:cs="Tahoma"/>
          <w:b/>
          <w:bCs/>
          <w:sz w:val="22"/>
          <w:szCs w:val="22"/>
          <w:lang w:eastAsia="de-DE"/>
        </w:rPr>
      </w:pPr>
      <w:r w:rsidRPr="004C06EE">
        <w:rPr>
          <w:rFonts w:ascii="Calibri" w:hAnsi="Calibri" w:cs="Tahoma"/>
          <w:b/>
          <w:bCs/>
          <w:sz w:val="22"/>
          <w:szCs w:val="22"/>
          <w:lang w:eastAsia="de-DE"/>
        </w:rPr>
        <w:t>§ 1</w:t>
      </w:r>
      <w:r w:rsidR="007C4396">
        <w:rPr>
          <w:rFonts w:ascii="Calibri" w:hAnsi="Calibri" w:cs="Tahoma"/>
          <w:b/>
          <w:bCs/>
          <w:sz w:val="22"/>
          <w:szCs w:val="22"/>
          <w:lang w:eastAsia="de-DE"/>
        </w:rPr>
        <w:t>3</w:t>
      </w:r>
      <w:r w:rsidRPr="004C06EE">
        <w:rPr>
          <w:rFonts w:ascii="Calibri" w:hAnsi="Calibri" w:cs="Tahoma"/>
          <w:b/>
          <w:bCs/>
          <w:sz w:val="22"/>
          <w:szCs w:val="22"/>
          <w:lang w:eastAsia="de-DE"/>
        </w:rPr>
        <w:t>. GWARANCJA I ODPOWIEDZIALNOŚĆ</w:t>
      </w:r>
    </w:p>
    <w:p w14:paraId="28BD6EDC" w14:textId="77777777" w:rsidR="004C06EE" w:rsidRPr="004C06EE" w:rsidRDefault="004C06EE" w:rsidP="007D3833">
      <w:pPr>
        <w:widowControl/>
        <w:numPr>
          <w:ilvl w:val="0"/>
          <w:numId w:val="37"/>
        </w:numPr>
        <w:tabs>
          <w:tab w:val="left" w:pos="0"/>
        </w:tabs>
        <w:autoSpaceDE/>
        <w:autoSpaceDN/>
        <w:adjustRightInd/>
        <w:spacing w:after="120" w:line="276" w:lineRule="auto"/>
        <w:contextualSpacing/>
        <w:jc w:val="both"/>
        <w:rPr>
          <w:rFonts w:ascii="Calibri" w:hAnsi="Calibri" w:cs="Tahoma"/>
          <w:sz w:val="22"/>
          <w:szCs w:val="22"/>
          <w:lang w:eastAsia="de-DE"/>
        </w:rPr>
      </w:pPr>
      <w:r w:rsidRPr="004C06EE">
        <w:rPr>
          <w:rFonts w:ascii="Calibri" w:hAnsi="Calibri" w:cs="Tahoma"/>
          <w:sz w:val="22"/>
          <w:szCs w:val="22"/>
          <w:lang w:eastAsia="de-DE"/>
        </w:rPr>
        <w:t xml:space="preserve">Wykonawca gwarantuje Zamawiającemu należytą jakość i staranność wykonania usług świadczonych zgodnie z postanowieniami Umowy i udziela Zamawiającemu </w:t>
      </w:r>
      <w:r w:rsidRPr="004C06EE">
        <w:rPr>
          <w:rFonts w:ascii="Calibri" w:hAnsi="Calibri" w:cs="Tahoma"/>
          <w:b/>
          <w:bCs/>
          <w:sz w:val="22"/>
          <w:szCs w:val="22"/>
          <w:lang w:eastAsia="de-DE"/>
        </w:rPr>
        <w:t>12-miesięcznej gwarancji jakości</w:t>
      </w:r>
      <w:r w:rsidRPr="004C06EE">
        <w:rPr>
          <w:rFonts w:ascii="Calibri" w:hAnsi="Calibri" w:cs="Tahoma"/>
          <w:sz w:val="22"/>
          <w:szCs w:val="22"/>
          <w:lang w:eastAsia="de-DE"/>
        </w:rPr>
        <w:t xml:space="preserve"> na wszystkie wykonane w okresie obowiązywania Umowy przez Wykonawcę usługi i prace. W razie wątpliwości poczytuje się, iż Umowa stanowi dokument gwarancyjny.</w:t>
      </w:r>
    </w:p>
    <w:p w14:paraId="0652BBDA" w14:textId="5F054618" w:rsidR="004C06EE" w:rsidRPr="00E43E0E" w:rsidRDefault="004C06EE" w:rsidP="007D3833">
      <w:pPr>
        <w:widowControl/>
        <w:numPr>
          <w:ilvl w:val="0"/>
          <w:numId w:val="37"/>
        </w:numPr>
        <w:tabs>
          <w:tab w:val="left" w:pos="0"/>
        </w:tabs>
        <w:autoSpaceDE/>
        <w:autoSpaceDN/>
        <w:adjustRightInd/>
        <w:spacing w:after="120" w:line="276" w:lineRule="auto"/>
        <w:contextualSpacing/>
        <w:jc w:val="both"/>
        <w:rPr>
          <w:rFonts w:ascii="Calibri" w:hAnsi="Calibri" w:cs="Tahoma"/>
          <w:sz w:val="22"/>
          <w:szCs w:val="22"/>
          <w:lang w:eastAsia="de-DE"/>
        </w:rPr>
      </w:pPr>
      <w:r w:rsidRPr="004C06EE">
        <w:rPr>
          <w:rFonts w:ascii="Calibri" w:hAnsi="Calibri" w:cs="Tahoma"/>
          <w:sz w:val="22"/>
          <w:szCs w:val="22"/>
          <w:lang w:eastAsia="de-DE"/>
        </w:rPr>
        <w:t>W ramach udzielanej gwarancji jakości Wykonawca zobowiązany jest do niezwłocznego usunięcia zgłoszonej wady nie później jednak niż w terminie 3 dni roboczych od chwili zawiadomienia na adres e-mail: [</w:t>
      </w:r>
      <w:r w:rsidR="00612045">
        <w:rPr>
          <w:rFonts w:ascii="Calibri" w:hAnsi="Calibri" w:cs="Tahoma"/>
          <w:sz w:val="22"/>
          <w:szCs w:val="22"/>
          <w:lang w:eastAsia="de-DE"/>
        </w:rPr>
        <w:t>……………………………..</w:t>
      </w:r>
      <w:r w:rsidRPr="004C06EE">
        <w:rPr>
          <w:rFonts w:ascii="Calibri" w:hAnsi="Calibri" w:cs="Tahoma"/>
          <w:sz w:val="22"/>
          <w:szCs w:val="22"/>
          <w:lang w:eastAsia="de-DE"/>
        </w:rPr>
        <w:t xml:space="preserve">…] lub w terminie wspólnie uzgodnionym przez Strony. Brak usunięcia zgłoszonej wady w terminie lub nienależyte </w:t>
      </w:r>
      <w:r w:rsidRPr="00E43E0E">
        <w:rPr>
          <w:rFonts w:ascii="Calibri" w:hAnsi="Calibri" w:cs="Tahoma"/>
          <w:sz w:val="22"/>
          <w:szCs w:val="22"/>
          <w:lang w:eastAsia="de-DE"/>
        </w:rPr>
        <w:t>usunięcie zgłoszonej wady uprawnia Zamawiającego do nałożenia na Wykonawcę kar umownej zgodnie z postanowieniami § 1</w:t>
      </w:r>
      <w:r w:rsidR="00FE5D83" w:rsidRPr="00E43E0E">
        <w:rPr>
          <w:rFonts w:ascii="Calibri" w:hAnsi="Calibri" w:cs="Tahoma"/>
          <w:sz w:val="22"/>
          <w:szCs w:val="22"/>
          <w:lang w:eastAsia="de-DE"/>
        </w:rPr>
        <w:t>1</w:t>
      </w:r>
      <w:r w:rsidRPr="00E43E0E">
        <w:rPr>
          <w:rFonts w:ascii="Calibri" w:hAnsi="Calibri" w:cs="Tahoma"/>
          <w:sz w:val="22"/>
          <w:szCs w:val="22"/>
          <w:lang w:eastAsia="de-DE"/>
        </w:rPr>
        <w:t>.</w:t>
      </w:r>
    </w:p>
    <w:p w14:paraId="2EFD4A13" w14:textId="77777777" w:rsidR="004C06EE" w:rsidRPr="00E43E0E" w:rsidRDefault="004C06EE" w:rsidP="007D3833">
      <w:pPr>
        <w:widowControl/>
        <w:numPr>
          <w:ilvl w:val="0"/>
          <w:numId w:val="37"/>
        </w:numPr>
        <w:tabs>
          <w:tab w:val="left" w:pos="0"/>
        </w:tabs>
        <w:autoSpaceDE/>
        <w:autoSpaceDN/>
        <w:adjustRightInd/>
        <w:spacing w:after="120" w:line="276" w:lineRule="auto"/>
        <w:contextualSpacing/>
        <w:jc w:val="both"/>
        <w:rPr>
          <w:rFonts w:ascii="Calibri" w:hAnsi="Calibri" w:cs="Tahoma"/>
          <w:sz w:val="22"/>
          <w:szCs w:val="22"/>
          <w:lang w:eastAsia="de-DE"/>
        </w:rPr>
      </w:pPr>
      <w:r w:rsidRPr="00E43E0E">
        <w:rPr>
          <w:rFonts w:ascii="Calibri" w:hAnsi="Calibri" w:cs="Tahoma"/>
          <w:sz w:val="22"/>
          <w:szCs w:val="22"/>
          <w:lang w:eastAsia="de-DE"/>
        </w:rPr>
        <w:lastRenderedPageBreak/>
        <w:t xml:space="preserve">Dwukrotna nieskuteczna naprawa rzeczy wadliwej objętej gwarancją jakości uprawnia Zamawiającego do żądania od Wykonawcy wymiany tej rzeczy na wolną od wad.  </w:t>
      </w:r>
    </w:p>
    <w:p w14:paraId="460F975D" w14:textId="221D7E69" w:rsidR="004C06EE" w:rsidRPr="004C06EE" w:rsidRDefault="004C06EE" w:rsidP="007D3833">
      <w:pPr>
        <w:widowControl/>
        <w:numPr>
          <w:ilvl w:val="0"/>
          <w:numId w:val="37"/>
        </w:numPr>
        <w:tabs>
          <w:tab w:val="left" w:pos="0"/>
        </w:tabs>
        <w:autoSpaceDE/>
        <w:autoSpaceDN/>
        <w:adjustRightInd/>
        <w:spacing w:after="120" w:line="276" w:lineRule="auto"/>
        <w:contextualSpacing/>
        <w:jc w:val="both"/>
        <w:rPr>
          <w:rFonts w:ascii="Calibri" w:hAnsi="Calibri" w:cs="Tahoma"/>
          <w:sz w:val="22"/>
          <w:szCs w:val="22"/>
          <w:lang w:eastAsia="de-DE"/>
        </w:rPr>
      </w:pPr>
      <w:r w:rsidRPr="004C06EE">
        <w:rPr>
          <w:rFonts w:ascii="Calibri" w:hAnsi="Calibri" w:cs="Tahoma"/>
          <w:sz w:val="22"/>
          <w:szCs w:val="22"/>
          <w:lang w:eastAsia="de-DE"/>
        </w:rPr>
        <w:t>Gwarancja jakości nie będzie miała zastosowania w przypadku szkód, defektów czy innych nieprawidłowych działań maszyn, instalacji lub urządzeń zainstalowanych lub wmontowanych w Nieruchomości, chyba że dostarczone były przez Wykonawcę, lub szkody, defekty czy inne nieprawidłowe działania maszyn, instalacji lub urządzeń w Budynku nastąpiły z przyczyn leżących po stronie Wykonawcy. Jeżeli Wykonawca dostarczy jakiekolwiek maszyny, instalacje lub urządzenia, zastosowanie znajdą właściwe przepisy Kodeksu cywilnego.</w:t>
      </w:r>
    </w:p>
    <w:p w14:paraId="5F2EAA2B" w14:textId="77777777" w:rsidR="004C06EE" w:rsidRPr="004C06EE" w:rsidRDefault="004C06EE" w:rsidP="007D3833">
      <w:pPr>
        <w:widowControl/>
        <w:numPr>
          <w:ilvl w:val="0"/>
          <w:numId w:val="37"/>
        </w:numPr>
        <w:tabs>
          <w:tab w:val="left" w:pos="0"/>
        </w:tabs>
        <w:autoSpaceDE/>
        <w:autoSpaceDN/>
        <w:adjustRightInd/>
        <w:spacing w:after="120" w:line="276" w:lineRule="auto"/>
        <w:contextualSpacing/>
        <w:jc w:val="both"/>
        <w:rPr>
          <w:rFonts w:ascii="Calibri" w:hAnsi="Calibri" w:cs="Tahoma"/>
          <w:sz w:val="22"/>
          <w:szCs w:val="22"/>
          <w:lang w:eastAsia="de-DE"/>
        </w:rPr>
      </w:pPr>
      <w:r w:rsidRPr="004C06EE">
        <w:rPr>
          <w:rFonts w:ascii="Calibri" w:hAnsi="Calibri" w:cs="Tahoma"/>
          <w:sz w:val="22"/>
          <w:szCs w:val="22"/>
          <w:lang w:eastAsia="de-DE"/>
        </w:rPr>
        <w:t>W przypadku niewłaściwego lub nienależytego wykonania usług lub prac przewidzianych postanowieniami Umowy, Zamawiający wezwie Wykonawcę w formie pisemnej do należytego wykonania tychże usług, z jednoczesnym wskazaniem właściwego terminu. Brak wskazanego w niniejszym ustępie wezwania nie wyłącza możliwości wykonania przez Zamawiającego jakichkolwiek uprawnień, w tym prawa do dochodzenia od Wykonawcy odszkodowania lub kar umownych, jak również wypowiedzenia lub odstąpienia od Umowy.</w:t>
      </w:r>
    </w:p>
    <w:p w14:paraId="49C66369" w14:textId="00ADE5B9" w:rsidR="00394711" w:rsidRPr="00CC0BC9" w:rsidRDefault="004C06EE" w:rsidP="00CC0BC9">
      <w:pPr>
        <w:widowControl/>
        <w:numPr>
          <w:ilvl w:val="0"/>
          <w:numId w:val="37"/>
        </w:numPr>
        <w:tabs>
          <w:tab w:val="left" w:pos="0"/>
        </w:tabs>
        <w:autoSpaceDE/>
        <w:autoSpaceDN/>
        <w:adjustRightInd/>
        <w:spacing w:after="120" w:line="276" w:lineRule="auto"/>
        <w:contextualSpacing/>
        <w:jc w:val="both"/>
        <w:rPr>
          <w:rFonts w:ascii="Calibri" w:hAnsi="Calibri" w:cs="Tahoma"/>
          <w:sz w:val="22"/>
          <w:szCs w:val="22"/>
          <w:lang w:eastAsia="de-DE"/>
        </w:rPr>
      </w:pPr>
      <w:r w:rsidRPr="004C06EE">
        <w:rPr>
          <w:rFonts w:ascii="Calibri" w:hAnsi="Calibri" w:cs="Tahoma"/>
          <w:sz w:val="22"/>
          <w:szCs w:val="22"/>
          <w:lang w:eastAsia="de-DE"/>
        </w:rPr>
        <w:t>Wykonawca bierze pełną odpowiedzialność za pracę swojego personelu i wszystkich zatrudnianych przez siebie podwykonawców</w:t>
      </w:r>
      <w:r w:rsidR="00CC0BC9">
        <w:rPr>
          <w:rFonts w:ascii="Calibri" w:hAnsi="Calibri" w:cs="Tahoma"/>
          <w:sz w:val="22"/>
          <w:szCs w:val="22"/>
          <w:lang w:eastAsia="de-DE"/>
        </w:rPr>
        <w:t>.</w:t>
      </w:r>
    </w:p>
    <w:p w14:paraId="54B88A68" w14:textId="3426AC6B" w:rsidR="004C06EE" w:rsidRPr="00D252B6" w:rsidRDefault="004C06EE" w:rsidP="004C06EE">
      <w:pPr>
        <w:suppressAutoHyphens/>
        <w:autoSpaceDE/>
        <w:autoSpaceDN/>
        <w:adjustRightInd/>
        <w:spacing w:before="180" w:after="120" w:line="276" w:lineRule="auto"/>
        <w:jc w:val="center"/>
        <w:rPr>
          <w:rFonts w:ascii="Calibri" w:hAnsi="Calibri" w:cs="Tahoma"/>
          <w:b/>
          <w:bCs/>
          <w:sz w:val="22"/>
          <w:szCs w:val="22"/>
          <w:lang w:eastAsia="de-DE"/>
        </w:rPr>
      </w:pPr>
      <w:r w:rsidRPr="00D252B6">
        <w:rPr>
          <w:rFonts w:ascii="Calibri" w:hAnsi="Calibri" w:cs="Tahoma"/>
          <w:b/>
          <w:bCs/>
          <w:sz w:val="22"/>
          <w:szCs w:val="22"/>
          <w:lang w:eastAsia="de-DE"/>
        </w:rPr>
        <w:t>§ 1</w:t>
      </w:r>
      <w:r w:rsidR="00E81E56">
        <w:rPr>
          <w:rFonts w:ascii="Calibri" w:hAnsi="Calibri" w:cs="Tahoma"/>
          <w:b/>
          <w:bCs/>
          <w:sz w:val="22"/>
          <w:szCs w:val="22"/>
          <w:lang w:eastAsia="de-DE"/>
        </w:rPr>
        <w:t>4</w:t>
      </w:r>
      <w:r w:rsidRPr="00D252B6">
        <w:rPr>
          <w:rFonts w:ascii="Calibri" w:hAnsi="Calibri" w:cs="Tahoma"/>
          <w:b/>
          <w:bCs/>
          <w:sz w:val="22"/>
          <w:szCs w:val="22"/>
          <w:lang w:eastAsia="de-DE"/>
        </w:rPr>
        <w:t>. WŁASNOŚĆ INTELEKTUALNA</w:t>
      </w:r>
    </w:p>
    <w:p w14:paraId="46A2A1BB" w14:textId="77777777" w:rsidR="004C06EE" w:rsidRPr="00D252B6" w:rsidRDefault="004C06EE" w:rsidP="007D3833">
      <w:pPr>
        <w:widowControl/>
        <w:numPr>
          <w:ilvl w:val="0"/>
          <w:numId w:val="38"/>
        </w:numPr>
        <w:tabs>
          <w:tab w:val="left" w:pos="426"/>
        </w:tabs>
        <w:autoSpaceDE/>
        <w:autoSpaceDN/>
        <w:adjustRightInd/>
        <w:spacing w:line="276" w:lineRule="auto"/>
        <w:ind w:left="425" w:hanging="425"/>
        <w:jc w:val="both"/>
        <w:rPr>
          <w:rFonts w:ascii="Calibri" w:hAnsi="Calibri" w:cs="Tahoma"/>
          <w:b/>
          <w:bCs/>
          <w:sz w:val="22"/>
          <w:szCs w:val="22"/>
          <w:lang w:eastAsia="de-DE"/>
        </w:rPr>
      </w:pPr>
      <w:r w:rsidRPr="00D252B6">
        <w:rPr>
          <w:rFonts w:ascii="Calibri" w:hAnsi="Calibri" w:cs="Tahoma"/>
          <w:sz w:val="22"/>
          <w:szCs w:val="22"/>
          <w:lang w:eastAsia="de-DE"/>
        </w:rPr>
        <w:t>Wszystkie rezultaty związane z pracą Wykonawcy, włączając udoskonalenia, dalszy rozwój, pomysły, wiedzę technologiczną, obrazy, rysunki itd. będą własnością Zamawiającego, który ma prawo używać i wykorzystywać je według własnego uznania. Zamawiający posiadać będzie niewyłączne i nieprzenoszalne prawo do wykorzystywania rezultatów związanych z pracą w okresie obowiązywania i jedynie na cele Umowy, z zastrzeżeniem, iż wszelkie rezultaty związane z pracą, które dołączone zostaną do dokumentacji danego budynku objęto przedmiotem Umowy staną się własnością Zamawiającego. Przedmiot Umowy wraz z załącznikami i każda ich część stanowi własność Zamawiającego. Wraz z przekazaniem Zamawiającemu każdego z elementów Umowy, w tym także w przypadku wcześniejszego zakończenia obowiązywania Umowy w trakcie jej trwania niezależnie od podstaw i przyczyn zakończenia (np. rozwiązanie, wypowiedzenie, odstąpienie czy wygaśniecie), Wykonawca, bez składania dodatkowego oświadczenia woli przenosi na Zamawiającego, niezależnie od wszelkich innych okoliczności, wszelkie autorskie prawa majątkowe, w tym w szczególności objęte następującymi polami eksploatacji: prawo do utrwalenia, zwielokrotnienie dowolną techniką, wprowadzenie do pamięci komputera, wprowadzenie ich do obrotu (w tym użyczenie lub najem oryginału albo egzemplarzy), wykorzystywanie w materiałach promocyjnych i reklamach, w zakresie rozpowszechnienia utworu w sposób inny niż obrót oryginałem lub egzemplarzami – publiczne wykonanie, wystawienie, wyświetlenie, odtworzenie a także publiczne udostępnianie utworu w taki sposób, aby każdy mógł mieć do niego dostęp w miejscu i w czasie przez siebie wybranym.</w:t>
      </w:r>
      <w:r w:rsidRPr="00D252B6">
        <w:rPr>
          <w:rFonts w:ascii="Calibri" w:eastAsia="Calibri" w:hAnsi="Calibri"/>
          <w:bCs/>
          <w:sz w:val="22"/>
          <w:szCs w:val="22"/>
          <w:lang w:eastAsia="en-US"/>
        </w:rPr>
        <w:t xml:space="preserve"> </w:t>
      </w:r>
      <w:r w:rsidRPr="00D252B6">
        <w:rPr>
          <w:rFonts w:ascii="Calibri" w:hAnsi="Calibri" w:cs="Tahoma"/>
          <w:bCs/>
          <w:sz w:val="22"/>
          <w:szCs w:val="22"/>
          <w:lang w:eastAsia="de-DE"/>
        </w:rPr>
        <w:t>Niniejszą Umową Wykonawca przenosi na Zamawiającego również prawo do wykonywania zależnego prawa autorskiego.</w:t>
      </w:r>
    </w:p>
    <w:p w14:paraId="682356A0" w14:textId="77777777" w:rsidR="004C06EE" w:rsidRPr="00D252B6" w:rsidRDefault="004C06EE" w:rsidP="007D3833">
      <w:pPr>
        <w:widowControl/>
        <w:numPr>
          <w:ilvl w:val="0"/>
          <w:numId w:val="38"/>
        </w:numPr>
        <w:tabs>
          <w:tab w:val="left" w:pos="426"/>
        </w:tabs>
        <w:autoSpaceDE/>
        <w:autoSpaceDN/>
        <w:adjustRightInd/>
        <w:spacing w:line="276" w:lineRule="auto"/>
        <w:ind w:left="425" w:hanging="425"/>
        <w:jc w:val="both"/>
        <w:rPr>
          <w:rFonts w:ascii="Calibri" w:hAnsi="Calibri" w:cs="Tahoma"/>
          <w:sz w:val="22"/>
          <w:szCs w:val="22"/>
          <w:lang w:eastAsia="de-DE"/>
        </w:rPr>
      </w:pPr>
      <w:r w:rsidRPr="00D252B6">
        <w:rPr>
          <w:rFonts w:ascii="Calibri" w:hAnsi="Calibri" w:cs="Tahoma"/>
          <w:sz w:val="22"/>
          <w:szCs w:val="22"/>
          <w:lang w:eastAsia="de-DE"/>
        </w:rPr>
        <w:t>Wykonawca zezwala Zamawiającemu również na dokonywanie bez konieczności uzyskania dalszej zgody Zleceniobiorcy wszelkich zmian w przedmiocie Umowy – pod warunkiem, że zmiany te dokonywane będą na zlecenia Zamawiającego przez osoby posiadające stosowne kwalifikacje. Powyższe przeniesienie autorskich praw majątkowych następuje w stanie wolnym od obciążeń i praw autorskich, w tym od praw zależnych.</w:t>
      </w:r>
    </w:p>
    <w:p w14:paraId="6DD44BF8" w14:textId="2BE8303C" w:rsidR="004C06EE" w:rsidRPr="00D252B6" w:rsidRDefault="004C06EE" w:rsidP="007D3833">
      <w:pPr>
        <w:widowControl/>
        <w:numPr>
          <w:ilvl w:val="0"/>
          <w:numId w:val="38"/>
        </w:numPr>
        <w:tabs>
          <w:tab w:val="left" w:pos="426"/>
        </w:tabs>
        <w:autoSpaceDE/>
        <w:autoSpaceDN/>
        <w:adjustRightInd/>
        <w:spacing w:line="276" w:lineRule="auto"/>
        <w:ind w:left="425" w:hanging="425"/>
        <w:jc w:val="both"/>
        <w:rPr>
          <w:rFonts w:ascii="Calibri" w:hAnsi="Calibri" w:cs="Tahoma"/>
          <w:sz w:val="22"/>
          <w:szCs w:val="22"/>
          <w:lang w:eastAsia="de-DE"/>
        </w:rPr>
      </w:pPr>
      <w:r w:rsidRPr="00D252B6">
        <w:rPr>
          <w:rFonts w:ascii="Calibri" w:hAnsi="Calibri" w:cs="Tahoma"/>
          <w:sz w:val="22"/>
          <w:szCs w:val="22"/>
          <w:lang w:eastAsia="de-DE"/>
        </w:rPr>
        <w:lastRenderedPageBreak/>
        <w:t xml:space="preserve">Wynagrodzenie ustalone w § </w:t>
      </w:r>
      <w:r w:rsidR="00394711" w:rsidRPr="00D252B6">
        <w:rPr>
          <w:rFonts w:ascii="Calibri" w:hAnsi="Calibri" w:cs="Tahoma"/>
          <w:sz w:val="22"/>
          <w:szCs w:val="22"/>
          <w:lang w:eastAsia="de-DE"/>
        </w:rPr>
        <w:t>7</w:t>
      </w:r>
      <w:r w:rsidRPr="00D252B6">
        <w:rPr>
          <w:rFonts w:ascii="Calibri" w:hAnsi="Calibri" w:cs="Tahoma"/>
          <w:sz w:val="22"/>
          <w:szCs w:val="22"/>
          <w:lang w:eastAsia="de-DE"/>
        </w:rPr>
        <w:t xml:space="preserve"> Umowy obejmuje także wynagrodzenie za przeniesienie autorskich praw majątkowych, korzystanie z praw autorskich (korzystanie z przedmiotu Umowy w tym na wskazanych w niniejszym paragrafie polach eksploatacji) i wykonywanie autorskich praw zależnych przez Zamawiającego.</w:t>
      </w:r>
    </w:p>
    <w:p w14:paraId="085A8BB8" w14:textId="14AF0B1F" w:rsidR="000457DC" w:rsidRPr="00D252B6" w:rsidRDefault="000457DC" w:rsidP="000457DC">
      <w:pPr>
        <w:pStyle w:val="Default"/>
        <w:spacing w:line="276" w:lineRule="auto"/>
        <w:ind w:left="426"/>
        <w:contextualSpacing/>
        <w:jc w:val="both"/>
        <w:rPr>
          <w:rFonts w:asciiTheme="minorHAnsi" w:hAnsiTheme="minorHAnsi"/>
          <w:sz w:val="22"/>
          <w:szCs w:val="22"/>
        </w:rPr>
      </w:pPr>
    </w:p>
    <w:p w14:paraId="30D2A24F" w14:textId="4AB145FC" w:rsidR="00394711" w:rsidRPr="00D252B6" w:rsidRDefault="00394711" w:rsidP="00394711">
      <w:pPr>
        <w:pStyle w:val="Akapitzlist"/>
        <w:widowControl w:val="0"/>
        <w:suppressAutoHyphens/>
        <w:spacing w:before="180"/>
        <w:ind w:left="0"/>
        <w:contextualSpacing w:val="0"/>
        <w:jc w:val="center"/>
        <w:rPr>
          <w:rFonts w:asciiTheme="minorHAnsi" w:hAnsiTheme="minorHAnsi" w:cs="Tahoma"/>
          <w:b/>
          <w:bCs/>
        </w:rPr>
      </w:pPr>
      <w:r w:rsidRPr="00D252B6">
        <w:rPr>
          <w:rFonts w:asciiTheme="minorHAnsi" w:hAnsiTheme="minorHAnsi" w:cs="Tahoma"/>
          <w:b/>
          <w:bCs/>
        </w:rPr>
        <w:t>§ 1</w:t>
      </w:r>
      <w:r w:rsidR="00E81E56">
        <w:rPr>
          <w:rFonts w:asciiTheme="minorHAnsi" w:hAnsiTheme="minorHAnsi" w:cs="Tahoma"/>
          <w:b/>
          <w:bCs/>
        </w:rPr>
        <w:t>5</w:t>
      </w:r>
      <w:r w:rsidRPr="00D252B6">
        <w:rPr>
          <w:rFonts w:asciiTheme="minorHAnsi" w:hAnsiTheme="minorHAnsi" w:cs="Tahoma"/>
          <w:b/>
          <w:bCs/>
        </w:rPr>
        <w:t xml:space="preserve">. WYPOWIEDZENIE UMOWY </w:t>
      </w:r>
    </w:p>
    <w:p w14:paraId="1BA975C9" w14:textId="13F3094A" w:rsidR="00394711" w:rsidRPr="00D252B6" w:rsidRDefault="00394711" w:rsidP="007D3833">
      <w:pPr>
        <w:pStyle w:val="Akapitzlist"/>
        <w:widowControl w:val="0"/>
        <w:numPr>
          <w:ilvl w:val="0"/>
          <w:numId w:val="40"/>
        </w:numPr>
        <w:tabs>
          <w:tab w:val="num" w:pos="0"/>
        </w:tabs>
        <w:suppressAutoHyphens/>
        <w:rPr>
          <w:rFonts w:asciiTheme="minorHAnsi" w:hAnsiTheme="minorHAnsi" w:cs="Tahoma"/>
          <w:b/>
          <w:bCs/>
        </w:rPr>
      </w:pPr>
      <w:r w:rsidRPr="00D252B6">
        <w:rPr>
          <w:rFonts w:asciiTheme="minorHAnsi" w:hAnsiTheme="minorHAnsi" w:cs="Tahoma"/>
        </w:rPr>
        <w:t xml:space="preserve"> Zamawiającemu </w:t>
      </w:r>
      <w:r w:rsidRPr="00D252B6">
        <w:rPr>
          <w:rFonts w:asciiTheme="minorHAnsi" w:hAnsiTheme="minorHAnsi"/>
        </w:rPr>
        <w:t>przysługuje prawo wypowiedzenia Umowy ze skutkiem natychmiastowym w przypadku nie wywiązywania się Wykonawcy z postanowień Umowy w szczególności w przypadku:</w:t>
      </w:r>
    </w:p>
    <w:p w14:paraId="4F1865A1" w14:textId="77777777" w:rsidR="00394711" w:rsidRPr="00D252B6" w:rsidRDefault="00394711" w:rsidP="007D3833">
      <w:pPr>
        <w:pStyle w:val="Akapitzlist"/>
        <w:numPr>
          <w:ilvl w:val="0"/>
          <w:numId w:val="39"/>
        </w:numPr>
        <w:tabs>
          <w:tab w:val="clear" w:pos="644"/>
          <w:tab w:val="num" w:pos="851"/>
        </w:tabs>
        <w:ind w:left="851" w:hanging="425"/>
        <w:rPr>
          <w:rFonts w:asciiTheme="minorHAnsi" w:hAnsiTheme="minorHAnsi" w:cs="Arial"/>
        </w:rPr>
      </w:pPr>
      <w:r w:rsidRPr="00D252B6">
        <w:rPr>
          <w:rFonts w:asciiTheme="minorHAnsi" w:hAnsiTheme="minorHAnsi" w:cs="Arial"/>
        </w:rPr>
        <w:t xml:space="preserve">gdy </w:t>
      </w:r>
      <w:r w:rsidRPr="00D252B6">
        <w:rPr>
          <w:rFonts w:asciiTheme="minorHAnsi" w:hAnsiTheme="minorHAnsi"/>
        </w:rPr>
        <w:t>Wykonawcy</w:t>
      </w:r>
      <w:r w:rsidRPr="00D252B6">
        <w:rPr>
          <w:rFonts w:asciiTheme="minorHAnsi" w:hAnsiTheme="minorHAnsi" w:cs="Arial"/>
        </w:rPr>
        <w:t xml:space="preserve"> lub osobom, za które ponosi on odpowiedzialność, można przypisać rażącą niestaranność w realizacji Umowy,</w:t>
      </w:r>
    </w:p>
    <w:p w14:paraId="75FFA182" w14:textId="79836643" w:rsidR="00394711" w:rsidRPr="00D252B6" w:rsidRDefault="00394711" w:rsidP="007D3833">
      <w:pPr>
        <w:widowControl/>
        <w:numPr>
          <w:ilvl w:val="0"/>
          <w:numId w:val="39"/>
        </w:numPr>
        <w:tabs>
          <w:tab w:val="clear" w:pos="644"/>
          <w:tab w:val="num" w:pos="851"/>
        </w:tabs>
        <w:autoSpaceDE/>
        <w:autoSpaceDN/>
        <w:adjustRightInd/>
        <w:spacing w:line="276" w:lineRule="auto"/>
        <w:ind w:left="851" w:hanging="425"/>
        <w:jc w:val="both"/>
        <w:rPr>
          <w:rFonts w:asciiTheme="minorHAnsi" w:hAnsiTheme="minorHAnsi" w:cs="Arial"/>
          <w:sz w:val="22"/>
          <w:szCs w:val="22"/>
        </w:rPr>
      </w:pPr>
      <w:r w:rsidRPr="00D252B6">
        <w:rPr>
          <w:rFonts w:asciiTheme="minorHAnsi" w:hAnsiTheme="minorHAnsi" w:cs="Arial"/>
          <w:sz w:val="22"/>
          <w:szCs w:val="22"/>
        </w:rPr>
        <w:t>gdy Wykonawca nie posiada aktualnego ubezpieczenia, o którym mowa w § </w:t>
      </w:r>
      <w:r w:rsidR="004D1D0C" w:rsidRPr="00D252B6">
        <w:rPr>
          <w:rFonts w:asciiTheme="minorHAnsi" w:hAnsiTheme="minorHAnsi" w:cs="Arial"/>
          <w:sz w:val="22"/>
          <w:szCs w:val="22"/>
        </w:rPr>
        <w:t>1 ust. 6</w:t>
      </w:r>
      <w:r w:rsidRPr="00D252B6">
        <w:rPr>
          <w:rFonts w:asciiTheme="minorHAnsi" w:hAnsiTheme="minorHAnsi" w:cs="Arial"/>
          <w:sz w:val="22"/>
          <w:szCs w:val="22"/>
        </w:rPr>
        <w:t xml:space="preserve"> lub odmówił okazania dowodów opłacenia polisy (składki),</w:t>
      </w:r>
    </w:p>
    <w:p w14:paraId="6AE3F820" w14:textId="78273A43" w:rsidR="00394711" w:rsidRPr="00394711" w:rsidRDefault="00394711" w:rsidP="007D3833">
      <w:pPr>
        <w:widowControl/>
        <w:numPr>
          <w:ilvl w:val="0"/>
          <w:numId w:val="39"/>
        </w:numPr>
        <w:tabs>
          <w:tab w:val="clear" w:pos="644"/>
          <w:tab w:val="num" w:pos="851"/>
        </w:tabs>
        <w:autoSpaceDE/>
        <w:autoSpaceDN/>
        <w:adjustRightInd/>
        <w:spacing w:line="276" w:lineRule="auto"/>
        <w:ind w:left="851" w:hanging="425"/>
        <w:jc w:val="both"/>
        <w:rPr>
          <w:rFonts w:asciiTheme="minorHAnsi" w:hAnsiTheme="minorHAnsi" w:cs="Arial"/>
          <w:sz w:val="22"/>
          <w:szCs w:val="22"/>
        </w:rPr>
      </w:pPr>
      <w:r w:rsidRPr="00394711">
        <w:rPr>
          <w:rFonts w:asciiTheme="minorHAnsi" w:hAnsiTheme="minorHAnsi" w:cs="Arial"/>
          <w:sz w:val="22"/>
          <w:szCs w:val="22"/>
        </w:rPr>
        <w:t xml:space="preserve">nie wywiązywania się przez </w:t>
      </w:r>
      <w:r w:rsidRPr="00394711">
        <w:rPr>
          <w:rFonts w:asciiTheme="minorHAnsi" w:hAnsiTheme="minorHAnsi"/>
          <w:sz w:val="22"/>
          <w:szCs w:val="22"/>
        </w:rPr>
        <w:t>Wykonawcę</w:t>
      </w:r>
      <w:r w:rsidRPr="00394711">
        <w:rPr>
          <w:rFonts w:asciiTheme="minorHAnsi" w:hAnsiTheme="minorHAnsi" w:cs="Arial"/>
          <w:sz w:val="22"/>
          <w:szCs w:val="22"/>
        </w:rPr>
        <w:t xml:space="preserve"> z pozostałych obowiązków wynikających z Umowy pomimo:</w:t>
      </w:r>
    </w:p>
    <w:p w14:paraId="46B2E63A" w14:textId="77777777" w:rsidR="00394711" w:rsidRPr="004D1D0C" w:rsidRDefault="00394711" w:rsidP="007D3833">
      <w:pPr>
        <w:pStyle w:val="Akapitzlist"/>
        <w:numPr>
          <w:ilvl w:val="0"/>
          <w:numId w:val="42"/>
        </w:numPr>
        <w:tabs>
          <w:tab w:val="left" w:pos="1276"/>
        </w:tabs>
        <w:rPr>
          <w:rFonts w:asciiTheme="minorHAnsi" w:hAnsiTheme="minorHAnsi" w:cs="Arial"/>
        </w:rPr>
      </w:pPr>
      <w:r w:rsidRPr="004D1D0C">
        <w:rPr>
          <w:rFonts w:asciiTheme="minorHAnsi" w:hAnsiTheme="minorHAnsi" w:cs="Arial"/>
        </w:rPr>
        <w:t xml:space="preserve">uprzednich zastrzeżeń w formie pisemnej zgłoszonych przez Zamawiającego do jakości lub rzetelności świadczonych usług lub </w:t>
      </w:r>
    </w:p>
    <w:p w14:paraId="5837099F" w14:textId="77777777" w:rsidR="00394711" w:rsidRPr="004D1D0C" w:rsidRDefault="00394711" w:rsidP="007D3833">
      <w:pPr>
        <w:pStyle w:val="Akapitzlist"/>
        <w:numPr>
          <w:ilvl w:val="0"/>
          <w:numId w:val="42"/>
        </w:numPr>
        <w:tabs>
          <w:tab w:val="left" w:pos="1276"/>
        </w:tabs>
        <w:rPr>
          <w:rFonts w:asciiTheme="minorHAnsi" w:hAnsiTheme="minorHAnsi" w:cs="Arial"/>
        </w:rPr>
      </w:pPr>
      <w:r w:rsidRPr="004D1D0C">
        <w:rPr>
          <w:rFonts w:asciiTheme="minorHAnsi" w:hAnsiTheme="minorHAnsi" w:cs="Arial"/>
        </w:rPr>
        <w:t xml:space="preserve">uprzedniego wezwania w formie pisemnej do zaprzestania naruszeń Umowy lub </w:t>
      </w:r>
    </w:p>
    <w:p w14:paraId="52790EB3" w14:textId="77777777" w:rsidR="00394711" w:rsidRPr="004D1D0C" w:rsidRDefault="00394711" w:rsidP="007D3833">
      <w:pPr>
        <w:pStyle w:val="Akapitzlist"/>
        <w:numPr>
          <w:ilvl w:val="0"/>
          <w:numId w:val="42"/>
        </w:numPr>
        <w:tabs>
          <w:tab w:val="left" w:pos="1276"/>
        </w:tabs>
        <w:rPr>
          <w:rFonts w:asciiTheme="minorHAnsi" w:hAnsiTheme="minorHAnsi" w:cs="Arial"/>
        </w:rPr>
      </w:pPr>
      <w:r w:rsidRPr="004D1D0C">
        <w:rPr>
          <w:rFonts w:asciiTheme="minorHAnsi" w:hAnsiTheme="minorHAnsi" w:cs="Arial"/>
        </w:rPr>
        <w:t>uprzedniego wezwania w formie pisemnej do usunięcia skutków uchybień,</w:t>
      </w:r>
    </w:p>
    <w:p w14:paraId="0935BF20" w14:textId="161C7240" w:rsidR="00394711" w:rsidRPr="00394711" w:rsidRDefault="00394711" w:rsidP="00394711">
      <w:pPr>
        <w:tabs>
          <w:tab w:val="left" w:pos="1276"/>
        </w:tabs>
        <w:spacing w:line="276" w:lineRule="auto"/>
        <w:ind w:left="851"/>
        <w:jc w:val="both"/>
        <w:rPr>
          <w:rFonts w:asciiTheme="minorHAnsi" w:hAnsiTheme="minorHAnsi" w:cs="Arial"/>
          <w:sz w:val="22"/>
          <w:szCs w:val="22"/>
        </w:rPr>
      </w:pPr>
      <w:r w:rsidRPr="00394711">
        <w:rPr>
          <w:rFonts w:asciiTheme="minorHAnsi" w:hAnsiTheme="minorHAnsi" w:cs="Arial"/>
          <w:sz w:val="22"/>
          <w:szCs w:val="22"/>
        </w:rPr>
        <w:t xml:space="preserve"> w nieprzekraczalnym terminie 7 (słownie: siedem) dni liczonych od otrzymania zastrzeżeń lub otrzymania wezwania, o którym mowa w pkt. a)-c) (w razie wątpliwości poczytać należy jako wymóg jednokrotnego pisemnego wezwania przed wypowiedzeniem),</w:t>
      </w:r>
    </w:p>
    <w:p w14:paraId="6DF1D6C9" w14:textId="7F09C7DA" w:rsidR="00394711" w:rsidRPr="00E43E0E" w:rsidRDefault="00394711" w:rsidP="007D3833">
      <w:pPr>
        <w:widowControl/>
        <w:numPr>
          <w:ilvl w:val="0"/>
          <w:numId w:val="39"/>
        </w:numPr>
        <w:tabs>
          <w:tab w:val="clear" w:pos="644"/>
          <w:tab w:val="num" w:pos="851"/>
        </w:tabs>
        <w:autoSpaceDE/>
        <w:autoSpaceDN/>
        <w:adjustRightInd/>
        <w:spacing w:line="276" w:lineRule="auto"/>
        <w:ind w:left="851" w:hanging="425"/>
        <w:jc w:val="both"/>
        <w:rPr>
          <w:rFonts w:asciiTheme="minorHAnsi" w:hAnsiTheme="minorHAnsi" w:cs="Arial"/>
          <w:sz w:val="22"/>
          <w:szCs w:val="22"/>
        </w:rPr>
      </w:pPr>
      <w:r w:rsidRPr="00394711">
        <w:rPr>
          <w:rFonts w:asciiTheme="minorHAnsi" w:hAnsiTheme="minorHAnsi" w:cs="Arial"/>
          <w:sz w:val="22"/>
          <w:szCs w:val="22"/>
        </w:rPr>
        <w:t xml:space="preserve"> </w:t>
      </w:r>
      <w:r w:rsidR="00E81E56">
        <w:rPr>
          <w:rFonts w:asciiTheme="minorHAnsi" w:hAnsiTheme="minorHAnsi" w:cs="Arial"/>
          <w:sz w:val="22"/>
          <w:szCs w:val="22"/>
        </w:rPr>
        <w:t xml:space="preserve">trzykrotnego </w:t>
      </w:r>
      <w:r w:rsidRPr="00394711">
        <w:rPr>
          <w:rFonts w:asciiTheme="minorHAnsi" w:hAnsiTheme="minorHAnsi" w:cs="Arial"/>
          <w:sz w:val="22"/>
          <w:szCs w:val="22"/>
        </w:rPr>
        <w:t xml:space="preserve"> naruszania przez </w:t>
      </w:r>
      <w:r w:rsidRPr="00394711">
        <w:rPr>
          <w:rFonts w:asciiTheme="minorHAnsi" w:hAnsiTheme="minorHAnsi"/>
          <w:sz w:val="22"/>
          <w:szCs w:val="22"/>
        </w:rPr>
        <w:t>Wykonawcę</w:t>
      </w:r>
      <w:r w:rsidRPr="00394711">
        <w:rPr>
          <w:rFonts w:asciiTheme="minorHAnsi" w:hAnsiTheme="minorHAnsi" w:cs="Arial"/>
          <w:sz w:val="22"/>
          <w:szCs w:val="22"/>
        </w:rPr>
        <w:t xml:space="preserve"> </w:t>
      </w:r>
      <w:r w:rsidRPr="00E43E0E">
        <w:rPr>
          <w:rFonts w:asciiTheme="minorHAnsi" w:hAnsiTheme="minorHAnsi" w:cs="Arial"/>
          <w:sz w:val="22"/>
          <w:szCs w:val="22"/>
        </w:rPr>
        <w:t>obowiązku oddelegowania pracowników do wykonywania obowiązków umownych w Nieruchomości lub Budynku,</w:t>
      </w:r>
    </w:p>
    <w:p w14:paraId="71C9C4A5" w14:textId="1FF76926" w:rsidR="00394711" w:rsidRPr="00E43E0E" w:rsidRDefault="00394711" w:rsidP="007D3833">
      <w:pPr>
        <w:widowControl/>
        <w:numPr>
          <w:ilvl w:val="0"/>
          <w:numId w:val="39"/>
        </w:numPr>
        <w:tabs>
          <w:tab w:val="clear" w:pos="644"/>
          <w:tab w:val="num" w:pos="851"/>
        </w:tabs>
        <w:autoSpaceDE/>
        <w:autoSpaceDN/>
        <w:adjustRightInd/>
        <w:spacing w:line="276" w:lineRule="auto"/>
        <w:ind w:left="851" w:hanging="425"/>
        <w:jc w:val="both"/>
        <w:rPr>
          <w:rFonts w:asciiTheme="minorHAnsi" w:hAnsiTheme="minorHAnsi" w:cs="Arial"/>
          <w:sz w:val="22"/>
          <w:szCs w:val="22"/>
        </w:rPr>
      </w:pPr>
      <w:r w:rsidRPr="00E43E0E">
        <w:rPr>
          <w:rFonts w:asciiTheme="minorHAnsi" w:hAnsiTheme="minorHAnsi" w:cs="Arial"/>
          <w:sz w:val="22"/>
          <w:szCs w:val="22"/>
        </w:rPr>
        <w:t xml:space="preserve">naruszenie przez </w:t>
      </w:r>
      <w:r w:rsidRPr="00E43E0E">
        <w:rPr>
          <w:rFonts w:asciiTheme="minorHAnsi" w:hAnsiTheme="minorHAnsi"/>
          <w:sz w:val="22"/>
          <w:szCs w:val="22"/>
        </w:rPr>
        <w:t>Wykonawcę</w:t>
      </w:r>
      <w:r w:rsidRPr="00E43E0E">
        <w:rPr>
          <w:rFonts w:asciiTheme="minorHAnsi" w:hAnsiTheme="minorHAnsi" w:cs="Arial"/>
          <w:sz w:val="22"/>
          <w:szCs w:val="22"/>
        </w:rPr>
        <w:t xml:space="preserve"> obowiązku poufności, o którym mowa w § </w:t>
      </w:r>
      <w:r w:rsidR="00015B6E" w:rsidRPr="00E43E0E">
        <w:rPr>
          <w:rFonts w:asciiTheme="minorHAnsi" w:hAnsiTheme="minorHAnsi" w:cs="Arial"/>
          <w:sz w:val="22"/>
          <w:szCs w:val="22"/>
        </w:rPr>
        <w:t>8</w:t>
      </w:r>
      <w:r w:rsidRPr="00E43E0E">
        <w:rPr>
          <w:rFonts w:asciiTheme="minorHAnsi" w:hAnsiTheme="minorHAnsi" w:cs="Arial"/>
          <w:sz w:val="22"/>
          <w:szCs w:val="22"/>
        </w:rPr>
        <w:t xml:space="preserve"> Umowy.</w:t>
      </w:r>
    </w:p>
    <w:p w14:paraId="6489CFDF" w14:textId="77777777" w:rsidR="00394711" w:rsidRPr="00394711" w:rsidRDefault="00394711" w:rsidP="007D3833">
      <w:pPr>
        <w:pStyle w:val="Akapitzlist"/>
        <w:numPr>
          <w:ilvl w:val="0"/>
          <w:numId w:val="40"/>
        </w:numPr>
        <w:rPr>
          <w:rFonts w:asciiTheme="minorHAnsi" w:hAnsiTheme="minorHAnsi" w:cs="Arial"/>
        </w:rPr>
      </w:pPr>
      <w:r w:rsidRPr="00E43E0E">
        <w:rPr>
          <w:rFonts w:asciiTheme="minorHAnsi" w:hAnsiTheme="minorHAnsi"/>
        </w:rPr>
        <w:t>Wykonawcy</w:t>
      </w:r>
      <w:r w:rsidRPr="00E43E0E">
        <w:rPr>
          <w:rFonts w:asciiTheme="minorHAnsi" w:hAnsiTheme="minorHAnsi" w:cs="Arial"/>
        </w:rPr>
        <w:t xml:space="preserve"> przysługuje prawo wypowiedzenia Umowy z miesięcznym okresem wypowiedzenia w przypadku nie wywiązywania się przez Zamawiającego z obowiązku zapłaty wynagrodzenia przez</w:t>
      </w:r>
      <w:r w:rsidRPr="00394711">
        <w:rPr>
          <w:rFonts w:asciiTheme="minorHAnsi" w:hAnsiTheme="minorHAnsi" w:cs="Arial"/>
        </w:rPr>
        <w:t xml:space="preserve"> okres co najmniej dwóch pełnych okresów rozliczeniowych </w:t>
      </w:r>
      <w:r w:rsidRPr="00394711">
        <w:rPr>
          <w:rFonts w:asciiTheme="minorHAnsi" w:hAnsiTheme="minorHAnsi" w:cs="Tahoma"/>
        </w:rPr>
        <w:t>i nie uiszczenia w całości zaległego wynagrodzenia w terminie 30 dni od otrzymania od </w:t>
      </w:r>
      <w:r w:rsidRPr="00394711">
        <w:rPr>
          <w:rFonts w:asciiTheme="minorHAnsi" w:hAnsiTheme="minorHAnsi"/>
        </w:rPr>
        <w:t>Wykonawcy</w:t>
      </w:r>
      <w:r w:rsidRPr="00394711">
        <w:rPr>
          <w:rFonts w:asciiTheme="minorHAnsi" w:hAnsiTheme="minorHAnsi" w:cs="Tahoma"/>
        </w:rPr>
        <w:t xml:space="preserve"> pisemnego wezwania do uiszczenia całości zaległego wynagrodzenia.</w:t>
      </w:r>
    </w:p>
    <w:p w14:paraId="15F88770" w14:textId="77777777" w:rsidR="00394711" w:rsidRPr="00394711" w:rsidRDefault="00394711" w:rsidP="007D3833">
      <w:pPr>
        <w:pStyle w:val="Akapitzlist"/>
        <w:numPr>
          <w:ilvl w:val="0"/>
          <w:numId w:val="40"/>
        </w:numPr>
        <w:rPr>
          <w:rFonts w:asciiTheme="minorHAnsi" w:hAnsiTheme="minorHAnsi" w:cs="Arial"/>
        </w:rPr>
      </w:pPr>
      <w:r w:rsidRPr="00394711">
        <w:rPr>
          <w:rFonts w:asciiTheme="minorHAnsi" w:hAnsiTheme="minorHAnsi" w:cs="Arial"/>
        </w:rPr>
        <w:t xml:space="preserve">Wypowiedzenie Umowy lub odstąpienie nie wyłącza dochodzenia przez Zamawiającego wobec </w:t>
      </w:r>
      <w:r w:rsidRPr="00394711">
        <w:rPr>
          <w:rFonts w:asciiTheme="minorHAnsi" w:hAnsiTheme="minorHAnsi"/>
        </w:rPr>
        <w:t>Wykonawcy</w:t>
      </w:r>
      <w:r w:rsidRPr="00394711" w:rsidDel="002355F6">
        <w:rPr>
          <w:rFonts w:asciiTheme="minorHAnsi" w:hAnsiTheme="minorHAnsi" w:cs="Arial"/>
        </w:rPr>
        <w:t xml:space="preserve"> </w:t>
      </w:r>
      <w:r w:rsidRPr="00394711">
        <w:rPr>
          <w:rFonts w:asciiTheme="minorHAnsi" w:hAnsiTheme="minorHAnsi" w:cs="Arial"/>
        </w:rPr>
        <w:t>odszkodowania lub kar umownych.</w:t>
      </w:r>
    </w:p>
    <w:p w14:paraId="7A709CF7" w14:textId="26A11064" w:rsidR="00394711" w:rsidRPr="00394711" w:rsidRDefault="00394711" w:rsidP="007D3833">
      <w:pPr>
        <w:pStyle w:val="Akapitzlist"/>
        <w:numPr>
          <w:ilvl w:val="0"/>
          <w:numId w:val="40"/>
        </w:numPr>
        <w:rPr>
          <w:rFonts w:asciiTheme="minorHAnsi" w:hAnsiTheme="minorHAnsi" w:cs="Arial"/>
        </w:rPr>
      </w:pPr>
      <w:r w:rsidRPr="00394711">
        <w:rPr>
          <w:rFonts w:asciiTheme="minorHAnsi" w:hAnsiTheme="minorHAnsi" w:cs="Tahoma"/>
        </w:rPr>
        <w:t xml:space="preserve">Po zakończeniu obowiązywania Umowy, Wykonawca jest obowiązany przekazać osobie reprezentującej Zamawiającego wszelką dokumentację dotyczącą Nieruchomości i Budynku oraz zobowiązany jest złożyć Zamawiającemu pisemnie Raport Końcowy </w:t>
      </w:r>
      <w:r w:rsidRPr="00394711">
        <w:rPr>
          <w:rFonts w:asciiTheme="minorHAnsi" w:hAnsiTheme="minorHAnsi" w:cs="Arial"/>
          <w:color w:val="000000"/>
        </w:rPr>
        <w:t>zawierający pisemne sprawozdanie z rzeczowego wykonania usług Obsługi Technicznej za cały okres realizacji Umowy</w:t>
      </w:r>
      <w:r w:rsidRPr="00394711">
        <w:rPr>
          <w:rFonts w:asciiTheme="minorHAnsi" w:hAnsiTheme="minorHAnsi" w:cs="Tahoma"/>
        </w:rPr>
        <w:t xml:space="preserve">, najpóźniej w terminie 30 dni od dnia zakończenia obowiązywania Umowy. </w:t>
      </w:r>
    </w:p>
    <w:p w14:paraId="4D42A24C" w14:textId="77777777" w:rsidR="00394711" w:rsidRPr="00762DA4" w:rsidRDefault="00394711" w:rsidP="007D3833">
      <w:pPr>
        <w:pStyle w:val="Akapitzlist"/>
        <w:numPr>
          <w:ilvl w:val="0"/>
          <w:numId w:val="40"/>
        </w:numPr>
        <w:rPr>
          <w:rFonts w:asciiTheme="minorHAnsi" w:hAnsiTheme="minorHAnsi" w:cs="Arial"/>
        </w:rPr>
      </w:pPr>
      <w:r w:rsidRPr="00394711">
        <w:rPr>
          <w:rFonts w:asciiTheme="minorHAnsi" w:hAnsiTheme="minorHAnsi" w:cs="Tahoma"/>
        </w:rPr>
        <w:t>Zamawiającemu przysługuje prawo powstrzymania</w:t>
      </w:r>
      <w:r w:rsidRPr="00C0410D">
        <w:rPr>
          <w:rFonts w:asciiTheme="minorHAnsi" w:hAnsiTheme="minorHAnsi" w:cs="Tahoma"/>
        </w:rPr>
        <w:t xml:space="preserve"> się z zapłatą </w:t>
      </w:r>
      <w:r w:rsidRPr="00437042">
        <w:rPr>
          <w:rFonts w:asciiTheme="minorHAnsi" w:hAnsiTheme="minorHAnsi" w:cs="Tahoma"/>
        </w:rPr>
        <w:t xml:space="preserve">połowy </w:t>
      </w:r>
      <w:r w:rsidRPr="00C14CC2">
        <w:rPr>
          <w:rFonts w:asciiTheme="minorHAnsi" w:hAnsiTheme="minorHAnsi" w:cs="Tahoma"/>
        </w:rPr>
        <w:t xml:space="preserve">wynagrodzenia wynikającego z ostatniej wystawionej przez Wykonawcę faktury VAT do dnia zwrotu kompletnej dokumentacji </w:t>
      </w:r>
      <w:r>
        <w:rPr>
          <w:rFonts w:asciiTheme="minorHAnsi" w:hAnsiTheme="minorHAnsi" w:cs="Tahoma"/>
        </w:rPr>
        <w:t xml:space="preserve">związanej z realizacją zamówienia </w:t>
      </w:r>
      <w:r w:rsidRPr="00C14CC2">
        <w:rPr>
          <w:rFonts w:asciiTheme="minorHAnsi" w:hAnsiTheme="minorHAnsi" w:cs="Tahoma"/>
        </w:rPr>
        <w:t>oraz zatwierdzenia przez Zamawiającego</w:t>
      </w:r>
      <w:r w:rsidRPr="00762DA4">
        <w:rPr>
          <w:rFonts w:asciiTheme="minorHAnsi" w:hAnsiTheme="minorHAnsi" w:cs="Tahoma"/>
        </w:rPr>
        <w:t xml:space="preserve"> </w:t>
      </w:r>
      <w:r>
        <w:rPr>
          <w:rFonts w:asciiTheme="minorHAnsi" w:hAnsiTheme="minorHAnsi" w:cs="Tahoma"/>
        </w:rPr>
        <w:t>wszystkich Raportów Miesięcznych i Raportu Końcowego</w:t>
      </w:r>
      <w:r w:rsidRPr="00762DA4">
        <w:rPr>
          <w:rFonts w:asciiTheme="minorHAnsi" w:hAnsiTheme="minorHAnsi" w:cs="Tahoma"/>
        </w:rPr>
        <w:t>.</w:t>
      </w:r>
    </w:p>
    <w:p w14:paraId="10590D1D" w14:textId="77777777" w:rsidR="00394711" w:rsidRPr="00C14CC2" w:rsidRDefault="00394711" w:rsidP="007D3833">
      <w:pPr>
        <w:pStyle w:val="Akapitzlist"/>
        <w:numPr>
          <w:ilvl w:val="0"/>
          <w:numId w:val="40"/>
        </w:numPr>
        <w:rPr>
          <w:rFonts w:asciiTheme="minorHAnsi" w:hAnsiTheme="minorHAnsi" w:cs="Arial"/>
        </w:rPr>
      </w:pPr>
      <w:r w:rsidRPr="00C14CC2">
        <w:rPr>
          <w:rFonts w:asciiTheme="minorHAnsi" w:hAnsiTheme="minorHAnsi" w:cs="Tahoma"/>
        </w:rPr>
        <w:t xml:space="preserve">W razie rozwiązania, wypowiedzenia lub odstąpienia od Umowy, każda ze Stron powinna niezwłocznie dołożyć wszelkich starań w celu podjęcia wszystkich niezbędnych i uzasadnionych </w:t>
      </w:r>
      <w:r w:rsidRPr="00C14CC2">
        <w:rPr>
          <w:rFonts w:asciiTheme="minorHAnsi" w:hAnsiTheme="minorHAnsi" w:cs="Tahoma"/>
        </w:rPr>
        <w:lastRenderedPageBreak/>
        <w:t xml:space="preserve">czynności zmierzających do zminimalizowania kosztów, strat i wydatków wynikających z zakończenia Umowy przed upływem terminu na jaki została zawarta. </w:t>
      </w:r>
    </w:p>
    <w:p w14:paraId="4358BA4C" w14:textId="3544E23E" w:rsidR="00394711" w:rsidRPr="00762DA4" w:rsidRDefault="00394711" w:rsidP="00394711">
      <w:pPr>
        <w:pStyle w:val="Akapitzlist"/>
        <w:widowControl w:val="0"/>
        <w:suppressAutoHyphens/>
        <w:spacing w:before="180"/>
        <w:ind w:left="0"/>
        <w:contextualSpacing w:val="0"/>
        <w:jc w:val="center"/>
        <w:rPr>
          <w:rFonts w:asciiTheme="minorHAnsi" w:hAnsiTheme="minorHAnsi" w:cs="Tahoma"/>
          <w:b/>
          <w:bCs/>
        </w:rPr>
      </w:pPr>
      <w:r w:rsidRPr="00C14CC2">
        <w:rPr>
          <w:rFonts w:asciiTheme="minorHAnsi" w:hAnsiTheme="minorHAnsi" w:cs="Tahoma"/>
          <w:b/>
          <w:bCs/>
        </w:rPr>
        <w:t>§ 1</w:t>
      </w:r>
      <w:r w:rsidR="001C64E9">
        <w:rPr>
          <w:rFonts w:asciiTheme="minorHAnsi" w:hAnsiTheme="minorHAnsi" w:cs="Tahoma"/>
          <w:b/>
          <w:bCs/>
        </w:rPr>
        <w:t>6</w:t>
      </w:r>
      <w:r w:rsidRPr="00C14CC2">
        <w:rPr>
          <w:rFonts w:asciiTheme="minorHAnsi" w:hAnsiTheme="minorHAnsi" w:cs="Tahoma"/>
          <w:b/>
          <w:bCs/>
        </w:rPr>
        <w:t xml:space="preserve">. </w:t>
      </w:r>
      <w:r w:rsidRPr="00762DA4">
        <w:rPr>
          <w:rFonts w:asciiTheme="minorHAnsi" w:hAnsiTheme="minorHAnsi" w:cs="Tahoma"/>
          <w:b/>
          <w:bCs/>
        </w:rPr>
        <w:t>SIŁA WYŻSZA</w:t>
      </w:r>
    </w:p>
    <w:p w14:paraId="3DEFC841" w14:textId="77777777" w:rsidR="00394711" w:rsidRPr="00C14CC2" w:rsidRDefault="00394711" w:rsidP="007D3833">
      <w:pPr>
        <w:pStyle w:val="Akapitzlist"/>
        <w:numPr>
          <w:ilvl w:val="0"/>
          <w:numId w:val="41"/>
        </w:numPr>
        <w:rPr>
          <w:rFonts w:asciiTheme="minorHAnsi" w:hAnsiTheme="minorHAnsi" w:cs="Arial"/>
        </w:rPr>
      </w:pPr>
      <w:r w:rsidRPr="00C14CC2">
        <w:rPr>
          <w:rFonts w:asciiTheme="minorHAnsi" w:hAnsiTheme="minorHAnsi" w:cs="Tahoma"/>
          <w:iCs/>
        </w:rPr>
        <w:t>Siła Wyższa rozumiana będzie jako zdarzenie zewnętrzne, nadzwyczajne i niemożliwe do</w:t>
      </w:r>
      <w:r>
        <w:rPr>
          <w:rFonts w:asciiTheme="minorHAnsi" w:hAnsiTheme="minorHAnsi" w:cs="Tahoma"/>
          <w:iCs/>
        </w:rPr>
        <w:t> </w:t>
      </w:r>
      <w:r w:rsidRPr="00C14CC2">
        <w:rPr>
          <w:rFonts w:asciiTheme="minorHAnsi" w:hAnsiTheme="minorHAnsi" w:cs="Tahoma"/>
          <w:iCs/>
        </w:rPr>
        <w:t>przewidzenia i zapobieżenia jej skutkom. Przykładami powyższego mogą być zdarzenia nadzwyczajne takie jak strajki, wojny, zamieszki, katastrofalne działania przyrody (takie</w:t>
      </w:r>
      <w:r>
        <w:rPr>
          <w:rFonts w:asciiTheme="minorHAnsi" w:hAnsiTheme="minorHAnsi" w:cs="Tahoma"/>
          <w:iCs/>
        </w:rPr>
        <w:t> </w:t>
      </w:r>
      <w:r w:rsidRPr="00C14CC2">
        <w:rPr>
          <w:rFonts w:asciiTheme="minorHAnsi" w:hAnsiTheme="minorHAnsi" w:cs="Tahoma"/>
          <w:iCs/>
        </w:rPr>
        <w:t>jak</w:t>
      </w:r>
      <w:r>
        <w:rPr>
          <w:rFonts w:asciiTheme="minorHAnsi" w:hAnsiTheme="minorHAnsi" w:cs="Tahoma"/>
          <w:iCs/>
        </w:rPr>
        <w:t> </w:t>
      </w:r>
      <w:r w:rsidRPr="00C14CC2">
        <w:rPr>
          <w:rFonts w:asciiTheme="minorHAnsi" w:hAnsiTheme="minorHAnsi" w:cs="Tahoma"/>
          <w:iCs/>
        </w:rPr>
        <w:t>trzęsienia ziemi, silne wiatry, powodzie, pożary, wybuchy), jak również niedobór prądu.</w:t>
      </w:r>
      <w:r w:rsidRPr="00C14CC2">
        <w:rPr>
          <w:rFonts w:asciiTheme="minorHAnsi" w:hAnsiTheme="minorHAnsi" w:cs="Tahoma"/>
        </w:rPr>
        <w:t xml:space="preserve"> </w:t>
      </w:r>
    </w:p>
    <w:p w14:paraId="32E24CDE" w14:textId="77777777" w:rsidR="00394711" w:rsidRPr="00C14CC2" w:rsidRDefault="00394711" w:rsidP="007D3833">
      <w:pPr>
        <w:pStyle w:val="Akapitzlist"/>
        <w:numPr>
          <w:ilvl w:val="0"/>
          <w:numId w:val="41"/>
        </w:numPr>
        <w:rPr>
          <w:rFonts w:asciiTheme="minorHAnsi" w:hAnsiTheme="minorHAnsi" w:cs="Arial"/>
        </w:rPr>
      </w:pPr>
      <w:r w:rsidRPr="00C14CC2">
        <w:rPr>
          <w:rFonts w:asciiTheme="minorHAnsi" w:hAnsiTheme="minorHAnsi" w:cs="Tahoma"/>
        </w:rPr>
        <w:t>W przypadku Siły Wyższej Wykonawca zwolniony będzie ze swej odpowiedzialności za</w:t>
      </w:r>
      <w:r>
        <w:rPr>
          <w:rFonts w:asciiTheme="minorHAnsi" w:hAnsiTheme="minorHAnsi" w:cs="Tahoma"/>
        </w:rPr>
        <w:t> </w:t>
      </w:r>
      <w:r w:rsidRPr="00C14CC2">
        <w:rPr>
          <w:rFonts w:asciiTheme="minorHAnsi" w:hAnsiTheme="minorHAnsi" w:cs="Tahoma"/>
        </w:rPr>
        <w:t xml:space="preserve">wykonanie obowiązków. </w:t>
      </w:r>
    </w:p>
    <w:p w14:paraId="2EAB9FAA" w14:textId="77777777" w:rsidR="00394711" w:rsidRPr="00762DA4" w:rsidRDefault="00394711" w:rsidP="007D3833">
      <w:pPr>
        <w:pStyle w:val="Akapitzlist"/>
        <w:numPr>
          <w:ilvl w:val="0"/>
          <w:numId w:val="41"/>
        </w:numPr>
        <w:rPr>
          <w:rFonts w:asciiTheme="minorHAnsi" w:hAnsiTheme="minorHAnsi" w:cs="Arial"/>
        </w:rPr>
      </w:pPr>
      <w:r w:rsidRPr="00762DA4">
        <w:rPr>
          <w:rFonts w:asciiTheme="minorHAnsi" w:hAnsiTheme="minorHAnsi" w:cs="Tahoma"/>
          <w:iCs/>
        </w:rPr>
        <w:t>W przypadku zaistnienia Siły Wyższej Wykonawca powiadomi o tym niezwłocznie Zamawiającego, podając jednocześnie wszystkie szczegóły sytuacji i podejmie wszelkie próby niezwłocznej naprawy sytuacji.</w:t>
      </w:r>
    </w:p>
    <w:p w14:paraId="1A4A5604" w14:textId="4FC48834" w:rsidR="00394711" w:rsidRPr="003930FC" w:rsidRDefault="00394711" w:rsidP="009A1B12">
      <w:pPr>
        <w:pStyle w:val="Akapitzlist"/>
        <w:numPr>
          <w:ilvl w:val="0"/>
          <w:numId w:val="41"/>
        </w:numPr>
        <w:rPr>
          <w:rFonts w:asciiTheme="minorHAnsi" w:hAnsiTheme="minorHAnsi" w:cs="Arial"/>
        </w:rPr>
      </w:pPr>
      <w:r w:rsidRPr="00762DA4">
        <w:rPr>
          <w:rFonts w:asciiTheme="minorHAnsi" w:hAnsiTheme="minorHAnsi" w:cs="Tahoma"/>
          <w:iCs/>
        </w:rPr>
        <w:t>Po otrzymaniu zgłoszenia o zaistnieniu okoliczności Siły Wyższej Zamawiający i Wykonawca powinni spotkać się tak szybko jak możliwe celem uzgodnienia dwustronnie akceptowalnego kierunku działań mających na celu zminimalizowanie efektów takiego wydarzenia.</w:t>
      </w:r>
    </w:p>
    <w:p w14:paraId="41AA05C3" w14:textId="77777777" w:rsidR="003930FC" w:rsidRPr="009A1B12" w:rsidRDefault="003930FC" w:rsidP="003930FC">
      <w:pPr>
        <w:pStyle w:val="Akapitzlist"/>
        <w:ind w:left="360"/>
        <w:rPr>
          <w:rFonts w:asciiTheme="minorHAnsi" w:hAnsiTheme="minorHAnsi" w:cs="Arial"/>
        </w:rPr>
      </w:pPr>
    </w:p>
    <w:p w14:paraId="14AEC40C" w14:textId="2EA83BAB" w:rsidR="000457DC" w:rsidRPr="000457DC" w:rsidRDefault="000457DC" w:rsidP="000457DC">
      <w:pPr>
        <w:jc w:val="center"/>
        <w:rPr>
          <w:rFonts w:asciiTheme="minorHAnsi" w:hAnsiTheme="minorHAnsi" w:cs="Calibri"/>
          <w:b/>
          <w:sz w:val="22"/>
          <w:szCs w:val="22"/>
        </w:rPr>
      </w:pPr>
      <w:r w:rsidRPr="000457DC">
        <w:rPr>
          <w:rFonts w:asciiTheme="minorHAnsi" w:hAnsiTheme="minorHAnsi" w:cs="Calibri"/>
          <w:b/>
          <w:sz w:val="22"/>
          <w:szCs w:val="22"/>
        </w:rPr>
        <w:t xml:space="preserve">§ </w:t>
      </w:r>
      <w:r w:rsidR="00066B95" w:rsidRPr="000457DC">
        <w:rPr>
          <w:rFonts w:asciiTheme="minorHAnsi" w:hAnsiTheme="minorHAnsi" w:cs="Calibri"/>
          <w:b/>
          <w:sz w:val="22"/>
          <w:szCs w:val="22"/>
        </w:rPr>
        <w:t>1</w:t>
      </w:r>
      <w:r w:rsidR="001C64E9">
        <w:rPr>
          <w:rFonts w:asciiTheme="minorHAnsi" w:hAnsiTheme="minorHAnsi" w:cs="Calibri"/>
          <w:b/>
          <w:sz w:val="22"/>
          <w:szCs w:val="22"/>
        </w:rPr>
        <w:t>7</w:t>
      </w:r>
      <w:r w:rsidRPr="000457DC">
        <w:rPr>
          <w:rFonts w:asciiTheme="minorHAnsi" w:hAnsiTheme="minorHAnsi" w:cs="Calibri"/>
          <w:b/>
          <w:sz w:val="22"/>
          <w:szCs w:val="22"/>
        </w:rPr>
        <w:t>. PRZETWARZANIE DANYCH OSOBOWYCH</w:t>
      </w:r>
    </w:p>
    <w:p w14:paraId="0FA3CEAA" w14:textId="32ABDFA2" w:rsidR="000457DC" w:rsidRPr="000457DC" w:rsidRDefault="000457DC" w:rsidP="007D3833">
      <w:pPr>
        <w:pStyle w:val="Akapitzlist"/>
        <w:numPr>
          <w:ilvl w:val="0"/>
          <w:numId w:val="25"/>
        </w:numPr>
        <w:autoSpaceDE w:val="0"/>
        <w:autoSpaceDN w:val="0"/>
        <w:adjustRightInd w:val="0"/>
        <w:rPr>
          <w:rFonts w:asciiTheme="minorHAnsi" w:hAnsiTheme="minorHAnsi" w:cs="TimesNewRomanPSMT"/>
        </w:rPr>
      </w:pPr>
      <w:r w:rsidRPr="000457DC">
        <w:rPr>
          <w:rFonts w:asciiTheme="minorHAnsi" w:hAnsiTheme="minorHAnsi" w:cs="TimesNewRomanPSMT"/>
        </w:rPr>
        <w:t xml:space="preserve">Zgodnie z treścią Rozporządzenia Parlamentu Europejskiego i Rady (UE) 2016/679 z dnia </w:t>
      </w:r>
      <w:r w:rsidR="003930FC">
        <w:rPr>
          <w:rFonts w:asciiTheme="minorHAnsi" w:hAnsiTheme="minorHAnsi" w:cs="TimesNewRomanPSMT"/>
        </w:rPr>
        <w:br/>
      </w:r>
      <w:r w:rsidRPr="000457DC">
        <w:rPr>
          <w:rFonts w:asciiTheme="minorHAnsi" w:hAnsiTheme="minorHAnsi" w:cs="TimesNewRomanPSMT"/>
        </w:rPr>
        <w:t>27 kwietnia 2016 r. w sprawie ochrony osób fizycznych w związku z przetwarzaniem danych osobowych i w sprawie swobodnego przepływu takich danych oraz uchylenia dyrektywy 95/46/WE (dalej: Rozporządzenie lub RODO), Strony ustalają, iż w związku z zawarciem i realizacją niniejszej umowy będę wzajemnie przetwarzać dane osobowe osób uczestniczących w zawarciu i realizacji niniejszej umowy. Żadna ze Stron nie będzie wykorzystywać tych danych w celu innym niż zawarcie i realizacja niniejszej umowy.</w:t>
      </w:r>
    </w:p>
    <w:p w14:paraId="1A3BFC1E" w14:textId="77777777" w:rsidR="000457DC" w:rsidRPr="000457DC" w:rsidRDefault="000457DC" w:rsidP="007D3833">
      <w:pPr>
        <w:pStyle w:val="Akapitzlist"/>
        <w:numPr>
          <w:ilvl w:val="0"/>
          <w:numId w:val="25"/>
        </w:numPr>
        <w:autoSpaceDE w:val="0"/>
        <w:autoSpaceDN w:val="0"/>
        <w:adjustRightInd w:val="0"/>
        <w:rPr>
          <w:rFonts w:asciiTheme="minorHAnsi" w:hAnsiTheme="minorHAnsi" w:cs="TimesNewRomanPSMT"/>
        </w:rPr>
      </w:pPr>
      <w:r w:rsidRPr="000457DC">
        <w:rPr>
          <w:rFonts w:asciiTheme="minorHAnsi" w:hAnsiTheme="minorHAnsi" w:cs="TimesNewRomanPSMT"/>
        </w:rPr>
        <w:t>Każda ze Stron oświadcza, że osoby wymienione w ust. 1, zapoznały się i dysponują informacjami dotyczącymi przetwarzania ich danych osobowych przez drugą Stronę na potrzeby realizacji niniejszej umowy, określonymi w ust. 3.</w:t>
      </w:r>
    </w:p>
    <w:p w14:paraId="0A43D2C2" w14:textId="77777777" w:rsidR="000457DC" w:rsidRPr="000457DC" w:rsidRDefault="000457DC" w:rsidP="007D3833">
      <w:pPr>
        <w:pStyle w:val="Akapitzlist"/>
        <w:numPr>
          <w:ilvl w:val="0"/>
          <w:numId w:val="25"/>
        </w:numPr>
        <w:autoSpaceDE w:val="0"/>
        <w:autoSpaceDN w:val="0"/>
        <w:adjustRightInd w:val="0"/>
        <w:rPr>
          <w:rFonts w:asciiTheme="minorHAnsi" w:hAnsiTheme="minorHAnsi" w:cs="TimesNewRomanPSMT"/>
        </w:rPr>
      </w:pPr>
      <w:r w:rsidRPr="000457DC">
        <w:rPr>
          <w:rFonts w:asciiTheme="minorHAnsi" w:hAnsiTheme="minorHAnsi" w:cs="TimesNewRomanPSMT"/>
        </w:rPr>
        <w:t>Zgodnie z treścią art. 13 i 14 RODO, Strony informują, iż:</w:t>
      </w:r>
    </w:p>
    <w:p w14:paraId="66F9175E" w14:textId="77777777" w:rsidR="000457DC" w:rsidRPr="000457DC" w:rsidRDefault="000457DC" w:rsidP="007D3833">
      <w:pPr>
        <w:pStyle w:val="Akapitzlist"/>
        <w:numPr>
          <w:ilvl w:val="0"/>
          <w:numId w:val="26"/>
        </w:numPr>
        <w:autoSpaceDE w:val="0"/>
        <w:autoSpaceDN w:val="0"/>
        <w:adjustRightInd w:val="0"/>
        <w:rPr>
          <w:rFonts w:asciiTheme="minorHAnsi" w:hAnsiTheme="minorHAnsi" w:cs="TimesNewRomanPSMT"/>
        </w:rPr>
      </w:pPr>
      <w:r w:rsidRPr="000457DC">
        <w:rPr>
          <w:rFonts w:asciiTheme="minorHAnsi" w:hAnsiTheme="minorHAnsi" w:cs="TimesNewRomanPSMT"/>
        </w:rPr>
        <w:t>Strony Umowy są wzajemnie administratorem danych osobowych w odniesieniu do osoby/osób wskazanych w reprezentacji oraz osoby/osób podanych do kontaktu w ramach realizacji Umowy.</w:t>
      </w:r>
    </w:p>
    <w:p w14:paraId="7D026881" w14:textId="12BD89E0" w:rsidR="000457DC" w:rsidRPr="000457DC" w:rsidRDefault="000457DC" w:rsidP="007D3833">
      <w:pPr>
        <w:pStyle w:val="Akapitzlist"/>
        <w:numPr>
          <w:ilvl w:val="0"/>
          <w:numId w:val="26"/>
        </w:numPr>
        <w:autoSpaceDE w:val="0"/>
        <w:autoSpaceDN w:val="0"/>
        <w:adjustRightInd w:val="0"/>
        <w:rPr>
          <w:rFonts w:asciiTheme="minorHAnsi" w:hAnsiTheme="minorHAnsi" w:cs="TimesNewRomanPSMT"/>
        </w:rPr>
      </w:pPr>
      <w:r w:rsidRPr="000457DC">
        <w:rPr>
          <w:rFonts w:asciiTheme="minorHAnsi" w:hAnsiTheme="minorHAnsi" w:cs="TimesNewRomanPSMT"/>
        </w:rPr>
        <w:t xml:space="preserve">Dane osobowe osób będących Stronami niniejszej umowy przetwarzane są na podstawie art. 6 ust. 1 lit. b RODO w celu zawarcia i realizacji niniejszej umowy, a w przypadku reprezentantów Stron niniejszej umowy i osób wyznaczonych do kontaktów roboczych oraz odpowiedzialnych za koordynację i realizację niniejszej umowy </w:t>
      </w:r>
      <w:r w:rsidR="005008AF">
        <w:rPr>
          <w:rFonts w:asciiTheme="minorHAnsi" w:hAnsiTheme="minorHAnsi" w:cs="TimesNewRomanPSMT"/>
        </w:rPr>
        <w:t xml:space="preserve">i skierowane do wykonywania Umowy </w:t>
      </w:r>
      <w:r w:rsidRPr="000457DC">
        <w:rPr>
          <w:rFonts w:asciiTheme="minorHAnsi" w:hAnsiTheme="minorHAnsi" w:cs="TimesNewRomanPSMT"/>
        </w:rPr>
        <w:t>na podstawie art. 6 ust. 1 lit. f RODO, w celu związanym z zawarciem i realizacją niniejszej umowy, a także w celu ustalenia, dochodzenia lub obrony przed ewentualnymi roszczeniami z tytułu realizacji niniejszej umowy. Powyższe dane osobowe przetwarzane będą również na podstawie art. 6 ust. 1 lit. c RODO (obowiązek wynikający z przepisów rachunkowo-podatkowych).</w:t>
      </w:r>
    </w:p>
    <w:p w14:paraId="60702AA0" w14:textId="77777777" w:rsidR="000457DC" w:rsidRPr="000457DC" w:rsidRDefault="000457DC" w:rsidP="007D3833">
      <w:pPr>
        <w:pStyle w:val="Akapitzlist"/>
        <w:numPr>
          <w:ilvl w:val="0"/>
          <w:numId w:val="26"/>
        </w:numPr>
        <w:autoSpaceDE w:val="0"/>
        <w:autoSpaceDN w:val="0"/>
        <w:adjustRightInd w:val="0"/>
        <w:rPr>
          <w:rFonts w:asciiTheme="minorHAnsi" w:hAnsiTheme="minorHAnsi" w:cs="TimesNewRomanPSMT"/>
        </w:rPr>
      </w:pPr>
      <w:r w:rsidRPr="000457DC">
        <w:rPr>
          <w:rFonts w:asciiTheme="minorHAnsi" w:hAnsiTheme="minorHAnsi" w:cs="TimesNewRomanPSMT"/>
        </w:rPr>
        <w:t>Źródłem pochodzenia danych osobowych są wzajemnie wobec siebie Strony niniejszej umowy. Kategorie odnośnych danych osobowych zawierają w sobie dane osobowe określone w niniejszej umowie lub inne dane kontaktowe niezbędne do realizacji niniejszej umowy.</w:t>
      </w:r>
    </w:p>
    <w:p w14:paraId="4A202F70" w14:textId="77777777" w:rsidR="000457DC" w:rsidRPr="000457DC" w:rsidRDefault="000457DC" w:rsidP="007D3833">
      <w:pPr>
        <w:pStyle w:val="Akapitzlist"/>
        <w:numPr>
          <w:ilvl w:val="0"/>
          <w:numId w:val="26"/>
        </w:numPr>
        <w:autoSpaceDE w:val="0"/>
        <w:autoSpaceDN w:val="0"/>
        <w:adjustRightInd w:val="0"/>
        <w:rPr>
          <w:rFonts w:asciiTheme="minorHAnsi" w:hAnsiTheme="minorHAnsi" w:cs="TimesNewRomanPSMT"/>
        </w:rPr>
      </w:pPr>
      <w:r w:rsidRPr="000457DC">
        <w:rPr>
          <w:rFonts w:asciiTheme="minorHAnsi" w:hAnsiTheme="minorHAnsi" w:cs="TimesNewRomanPSMT"/>
        </w:rPr>
        <w:lastRenderedPageBreak/>
        <w:t xml:space="preserve">Dane osobowe będą przetwarzane przez Strony przez okres realizacji niniejszej umowy, a po jej rozwiązaniu lub wygaśnięciu przez okres wynikający z przepisów </w:t>
      </w:r>
      <w:proofErr w:type="spellStart"/>
      <w:r w:rsidRPr="000457DC">
        <w:rPr>
          <w:rFonts w:asciiTheme="minorHAnsi" w:hAnsiTheme="minorHAnsi" w:cs="TimesNewRomanPSMT"/>
        </w:rPr>
        <w:t>rachunkowopodatkowych</w:t>
      </w:r>
      <w:proofErr w:type="spellEnd"/>
      <w:r w:rsidRPr="000457DC">
        <w:rPr>
          <w:rFonts w:asciiTheme="minorHAnsi" w:hAnsiTheme="minorHAnsi" w:cs="TimesNewRomanPSMT"/>
        </w:rPr>
        <w:t>. Okresy te mogą zostać przedłużone w przypadku potrzeby ustalenia, dochodzenia lub obrony przed roszczeniami z tytułu realizacji niniejszej umowy.</w:t>
      </w:r>
    </w:p>
    <w:p w14:paraId="4FC8CA6E" w14:textId="77777777" w:rsidR="000457DC" w:rsidRPr="000457DC" w:rsidRDefault="000457DC" w:rsidP="007D3833">
      <w:pPr>
        <w:pStyle w:val="Akapitzlist"/>
        <w:numPr>
          <w:ilvl w:val="0"/>
          <w:numId w:val="26"/>
        </w:numPr>
        <w:autoSpaceDE w:val="0"/>
        <w:autoSpaceDN w:val="0"/>
        <w:adjustRightInd w:val="0"/>
        <w:rPr>
          <w:rFonts w:asciiTheme="minorHAnsi" w:hAnsiTheme="minorHAnsi" w:cs="TimesNewRomanPSMT"/>
        </w:rPr>
      </w:pPr>
      <w:r w:rsidRPr="000457DC">
        <w:rPr>
          <w:rFonts w:asciiTheme="minorHAnsi" w:hAnsiTheme="minorHAnsi" w:cs="TimesNewRomanPSMT"/>
        </w:rPr>
        <w:t>Osoby wymienione w pkt. 2 posiadają prawo do dostępu do treści swoich danych osobowych; sprostowania swoich danych osobowych; usunięcia swoich danych osobowych; ograniczenia przetwarzania swoich danych osobowych; przenoszenia swoich danych osobowych; wniesienia sprzeciwu wobec przetwarzania swoich danych osobowych; w sytuacjach ściśle określonych w przepisach RODO. Wskazane uprawnienia można zrealizować poprzez kontakt, o którym mowa w pkt. 7.</w:t>
      </w:r>
    </w:p>
    <w:p w14:paraId="650AC9A2" w14:textId="77777777" w:rsidR="000457DC" w:rsidRPr="000457DC" w:rsidRDefault="000457DC" w:rsidP="007D3833">
      <w:pPr>
        <w:pStyle w:val="Akapitzlist"/>
        <w:numPr>
          <w:ilvl w:val="0"/>
          <w:numId w:val="26"/>
        </w:numPr>
        <w:autoSpaceDE w:val="0"/>
        <w:autoSpaceDN w:val="0"/>
        <w:adjustRightInd w:val="0"/>
        <w:rPr>
          <w:rFonts w:asciiTheme="minorHAnsi" w:hAnsiTheme="minorHAnsi" w:cs="TimesNewRomanPSMT"/>
        </w:rPr>
      </w:pPr>
      <w:r w:rsidRPr="000457DC">
        <w:rPr>
          <w:rFonts w:asciiTheme="minorHAnsi" w:hAnsiTheme="minorHAnsi" w:cs="TimesNewRomanPSMT"/>
        </w:rPr>
        <w:t>Niezależnie od powyższego osoby te mają również prawo wniesienia skargi do Prezesa Urzędu Ochrony Danych Osobowych, gdy uznają, iż przetwarzanie danych osobowych ich dotyczących narusza przepisy RODO.</w:t>
      </w:r>
    </w:p>
    <w:p w14:paraId="69E6265D" w14:textId="77777777" w:rsidR="000457DC" w:rsidRPr="000457DC" w:rsidRDefault="000457DC" w:rsidP="007D3833">
      <w:pPr>
        <w:pStyle w:val="Akapitzlist"/>
        <w:numPr>
          <w:ilvl w:val="0"/>
          <w:numId w:val="26"/>
        </w:numPr>
        <w:autoSpaceDE w:val="0"/>
        <w:autoSpaceDN w:val="0"/>
        <w:adjustRightInd w:val="0"/>
        <w:rPr>
          <w:rFonts w:asciiTheme="minorHAnsi" w:hAnsiTheme="minorHAnsi" w:cs="TimesNewRomanPSMT"/>
        </w:rPr>
      </w:pPr>
      <w:r w:rsidRPr="000457DC">
        <w:rPr>
          <w:rFonts w:asciiTheme="minorHAnsi" w:hAnsiTheme="minorHAnsi" w:cs="TimesNewRomanPSMT"/>
        </w:rPr>
        <w:t>Z Inspektorem Ochrony Danych Osobowych lub osobą odpowiedzialną za ochronę danych osobowych można kontaktować się:</w:t>
      </w:r>
    </w:p>
    <w:p w14:paraId="3D5AA7CF" w14:textId="77777777" w:rsidR="000457DC" w:rsidRPr="000457DC" w:rsidRDefault="000457DC" w:rsidP="007D3833">
      <w:pPr>
        <w:pStyle w:val="Akapitzlist"/>
        <w:numPr>
          <w:ilvl w:val="1"/>
          <w:numId w:val="27"/>
        </w:numPr>
        <w:autoSpaceDE w:val="0"/>
        <w:autoSpaceDN w:val="0"/>
        <w:adjustRightInd w:val="0"/>
        <w:rPr>
          <w:rFonts w:asciiTheme="minorHAnsi" w:hAnsiTheme="minorHAnsi" w:cs="TimesNewRomanPSMT"/>
        </w:rPr>
      </w:pPr>
      <w:r w:rsidRPr="000457DC">
        <w:rPr>
          <w:rFonts w:asciiTheme="minorHAnsi" w:hAnsiTheme="minorHAnsi" w:cs="TimesNewRomanPSMT"/>
        </w:rPr>
        <w:t>z ramienia WCWI mailowo, pod adresem ……………………….</w:t>
      </w:r>
    </w:p>
    <w:p w14:paraId="59E48ADC" w14:textId="39FE6832" w:rsidR="000457DC" w:rsidRPr="000457DC" w:rsidRDefault="000457DC" w:rsidP="007D3833">
      <w:pPr>
        <w:pStyle w:val="Akapitzlist"/>
        <w:numPr>
          <w:ilvl w:val="1"/>
          <w:numId w:val="27"/>
        </w:numPr>
        <w:autoSpaceDE w:val="0"/>
        <w:autoSpaceDN w:val="0"/>
        <w:adjustRightInd w:val="0"/>
        <w:rPr>
          <w:rFonts w:asciiTheme="minorHAnsi" w:hAnsiTheme="minorHAnsi" w:cs="TimesNewRomanPSMT"/>
        </w:rPr>
      </w:pPr>
      <w:r w:rsidRPr="000457DC">
        <w:rPr>
          <w:rFonts w:asciiTheme="minorHAnsi" w:hAnsiTheme="minorHAnsi" w:cs="TimesNewRomanPSMT"/>
        </w:rPr>
        <w:t xml:space="preserve">z ramienia </w:t>
      </w:r>
      <w:r w:rsidR="00935465">
        <w:rPr>
          <w:rFonts w:asciiTheme="minorHAnsi" w:hAnsiTheme="minorHAnsi"/>
        </w:rPr>
        <w:t>Wykonawcy</w:t>
      </w:r>
      <w:r w:rsidRPr="000457DC">
        <w:rPr>
          <w:rFonts w:asciiTheme="minorHAnsi" w:hAnsiTheme="minorHAnsi" w:cs="TimesNewRomanPSMT"/>
        </w:rPr>
        <w:t xml:space="preserve"> mailowo, pod adresem .........……………………..</w:t>
      </w:r>
    </w:p>
    <w:p w14:paraId="2FB011E2" w14:textId="77777777" w:rsidR="000457DC" w:rsidRPr="000457DC" w:rsidRDefault="000457DC" w:rsidP="007D3833">
      <w:pPr>
        <w:pStyle w:val="Akapitzlist"/>
        <w:numPr>
          <w:ilvl w:val="0"/>
          <w:numId w:val="26"/>
        </w:numPr>
        <w:autoSpaceDE w:val="0"/>
        <w:autoSpaceDN w:val="0"/>
        <w:adjustRightInd w:val="0"/>
        <w:rPr>
          <w:rFonts w:asciiTheme="minorHAnsi" w:hAnsiTheme="minorHAnsi" w:cs="TimesNewRomanPSMT"/>
        </w:rPr>
      </w:pPr>
      <w:r w:rsidRPr="000457DC">
        <w:rPr>
          <w:rFonts w:asciiTheme="minorHAnsi" w:hAnsiTheme="minorHAnsi" w:cs="TimesNewRomanPSMT"/>
        </w:rPr>
        <w:t>Podanie danych osobowych jest warunkiem zawarcia i realizacji niniejszej Umowy, ich niepodanie może uniemożliwić jej zawarcie lub realizację.</w:t>
      </w:r>
    </w:p>
    <w:p w14:paraId="10AADD87" w14:textId="77777777" w:rsidR="000457DC" w:rsidRPr="000457DC" w:rsidRDefault="000457DC" w:rsidP="007D3833">
      <w:pPr>
        <w:pStyle w:val="Akapitzlist"/>
        <w:numPr>
          <w:ilvl w:val="0"/>
          <w:numId w:val="26"/>
        </w:numPr>
        <w:autoSpaceDE w:val="0"/>
        <w:autoSpaceDN w:val="0"/>
        <w:adjustRightInd w:val="0"/>
        <w:rPr>
          <w:rFonts w:asciiTheme="minorHAnsi" w:hAnsiTheme="minorHAnsi" w:cs="TimesNewRomanPSMT"/>
        </w:rPr>
      </w:pPr>
      <w:r w:rsidRPr="000457DC">
        <w:rPr>
          <w:rFonts w:asciiTheme="minorHAnsi" w:hAnsiTheme="minorHAnsi" w:cs="TimesNewRomanPSMT"/>
        </w:rPr>
        <w:t>Dane osobowe nie będą poddawane profilowaniu ani zautomatyzowanemu podejmowaniu decyzji.</w:t>
      </w:r>
    </w:p>
    <w:p w14:paraId="06013008" w14:textId="77777777" w:rsidR="000457DC" w:rsidRPr="000457DC" w:rsidRDefault="000457DC" w:rsidP="007D3833">
      <w:pPr>
        <w:pStyle w:val="Akapitzlist"/>
        <w:numPr>
          <w:ilvl w:val="0"/>
          <w:numId w:val="26"/>
        </w:numPr>
        <w:autoSpaceDE w:val="0"/>
        <w:autoSpaceDN w:val="0"/>
        <w:adjustRightInd w:val="0"/>
        <w:rPr>
          <w:rFonts w:asciiTheme="minorHAnsi" w:hAnsiTheme="minorHAnsi" w:cs="TimesNewRomanPSMT"/>
        </w:rPr>
      </w:pPr>
      <w:r w:rsidRPr="000457DC">
        <w:rPr>
          <w:rFonts w:asciiTheme="minorHAnsi" w:hAnsiTheme="minorHAnsi" w:cs="TimesNewRomanPSMT"/>
        </w:rPr>
        <w:t>Strony nie będą przekazywać danych osobowych do państwa trzeciego lub organizacji międzynarodowej z zastrzeżeniem, że jeżeli przekazanie takie okaże się konieczne dla realizacji niniejszej umowy, może mieć miejsce wyłącznie po pisemnym powiadomieniu drugiej Strony oraz z zachowaniem odpowiednich zabezpieczeń wskazanych w art. 46 RODO.</w:t>
      </w:r>
    </w:p>
    <w:p w14:paraId="769C47EB" w14:textId="64D07E3E" w:rsidR="000457DC" w:rsidRDefault="000457DC" w:rsidP="007D3833">
      <w:pPr>
        <w:pStyle w:val="Akapitzlist"/>
        <w:numPr>
          <w:ilvl w:val="0"/>
          <w:numId w:val="26"/>
        </w:numPr>
        <w:autoSpaceDE w:val="0"/>
        <w:autoSpaceDN w:val="0"/>
        <w:adjustRightInd w:val="0"/>
        <w:rPr>
          <w:rFonts w:asciiTheme="minorHAnsi" w:hAnsiTheme="minorHAnsi" w:cs="TimesNewRomanPSMT"/>
        </w:rPr>
      </w:pPr>
      <w:r w:rsidRPr="000457DC">
        <w:rPr>
          <w:rFonts w:asciiTheme="minorHAnsi" w:hAnsiTheme="minorHAnsi" w:cs="TimesNewRomanPSMT"/>
        </w:rPr>
        <w:t>Odbiorcami danych osobowych mogą być: organy administracji publicznej, jeżeli obowiązek udostępnienia danych wynika z obowiązujących przepisów prawa; podmioty świadczące usługi prawne na rzecz Stron oraz inne podmioty świadczące usługi na zlecenie Stron w zakresie oraz celu zgodnym z niniejszą umową.</w:t>
      </w:r>
    </w:p>
    <w:p w14:paraId="647FF83B" w14:textId="77777777" w:rsidR="000457DC" w:rsidRPr="000457DC" w:rsidRDefault="000457DC" w:rsidP="000457DC">
      <w:pPr>
        <w:rPr>
          <w:rFonts w:asciiTheme="minorHAnsi" w:hAnsiTheme="minorHAnsi" w:cs="TimesNewRomanPSMT"/>
          <w:sz w:val="22"/>
          <w:szCs w:val="22"/>
        </w:rPr>
      </w:pPr>
    </w:p>
    <w:p w14:paraId="1C62E500" w14:textId="0705CC1E" w:rsidR="000457DC" w:rsidRPr="000457DC" w:rsidRDefault="000457DC" w:rsidP="000457DC">
      <w:pPr>
        <w:spacing w:before="240" w:after="120"/>
        <w:jc w:val="center"/>
        <w:rPr>
          <w:rFonts w:asciiTheme="minorHAnsi" w:hAnsiTheme="minorHAnsi" w:cs="Calibri"/>
          <w:b/>
          <w:sz w:val="22"/>
          <w:szCs w:val="22"/>
        </w:rPr>
      </w:pPr>
      <w:r w:rsidRPr="000457DC">
        <w:rPr>
          <w:rFonts w:asciiTheme="minorHAnsi" w:hAnsiTheme="minorHAnsi" w:cs="Calibri"/>
          <w:b/>
          <w:sz w:val="22"/>
          <w:szCs w:val="22"/>
        </w:rPr>
        <w:t xml:space="preserve">§ </w:t>
      </w:r>
      <w:r w:rsidR="005008AF" w:rsidRPr="000457DC">
        <w:rPr>
          <w:rFonts w:asciiTheme="minorHAnsi" w:hAnsiTheme="minorHAnsi" w:cs="Calibri"/>
          <w:b/>
          <w:sz w:val="22"/>
          <w:szCs w:val="22"/>
        </w:rPr>
        <w:t>1</w:t>
      </w:r>
      <w:r w:rsidR="001C64E9">
        <w:rPr>
          <w:rFonts w:asciiTheme="minorHAnsi" w:hAnsiTheme="minorHAnsi" w:cs="Calibri"/>
          <w:b/>
          <w:sz w:val="22"/>
          <w:szCs w:val="22"/>
        </w:rPr>
        <w:t>8</w:t>
      </w:r>
      <w:r w:rsidRPr="000457DC">
        <w:rPr>
          <w:rFonts w:asciiTheme="minorHAnsi" w:hAnsiTheme="minorHAnsi" w:cs="Calibri"/>
          <w:b/>
          <w:sz w:val="22"/>
          <w:szCs w:val="22"/>
        </w:rPr>
        <w:t>. POSTANOWIENIA KOŃCOWE</w:t>
      </w:r>
    </w:p>
    <w:p w14:paraId="4FBE2E75" w14:textId="3B5CA853" w:rsidR="00BE01BE" w:rsidRDefault="00BE01BE" w:rsidP="007D3833">
      <w:pPr>
        <w:pStyle w:val="Akapitzlist"/>
        <w:numPr>
          <w:ilvl w:val="0"/>
          <w:numId w:val="13"/>
        </w:numPr>
        <w:ind w:left="426" w:hanging="426"/>
        <w:rPr>
          <w:rFonts w:asciiTheme="minorHAnsi" w:hAnsiTheme="minorHAnsi" w:cs="Calibri"/>
        </w:rPr>
      </w:pPr>
      <w:r w:rsidRPr="00BE01BE">
        <w:rPr>
          <w:rFonts w:asciiTheme="minorHAnsi" w:hAnsiTheme="minorHAnsi" w:cs="Calibri"/>
        </w:rPr>
        <w:t>Zamawiający uprawniony jest do kompensaty swoich roszczeń z należnościami Wykonawcy nawet niewymagalnymi, na co Wykonawca wyraża bezwarunkową i nieodwołalną zgodę.</w:t>
      </w:r>
    </w:p>
    <w:p w14:paraId="18F7E441" w14:textId="58BC6D69" w:rsidR="000457DC" w:rsidRPr="000457DC" w:rsidRDefault="000457DC" w:rsidP="007D3833">
      <w:pPr>
        <w:pStyle w:val="Akapitzlist"/>
        <w:numPr>
          <w:ilvl w:val="0"/>
          <w:numId w:val="13"/>
        </w:numPr>
        <w:ind w:left="426" w:hanging="426"/>
        <w:rPr>
          <w:rFonts w:asciiTheme="minorHAnsi" w:hAnsiTheme="minorHAnsi" w:cs="Calibri"/>
        </w:rPr>
      </w:pPr>
      <w:r w:rsidRPr="000457DC">
        <w:rPr>
          <w:rFonts w:asciiTheme="minorHAnsi" w:hAnsiTheme="minorHAnsi" w:cs="Calibri"/>
        </w:rPr>
        <w:t xml:space="preserve">Językiem Umowy jest język polski. Wszelkie postanowienia Umowy będą interpretowane na podstawie przepisów prawa polskiego. </w:t>
      </w:r>
    </w:p>
    <w:p w14:paraId="78FC4E61" w14:textId="6FF0167C" w:rsidR="000457DC" w:rsidRPr="000457DC" w:rsidRDefault="00935465" w:rsidP="007D3833">
      <w:pPr>
        <w:pStyle w:val="Akapitzlist"/>
        <w:numPr>
          <w:ilvl w:val="0"/>
          <w:numId w:val="13"/>
        </w:numPr>
        <w:ind w:left="426" w:hanging="426"/>
        <w:rPr>
          <w:rFonts w:asciiTheme="minorHAnsi" w:hAnsiTheme="minorHAnsi" w:cs="Calibri"/>
        </w:rPr>
      </w:pPr>
      <w:r>
        <w:rPr>
          <w:rFonts w:asciiTheme="minorHAnsi" w:hAnsiTheme="minorHAnsi" w:cs="Calibri"/>
        </w:rPr>
        <w:t>Wykonawcy</w:t>
      </w:r>
      <w:r w:rsidR="000457DC" w:rsidRPr="000457DC">
        <w:rPr>
          <w:rFonts w:asciiTheme="minorHAnsi" w:hAnsiTheme="minorHAnsi" w:cs="Calibri"/>
        </w:rPr>
        <w:t xml:space="preserve"> nie przysługuje prawo dokonania cesji jakiejkolwiek wierzytelności powstałej na tle Umowy, ani prawo potrącenia jakiejkolwiek swojej wierzytelności z wierzytelnością drugiej Strony, tj. WCWI.</w:t>
      </w:r>
    </w:p>
    <w:p w14:paraId="0257C4FF" w14:textId="77777777" w:rsidR="000457DC" w:rsidRPr="000457DC" w:rsidRDefault="000457DC" w:rsidP="007D3833">
      <w:pPr>
        <w:pStyle w:val="Akapitzlist"/>
        <w:numPr>
          <w:ilvl w:val="0"/>
          <w:numId w:val="13"/>
        </w:numPr>
        <w:ind w:left="426" w:hanging="426"/>
        <w:rPr>
          <w:rFonts w:asciiTheme="minorHAnsi" w:hAnsiTheme="minorHAnsi" w:cs="Calibri"/>
        </w:rPr>
      </w:pPr>
      <w:r w:rsidRPr="000457DC">
        <w:rPr>
          <w:rFonts w:asciiTheme="minorHAnsi" w:hAnsiTheme="minorHAnsi" w:cs="Calibri"/>
        </w:rPr>
        <w:t>Strony zobowiązują się pisemnie wzajemnie informować o każdej zmianie adresu, nr telefonu i adresu e-mail. Jeżeli Strona Umowy zmieniła siedzibę (adres korespondencyjny, adres e-mail) i nie zawiadomiła o tym drugiej Strony, przyjmuje się że druga Strona dopełniła obowiązku zawiadomienia, gdy pismo zostało wysłane pod ostatni adres Strony Umowy.</w:t>
      </w:r>
    </w:p>
    <w:p w14:paraId="7C2D1185" w14:textId="77777777" w:rsidR="000457DC" w:rsidRPr="000457DC" w:rsidRDefault="000457DC" w:rsidP="007D3833">
      <w:pPr>
        <w:pStyle w:val="Akapitzlist"/>
        <w:numPr>
          <w:ilvl w:val="0"/>
          <w:numId w:val="13"/>
        </w:numPr>
        <w:ind w:left="426" w:hanging="426"/>
        <w:rPr>
          <w:rFonts w:asciiTheme="minorHAnsi" w:hAnsiTheme="minorHAnsi" w:cs="Calibri"/>
        </w:rPr>
      </w:pPr>
      <w:r w:rsidRPr="000457DC">
        <w:rPr>
          <w:rFonts w:asciiTheme="minorHAnsi" w:hAnsiTheme="minorHAnsi" w:cs="Calibri"/>
        </w:rPr>
        <w:lastRenderedPageBreak/>
        <w:t>W przypadku gdy Umowa zastrzega dla dokonania czynności formę pisemną, nieodebranie pisma przez Stronę, do której jest ono kierowane w terminie jednorazowo awizowanym przez pocztę, lub odmowa odbioru pisma przesyłanego przesyłką kurierską, uznaje się za pismo skutecznie doręczone tej Stronie.</w:t>
      </w:r>
    </w:p>
    <w:p w14:paraId="680625EF" w14:textId="77777777" w:rsidR="000457DC" w:rsidRPr="000457DC" w:rsidRDefault="000457DC" w:rsidP="007D3833">
      <w:pPr>
        <w:pStyle w:val="Akapitzlist"/>
        <w:numPr>
          <w:ilvl w:val="0"/>
          <w:numId w:val="13"/>
        </w:numPr>
        <w:ind w:left="426" w:hanging="426"/>
        <w:rPr>
          <w:rFonts w:asciiTheme="minorHAnsi" w:hAnsiTheme="minorHAnsi" w:cs="Calibri"/>
        </w:rPr>
      </w:pPr>
      <w:r w:rsidRPr="000457DC">
        <w:rPr>
          <w:rFonts w:asciiTheme="minorHAnsi" w:hAnsiTheme="minorHAnsi" w:cs="Calibri"/>
        </w:rPr>
        <w:t>Strony zobowiązują się do wzajemnego, bieżącego informowania się o wszelkich sprawach mających lub mogących mieć wpływ na realizację Umowy.</w:t>
      </w:r>
    </w:p>
    <w:p w14:paraId="4EEA3417" w14:textId="77777777" w:rsidR="000457DC" w:rsidRPr="000457DC" w:rsidRDefault="000457DC" w:rsidP="007D3833">
      <w:pPr>
        <w:pStyle w:val="Akapitzlist"/>
        <w:numPr>
          <w:ilvl w:val="0"/>
          <w:numId w:val="13"/>
        </w:numPr>
        <w:ind w:left="426" w:hanging="426"/>
        <w:rPr>
          <w:rFonts w:asciiTheme="minorHAnsi" w:hAnsiTheme="minorHAnsi" w:cs="Calibri"/>
        </w:rPr>
      </w:pPr>
      <w:r w:rsidRPr="000457DC">
        <w:rPr>
          <w:rFonts w:asciiTheme="minorHAnsi" w:hAnsiTheme="minorHAnsi" w:cs="Calibri"/>
        </w:rPr>
        <w:t>Zmiana lub uzupełnienie Umowy wymaga formy pisemnej pod rygorem nieważności.</w:t>
      </w:r>
    </w:p>
    <w:p w14:paraId="09DD3046" w14:textId="77777777" w:rsidR="000457DC" w:rsidRPr="000457DC" w:rsidRDefault="000457DC" w:rsidP="007D3833">
      <w:pPr>
        <w:pStyle w:val="Akapitzlist"/>
        <w:numPr>
          <w:ilvl w:val="0"/>
          <w:numId w:val="13"/>
        </w:numPr>
        <w:ind w:left="426" w:hanging="426"/>
        <w:rPr>
          <w:rFonts w:asciiTheme="minorHAnsi" w:hAnsiTheme="minorHAnsi" w:cs="Calibri"/>
        </w:rPr>
      </w:pPr>
      <w:r w:rsidRPr="000457DC">
        <w:rPr>
          <w:rFonts w:asciiTheme="minorHAnsi" w:hAnsiTheme="minorHAnsi" w:cs="Calibri"/>
        </w:rPr>
        <w:t>Spory powstałe na tle Umowy będzie rozstrzygać sąd powszechny w Poznaniu.</w:t>
      </w:r>
    </w:p>
    <w:p w14:paraId="05919FB6" w14:textId="77777777" w:rsidR="000457DC" w:rsidRPr="000457DC" w:rsidRDefault="000457DC" w:rsidP="007D3833">
      <w:pPr>
        <w:pStyle w:val="Akapitzlist"/>
        <w:numPr>
          <w:ilvl w:val="0"/>
          <w:numId w:val="13"/>
        </w:numPr>
        <w:ind w:left="426" w:hanging="426"/>
        <w:rPr>
          <w:rFonts w:asciiTheme="minorHAnsi" w:hAnsiTheme="minorHAnsi" w:cs="Calibri"/>
        </w:rPr>
      </w:pPr>
      <w:r w:rsidRPr="000457DC">
        <w:rPr>
          <w:rFonts w:asciiTheme="minorHAnsi" w:hAnsiTheme="minorHAnsi" w:cs="Calibri"/>
        </w:rPr>
        <w:t>Umowa wraz załącznikami, w zakresie spraw nią objętych, jest jedynym porozumieniem między Stronami.</w:t>
      </w:r>
    </w:p>
    <w:p w14:paraId="6FBDF54E" w14:textId="77777777" w:rsidR="00C86BA8" w:rsidRDefault="000457DC" w:rsidP="007D3833">
      <w:pPr>
        <w:pStyle w:val="Akapitzlist"/>
        <w:numPr>
          <w:ilvl w:val="0"/>
          <w:numId w:val="13"/>
        </w:numPr>
        <w:ind w:left="426" w:hanging="426"/>
        <w:rPr>
          <w:rFonts w:asciiTheme="minorHAnsi" w:hAnsiTheme="minorHAnsi" w:cs="Calibri"/>
        </w:rPr>
      </w:pPr>
      <w:r w:rsidRPr="000457DC">
        <w:rPr>
          <w:rFonts w:asciiTheme="minorHAnsi" w:hAnsiTheme="minorHAnsi" w:cs="Calibri"/>
        </w:rPr>
        <w:t>Jeżeli którekolwiek z postanowień Umowy okazałoby się nieważne lub nieskuteczne, nie wpływa to na ważność lub skuteczność całej Umowy, zaś w miejsce tego postanowienia Strony będą stosować postanowienia najbardziej odpowiadające treści postanowienia nieważnego lub nieskutecznego.</w:t>
      </w:r>
    </w:p>
    <w:p w14:paraId="4D5D1ADB" w14:textId="4D297398" w:rsidR="00C86BA8" w:rsidRPr="00612045" w:rsidRDefault="00C86BA8" w:rsidP="007D3833">
      <w:pPr>
        <w:pStyle w:val="Akapitzlist"/>
        <w:numPr>
          <w:ilvl w:val="0"/>
          <w:numId w:val="13"/>
        </w:numPr>
        <w:ind w:left="426" w:hanging="426"/>
        <w:rPr>
          <w:rFonts w:asciiTheme="minorHAnsi" w:hAnsiTheme="minorHAnsi" w:cs="Calibri"/>
        </w:rPr>
      </w:pPr>
      <w:r w:rsidRPr="00C86BA8">
        <w:rPr>
          <w:rFonts w:asciiTheme="minorHAnsi" w:hAnsiTheme="minorHAnsi" w:cs="Calibri"/>
        </w:rPr>
        <w:t xml:space="preserve">W przypadku wystąpienia konfliktu pomiędzy jakimikolwiek postanowieniami Umowy, a jakimikolwiek postanowieniami załączników do Umowy, zastosowanie mają: w pierwszej kolejności OPZ stanowiący </w:t>
      </w:r>
      <w:r>
        <w:rPr>
          <w:rFonts w:asciiTheme="minorHAnsi" w:hAnsiTheme="minorHAnsi" w:cs="Calibri"/>
        </w:rPr>
        <w:t>Z</w:t>
      </w:r>
      <w:r w:rsidRPr="00C86BA8">
        <w:rPr>
          <w:rFonts w:asciiTheme="minorHAnsi" w:hAnsiTheme="minorHAnsi" w:cs="Calibri"/>
        </w:rPr>
        <w:t xml:space="preserve">ałącznik nr </w:t>
      </w:r>
      <w:r>
        <w:rPr>
          <w:rFonts w:asciiTheme="minorHAnsi" w:hAnsiTheme="minorHAnsi" w:cs="Calibri"/>
        </w:rPr>
        <w:t>3 do umowy</w:t>
      </w:r>
      <w:r w:rsidRPr="00C86BA8">
        <w:rPr>
          <w:rFonts w:asciiTheme="minorHAnsi" w:hAnsiTheme="minorHAnsi" w:cs="Calibri"/>
        </w:rPr>
        <w:t>, a w dalszej kolejności postawienia Umowy, chyba że Strony wyraźnie postanowią inaczej.</w:t>
      </w:r>
      <w:r>
        <w:rPr>
          <w:rFonts w:asciiTheme="minorHAnsi" w:hAnsiTheme="minorHAnsi" w:cs="Calibri"/>
        </w:rPr>
        <w:t xml:space="preserve"> </w:t>
      </w:r>
      <w:r w:rsidRPr="00C86BA8">
        <w:rPr>
          <w:rFonts w:asciiTheme="minorHAnsi" w:hAnsiTheme="minorHAnsi" w:cs="Calibri"/>
        </w:rPr>
        <w:t>W przypadku, jeśli nie można określić rangi postanowień według powyższej kolejności, zastosowanie ma dokument z datą późniejszą.</w:t>
      </w:r>
    </w:p>
    <w:p w14:paraId="4344BDDA" w14:textId="77777777" w:rsidR="00CC50F8" w:rsidRDefault="000457DC" w:rsidP="00CC50F8">
      <w:pPr>
        <w:pStyle w:val="Akapitzlist"/>
        <w:numPr>
          <w:ilvl w:val="0"/>
          <w:numId w:val="13"/>
        </w:numPr>
        <w:ind w:left="426" w:hanging="426"/>
        <w:rPr>
          <w:rFonts w:asciiTheme="minorHAnsi" w:hAnsiTheme="minorHAnsi" w:cs="Calibri"/>
        </w:rPr>
      </w:pPr>
      <w:r w:rsidRPr="000457DC">
        <w:rPr>
          <w:rFonts w:asciiTheme="minorHAnsi" w:hAnsiTheme="minorHAnsi" w:cs="Calibri"/>
        </w:rPr>
        <w:t>Ilekroć dla dokonania czynności Umowa zastrzega formę pisemną, jest to forma pisemna zastrzeżona pod rygorem nieważności.</w:t>
      </w:r>
    </w:p>
    <w:p w14:paraId="15E4FD52" w14:textId="44E1ADA6" w:rsidR="00CC50F8" w:rsidRPr="00CC50F8" w:rsidRDefault="00CC50F8" w:rsidP="00CC50F8">
      <w:pPr>
        <w:pStyle w:val="Akapitzlist"/>
        <w:numPr>
          <w:ilvl w:val="0"/>
          <w:numId w:val="13"/>
        </w:numPr>
        <w:ind w:left="426" w:hanging="426"/>
        <w:rPr>
          <w:rFonts w:asciiTheme="minorHAnsi" w:hAnsiTheme="minorHAnsi" w:cs="Calibri"/>
        </w:rPr>
      </w:pPr>
      <w:r w:rsidRPr="00CC50F8">
        <w:rPr>
          <w:rFonts w:asciiTheme="minorHAnsi" w:hAnsiTheme="minorHAnsi" w:cs="Arial"/>
        </w:rPr>
        <w:t>Ilekroć w Umowie jest mowa o dniu roboczym, przez dzień roboczy strony uznają każdy dzień tygodnia z wyłączeniem sobót oraz dni wolnych od pracy w rozumieniu ustawy z dnia 18 stycznia 1951 r. o dniach wolnych od pracy.</w:t>
      </w:r>
    </w:p>
    <w:p w14:paraId="022D9CE4" w14:textId="1A9309A0" w:rsidR="000457DC" w:rsidRPr="000457DC" w:rsidRDefault="000457DC" w:rsidP="007D3833">
      <w:pPr>
        <w:pStyle w:val="Akapitzlist"/>
        <w:numPr>
          <w:ilvl w:val="0"/>
          <w:numId w:val="13"/>
        </w:numPr>
        <w:ind w:left="426" w:hanging="426"/>
        <w:rPr>
          <w:rFonts w:asciiTheme="minorHAnsi" w:hAnsiTheme="minorHAnsi" w:cs="Calibri"/>
        </w:rPr>
      </w:pPr>
      <w:r w:rsidRPr="000457DC">
        <w:rPr>
          <w:rFonts w:asciiTheme="minorHAnsi" w:hAnsiTheme="minorHAnsi" w:cs="Calibri"/>
        </w:rPr>
        <w:t>W sprawach nieuregulowanych Umową zastosowanie mają obowiązujące przepisy prawa, w tym w szczególności Kodeksu Cywilnego.</w:t>
      </w:r>
    </w:p>
    <w:p w14:paraId="2AE88E34" w14:textId="77777777" w:rsidR="000457DC" w:rsidRPr="000457DC" w:rsidRDefault="000457DC" w:rsidP="007D3833">
      <w:pPr>
        <w:pStyle w:val="Akapitzlist"/>
        <w:numPr>
          <w:ilvl w:val="0"/>
          <w:numId w:val="13"/>
        </w:numPr>
        <w:ind w:left="426" w:hanging="426"/>
        <w:rPr>
          <w:rFonts w:asciiTheme="minorHAnsi" w:hAnsiTheme="minorHAnsi" w:cs="Calibri"/>
        </w:rPr>
      </w:pPr>
      <w:r w:rsidRPr="000457DC">
        <w:rPr>
          <w:rFonts w:asciiTheme="minorHAnsi" w:hAnsiTheme="minorHAnsi" w:cs="Calibri"/>
        </w:rPr>
        <w:t>Umowę sporządzono w dwóch jednobrzmiących egzemplarzach, po jednym dla każdej ze Stron.</w:t>
      </w:r>
    </w:p>
    <w:p w14:paraId="36A41D49" w14:textId="77777777" w:rsidR="000457DC" w:rsidRPr="000457DC" w:rsidRDefault="000457DC" w:rsidP="000457DC">
      <w:pPr>
        <w:contextualSpacing/>
        <w:jc w:val="both"/>
        <w:rPr>
          <w:rFonts w:asciiTheme="minorHAnsi" w:hAnsiTheme="minorHAnsi" w:cs="Calibri"/>
          <w:sz w:val="22"/>
          <w:szCs w:val="22"/>
        </w:rPr>
      </w:pPr>
    </w:p>
    <w:p w14:paraId="5104536F" w14:textId="77777777" w:rsidR="000457DC" w:rsidRPr="00AF3C53" w:rsidRDefault="000457DC" w:rsidP="000457DC">
      <w:pPr>
        <w:contextualSpacing/>
        <w:jc w:val="both"/>
        <w:rPr>
          <w:rFonts w:asciiTheme="minorHAnsi" w:hAnsiTheme="minorHAnsi" w:cs="Calibri"/>
          <w:b/>
          <w:bCs/>
          <w:sz w:val="22"/>
          <w:szCs w:val="22"/>
        </w:rPr>
      </w:pPr>
      <w:r w:rsidRPr="00AF3C53">
        <w:rPr>
          <w:rFonts w:asciiTheme="minorHAnsi" w:hAnsiTheme="minorHAnsi" w:cs="Calibri"/>
          <w:b/>
          <w:bCs/>
          <w:sz w:val="22"/>
          <w:szCs w:val="22"/>
        </w:rPr>
        <w:t>Załączniki:</w:t>
      </w:r>
    </w:p>
    <w:p w14:paraId="2E01A1F7" w14:textId="77777777" w:rsidR="000457DC" w:rsidRPr="000457DC" w:rsidRDefault="000457DC" w:rsidP="007D3833">
      <w:pPr>
        <w:pStyle w:val="Akapitzlist"/>
        <w:numPr>
          <w:ilvl w:val="0"/>
          <w:numId w:val="14"/>
        </w:numPr>
        <w:ind w:left="426" w:hanging="426"/>
        <w:rPr>
          <w:rFonts w:asciiTheme="minorHAnsi" w:hAnsiTheme="minorHAnsi" w:cs="Calibri"/>
        </w:rPr>
      </w:pPr>
      <w:r w:rsidRPr="000457DC">
        <w:rPr>
          <w:rFonts w:asciiTheme="minorHAnsi" w:hAnsiTheme="minorHAnsi" w:cs="Calibri"/>
        </w:rPr>
        <w:t xml:space="preserve">Odpis z KRS WCWI, </w:t>
      </w:r>
    </w:p>
    <w:p w14:paraId="0FAF5601" w14:textId="689B8875" w:rsidR="000457DC" w:rsidRPr="000457DC" w:rsidRDefault="000457DC" w:rsidP="007D3833">
      <w:pPr>
        <w:pStyle w:val="Akapitzlist"/>
        <w:numPr>
          <w:ilvl w:val="0"/>
          <w:numId w:val="14"/>
        </w:numPr>
        <w:ind w:left="426" w:hanging="426"/>
        <w:rPr>
          <w:rFonts w:asciiTheme="minorHAnsi" w:hAnsiTheme="minorHAnsi" w:cs="Calibri"/>
        </w:rPr>
      </w:pPr>
      <w:r w:rsidRPr="000457DC">
        <w:rPr>
          <w:rFonts w:asciiTheme="minorHAnsi" w:hAnsiTheme="minorHAnsi" w:cs="Calibri"/>
        </w:rPr>
        <w:t xml:space="preserve">KRS lub CEIDG </w:t>
      </w:r>
      <w:r w:rsidR="00935465">
        <w:rPr>
          <w:rFonts w:asciiTheme="minorHAnsi" w:hAnsiTheme="minorHAnsi" w:cs="Calibri"/>
        </w:rPr>
        <w:t>Wykonawcy</w:t>
      </w:r>
      <w:r w:rsidRPr="000457DC">
        <w:rPr>
          <w:rFonts w:asciiTheme="minorHAnsi" w:hAnsiTheme="minorHAnsi" w:cs="Calibri"/>
        </w:rPr>
        <w:t>,</w:t>
      </w:r>
    </w:p>
    <w:p w14:paraId="54830C99" w14:textId="77777777" w:rsidR="000457DC" w:rsidRPr="000457DC" w:rsidRDefault="000457DC" w:rsidP="007D3833">
      <w:pPr>
        <w:pStyle w:val="Akapitzlist"/>
        <w:numPr>
          <w:ilvl w:val="0"/>
          <w:numId w:val="14"/>
        </w:numPr>
        <w:ind w:left="426" w:hanging="426"/>
        <w:rPr>
          <w:rFonts w:asciiTheme="minorHAnsi" w:hAnsiTheme="minorHAnsi" w:cs="Calibri"/>
        </w:rPr>
      </w:pPr>
      <w:r w:rsidRPr="000457DC">
        <w:rPr>
          <w:rFonts w:asciiTheme="minorHAnsi" w:hAnsiTheme="minorHAnsi" w:cs="Calibri"/>
        </w:rPr>
        <w:t>Opis Przedmiotu Zamówienia,</w:t>
      </w:r>
    </w:p>
    <w:p w14:paraId="4287382D" w14:textId="31CEE29F" w:rsidR="000457DC" w:rsidRPr="000457DC" w:rsidRDefault="000457DC" w:rsidP="007D3833">
      <w:pPr>
        <w:pStyle w:val="Akapitzlist"/>
        <w:numPr>
          <w:ilvl w:val="0"/>
          <w:numId w:val="14"/>
        </w:numPr>
        <w:ind w:left="426" w:hanging="426"/>
        <w:rPr>
          <w:rFonts w:asciiTheme="minorHAnsi" w:hAnsiTheme="minorHAnsi" w:cs="Calibri"/>
        </w:rPr>
      </w:pPr>
      <w:r w:rsidRPr="000457DC">
        <w:rPr>
          <w:rFonts w:asciiTheme="minorHAnsi" w:hAnsiTheme="minorHAnsi" w:cs="Calibri"/>
        </w:rPr>
        <w:t xml:space="preserve">Oferta </w:t>
      </w:r>
      <w:r w:rsidR="00935465">
        <w:rPr>
          <w:rFonts w:asciiTheme="minorHAnsi" w:hAnsiTheme="minorHAnsi" w:cs="Calibri"/>
        </w:rPr>
        <w:t>Wykonawcy</w:t>
      </w:r>
      <w:r w:rsidRPr="000457DC">
        <w:rPr>
          <w:rFonts w:asciiTheme="minorHAnsi" w:hAnsiTheme="minorHAnsi" w:cs="Calibri"/>
        </w:rPr>
        <w:t xml:space="preserve"> wraz z Wykazem cen,</w:t>
      </w:r>
    </w:p>
    <w:p w14:paraId="5882F415" w14:textId="68D8B9BD" w:rsidR="000457DC" w:rsidRPr="000457DC" w:rsidRDefault="000457DC" w:rsidP="007D3833">
      <w:pPr>
        <w:pStyle w:val="Akapitzlist"/>
        <w:numPr>
          <w:ilvl w:val="0"/>
          <w:numId w:val="14"/>
        </w:numPr>
        <w:ind w:left="426" w:hanging="426"/>
        <w:rPr>
          <w:rFonts w:asciiTheme="minorHAnsi" w:hAnsiTheme="minorHAnsi" w:cs="Calibri"/>
        </w:rPr>
      </w:pPr>
      <w:r w:rsidRPr="000457DC">
        <w:rPr>
          <w:rFonts w:asciiTheme="minorHAnsi" w:hAnsiTheme="minorHAnsi" w:cs="Calibri"/>
        </w:rPr>
        <w:t xml:space="preserve">Kserokopia aktualnego ubezpieczenia </w:t>
      </w:r>
      <w:r w:rsidR="00935465">
        <w:rPr>
          <w:rFonts w:asciiTheme="minorHAnsi" w:hAnsiTheme="minorHAnsi" w:cs="Calibri"/>
        </w:rPr>
        <w:t>Wykonawcy</w:t>
      </w:r>
      <w:r w:rsidRPr="000457DC">
        <w:rPr>
          <w:rFonts w:asciiTheme="minorHAnsi" w:hAnsiTheme="minorHAnsi" w:cs="Calibri"/>
        </w:rPr>
        <w:t xml:space="preserve"> wraz z dowodem zapłaty składki,</w:t>
      </w:r>
    </w:p>
    <w:p w14:paraId="0A1414E1" w14:textId="77777777" w:rsidR="000457DC" w:rsidRPr="000457DC" w:rsidRDefault="000457DC" w:rsidP="000457DC">
      <w:pPr>
        <w:contextualSpacing/>
        <w:jc w:val="both"/>
        <w:rPr>
          <w:rFonts w:asciiTheme="minorHAnsi" w:hAnsiTheme="minorHAnsi" w:cs="Calibri"/>
          <w:sz w:val="22"/>
          <w:szCs w:val="22"/>
        </w:rPr>
      </w:pPr>
    </w:p>
    <w:tbl>
      <w:tblPr>
        <w:tblW w:w="0" w:type="auto"/>
        <w:tblLook w:val="00A0" w:firstRow="1" w:lastRow="0" w:firstColumn="1" w:lastColumn="0" w:noHBand="0" w:noVBand="0"/>
      </w:tblPr>
      <w:tblGrid>
        <w:gridCol w:w="4536"/>
        <w:gridCol w:w="4536"/>
      </w:tblGrid>
      <w:tr w:rsidR="000457DC" w:rsidRPr="000457DC" w14:paraId="135FA4D6" w14:textId="77777777" w:rsidTr="002E2C00">
        <w:tc>
          <w:tcPr>
            <w:tcW w:w="4606" w:type="dxa"/>
          </w:tcPr>
          <w:p w14:paraId="3F71B715" w14:textId="77777777" w:rsidR="000457DC" w:rsidRPr="000457DC" w:rsidRDefault="000457DC" w:rsidP="002E2C00">
            <w:pPr>
              <w:contextualSpacing/>
              <w:jc w:val="center"/>
              <w:rPr>
                <w:rFonts w:asciiTheme="minorHAnsi" w:hAnsiTheme="minorHAnsi" w:cs="Calibri"/>
                <w:sz w:val="22"/>
                <w:szCs w:val="22"/>
              </w:rPr>
            </w:pPr>
          </w:p>
          <w:p w14:paraId="08897514" w14:textId="77777777" w:rsidR="000457DC" w:rsidRPr="000457DC" w:rsidRDefault="000457DC" w:rsidP="002E2C00">
            <w:pPr>
              <w:contextualSpacing/>
              <w:jc w:val="center"/>
              <w:rPr>
                <w:rFonts w:asciiTheme="minorHAnsi" w:hAnsiTheme="minorHAnsi" w:cs="Calibri"/>
                <w:sz w:val="22"/>
                <w:szCs w:val="22"/>
              </w:rPr>
            </w:pPr>
            <w:r w:rsidRPr="000457DC">
              <w:rPr>
                <w:rFonts w:asciiTheme="minorHAnsi" w:hAnsiTheme="minorHAnsi" w:cs="Calibri"/>
                <w:sz w:val="22"/>
                <w:szCs w:val="22"/>
              </w:rPr>
              <w:t>_____________________</w:t>
            </w:r>
          </w:p>
          <w:p w14:paraId="1C5D2894" w14:textId="77777777" w:rsidR="000457DC" w:rsidRPr="000457DC" w:rsidRDefault="000457DC" w:rsidP="002E2C00">
            <w:pPr>
              <w:contextualSpacing/>
              <w:jc w:val="center"/>
              <w:rPr>
                <w:rFonts w:asciiTheme="minorHAnsi" w:hAnsiTheme="minorHAnsi" w:cs="Calibri"/>
                <w:sz w:val="22"/>
                <w:szCs w:val="22"/>
              </w:rPr>
            </w:pPr>
            <w:r w:rsidRPr="000457DC">
              <w:rPr>
                <w:rFonts w:asciiTheme="minorHAnsi" w:hAnsiTheme="minorHAnsi" w:cs="Calibri"/>
                <w:sz w:val="22"/>
                <w:szCs w:val="22"/>
              </w:rPr>
              <w:t>WCWI</w:t>
            </w:r>
          </w:p>
        </w:tc>
        <w:tc>
          <w:tcPr>
            <w:tcW w:w="4606" w:type="dxa"/>
          </w:tcPr>
          <w:p w14:paraId="3CEA84F7" w14:textId="77777777" w:rsidR="000457DC" w:rsidRPr="000457DC" w:rsidRDefault="000457DC" w:rsidP="002E2C00">
            <w:pPr>
              <w:contextualSpacing/>
              <w:jc w:val="center"/>
              <w:rPr>
                <w:rFonts w:asciiTheme="minorHAnsi" w:hAnsiTheme="minorHAnsi" w:cs="Calibri"/>
                <w:sz w:val="22"/>
                <w:szCs w:val="22"/>
              </w:rPr>
            </w:pPr>
          </w:p>
          <w:p w14:paraId="0BFBD159" w14:textId="77777777" w:rsidR="000457DC" w:rsidRPr="000457DC" w:rsidRDefault="000457DC" w:rsidP="002E2C00">
            <w:pPr>
              <w:contextualSpacing/>
              <w:jc w:val="center"/>
              <w:rPr>
                <w:rFonts w:asciiTheme="minorHAnsi" w:hAnsiTheme="minorHAnsi" w:cs="Calibri"/>
                <w:sz w:val="22"/>
                <w:szCs w:val="22"/>
              </w:rPr>
            </w:pPr>
            <w:r w:rsidRPr="000457DC">
              <w:rPr>
                <w:rFonts w:asciiTheme="minorHAnsi" w:hAnsiTheme="minorHAnsi" w:cs="Calibri"/>
                <w:sz w:val="22"/>
                <w:szCs w:val="22"/>
              </w:rPr>
              <w:t>_____________________</w:t>
            </w:r>
          </w:p>
          <w:p w14:paraId="569B0019" w14:textId="5D5A688A" w:rsidR="000457DC" w:rsidRPr="000457DC" w:rsidRDefault="00935465" w:rsidP="002E2C00">
            <w:pPr>
              <w:contextualSpacing/>
              <w:jc w:val="center"/>
              <w:rPr>
                <w:rFonts w:asciiTheme="minorHAnsi" w:hAnsiTheme="minorHAnsi" w:cs="Calibri"/>
                <w:sz w:val="22"/>
                <w:szCs w:val="22"/>
              </w:rPr>
            </w:pPr>
            <w:r>
              <w:rPr>
                <w:rFonts w:asciiTheme="minorHAnsi" w:hAnsiTheme="minorHAnsi" w:cs="Calibri"/>
                <w:sz w:val="22"/>
                <w:szCs w:val="22"/>
              </w:rPr>
              <w:t>WYKONAWCA</w:t>
            </w:r>
          </w:p>
        </w:tc>
      </w:tr>
    </w:tbl>
    <w:p w14:paraId="574372D8" w14:textId="77777777" w:rsidR="000457DC" w:rsidRPr="000457DC" w:rsidRDefault="000457DC" w:rsidP="000457DC">
      <w:pPr>
        <w:contextualSpacing/>
        <w:jc w:val="both"/>
        <w:rPr>
          <w:rFonts w:asciiTheme="minorHAnsi" w:hAnsiTheme="minorHAnsi" w:cs="Calibri"/>
          <w:sz w:val="22"/>
          <w:szCs w:val="22"/>
        </w:rPr>
      </w:pPr>
    </w:p>
    <w:p w14:paraId="1FF12281" w14:textId="464C33FE" w:rsidR="007F7371" w:rsidRPr="000457DC" w:rsidRDefault="007F7371" w:rsidP="000457DC">
      <w:pPr>
        <w:rPr>
          <w:rFonts w:asciiTheme="minorHAnsi" w:hAnsiTheme="minorHAnsi"/>
          <w:sz w:val="22"/>
          <w:szCs w:val="22"/>
        </w:rPr>
      </w:pPr>
    </w:p>
    <w:sectPr w:rsidR="007F7371" w:rsidRPr="000457DC" w:rsidSect="003C36B4">
      <w:headerReference w:type="default" r:id="rId11"/>
      <w:footerReference w:type="even" r:id="rId12"/>
      <w:footerReference w:type="default" r:id="rId13"/>
      <w:headerReference w:type="first" r:id="rId14"/>
      <w:footerReference w:type="first" r:id="rId15"/>
      <w:pgSz w:w="11906" w:h="16838"/>
      <w:pgMar w:top="198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76768" w14:textId="77777777" w:rsidR="00124794" w:rsidRDefault="00124794">
      <w:r>
        <w:separator/>
      </w:r>
    </w:p>
  </w:endnote>
  <w:endnote w:type="continuationSeparator" w:id="0">
    <w:p w14:paraId="294DC6E2" w14:textId="77777777" w:rsidR="00124794" w:rsidRDefault="00124794">
      <w:r>
        <w:continuationSeparator/>
      </w:r>
    </w:p>
  </w:endnote>
  <w:endnote w:type="continuationNotice" w:id="1">
    <w:p w14:paraId="79369266" w14:textId="77777777" w:rsidR="00124794" w:rsidRDefault="001247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ngs">
    <w:altName w:val="Yu Gothic"/>
    <w:panose1 w:val="00000000000000000000"/>
    <w:charset w:val="80"/>
    <w:family w:val="roman"/>
    <w:notTrueType/>
    <w:pitch w:val="fixed"/>
    <w:sig w:usb0="00000001" w:usb1="08070000" w:usb2="00000010" w:usb3="00000000" w:csb0="0002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21C40" w14:textId="77777777" w:rsidR="005008AF" w:rsidRDefault="005008AF" w:rsidP="000C54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7029CDD" w14:textId="77777777" w:rsidR="005008AF" w:rsidRDefault="005008AF" w:rsidP="000734A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1A142" w14:textId="77777777" w:rsidR="005008AF" w:rsidRPr="00D51947" w:rsidRDefault="005008AF" w:rsidP="000C5418">
    <w:pPr>
      <w:pStyle w:val="Stopka"/>
      <w:framePr w:wrap="around" w:vAnchor="text" w:hAnchor="margin" w:xAlign="right" w:y="1"/>
      <w:rPr>
        <w:rStyle w:val="Numerstrony"/>
        <w:rFonts w:ascii="Arial" w:hAnsi="Arial" w:cs="Arial"/>
      </w:rPr>
    </w:pPr>
    <w:r w:rsidRPr="00D51947">
      <w:rPr>
        <w:rStyle w:val="Numerstrony"/>
        <w:rFonts w:ascii="Arial" w:hAnsi="Arial" w:cs="Arial"/>
      </w:rPr>
      <w:fldChar w:fldCharType="begin"/>
    </w:r>
    <w:r w:rsidRPr="00D51947">
      <w:rPr>
        <w:rStyle w:val="Numerstrony"/>
        <w:rFonts w:ascii="Arial" w:hAnsi="Arial" w:cs="Arial"/>
      </w:rPr>
      <w:instrText xml:space="preserve">PAGE  </w:instrText>
    </w:r>
    <w:r w:rsidRPr="00D51947">
      <w:rPr>
        <w:rStyle w:val="Numerstrony"/>
        <w:rFonts w:ascii="Arial" w:hAnsi="Arial" w:cs="Arial"/>
      </w:rPr>
      <w:fldChar w:fldCharType="separate"/>
    </w:r>
    <w:r>
      <w:rPr>
        <w:rStyle w:val="Numerstrony"/>
        <w:rFonts w:ascii="Arial" w:hAnsi="Arial" w:cs="Arial"/>
        <w:noProof/>
      </w:rPr>
      <w:t>1</w:t>
    </w:r>
    <w:r w:rsidRPr="00D51947">
      <w:rPr>
        <w:rStyle w:val="Numerstrony"/>
        <w:rFonts w:ascii="Arial" w:hAnsi="Arial" w:cs="Arial"/>
      </w:rPr>
      <w:fldChar w:fldCharType="end"/>
    </w:r>
  </w:p>
  <w:p w14:paraId="78045496" w14:textId="3C5DF246" w:rsidR="005008AF" w:rsidRDefault="005008AF" w:rsidP="000734A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29170" w14:textId="0238E4FB" w:rsidR="005008AF" w:rsidRDefault="005008AF" w:rsidP="005C16BD">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53E0B" w14:textId="77777777" w:rsidR="00124794" w:rsidRDefault="00124794">
      <w:r>
        <w:separator/>
      </w:r>
    </w:p>
  </w:footnote>
  <w:footnote w:type="continuationSeparator" w:id="0">
    <w:p w14:paraId="53E686C7" w14:textId="77777777" w:rsidR="00124794" w:rsidRDefault="00124794">
      <w:r>
        <w:continuationSeparator/>
      </w:r>
    </w:p>
  </w:footnote>
  <w:footnote w:type="continuationNotice" w:id="1">
    <w:p w14:paraId="5B6C0BFC" w14:textId="77777777" w:rsidR="00124794" w:rsidRDefault="001247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14294" w14:textId="77777777" w:rsidR="005008AF" w:rsidRPr="00282BC2" w:rsidRDefault="005008AF" w:rsidP="005E2964">
    <w:pPr>
      <w:pStyle w:val="Nagwek"/>
      <w:jc w:val="center"/>
      <w:rPr>
        <w:noProof/>
        <w:highlight w:val="yell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05282" w14:textId="77777777" w:rsidR="005008AF" w:rsidRDefault="005008AF">
    <w:pPr>
      <w:pStyle w:val="Nagwek"/>
    </w:pPr>
    <w:r>
      <w:rPr>
        <w:noProof/>
      </w:rPr>
      <w:drawing>
        <wp:anchor distT="152400" distB="152400" distL="152400" distR="152400" simplePos="0" relativeHeight="251658240" behindDoc="1" locked="0" layoutInCell="1" allowOverlap="1" wp14:anchorId="5BC44630" wp14:editId="13C57CF3">
          <wp:simplePos x="0" y="0"/>
          <wp:positionH relativeFrom="page">
            <wp:align>left</wp:align>
          </wp:positionH>
          <wp:positionV relativeFrom="page">
            <wp:align>top</wp:align>
          </wp:positionV>
          <wp:extent cx="7560000" cy="7916400"/>
          <wp:effectExtent l="0" t="0" r="3175" b="8890"/>
          <wp:wrapNone/>
          <wp:docPr id="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791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0"/>
        </w:tabs>
        <w:ind w:left="1429" w:hanging="360"/>
      </w:pPr>
      <w:rPr>
        <w:rFonts w:ascii="Wingdings" w:hAnsi="Wingdings"/>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1440" w:hanging="360"/>
      </w:pPr>
      <w:rPr>
        <w:rFonts w:ascii="Wingdings" w:hAnsi="Wingdings"/>
      </w:rPr>
    </w:lvl>
  </w:abstractNum>
  <w:abstractNum w:abstractNumId="2" w15:restartNumberingAfterBreak="0">
    <w:nsid w:val="0000000C"/>
    <w:multiLevelType w:val="singleLevel"/>
    <w:tmpl w:val="0000000C"/>
    <w:name w:val="WW8Num12"/>
    <w:lvl w:ilvl="0">
      <w:start w:val="1"/>
      <w:numFmt w:val="bullet"/>
      <w:lvlText w:val=""/>
      <w:lvlJc w:val="left"/>
      <w:pPr>
        <w:tabs>
          <w:tab w:val="num" w:pos="0"/>
        </w:tabs>
        <w:ind w:left="1789" w:hanging="360"/>
      </w:pPr>
      <w:rPr>
        <w:rFonts w:ascii="Wingdings" w:hAnsi="Wingdings"/>
      </w:rPr>
    </w:lvl>
  </w:abstractNum>
  <w:abstractNum w:abstractNumId="3" w15:restartNumberingAfterBreak="0">
    <w:nsid w:val="00000012"/>
    <w:multiLevelType w:val="singleLevel"/>
    <w:tmpl w:val="00000012"/>
    <w:name w:val="WW8Num18"/>
    <w:lvl w:ilvl="0">
      <w:start w:val="1"/>
      <w:numFmt w:val="bullet"/>
      <w:lvlText w:val=""/>
      <w:lvlJc w:val="left"/>
      <w:pPr>
        <w:tabs>
          <w:tab w:val="num" w:pos="0"/>
        </w:tabs>
        <w:ind w:left="1789" w:hanging="360"/>
      </w:pPr>
      <w:rPr>
        <w:rFonts w:ascii="Wingdings" w:hAnsi="Wingdings"/>
      </w:rPr>
    </w:lvl>
  </w:abstractNum>
  <w:abstractNum w:abstractNumId="4" w15:restartNumberingAfterBreak="0">
    <w:nsid w:val="010A1503"/>
    <w:multiLevelType w:val="multilevel"/>
    <w:tmpl w:val="67D8584A"/>
    <w:lvl w:ilvl="0">
      <w:start w:val="1"/>
      <w:numFmt w:val="lowerLetter"/>
      <w:lvlText w:val="%1)"/>
      <w:lvlJc w:val="left"/>
      <w:pPr>
        <w:tabs>
          <w:tab w:val="num" w:pos="714"/>
        </w:tabs>
        <w:ind w:left="714" w:hanging="357"/>
      </w:pPr>
      <w:rPr>
        <w:rFonts w:asciiTheme="minorHAnsi" w:hAnsiTheme="minorHAnsi" w:cs="Times New Roman" w:hint="default"/>
        <w:b w:val="0"/>
        <w:bCs w:val="0"/>
        <w:i w:val="0"/>
        <w:caps w:val="0"/>
        <w:strike w:val="0"/>
        <w:dstrike w:val="0"/>
        <w:outline w:val="0"/>
        <w:shadow w:val="0"/>
        <w:emboss w:val="0"/>
        <w:imprint w:val="0"/>
        <w:vanish w:val="0"/>
        <w:sz w:val="22"/>
        <w:szCs w:val="22"/>
        <w:vertAlign w:val="baseline"/>
      </w:rPr>
    </w:lvl>
    <w:lvl w:ilvl="1">
      <w:start w:val="12"/>
      <w:numFmt w:val="decimal"/>
      <w:isLgl/>
      <w:lvlText w:val="%1.%2"/>
      <w:lvlJc w:val="left"/>
      <w:pPr>
        <w:tabs>
          <w:tab w:val="num" w:pos="1422"/>
        </w:tabs>
        <w:ind w:left="1422" w:hanging="885"/>
      </w:pPr>
      <w:rPr>
        <w:rFonts w:hint="default"/>
      </w:rPr>
    </w:lvl>
    <w:lvl w:ilvl="2">
      <w:start w:val="5"/>
      <w:numFmt w:val="decimal"/>
      <w:isLgl/>
      <w:lvlText w:val="%1.%2.%3"/>
      <w:lvlJc w:val="left"/>
      <w:pPr>
        <w:tabs>
          <w:tab w:val="num" w:pos="1602"/>
        </w:tabs>
        <w:ind w:left="1602" w:hanging="885"/>
      </w:pPr>
      <w:rPr>
        <w:rFonts w:hint="default"/>
      </w:rPr>
    </w:lvl>
    <w:lvl w:ilvl="3">
      <w:start w:val="1"/>
      <w:numFmt w:val="decimal"/>
      <w:isLgl/>
      <w:lvlText w:val="%1.%2.%3.%4"/>
      <w:lvlJc w:val="left"/>
      <w:pPr>
        <w:tabs>
          <w:tab w:val="num" w:pos="1977"/>
        </w:tabs>
        <w:ind w:left="1977" w:hanging="1080"/>
      </w:pPr>
      <w:rPr>
        <w:rFonts w:hint="default"/>
      </w:rPr>
    </w:lvl>
    <w:lvl w:ilvl="4">
      <w:start w:val="1"/>
      <w:numFmt w:val="decimal"/>
      <w:isLgl/>
      <w:lvlText w:val="%1.%2.%3.%4.%5"/>
      <w:lvlJc w:val="left"/>
      <w:pPr>
        <w:tabs>
          <w:tab w:val="num" w:pos="2157"/>
        </w:tabs>
        <w:ind w:left="2157" w:hanging="1080"/>
      </w:pPr>
      <w:rPr>
        <w:rFonts w:hint="default"/>
      </w:rPr>
    </w:lvl>
    <w:lvl w:ilvl="5">
      <w:start w:val="1"/>
      <w:numFmt w:val="decimal"/>
      <w:isLgl/>
      <w:lvlText w:val="%1.%2.%3.%4.%5.%6"/>
      <w:lvlJc w:val="left"/>
      <w:pPr>
        <w:tabs>
          <w:tab w:val="num" w:pos="2697"/>
        </w:tabs>
        <w:ind w:left="2697" w:hanging="1440"/>
      </w:pPr>
      <w:rPr>
        <w:rFonts w:hint="default"/>
      </w:rPr>
    </w:lvl>
    <w:lvl w:ilvl="6">
      <w:start w:val="1"/>
      <w:numFmt w:val="decimal"/>
      <w:isLgl/>
      <w:lvlText w:val="%1.%2.%3.%4.%5.%6.%7"/>
      <w:lvlJc w:val="left"/>
      <w:pPr>
        <w:tabs>
          <w:tab w:val="num" w:pos="2877"/>
        </w:tabs>
        <w:ind w:left="2877" w:hanging="1440"/>
      </w:pPr>
      <w:rPr>
        <w:rFonts w:hint="default"/>
      </w:rPr>
    </w:lvl>
    <w:lvl w:ilvl="7">
      <w:start w:val="1"/>
      <w:numFmt w:val="decimal"/>
      <w:isLgl/>
      <w:lvlText w:val="%1.%2.%3.%4.%5.%6.%7.%8"/>
      <w:lvlJc w:val="left"/>
      <w:pPr>
        <w:tabs>
          <w:tab w:val="num" w:pos="3417"/>
        </w:tabs>
        <w:ind w:left="3417" w:hanging="1800"/>
      </w:pPr>
      <w:rPr>
        <w:rFonts w:hint="default"/>
      </w:rPr>
    </w:lvl>
    <w:lvl w:ilvl="8">
      <w:start w:val="1"/>
      <w:numFmt w:val="decimal"/>
      <w:isLgl/>
      <w:lvlText w:val="%1.%2.%3.%4.%5.%6.%7.%8.%9"/>
      <w:lvlJc w:val="left"/>
      <w:pPr>
        <w:tabs>
          <w:tab w:val="num" w:pos="3597"/>
        </w:tabs>
        <w:ind w:left="3597" w:hanging="1800"/>
      </w:pPr>
      <w:rPr>
        <w:rFonts w:hint="default"/>
      </w:rPr>
    </w:lvl>
  </w:abstractNum>
  <w:abstractNum w:abstractNumId="5" w15:restartNumberingAfterBreak="0">
    <w:nsid w:val="04DD527E"/>
    <w:multiLevelType w:val="hybridMultilevel"/>
    <w:tmpl w:val="5B5E9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A65719"/>
    <w:multiLevelType w:val="hybridMultilevel"/>
    <w:tmpl w:val="20D62BBC"/>
    <w:lvl w:ilvl="0" w:tplc="E37CCE80">
      <w:start w:val="1"/>
      <w:numFmt w:val="lowerLetter"/>
      <w:lvlText w:val="%1)"/>
      <w:lvlJc w:val="left"/>
      <w:pPr>
        <w:ind w:left="720" w:hanging="360"/>
      </w:pPr>
      <w:rPr>
        <w:rFonts w:asciiTheme="minorHAnsi" w:hAnsiTheme="minorHAnsi" w:cs="Times New Roman" w:hint="default"/>
        <w:b w:val="0"/>
        <w:bCs w:val="0"/>
        <w:i w:val="0"/>
        <w:caps w:val="0"/>
        <w:strike w:val="0"/>
        <w:dstrike w:val="0"/>
        <w:outline w:val="0"/>
        <w:shadow w:val="0"/>
        <w:emboss w:val="0"/>
        <w:imprint w:val="0"/>
        <w:vanish w:val="0"/>
        <w:sz w:val="22"/>
        <w:szCs w:val="22"/>
        <w:vertAlign w:val="baseline"/>
      </w:rPr>
    </w:lvl>
    <w:lvl w:ilvl="1" w:tplc="1D42B352">
      <w:start w:val="1"/>
      <w:numFmt w:val="lowerLetter"/>
      <w:lvlText w:val="%2)"/>
      <w:lvlJc w:val="left"/>
      <w:pPr>
        <w:ind w:left="1440" w:hanging="360"/>
      </w:pPr>
      <w:rPr>
        <w:rFonts w:asciiTheme="minorHAnsi" w:hAnsiTheme="minorHAnsi" w:cs="Times New Roman" w:hint="default"/>
        <w:b w:val="0"/>
        <w:bCs w:val="0"/>
        <w:i w:val="0"/>
        <w:caps w:val="0"/>
        <w:strike w:val="0"/>
        <w:dstrike w:val="0"/>
        <w:outline w:val="0"/>
        <w:shadow w:val="0"/>
        <w:emboss w:val="0"/>
        <w:imprint w:val="0"/>
        <w:vanish w:val="0"/>
        <w:sz w:val="22"/>
        <w:szCs w:val="22"/>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C03AE5"/>
    <w:multiLevelType w:val="hybridMultilevel"/>
    <w:tmpl w:val="BA086282"/>
    <w:lvl w:ilvl="0" w:tplc="79588876">
      <w:start w:val="1"/>
      <w:numFmt w:val="lowerLetter"/>
      <w:lvlText w:val="%1)"/>
      <w:lvlJc w:val="left"/>
      <w:pPr>
        <w:ind w:left="1785" w:hanging="360"/>
      </w:pPr>
      <w:rPr>
        <w:rFonts w:asciiTheme="minorHAnsi" w:hAnsiTheme="minorHAnsi" w:cs="Times New Roman" w:hint="default"/>
        <w:b w:val="0"/>
        <w:bCs w:val="0"/>
        <w:i w:val="0"/>
        <w:caps w:val="0"/>
        <w:strike w:val="0"/>
        <w:dstrike w:val="0"/>
        <w:outline w:val="0"/>
        <w:shadow w:val="0"/>
        <w:emboss w:val="0"/>
        <w:imprint w:val="0"/>
        <w:vanish w:val="0"/>
        <w:sz w:val="22"/>
        <w:szCs w:val="22"/>
        <w:vertAlign w:val="baseline"/>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8" w15:restartNumberingAfterBreak="0">
    <w:nsid w:val="06076E18"/>
    <w:multiLevelType w:val="hybridMultilevel"/>
    <w:tmpl w:val="5574BFB8"/>
    <w:lvl w:ilvl="0" w:tplc="4F38902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5FA5A43"/>
    <w:multiLevelType w:val="hybridMultilevel"/>
    <w:tmpl w:val="BE82200C"/>
    <w:lvl w:ilvl="0" w:tplc="C5A4A00E">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245173"/>
    <w:multiLevelType w:val="hybridMultilevel"/>
    <w:tmpl w:val="6514094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B1B08F1"/>
    <w:multiLevelType w:val="hybridMultilevel"/>
    <w:tmpl w:val="662E827A"/>
    <w:lvl w:ilvl="0" w:tplc="D53285BE">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22E6F5A"/>
    <w:multiLevelType w:val="hybridMultilevel"/>
    <w:tmpl w:val="B8BA5032"/>
    <w:lvl w:ilvl="0" w:tplc="4F38902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26123B5"/>
    <w:multiLevelType w:val="hybridMultilevel"/>
    <w:tmpl w:val="2D94DA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3F5E83"/>
    <w:multiLevelType w:val="hybridMultilevel"/>
    <w:tmpl w:val="E2BC0582"/>
    <w:lvl w:ilvl="0" w:tplc="43044B56">
      <w:start w:val="1"/>
      <w:numFmt w:val="decimal"/>
      <w:lvlText w:val="%1."/>
      <w:lvlJc w:val="left"/>
      <w:pPr>
        <w:tabs>
          <w:tab w:val="num" w:pos="357"/>
        </w:tabs>
        <w:ind w:left="357" w:hanging="357"/>
      </w:pPr>
      <w:rPr>
        <w:rFonts w:hint="default"/>
      </w:rPr>
    </w:lvl>
    <w:lvl w:ilvl="1" w:tplc="BA284466">
      <w:start w:val="1"/>
      <w:numFmt w:val="lowerLetter"/>
      <w:lvlText w:val="%2)"/>
      <w:lvlJc w:val="left"/>
      <w:pPr>
        <w:tabs>
          <w:tab w:val="num" w:pos="1460"/>
        </w:tabs>
        <w:ind w:left="1460" w:hanging="380"/>
      </w:pPr>
      <w:rPr>
        <w:rFonts w:asciiTheme="minorHAnsi" w:hAnsiTheme="minorHAnsi" w:cs="Times New Roman" w:hint="default"/>
        <w:b w:val="0"/>
        <w:bCs w:val="0"/>
        <w:i w:val="0"/>
        <w:caps w:val="0"/>
        <w:strike w:val="0"/>
        <w:dstrike w:val="0"/>
        <w:outline w:val="0"/>
        <w:shadow w:val="0"/>
        <w:emboss w:val="0"/>
        <w:imprint w:val="0"/>
        <w:vanish w:val="0"/>
        <w:sz w:val="22"/>
        <w:szCs w:val="22"/>
        <w:vertAlign w:val="base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90F6B94"/>
    <w:multiLevelType w:val="hybridMultilevel"/>
    <w:tmpl w:val="A4003A0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9E149A5"/>
    <w:multiLevelType w:val="hybridMultilevel"/>
    <w:tmpl w:val="CA4E8DC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B354BCB"/>
    <w:multiLevelType w:val="hybridMultilevel"/>
    <w:tmpl w:val="F6E072F0"/>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DD03C62"/>
    <w:multiLevelType w:val="hybridMultilevel"/>
    <w:tmpl w:val="8DB6F84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4D63DCF"/>
    <w:multiLevelType w:val="hybridMultilevel"/>
    <w:tmpl w:val="02C47980"/>
    <w:lvl w:ilvl="0" w:tplc="B3483EF8">
      <w:start w:val="1"/>
      <w:numFmt w:val="decimal"/>
      <w:lvlText w:val="%1."/>
      <w:lvlJc w:val="left"/>
      <w:pPr>
        <w:ind w:left="502"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0" w15:restartNumberingAfterBreak="0">
    <w:nsid w:val="350D6179"/>
    <w:multiLevelType w:val="hybridMultilevel"/>
    <w:tmpl w:val="069E56E0"/>
    <w:lvl w:ilvl="0" w:tplc="289C3A52">
      <w:start w:val="1"/>
      <w:numFmt w:val="lowerLetter"/>
      <w:lvlText w:val="%1)"/>
      <w:lvlJc w:val="left"/>
      <w:pPr>
        <w:ind w:left="1778" w:hanging="360"/>
      </w:pPr>
      <w:rPr>
        <w:rFonts w:asciiTheme="minorHAnsi" w:hAnsiTheme="minorHAnsi" w:cs="Times New Roman" w:hint="default"/>
        <w:b w:val="0"/>
        <w:bCs w:val="0"/>
        <w:i w:val="0"/>
        <w:caps w:val="0"/>
        <w:strike w:val="0"/>
        <w:dstrike w:val="0"/>
        <w:outline w:val="0"/>
        <w:shadow w:val="0"/>
        <w:emboss w:val="0"/>
        <w:imprint w:val="0"/>
        <w:vanish w:val="0"/>
        <w:sz w:val="22"/>
        <w:szCs w:val="22"/>
        <w:vertAlign w:val="baseline"/>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1" w15:restartNumberingAfterBreak="0">
    <w:nsid w:val="36983623"/>
    <w:multiLevelType w:val="hybridMultilevel"/>
    <w:tmpl w:val="0A96716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F32E4E"/>
    <w:multiLevelType w:val="hybridMultilevel"/>
    <w:tmpl w:val="52528FE8"/>
    <w:lvl w:ilvl="0" w:tplc="EFC8586E">
      <w:start w:val="1"/>
      <w:numFmt w:val="bullet"/>
      <w:lvlText w:val=""/>
      <w:lvlJc w:val="left"/>
      <w:pPr>
        <w:ind w:left="1843" w:hanging="360"/>
      </w:pPr>
      <w:rPr>
        <w:rFonts w:ascii="Symbol" w:hAnsi="Symbol" w:hint="default"/>
      </w:rPr>
    </w:lvl>
    <w:lvl w:ilvl="1" w:tplc="04150003" w:tentative="1">
      <w:start w:val="1"/>
      <w:numFmt w:val="bullet"/>
      <w:lvlText w:val="o"/>
      <w:lvlJc w:val="left"/>
      <w:pPr>
        <w:ind w:left="2563" w:hanging="360"/>
      </w:pPr>
      <w:rPr>
        <w:rFonts w:ascii="Courier New" w:hAnsi="Courier New" w:cs="Courier New" w:hint="default"/>
      </w:rPr>
    </w:lvl>
    <w:lvl w:ilvl="2" w:tplc="04150005" w:tentative="1">
      <w:start w:val="1"/>
      <w:numFmt w:val="bullet"/>
      <w:lvlText w:val=""/>
      <w:lvlJc w:val="left"/>
      <w:pPr>
        <w:ind w:left="3283" w:hanging="360"/>
      </w:pPr>
      <w:rPr>
        <w:rFonts w:ascii="Wingdings" w:hAnsi="Wingdings" w:hint="default"/>
      </w:rPr>
    </w:lvl>
    <w:lvl w:ilvl="3" w:tplc="04150001" w:tentative="1">
      <w:start w:val="1"/>
      <w:numFmt w:val="bullet"/>
      <w:lvlText w:val=""/>
      <w:lvlJc w:val="left"/>
      <w:pPr>
        <w:ind w:left="4003" w:hanging="360"/>
      </w:pPr>
      <w:rPr>
        <w:rFonts w:ascii="Symbol" w:hAnsi="Symbol" w:hint="default"/>
      </w:rPr>
    </w:lvl>
    <w:lvl w:ilvl="4" w:tplc="04150003" w:tentative="1">
      <w:start w:val="1"/>
      <w:numFmt w:val="bullet"/>
      <w:lvlText w:val="o"/>
      <w:lvlJc w:val="left"/>
      <w:pPr>
        <w:ind w:left="4723" w:hanging="360"/>
      </w:pPr>
      <w:rPr>
        <w:rFonts w:ascii="Courier New" w:hAnsi="Courier New" w:cs="Courier New" w:hint="default"/>
      </w:rPr>
    </w:lvl>
    <w:lvl w:ilvl="5" w:tplc="04150005" w:tentative="1">
      <w:start w:val="1"/>
      <w:numFmt w:val="bullet"/>
      <w:lvlText w:val=""/>
      <w:lvlJc w:val="left"/>
      <w:pPr>
        <w:ind w:left="5443" w:hanging="360"/>
      </w:pPr>
      <w:rPr>
        <w:rFonts w:ascii="Wingdings" w:hAnsi="Wingdings" w:hint="default"/>
      </w:rPr>
    </w:lvl>
    <w:lvl w:ilvl="6" w:tplc="04150001" w:tentative="1">
      <w:start w:val="1"/>
      <w:numFmt w:val="bullet"/>
      <w:lvlText w:val=""/>
      <w:lvlJc w:val="left"/>
      <w:pPr>
        <w:ind w:left="6163" w:hanging="360"/>
      </w:pPr>
      <w:rPr>
        <w:rFonts w:ascii="Symbol" w:hAnsi="Symbol" w:hint="default"/>
      </w:rPr>
    </w:lvl>
    <w:lvl w:ilvl="7" w:tplc="04150003" w:tentative="1">
      <w:start w:val="1"/>
      <w:numFmt w:val="bullet"/>
      <w:lvlText w:val="o"/>
      <w:lvlJc w:val="left"/>
      <w:pPr>
        <w:ind w:left="6883" w:hanging="360"/>
      </w:pPr>
      <w:rPr>
        <w:rFonts w:ascii="Courier New" w:hAnsi="Courier New" w:cs="Courier New" w:hint="default"/>
      </w:rPr>
    </w:lvl>
    <w:lvl w:ilvl="8" w:tplc="04150005" w:tentative="1">
      <w:start w:val="1"/>
      <w:numFmt w:val="bullet"/>
      <w:lvlText w:val=""/>
      <w:lvlJc w:val="left"/>
      <w:pPr>
        <w:ind w:left="7603" w:hanging="360"/>
      </w:pPr>
      <w:rPr>
        <w:rFonts w:ascii="Wingdings" w:hAnsi="Wingdings" w:hint="default"/>
      </w:rPr>
    </w:lvl>
  </w:abstractNum>
  <w:abstractNum w:abstractNumId="23" w15:restartNumberingAfterBreak="0">
    <w:nsid w:val="385672C0"/>
    <w:multiLevelType w:val="hybridMultilevel"/>
    <w:tmpl w:val="C5FE3D1E"/>
    <w:lvl w:ilvl="0" w:tplc="04150011">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15:restartNumberingAfterBreak="0">
    <w:nsid w:val="3A2737B3"/>
    <w:multiLevelType w:val="hybridMultilevel"/>
    <w:tmpl w:val="92A2E39E"/>
    <w:lvl w:ilvl="0" w:tplc="04150017">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5" w15:restartNumberingAfterBreak="0">
    <w:nsid w:val="3A65078A"/>
    <w:multiLevelType w:val="hybridMultilevel"/>
    <w:tmpl w:val="3E269E94"/>
    <w:lvl w:ilvl="0" w:tplc="122A2ADC">
      <w:start w:val="1"/>
      <w:numFmt w:val="decimal"/>
      <w:lvlText w:val="%1."/>
      <w:lvlJc w:val="left"/>
      <w:pPr>
        <w:ind w:left="786" w:hanging="360"/>
      </w:pPr>
      <w:rPr>
        <w:rFonts w:cs="Times New Roman" w:hint="default"/>
        <w:b w:val="0"/>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6" w15:restartNumberingAfterBreak="0">
    <w:nsid w:val="4A6F37EE"/>
    <w:multiLevelType w:val="hybridMultilevel"/>
    <w:tmpl w:val="E88AA784"/>
    <w:lvl w:ilvl="0" w:tplc="1502355C">
      <w:start w:val="1"/>
      <w:numFmt w:val="decimal"/>
      <w:lvlText w:val="%1."/>
      <w:lvlJc w:val="left"/>
      <w:pPr>
        <w:ind w:left="294" w:hanging="360"/>
      </w:pPr>
      <w:rPr>
        <w:b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7" w15:restartNumberingAfterBreak="0">
    <w:nsid w:val="4B042267"/>
    <w:multiLevelType w:val="hybridMultilevel"/>
    <w:tmpl w:val="430459A2"/>
    <w:lvl w:ilvl="0" w:tplc="4F38902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8" w15:restartNumberingAfterBreak="0">
    <w:nsid w:val="50662232"/>
    <w:multiLevelType w:val="hybridMultilevel"/>
    <w:tmpl w:val="4AB42EEE"/>
    <w:lvl w:ilvl="0" w:tplc="04150017">
      <w:start w:val="1"/>
      <w:numFmt w:val="lowerLetter"/>
      <w:lvlText w:val="%1)"/>
      <w:lvlJc w:val="left"/>
      <w:pPr>
        <w:ind w:left="502" w:hanging="360"/>
      </w:pPr>
      <w:rPr>
        <w:rFonts w:cs="Times New Roman"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9" w15:restartNumberingAfterBreak="0">
    <w:nsid w:val="50A80AF0"/>
    <w:multiLevelType w:val="hybridMultilevel"/>
    <w:tmpl w:val="88A49D8E"/>
    <w:lvl w:ilvl="0" w:tplc="892E30D2">
      <w:start w:val="1"/>
      <w:numFmt w:val="decimal"/>
      <w:lvlText w:val="%1)"/>
      <w:lvlJc w:val="left"/>
      <w:pPr>
        <w:ind w:left="1440" w:hanging="360"/>
      </w:pPr>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463396"/>
    <w:multiLevelType w:val="hybridMultilevel"/>
    <w:tmpl w:val="40986D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4A2097"/>
    <w:multiLevelType w:val="hybridMultilevel"/>
    <w:tmpl w:val="126063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6F70F37"/>
    <w:multiLevelType w:val="hybridMultilevel"/>
    <w:tmpl w:val="430459A2"/>
    <w:lvl w:ilvl="0" w:tplc="FFFFFFFF">
      <w:start w:val="1"/>
      <w:numFmt w:val="decimal"/>
      <w:lvlText w:val="%1."/>
      <w:lvlJc w:val="left"/>
      <w:pPr>
        <w:ind w:left="786" w:hanging="360"/>
      </w:pPr>
      <w:rPr>
        <w:rFonts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33" w15:restartNumberingAfterBreak="0">
    <w:nsid w:val="59677A45"/>
    <w:multiLevelType w:val="hybridMultilevel"/>
    <w:tmpl w:val="B1047016"/>
    <w:lvl w:ilvl="0" w:tplc="7FDA35E8">
      <w:start w:val="1"/>
      <w:numFmt w:val="lowerLetter"/>
      <w:lvlText w:val="%1)"/>
      <w:lvlJc w:val="left"/>
      <w:pPr>
        <w:ind w:left="1080" w:hanging="360"/>
      </w:pPr>
      <w:rPr>
        <w:b w:val="0"/>
        <w:bCs/>
        <w:i w:val="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4" w15:restartNumberingAfterBreak="0">
    <w:nsid w:val="5CD636D9"/>
    <w:multiLevelType w:val="multilevel"/>
    <w:tmpl w:val="1F46217C"/>
    <w:lvl w:ilvl="0">
      <w:start w:val="1"/>
      <w:numFmt w:val="decimal"/>
      <w:lvlText w:val="%1."/>
      <w:lvlJc w:val="left"/>
      <w:pPr>
        <w:tabs>
          <w:tab w:val="num" w:pos="357"/>
        </w:tabs>
        <w:ind w:left="357" w:hanging="357"/>
      </w:pPr>
      <w:rPr>
        <w:rFonts w:hint="default"/>
      </w:rPr>
    </w:lvl>
    <w:lvl w:ilvl="1">
      <w:start w:val="12"/>
      <w:numFmt w:val="decimal"/>
      <w:isLgl/>
      <w:lvlText w:val="%1.%2"/>
      <w:lvlJc w:val="left"/>
      <w:pPr>
        <w:tabs>
          <w:tab w:val="num" w:pos="1065"/>
        </w:tabs>
        <w:ind w:left="1065" w:hanging="885"/>
      </w:pPr>
      <w:rPr>
        <w:rFonts w:hint="default"/>
      </w:rPr>
    </w:lvl>
    <w:lvl w:ilvl="2">
      <w:start w:val="5"/>
      <w:numFmt w:val="decimal"/>
      <w:isLgl/>
      <w:lvlText w:val="%1.%2.%3"/>
      <w:lvlJc w:val="left"/>
      <w:pPr>
        <w:tabs>
          <w:tab w:val="num" w:pos="1245"/>
        </w:tabs>
        <w:ind w:left="1245" w:hanging="885"/>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35" w15:restartNumberingAfterBreak="0">
    <w:nsid w:val="5F884213"/>
    <w:multiLevelType w:val="hybridMultilevel"/>
    <w:tmpl w:val="8EB42364"/>
    <w:lvl w:ilvl="0" w:tplc="3378DBF2">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56B170E"/>
    <w:multiLevelType w:val="hybridMultilevel"/>
    <w:tmpl w:val="11D8E548"/>
    <w:lvl w:ilvl="0" w:tplc="04150017">
      <w:start w:val="1"/>
      <w:numFmt w:val="lowerLetter"/>
      <w:lvlText w:val="%1)"/>
      <w:lvlJc w:val="left"/>
      <w:pPr>
        <w:ind w:left="1918" w:hanging="360"/>
      </w:pPr>
      <w:rPr>
        <w:rFonts w:cs="Times New Roman" w:hint="default"/>
      </w:rPr>
    </w:lvl>
    <w:lvl w:ilvl="1" w:tplc="04150019" w:tentative="1">
      <w:start w:val="1"/>
      <w:numFmt w:val="lowerLetter"/>
      <w:lvlText w:val="%2."/>
      <w:lvlJc w:val="left"/>
      <w:pPr>
        <w:ind w:left="2638" w:hanging="360"/>
      </w:pPr>
      <w:rPr>
        <w:rFonts w:cs="Times New Roman"/>
      </w:rPr>
    </w:lvl>
    <w:lvl w:ilvl="2" w:tplc="0415001B" w:tentative="1">
      <w:start w:val="1"/>
      <w:numFmt w:val="lowerRoman"/>
      <w:lvlText w:val="%3."/>
      <w:lvlJc w:val="right"/>
      <w:pPr>
        <w:ind w:left="3358" w:hanging="180"/>
      </w:pPr>
      <w:rPr>
        <w:rFonts w:cs="Times New Roman"/>
      </w:rPr>
    </w:lvl>
    <w:lvl w:ilvl="3" w:tplc="0415000F" w:tentative="1">
      <w:start w:val="1"/>
      <w:numFmt w:val="decimal"/>
      <w:lvlText w:val="%4."/>
      <w:lvlJc w:val="left"/>
      <w:pPr>
        <w:ind w:left="4078" w:hanging="360"/>
      </w:pPr>
      <w:rPr>
        <w:rFonts w:cs="Times New Roman"/>
      </w:rPr>
    </w:lvl>
    <w:lvl w:ilvl="4" w:tplc="04150019" w:tentative="1">
      <w:start w:val="1"/>
      <w:numFmt w:val="lowerLetter"/>
      <w:lvlText w:val="%5."/>
      <w:lvlJc w:val="left"/>
      <w:pPr>
        <w:ind w:left="4798" w:hanging="360"/>
      </w:pPr>
      <w:rPr>
        <w:rFonts w:cs="Times New Roman"/>
      </w:rPr>
    </w:lvl>
    <w:lvl w:ilvl="5" w:tplc="0415001B" w:tentative="1">
      <w:start w:val="1"/>
      <w:numFmt w:val="lowerRoman"/>
      <w:lvlText w:val="%6."/>
      <w:lvlJc w:val="right"/>
      <w:pPr>
        <w:ind w:left="5518" w:hanging="180"/>
      </w:pPr>
      <w:rPr>
        <w:rFonts w:cs="Times New Roman"/>
      </w:rPr>
    </w:lvl>
    <w:lvl w:ilvl="6" w:tplc="0415000F" w:tentative="1">
      <w:start w:val="1"/>
      <w:numFmt w:val="decimal"/>
      <w:lvlText w:val="%7."/>
      <w:lvlJc w:val="left"/>
      <w:pPr>
        <w:ind w:left="6238" w:hanging="360"/>
      </w:pPr>
      <w:rPr>
        <w:rFonts w:cs="Times New Roman"/>
      </w:rPr>
    </w:lvl>
    <w:lvl w:ilvl="7" w:tplc="04150019" w:tentative="1">
      <w:start w:val="1"/>
      <w:numFmt w:val="lowerLetter"/>
      <w:lvlText w:val="%8."/>
      <w:lvlJc w:val="left"/>
      <w:pPr>
        <w:ind w:left="6958" w:hanging="360"/>
      </w:pPr>
      <w:rPr>
        <w:rFonts w:cs="Times New Roman"/>
      </w:rPr>
    </w:lvl>
    <w:lvl w:ilvl="8" w:tplc="0415001B" w:tentative="1">
      <w:start w:val="1"/>
      <w:numFmt w:val="lowerRoman"/>
      <w:lvlText w:val="%9."/>
      <w:lvlJc w:val="right"/>
      <w:pPr>
        <w:ind w:left="7678" w:hanging="180"/>
      </w:pPr>
      <w:rPr>
        <w:rFonts w:cs="Times New Roman"/>
      </w:rPr>
    </w:lvl>
  </w:abstractNum>
  <w:abstractNum w:abstractNumId="37" w15:restartNumberingAfterBreak="0">
    <w:nsid w:val="68141F89"/>
    <w:multiLevelType w:val="hybridMultilevel"/>
    <w:tmpl w:val="32647980"/>
    <w:lvl w:ilvl="0" w:tplc="B07E82F8">
      <w:start w:val="1"/>
      <w:numFmt w:val="lowerLetter"/>
      <w:lvlText w:val="%1)"/>
      <w:lvlJc w:val="left"/>
      <w:pPr>
        <w:ind w:left="1571" w:hanging="360"/>
      </w:pPr>
      <w:rPr>
        <w:rFonts w:asciiTheme="minorHAnsi" w:hAnsiTheme="minorHAnsi" w:cs="Times New Roman" w:hint="default"/>
        <w:b w:val="0"/>
        <w:bCs w:val="0"/>
        <w:i w:val="0"/>
        <w:caps w:val="0"/>
        <w:strike w:val="0"/>
        <w:dstrike w:val="0"/>
        <w:outline w:val="0"/>
        <w:shadow w:val="0"/>
        <w:emboss w:val="0"/>
        <w:imprint w:val="0"/>
        <w:vanish w:val="0"/>
        <w:sz w:val="22"/>
        <w:szCs w:val="22"/>
        <w:vertAlign w:val="baseline"/>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68210C6E"/>
    <w:multiLevelType w:val="hybridMultilevel"/>
    <w:tmpl w:val="6F78BF2E"/>
    <w:lvl w:ilvl="0" w:tplc="5C52332E">
      <w:start w:val="1"/>
      <w:numFmt w:val="upperRoman"/>
      <w:pStyle w:val="Nagwek1"/>
      <w:lvlText w:val="%1."/>
      <w:lvlJc w:val="right"/>
      <w:pPr>
        <w:ind w:left="360" w:hanging="360"/>
      </w:pPr>
    </w:lvl>
    <w:lvl w:ilvl="1" w:tplc="4B102D06">
      <w:start w:val="1"/>
      <w:numFmt w:val="decimal"/>
      <w:lvlText w:val="%2."/>
      <w:lvlJc w:val="left"/>
      <w:pPr>
        <w:tabs>
          <w:tab w:val="num" w:pos="1440"/>
        </w:tabs>
        <w:ind w:left="1440" w:hanging="360"/>
      </w:pPr>
      <w:rPr>
        <w:b w:val="0"/>
      </w:rPr>
    </w:lvl>
    <w:lvl w:ilvl="2" w:tplc="04150001">
      <w:start w:val="1"/>
      <w:numFmt w:val="bullet"/>
      <w:lvlText w:val=""/>
      <w:lvlJc w:val="left"/>
      <w:pPr>
        <w:tabs>
          <w:tab w:val="num" w:pos="2340"/>
        </w:tabs>
        <w:ind w:left="2340" w:hanging="360"/>
      </w:pPr>
      <w:rPr>
        <w:rFonts w:ascii="Symbol" w:hAnsi="Symbol" w:hint="default"/>
      </w:rPr>
    </w:lvl>
    <w:lvl w:ilvl="3" w:tplc="D9C0437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76317B"/>
    <w:multiLevelType w:val="hybridMultilevel"/>
    <w:tmpl w:val="DA28C45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BC408524">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ADB1F1C"/>
    <w:multiLevelType w:val="hybridMultilevel"/>
    <w:tmpl w:val="96D4B88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B3E7349"/>
    <w:multiLevelType w:val="hybridMultilevel"/>
    <w:tmpl w:val="0D106D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704ED0"/>
    <w:multiLevelType w:val="hybridMultilevel"/>
    <w:tmpl w:val="0FF2345E"/>
    <w:lvl w:ilvl="0" w:tplc="04150017">
      <w:start w:val="1"/>
      <w:numFmt w:val="lowerLetter"/>
      <w:lvlText w:val="%1)"/>
      <w:lvlJc w:val="left"/>
      <w:pPr>
        <w:ind w:left="1069" w:hanging="360"/>
      </w:pPr>
      <w:rPr>
        <w:rFonts w:cs="Times New Roman" w:hint="default"/>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3" w15:restartNumberingAfterBreak="0">
    <w:nsid w:val="6FC40AB4"/>
    <w:multiLevelType w:val="hybridMultilevel"/>
    <w:tmpl w:val="210C30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2835AC7"/>
    <w:multiLevelType w:val="hybridMultilevel"/>
    <w:tmpl w:val="C3C602AC"/>
    <w:lvl w:ilvl="0" w:tplc="E0F499E8">
      <w:start w:val="1"/>
      <w:numFmt w:val="decimal"/>
      <w:lvlText w:val="%1."/>
      <w:lvlJc w:val="left"/>
      <w:pPr>
        <w:tabs>
          <w:tab w:val="num" w:pos="357"/>
        </w:tabs>
        <w:ind w:left="357" w:hanging="357"/>
      </w:pPr>
      <w:rPr>
        <w:rFonts w:hint="default"/>
      </w:rPr>
    </w:lvl>
    <w:lvl w:ilvl="1" w:tplc="04150017">
      <w:start w:val="1"/>
      <w:numFmt w:val="lowerLetter"/>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419A1C5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CC97031"/>
    <w:multiLevelType w:val="hybridMultilevel"/>
    <w:tmpl w:val="C7BE6F8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D0B61BB"/>
    <w:multiLevelType w:val="hybridMultilevel"/>
    <w:tmpl w:val="A3EE625A"/>
    <w:lvl w:ilvl="0" w:tplc="43044B56">
      <w:start w:val="1"/>
      <w:numFmt w:val="decimal"/>
      <w:lvlText w:val="%1."/>
      <w:lvlJc w:val="left"/>
      <w:pPr>
        <w:tabs>
          <w:tab w:val="num" w:pos="357"/>
        </w:tabs>
        <w:ind w:left="357" w:hanging="357"/>
      </w:pPr>
      <w:rPr>
        <w:rFonts w:hint="default"/>
      </w:rPr>
    </w:lvl>
    <w:lvl w:ilvl="1" w:tplc="3CB095E4">
      <w:start w:val="1"/>
      <w:numFmt w:val="decimal"/>
      <w:lvlText w:val="%2)"/>
      <w:lvlJc w:val="left"/>
      <w:pPr>
        <w:tabs>
          <w:tab w:val="num" w:pos="1460"/>
        </w:tabs>
        <w:ind w:left="1460" w:hanging="38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68428929">
    <w:abstractNumId w:val="38"/>
  </w:num>
  <w:num w:numId="2" w16cid:durableId="460925717">
    <w:abstractNumId w:val="46"/>
  </w:num>
  <w:num w:numId="3" w16cid:durableId="107357202">
    <w:abstractNumId w:val="34"/>
  </w:num>
  <w:num w:numId="4" w16cid:durableId="931209434">
    <w:abstractNumId w:val="44"/>
  </w:num>
  <w:num w:numId="5" w16cid:durableId="780104604">
    <w:abstractNumId w:val="35"/>
  </w:num>
  <w:num w:numId="6" w16cid:durableId="1591501648">
    <w:abstractNumId w:val="16"/>
  </w:num>
  <w:num w:numId="7" w16cid:durableId="874389949">
    <w:abstractNumId w:val="25"/>
  </w:num>
  <w:num w:numId="8" w16cid:durableId="207453542">
    <w:abstractNumId w:val="27"/>
  </w:num>
  <w:num w:numId="9" w16cid:durableId="865095883">
    <w:abstractNumId w:val="8"/>
  </w:num>
  <w:num w:numId="10" w16cid:durableId="243033009">
    <w:abstractNumId w:val="45"/>
  </w:num>
  <w:num w:numId="11" w16cid:durableId="288584726">
    <w:abstractNumId w:val="18"/>
  </w:num>
  <w:num w:numId="12" w16cid:durableId="2086994573">
    <w:abstractNumId w:val="17"/>
  </w:num>
  <w:num w:numId="13" w16cid:durableId="230703555">
    <w:abstractNumId w:val="10"/>
  </w:num>
  <w:num w:numId="14" w16cid:durableId="1671056486">
    <w:abstractNumId w:val="40"/>
  </w:num>
  <w:num w:numId="15" w16cid:durableId="1831829098">
    <w:abstractNumId w:val="15"/>
  </w:num>
  <w:num w:numId="16" w16cid:durableId="1336807164">
    <w:abstractNumId w:val="36"/>
  </w:num>
  <w:num w:numId="17" w16cid:durableId="989141408">
    <w:abstractNumId w:val="24"/>
  </w:num>
  <w:num w:numId="18" w16cid:durableId="740638095">
    <w:abstractNumId w:val="28"/>
  </w:num>
  <w:num w:numId="19" w16cid:durableId="1626696282">
    <w:abstractNumId w:val="12"/>
  </w:num>
  <w:num w:numId="20" w16cid:durableId="947085809">
    <w:abstractNumId w:val="42"/>
  </w:num>
  <w:num w:numId="21" w16cid:durableId="1530993663">
    <w:abstractNumId w:val="5"/>
  </w:num>
  <w:num w:numId="22" w16cid:durableId="99617121">
    <w:abstractNumId w:val="33"/>
  </w:num>
  <w:num w:numId="23" w16cid:durableId="1866869788">
    <w:abstractNumId w:val="9"/>
  </w:num>
  <w:num w:numId="24" w16cid:durableId="208301100">
    <w:abstractNumId w:val="20"/>
  </w:num>
  <w:num w:numId="25" w16cid:durableId="281159830">
    <w:abstractNumId w:val="39"/>
  </w:num>
  <w:num w:numId="26" w16cid:durableId="966551315">
    <w:abstractNumId w:val="41"/>
  </w:num>
  <w:num w:numId="27" w16cid:durableId="1012876875">
    <w:abstractNumId w:val="6"/>
  </w:num>
  <w:num w:numId="28" w16cid:durableId="150366639">
    <w:abstractNumId w:val="7"/>
  </w:num>
  <w:num w:numId="29" w16cid:durableId="307562759">
    <w:abstractNumId w:val="13"/>
  </w:num>
  <w:num w:numId="30" w16cid:durableId="1234853894">
    <w:abstractNumId w:val="14"/>
  </w:num>
  <w:num w:numId="31" w16cid:durableId="1360349188">
    <w:abstractNumId w:val="31"/>
  </w:num>
  <w:num w:numId="32" w16cid:durableId="977882568">
    <w:abstractNumId w:val="32"/>
  </w:num>
  <w:num w:numId="33" w16cid:durableId="594170223">
    <w:abstractNumId w:val="29"/>
  </w:num>
  <w:num w:numId="34" w16cid:durableId="57096515">
    <w:abstractNumId w:val="22"/>
  </w:num>
  <w:num w:numId="35" w16cid:durableId="1465539980">
    <w:abstractNumId w:val="19"/>
  </w:num>
  <w:num w:numId="36" w16cid:durableId="2102754042">
    <w:abstractNumId w:val="4"/>
  </w:num>
  <w:num w:numId="37" w16cid:durableId="842739881">
    <w:abstractNumId w:val="30"/>
  </w:num>
  <w:num w:numId="38" w16cid:durableId="539126727">
    <w:abstractNumId w:val="26"/>
  </w:num>
  <w:num w:numId="39" w16cid:durableId="1764182991">
    <w:abstractNumId w:val="23"/>
  </w:num>
  <w:num w:numId="40" w16cid:durableId="233781013">
    <w:abstractNumId w:val="21"/>
  </w:num>
  <w:num w:numId="41" w16cid:durableId="62801997">
    <w:abstractNumId w:val="43"/>
  </w:num>
  <w:num w:numId="42" w16cid:durableId="680015379">
    <w:abstractNumId w:val="37"/>
  </w:num>
  <w:num w:numId="43" w16cid:durableId="1992446892">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62"/>
    <w:rsid w:val="000012A1"/>
    <w:rsid w:val="00001DC3"/>
    <w:rsid w:val="00002D4D"/>
    <w:rsid w:val="000047A5"/>
    <w:rsid w:val="000047EA"/>
    <w:rsid w:val="00004832"/>
    <w:rsid w:val="00004C08"/>
    <w:rsid w:val="00004D6D"/>
    <w:rsid w:val="000053CC"/>
    <w:rsid w:val="00005529"/>
    <w:rsid w:val="00005841"/>
    <w:rsid w:val="00005849"/>
    <w:rsid w:val="00005DDE"/>
    <w:rsid w:val="00006933"/>
    <w:rsid w:val="00010D5C"/>
    <w:rsid w:val="00011359"/>
    <w:rsid w:val="00011B5A"/>
    <w:rsid w:val="00014C74"/>
    <w:rsid w:val="000150C3"/>
    <w:rsid w:val="00015B6E"/>
    <w:rsid w:val="00015B89"/>
    <w:rsid w:val="00015D6B"/>
    <w:rsid w:val="0001679C"/>
    <w:rsid w:val="00016AC9"/>
    <w:rsid w:val="0001728A"/>
    <w:rsid w:val="00017497"/>
    <w:rsid w:val="000205B0"/>
    <w:rsid w:val="00021160"/>
    <w:rsid w:val="00021BF9"/>
    <w:rsid w:val="00021E47"/>
    <w:rsid w:val="00022635"/>
    <w:rsid w:val="00023025"/>
    <w:rsid w:val="000236F0"/>
    <w:rsid w:val="00024397"/>
    <w:rsid w:val="000246C9"/>
    <w:rsid w:val="00024802"/>
    <w:rsid w:val="00024993"/>
    <w:rsid w:val="00024CB4"/>
    <w:rsid w:val="000250B1"/>
    <w:rsid w:val="000251C6"/>
    <w:rsid w:val="0002787C"/>
    <w:rsid w:val="0003068D"/>
    <w:rsid w:val="00030D04"/>
    <w:rsid w:val="000312DC"/>
    <w:rsid w:val="00032324"/>
    <w:rsid w:val="00034380"/>
    <w:rsid w:val="0003561A"/>
    <w:rsid w:val="0003688D"/>
    <w:rsid w:val="00037944"/>
    <w:rsid w:val="00041356"/>
    <w:rsid w:val="00043491"/>
    <w:rsid w:val="00043ED2"/>
    <w:rsid w:val="00044270"/>
    <w:rsid w:val="0004472A"/>
    <w:rsid w:val="0004556D"/>
    <w:rsid w:val="000457DC"/>
    <w:rsid w:val="0004653B"/>
    <w:rsid w:val="00050EDA"/>
    <w:rsid w:val="000537DD"/>
    <w:rsid w:val="000539BE"/>
    <w:rsid w:val="00055FA9"/>
    <w:rsid w:val="0005731E"/>
    <w:rsid w:val="00057F73"/>
    <w:rsid w:val="00060960"/>
    <w:rsid w:val="00061BDD"/>
    <w:rsid w:val="00063756"/>
    <w:rsid w:val="00063899"/>
    <w:rsid w:val="000641AC"/>
    <w:rsid w:val="00066B95"/>
    <w:rsid w:val="000674AF"/>
    <w:rsid w:val="00067A4B"/>
    <w:rsid w:val="000734A5"/>
    <w:rsid w:val="00073DF1"/>
    <w:rsid w:val="000756DD"/>
    <w:rsid w:val="000766CF"/>
    <w:rsid w:val="000766FA"/>
    <w:rsid w:val="000777DC"/>
    <w:rsid w:val="00077FE2"/>
    <w:rsid w:val="00080DB3"/>
    <w:rsid w:val="0008214B"/>
    <w:rsid w:val="00082177"/>
    <w:rsid w:val="00083E2A"/>
    <w:rsid w:val="00084501"/>
    <w:rsid w:val="000855D3"/>
    <w:rsid w:val="0008631C"/>
    <w:rsid w:val="00086DD9"/>
    <w:rsid w:val="00086F80"/>
    <w:rsid w:val="00086F9F"/>
    <w:rsid w:val="000930F2"/>
    <w:rsid w:val="0009519E"/>
    <w:rsid w:val="000A07EC"/>
    <w:rsid w:val="000A10E7"/>
    <w:rsid w:val="000A2C31"/>
    <w:rsid w:val="000A3217"/>
    <w:rsid w:val="000A36B3"/>
    <w:rsid w:val="000A3D76"/>
    <w:rsid w:val="000A42FB"/>
    <w:rsid w:val="000A4F8C"/>
    <w:rsid w:val="000A57D6"/>
    <w:rsid w:val="000A57F5"/>
    <w:rsid w:val="000A65B6"/>
    <w:rsid w:val="000A6E8E"/>
    <w:rsid w:val="000A78AA"/>
    <w:rsid w:val="000A7E07"/>
    <w:rsid w:val="000B1337"/>
    <w:rsid w:val="000B4293"/>
    <w:rsid w:val="000B4B6C"/>
    <w:rsid w:val="000B5414"/>
    <w:rsid w:val="000B58DC"/>
    <w:rsid w:val="000B5912"/>
    <w:rsid w:val="000B6353"/>
    <w:rsid w:val="000B63A1"/>
    <w:rsid w:val="000B6517"/>
    <w:rsid w:val="000B7B9C"/>
    <w:rsid w:val="000B7FB2"/>
    <w:rsid w:val="000C055C"/>
    <w:rsid w:val="000C1065"/>
    <w:rsid w:val="000C442D"/>
    <w:rsid w:val="000C47F9"/>
    <w:rsid w:val="000C4E0E"/>
    <w:rsid w:val="000C5418"/>
    <w:rsid w:val="000C668E"/>
    <w:rsid w:val="000C752C"/>
    <w:rsid w:val="000C755C"/>
    <w:rsid w:val="000D08FA"/>
    <w:rsid w:val="000D0ADB"/>
    <w:rsid w:val="000D2B35"/>
    <w:rsid w:val="000D3233"/>
    <w:rsid w:val="000D3407"/>
    <w:rsid w:val="000D374A"/>
    <w:rsid w:val="000D3954"/>
    <w:rsid w:val="000D3FFB"/>
    <w:rsid w:val="000D44DF"/>
    <w:rsid w:val="000D5142"/>
    <w:rsid w:val="000D522E"/>
    <w:rsid w:val="000D55B7"/>
    <w:rsid w:val="000D6E1C"/>
    <w:rsid w:val="000D6FFB"/>
    <w:rsid w:val="000E00F6"/>
    <w:rsid w:val="000E0537"/>
    <w:rsid w:val="000E14BC"/>
    <w:rsid w:val="000E3B70"/>
    <w:rsid w:val="000E3DFC"/>
    <w:rsid w:val="000E6D6D"/>
    <w:rsid w:val="000F00A5"/>
    <w:rsid w:val="000F0312"/>
    <w:rsid w:val="000F0346"/>
    <w:rsid w:val="000F1FB2"/>
    <w:rsid w:val="000F23B7"/>
    <w:rsid w:val="000F3A97"/>
    <w:rsid w:val="000F47A5"/>
    <w:rsid w:val="000F61ED"/>
    <w:rsid w:val="000F74A4"/>
    <w:rsid w:val="0010051E"/>
    <w:rsid w:val="001008EF"/>
    <w:rsid w:val="0010107B"/>
    <w:rsid w:val="00101261"/>
    <w:rsid w:val="001012C4"/>
    <w:rsid w:val="00101961"/>
    <w:rsid w:val="00103201"/>
    <w:rsid w:val="00103C05"/>
    <w:rsid w:val="001049E5"/>
    <w:rsid w:val="00104E78"/>
    <w:rsid w:val="00105BBA"/>
    <w:rsid w:val="0010631A"/>
    <w:rsid w:val="0011000D"/>
    <w:rsid w:val="0011017D"/>
    <w:rsid w:val="00110223"/>
    <w:rsid w:val="00111791"/>
    <w:rsid w:val="00111AAB"/>
    <w:rsid w:val="00113354"/>
    <w:rsid w:val="00113E83"/>
    <w:rsid w:val="001151C5"/>
    <w:rsid w:val="00115CF2"/>
    <w:rsid w:val="001160B0"/>
    <w:rsid w:val="001164BA"/>
    <w:rsid w:val="00116DD2"/>
    <w:rsid w:val="0011708C"/>
    <w:rsid w:val="001174F5"/>
    <w:rsid w:val="0011781C"/>
    <w:rsid w:val="00117E67"/>
    <w:rsid w:val="0012145B"/>
    <w:rsid w:val="001218A7"/>
    <w:rsid w:val="00122B19"/>
    <w:rsid w:val="00122BB2"/>
    <w:rsid w:val="00122C5F"/>
    <w:rsid w:val="00124794"/>
    <w:rsid w:val="00124825"/>
    <w:rsid w:val="00127307"/>
    <w:rsid w:val="001278CE"/>
    <w:rsid w:val="0013045A"/>
    <w:rsid w:val="00130756"/>
    <w:rsid w:val="001307D9"/>
    <w:rsid w:val="00130C45"/>
    <w:rsid w:val="0013136F"/>
    <w:rsid w:val="00132D33"/>
    <w:rsid w:val="00133409"/>
    <w:rsid w:val="00133C34"/>
    <w:rsid w:val="00133D3F"/>
    <w:rsid w:val="001344D1"/>
    <w:rsid w:val="001350C4"/>
    <w:rsid w:val="0013599F"/>
    <w:rsid w:val="00135F70"/>
    <w:rsid w:val="00136066"/>
    <w:rsid w:val="00137004"/>
    <w:rsid w:val="0013799E"/>
    <w:rsid w:val="00140362"/>
    <w:rsid w:val="00140718"/>
    <w:rsid w:val="00140F9A"/>
    <w:rsid w:val="001416A3"/>
    <w:rsid w:val="00142168"/>
    <w:rsid w:val="00143094"/>
    <w:rsid w:val="00145D34"/>
    <w:rsid w:val="00145E4E"/>
    <w:rsid w:val="00147F0C"/>
    <w:rsid w:val="00147F0D"/>
    <w:rsid w:val="00150026"/>
    <w:rsid w:val="00151733"/>
    <w:rsid w:val="00151E80"/>
    <w:rsid w:val="001522EA"/>
    <w:rsid w:val="00152D04"/>
    <w:rsid w:val="00153183"/>
    <w:rsid w:val="0015367C"/>
    <w:rsid w:val="001537DA"/>
    <w:rsid w:val="00153C19"/>
    <w:rsid w:val="00154288"/>
    <w:rsid w:val="00154C16"/>
    <w:rsid w:val="0015599B"/>
    <w:rsid w:val="00156039"/>
    <w:rsid w:val="001604C6"/>
    <w:rsid w:val="00161188"/>
    <w:rsid w:val="0016199F"/>
    <w:rsid w:val="00161E5F"/>
    <w:rsid w:val="001631E5"/>
    <w:rsid w:val="00164F7D"/>
    <w:rsid w:val="00165B02"/>
    <w:rsid w:val="00165EF1"/>
    <w:rsid w:val="00166432"/>
    <w:rsid w:val="0016696F"/>
    <w:rsid w:val="0016705C"/>
    <w:rsid w:val="00167165"/>
    <w:rsid w:val="00167378"/>
    <w:rsid w:val="0017178B"/>
    <w:rsid w:val="00172341"/>
    <w:rsid w:val="001740C1"/>
    <w:rsid w:val="00174465"/>
    <w:rsid w:val="00174F46"/>
    <w:rsid w:val="0017558A"/>
    <w:rsid w:val="00175995"/>
    <w:rsid w:val="00175D10"/>
    <w:rsid w:val="0017695B"/>
    <w:rsid w:val="00176C12"/>
    <w:rsid w:val="00177AFC"/>
    <w:rsid w:val="00177D59"/>
    <w:rsid w:val="00177DEF"/>
    <w:rsid w:val="00181185"/>
    <w:rsid w:val="001815B4"/>
    <w:rsid w:val="00181C43"/>
    <w:rsid w:val="00181E3B"/>
    <w:rsid w:val="00182616"/>
    <w:rsid w:val="00185AD1"/>
    <w:rsid w:val="00190D5C"/>
    <w:rsid w:val="00191799"/>
    <w:rsid w:val="00191897"/>
    <w:rsid w:val="00191AE7"/>
    <w:rsid w:val="00191F19"/>
    <w:rsid w:val="001922FA"/>
    <w:rsid w:val="001943D0"/>
    <w:rsid w:val="001943F8"/>
    <w:rsid w:val="00194E18"/>
    <w:rsid w:val="00194EE1"/>
    <w:rsid w:val="00195EF6"/>
    <w:rsid w:val="001961A3"/>
    <w:rsid w:val="00196784"/>
    <w:rsid w:val="00196DA2"/>
    <w:rsid w:val="001A0700"/>
    <w:rsid w:val="001A15CB"/>
    <w:rsid w:val="001A20A8"/>
    <w:rsid w:val="001A3122"/>
    <w:rsid w:val="001A446C"/>
    <w:rsid w:val="001A6E7E"/>
    <w:rsid w:val="001A713A"/>
    <w:rsid w:val="001A77BA"/>
    <w:rsid w:val="001A7A0D"/>
    <w:rsid w:val="001B0434"/>
    <w:rsid w:val="001B06BA"/>
    <w:rsid w:val="001B0DC1"/>
    <w:rsid w:val="001B16EA"/>
    <w:rsid w:val="001B30CD"/>
    <w:rsid w:val="001B33DE"/>
    <w:rsid w:val="001B3C31"/>
    <w:rsid w:val="001B3DB3"/>
    <w:rsid w:val="001B4188"/>
    <w:rsid w:val="001B4417"/>
    <w:rsid w:val="001B6BB2"/>
    <w:rsid w:val="001B7093"/>
    <w:rsid w:val="001B7E0A"/>
    <w:rsid w:val="001C04F7"/>
    <w:rsid w:val="001C0B28"/>
    <w:rsid w:val="001C0E18"/>
    <w:rsid w:val="001C134D"/>
    <w:rsid w:val="001C14E1"/>
    <w:rsid w:val="001C1B02"/>
    <w:rsid w:val="001C2B48"/>
    <w:rsid w:val="001C2F86"/>
    <w:rsid w:val="001C4380"/>
    <w:rsid w:val="001C44E5"/>
    <w:rsid w:val="001C635A"/>
    <w:rsid w:val="001C64E9"/>
    <w:rsid w:val="001C6709"/>
    <w:rsid w:val="001C6D45"/>
    <w:rsid w:val="001D01BB"/>
    <w:rsid w:val="001D0A0B"/>
    <w:rsid w:val="001D2A60"/>
    <w:rsid w:val="001D4ACD"/>
    <w:rsid w:val="001D6319"/>
    <w:rsid w:val="001D6444"/>
    <w:rsid w:val="001D65DC"/>
    <w:rsid w:val="001D7A4D"/>
    <w:rsid w:val="001E1BA4"/>
    <w:rsid w:val="001E1F41"/>
    <w:rsid w:val="001E1FC9"/>
    <w:rsid w:val="001E2442"/>
    <w:rsid w:val="001E2531"/>
    <w:rsid w:val="001E3E6C"/>
    <w:rsid w:val="001E4BEA"/>
    <w:rsid w:val="001E5E8D"/>
    <w:rsid w:val="001E7B1F"/>
    <w:rsid w:val="001F0135"/>
    <w:rsid w:val="001F05B6"/>
    <w:rsid w:val="001F0C26"/>
    <w:rsid w:val="001F107D"/>
    <w:rsid w:val="001F17A4"/>
    <w:rsid w:val="001F29BE"/>
    <w:rsid w:val="001F2A83"/>
    <w:rsid w:val="001F2C8B"/>
    <w:rsid w:val="001F3258"/>
    <w:rsid w:val="001F492C"/>
    <w:rsid w:val="001F5942"/>
    <w:rsid w:val="001F6A59"/>
    <w:rsid w:val="001F73CA"/>
    <w:rsid w:val="001F7AE2"/>
    <w:rsid w:val="001F7BE7"/>
    <w:rsid w:val="00200CC7"/>
    <w:rsid w:val="0020268A"/>
    <w:rsid w:val="00202EF3"/>
    <w:rsid w:val="002036D9"/>
    <w:rsid w:val="002049CD"/>
    <w:rsid w:val="002061A8"/>
    <w:rsid w:val="0020697A"/>
    <w:rsid w:val="002070A4"/>
    <w:rsid w:val="002129FB"/>
    <w:rsid w:val="00212B64"/>
    <w:rsid w:val="002149DF"/>
    <w:rsid w:val="00214C68"/>
    <w:rsid w:val="0021532F"/>
    <w:rsid w:val="0021597B"/>
    <w:rsid w:val="00215CE3"/>
    <w:rsid w:val="002161FD"/>
    <w:rsid w:val="002163E2"/>
    <w:rsid w:val="00216FF6"/>
    <w:rsid w:val="00220B68"/>
    <w:rsid w:val="002211D0"/>
    <w:rsid w:val="0022197C"/>
    <w:rsid w:val="002221F4"/>
    <w:rsid w:val="002224ED"/>
    <w:rsid w:val="00222998"/>
    <w:rsid w:val="00224122"/>
    <w:rsid w:val="00225580"/>
    <w:rsid w:val="0022567C"/>
    <w:rsid w:val="00226AF3"/>
    <w:rsid w:val="00226BDA"/>
    <w:rsid w:val="00226C93"/>
    <w:rsid w:val="00227498"/>
    <w:rsid w:val="0022771C"/>
    <w:rsid w:val="0023060D"/>
    <w:rsid w:val="00234828"/>
    <w:rsid w:val="00236ADC"/>
    <w:rsid w:val="002379F5"/>
    <w:rsid w:val="002403D7"/>
    <w:rsid w:val="00240530"/>
    <w:rsid w:val="00240BFD"/>
    <w:rsid w:val="002410B8"/>
    <w:rsid w:val="00241163"/>
    <w:rsid w:val="00241F97"/>
    <w:rsid w:val="0024258D"/>
    <w:rsid w:val="002428CD"/>
    <w:rsid w:val="002435A7"/>
    <w:rsid w:val="00244900"/>
    <w:rsid w:val="00246D0A"/>
    <w:rsid w:val="002471E4"/>
    <w:rsid w:val="0025036F"/>
    <w:rsid w:val="00251FA5"/>
    <w:rsid w:val="00252620"/>
    <w:rsid w:val="0025280C"/>
    <w:rsid w:val="00252D5A"/>
    <w:rsid w:val="002566D1"/>
    <w:rsid w:val="0026028B"/>
    <w:rsid w:val="0026060E"/>
    <w:rsid w:val="00260CA3"/>
    <w:rsid w:val="00261CB0"/>
    <w:rsid w:val="00261F31"/>
    <w:rsid w:val="002652C0"/>
    <w:rsid w:val="00266ED9"/>
    <w:rsid w:val="00266F9F"/>
    <w:rsid w:val="00271AB8"/>
    <w:rsid w:val="00272209"/>
    <w:rsid w:val="00272D75"/>
    <w:rsid w:val="002735EF"/>
    <w:rsid w:val="00273771"/>
    <w:rsid w:val="00277529"/>
    <w:rsid w:val="00280A1A"/>
    <w:rsid w:val="00280AA3"/>
    <w:rsid w:val="00280F22"/>
    <w:rsid w:val="00282B93"/>
    <w:rsid w:val="00282BC2"/>
    <w:rsid w:val="00283C93"/>
    <w:rsid w:val="00283FB6"/>
    <w:rsid w:val="00284539"/>
    <w:rsid w:val="00286656"/>
    <w:rsid w:val="002903D5"/>
    <w:rsid w:val="002904C8"/>
    <w:rsid w:val="00291645"/>
    <w:rsid w:val="00291A94"/>
    <w:rsid w:val="0029296A"/>
    <w:rsid w:val="00293B07"/>
    <w:rsid w:val="002941C0"/>
    <w:rsid w:val="0029509A"/>
    <w:rsid w:val="00295902"/>
    <w:rsid w:val="00295DBE"/>
    <w:rsid w:val="00297336"/>
    <w:rsid w:val="00297AA2"/>
    <w:rsid w:val="00297B2A"/>
    <w:rsid w:val="00297E11"/>
    <w:rsid w:val="002A083C"/>
    <w:rsid w:val="002A1EEE"/>
    <w:rsid w:val="002A2BA6"/>
    <w:rsid w:val="002A2ED0"/>
    <w:rsid w:val="002A3440"/>
    <w:rsid w:val="002A3727"/>
    <w:rsid w:val="002A4D94"/>
    <w:rsid w:val="002A558D"/>
    <w:rsid w:val="002A5D3F"/>
    <w:rsid w:val="002A5DBF"/>
    <w:rsid w:val="002A62B7"/>
    <w:rsid w:val="002A6BF8"/>
    <w:rsid w:val="002A73CE"/>
    <w:rsid w:val="002B05DF"/>
    <w:rsid w:val="002B070A"/>
    <w:rsid w:val="002B0BD9"/>
    <w:rsid w:val="002B137A"/>
    <w:rsid w:val="002B2B85"/>
    <w:rsid w:val="002B2F24"/>
    <w:rsid w:val="002B37EA"/>
    <w:rsid w:val="002B4E02"/>
    <w:rsid w:val="002B526F"/>
    <w:rsid w:val="002B52EB"/>
    <w:rsid w:val="002B6C10"/>
    <w:rsid w:val="002B71CA"/>
    <w:rsid w:val="002B7986"/>
    <w:rsid w:val="002C0AB4"/>
    <w:rsid w:val="002C1624"/>
    <w:rsid w:val="002C182F"/>
    <w:rsid w:val="002C3477"/>
    <w:rsid w:val="002C370F"/>
    <w:rsid w:val="002C3F97"/>
    <w:rsid w:val="002C6C4B"/>
    <w:rsid w:val="002C7B2C"/>
    <w:rsid w:val="002D0A30"/>
    <w:rsid w:val="002D12FA"/>
    <w:rsid w:val="002D138E"/>
    <w:rsid w:val="002D2C00"/>
    <w:rsid w:val="002D4CB1"/>
    <w:rsid w:val="002D5060"/>
    <w:rsid w:val="002D65C7"/>
    <w:rsid w:val="002D669C"/>
    <w:rsid w:val="002D6B91"/>
    <w:rsid w:val="002D6BA9"/>
    <w:rsid w:val="002E0739"/>
    <w:rsid w:val="002E2C00"/>
    <w:rsid w:val="002E4A92"/>
    <w:rsid w:val="002E7D67"/>
    <w:rsid w:val="002F1B27"/>
    <w:rsid w:val="002F2605"/>
    <w:rsid w:val="002F416C"/>
    <w:rsid w:val="002F4D6B"/>
    <w:rsid w:val="002F54AC"/>
    <w:rsid w:val="002F54F9"/>
    <w:rsid w:val="003002D0"/>
    <w:rsid w:val="003005C0"/>
    <w:rsid w:val="003006C2"/>
    <w:rsid w:val="00302A91"/>
    <w:rsid w:val="00302FDE"/>
    <w:rsid w:val="003043BF"/>
    <w:rsid w:val="00305402"/>
    <w:rsid w:val="0030571D"/>
    <w:rsid w:val="00306723"/>
    <w:rsid w:val="00306FE3"/>
    <w:rsid w:val="00307590"/>
    <w:rsid w:val="00310196"/>
    <w:rsid w:val="00310DD0"/>
    <w:rsid w:val="00311DF4"/>
    <w:rsid w:val="00312957"/>
    <w:rsid w:val="00312B19"/>
    <w:rsid w:val="00312DCE"/>
    <w:rsid w:val="00313ACE"/>
    <w:rsid w:val="00314CC0"/>
    <w:rsid w:val="00315659"/>
    <w:rsid w:val="003159FC"/>
    <w:rsid w:val="00321ECD"/>
    <w:rsid w:val="00322A9C"/>
    <w:rsid w:val="00322D72"/>
    <w:rsid w:val="00323112"/>
    <w:rsid w:val="0032336B"/>
    <w:rsid w:val="0032447B"/>
    <w:rsid w:val="00324E5D"/>
    <w:rsid w:val="00324E71"/>
    <w:rsid w:val="003258A2"/>
    <w:rsid w:val="00326195"/>
    <w:rsid w:val="00326498"/>
    <w:rsid w:val="003279D4"/>
    <w:rsid w:val="00332130"/>
    <w:rsid w:val="003333DA"/>
    <w:rsid w:val="003340B4"/>
    <w:rsid w:val="00334695"/>
    <w:rsid w:val="00335832"/>
    <w:rsid w:val="00336339"/>
    <w:rsid w:val="00336662"/>
    <w:rsid w:val="003370E4"/>
    <w:rsid w:val="003373E1"/>
    <w:rsid w:val="003404F2"/>
    <w:rsid w:val="00340640"/>
    <w:rsid w:val="00340E50"/>
    <w:rsid w:val="0034159F"/>
    <w:rsid w:val="00341A96"/>
    <w:rsid w:val="003422A7"/>
    <w:rsid w:val="003428BD"/>
    <w:rsid w:val="00343078"/>
    <w:rsid w:val="00343383"/>
    <w:rsid w:val="0034444D"/>
    <w:rsid w:val="00344E68"/>
    <w:rsid w:val="00344E91"/>
    <w:rsid w:val="0034518D"/>
    <w:rsid w:val="003451C4"/>
    <w:rsid w:val="00345F69"/>
    <w:rsid w:val="003467AB"/>
    <w:rsid w:val="0034691E"/>
    <w:rsid w:val="00347FCB"/>
    <w:rsid w:val="0035042F"/>
    <w:rsid w:val="00350911"/>
    <w:rsid w:val="00351563"/>
    <w:rsid w:val="00351978"/>
    <w:rsid w:val="00352036"/>
    <w:rsid w:val="0035231C"/>
    <w:rsid w:val="0035318B"/>
    <w:rsid w:val="00354C5E"/>
    <w:rsid w:val="00355F86"/>
    <w:rsid w:val="00357230"/>
    <w:rsid w:val="0035743B"/>
    <w:rsid w:val="00357C22"/>
    <w:rsid w:val="0036214A"/>
    <w:rsid w:val="0036343F"/>
    <w:rsid w:val="00364E82"/>
    <w:rsid w:val="00364EC7"/>
    <w:rsid w:val="00365E99"/>
    <w:rsid w:val="00365F33"/>
    <w:rsid w:val="003678A5"/>
    <w:rsid w:val="003712FC"/>
    <w:rsid w:val="00372E6A"/>
    <w:rsid w:val="0037440C"/>
    <w:rsid w:val="003747A3"/>
    <w:rsid w:val="00374AE6"/>
    <w:rsid w:val="00374B13"/>
    <w:rsid w:val="00375F78"/>
    <w:rsid w:val="00377475"/>
    <w:rsid w:val="00377641"/>
    <w:rsid w:val="00377722"/>
    <w:rsid w:val="00377CCC"/>
    <w:rsid w:val="0038021F"/>
    <w:rsid w:val="00380248"/>
    <w:rsid w:val="00380561"/>
    <w:rsid w:val="00380CEF"/>
    <w:rsid w:val="00380EC9"/>
    <w:rsid w:val="00384E46"/>
    <w:rsid w:val="00385325"/>
    <w:rsid w:val="00387D1A"/>
    <w:rsid w:val="00390224"/>
    <w:rsid w:val="0039092C"/>
    <w:rsid w:val="00390DDE"/>
    <w:rsid w:val="00392403"/>
    <w:rsid w:val="003930FC"/>
    <w:rsid w:val="00393270"/>
    <w:rsid w:val="00394405"/>
    <w:rsid w:val="00394711"/>
    <w:rsid w:val="00395AC5"/>
    <w:rsid w:val="00395D7A"/>
    <w:rsid w:val="00397313"/>
    <w:rsid w:val="003978BB"/>
    <w:rsid w:val="003A0AA8"/>
    <w:rsid w:val="003A0EEB"/>
    <w:rsid w:val="003A1378"/>
    <w:rsid w:val="003A21AE"/>
    <w:rsid w:val="003A2B44"/>
    <w:rsid w:val="003A3C65"/>
    <w:rsid w:val="003A4DCB"/>
    <w:rsid w:val="003A562E"/>
    <w:rsid w:val="003A5B3D"/>
    <w:rsid w:val="003A6083"/>
    <w:rsid w:val="003A71BE"/>
    <w:rsid w:val="003B0A1B"/>
    <w:rsid w:val="003B487D"/>
    <w:rsid w:val="003B49CD"/>
    <w:rsid w:val="003B5767"/>
    <w:rsid w:val="003B5E32"/>
    <w:rsid w:val="003B7205"/>
    <w:rsid w:val="003B77C8"/>
    <w:rsid w:val="003C069A"/>
    <w:rsid w:val="003C13A9"/>
    <w:rsid w:val="003C1D3C"/>
    <w:rsid w:val="003C21E1"/>
    <w:rsid w:val="003C22BA"/>
    <w:rsid w:val="003C270D"/>
    <w:rsid w:val="003C285F"/>
    <w:rsid w:val="003C30F7"/>
    <w:rsid w:val="003C3266"/>
    <w:rsid w:val="003C36B4"/>
    <w:rsid w:val="003C3EFC"/>
    <w:rsid w:val="003C43DF"/>
    <w:rsid w:val="003C5FB1"/>
    <w:rsid w:val="003C7484"/>
    <w:rsid w:val="003C74F8"/>
    <w:rsid w:val="003C7D89"/>
    <w:rsid w:val="003D008A"/>
    <w:rsid w:val="003D13FF"/>
    <w:rsid w:val="003D160D"/>
    <w:rsid w:val="003D1D65"/>
    <w:rsid w:val="003D1F92"/>
    <w:rsid w:val="003D2020"/>
    <w:rsid w:val="003D40E2"/>
    <w:rsid w:val="003D46D9"/>
    <w:rsid w:val="003D69B8"/>
    <w:rsid w:val="003D6B6A"/>
    <w:rsid w:val="003D6D84"/>
    <w:rsid w:val="003D7360"/>
    <w:rsid w:val="003D7604"/>
    <w:rsid w:val="003E0512"/>
    <w:rsid w:val="003E1672"/>
    <w:rsid w:val="003E19B5"/>
    <w:rsid w:val="003E1CE3"/>
    <w:rsid w:val="003E2414"/>
    <w:rsid w:val="003E3B76"/>
    <w:rsid w:val="003E3DC3"/>
    <w:rsid w:val="003E4079"/>
    <w:rsid w:val="003E57E1"/>
    <w:rsid w:val="003E793B"/>
    <w:rsid w:val="003F2A72"/>
    <w:rsid w:val="003F31E5"/>
    <w:rsid w:val="003F38F1"/>
    <w:rsid w:val="003F3BF4"/>
    <w:rsid w:val="003F42D6"/>
    <w:rsid w:val="003F4514"/>
    <w:rsid w:val="003F45A3"/>
    <w:rsid w:val="003F490F"/>
    <w:rsid w:val="003F4AE9"/>
    <w:rsid w:val="003F6C6A"/>
    <w:rsid w:val="004005E2"/>
    <w:rsid w:val="004015FC"/>
    <w:rsid w:val="00401632"/>
    <w:rsid w:val="004021C3"/>
    <w:rsid w:val="00402CDE"/>
    <w:rsid w:val="004034F4"/>
    <w:rsid w:val="00403606"/>
    <w:rsid w:val="00403D35"/>
    <w:rsid w:val="00403E2F"/>
    <w:rsid w:val="00405304"/>
    <w:rsid w:val="00405856"/>
    <w:rsid w:val="0040650E"/>
    <w:rsid w:val="00406C35"/>
    <w:rsid w:val="00406D6C"/>
    <w:rsid w:val="00407BE3"/>
    <w:rsid w:val="00407F62"/>
    <w:rsid w:val="0041115E"/>
    <w:rsid w:val="004118F6"/>
    <w:rsid w:val="00412368"/>
    <w:rsid w:val="00414380"/>
    <w:rsid w:val="00416464"/>
    <w:rsid w:val="004266C5"/>
    <w:rsid w:val="00426B60"/>
    <w:rsid w:val="00426C0A"/>
    <w:rsid w:val="00426FEF"/>
    <w:rsid w:val="00427F43"/>
    <w:rsid w:val="0043135A"/>
    <w:rsid w:val="0043135C"/>
    <w:rsid w:val="004318C3"/>
    <w:rsid w:val="00431F84"/>
    <w:rsid w:val="0043397A"/>
    <w:rsid w:val="0043406E"/>
    <w:rsid w:val="004342FB"/>
    <w:rsid w:val="004343BF"/>
    <w:rsid w:val="004364C1"/>
    <w:rsid w:val="00436576"/>
    <w:rsid w:val="00436C18"/>
    <w:rsid w:val="00436D81"/>
    <w:rsid w:val="0043754F"/>
    <w:rsid w:val="004378E9"/>
    <w:rsid w:val="00440984"/>
    <w:rsid w:val="004421B9"/>
    <w:rsid w:val="004427B9"/>
    <w:rsid w:val="0044295A"/>
    <w:rsid w:val="0044405B"/>
    <w:rsid w:val="00444E56"/>
    <w:rsid w:val="00445153"/>
    <w:rsid w:val="004455A4"/>
    <w:rsid w:val="00445910"/>
    <w:rsid w:val="00446CD9"/>
    <w:rsid w:val="00446DD8"/>
    <w:rsid w:val="00447CDE"/>
    <w:rsid w:val="0045236E"/>
    <w:rsid w:val="00452559"/>
    <w:rsid w:val="004526B9"/>
    <w:rsid w:val="00452BB1"/>
    <w:rsid w:val="00453C76"/>
    <w:rsid w:val="00453DA7"/>
    <w:rsid w:val="00456D52"/>
    <w:rsid w:val="004573E2"/>
    <w:rsid w:val="004574CF"/>
    <w:rsid w:val="00457726"/>
    <w:rsid w:val="00460D23"/>
    <w:rsid w:val="00461635"/>
    <w:rsid w:val="004621CB"/>
    <w:rsid w:val="00463485"/>
    <w:rsid w:val="00463B6A"/>
    <w:rsid w:val="004648D3"/>
    <w:rsid w:val="004656DF"/>
    <w:rsid w:val="004662B7"/>
    <w:rsid w:val="004667F5"/>
    <w:rsid w:val="0046697A"/>
    <w:rsid w:val="00467D57"/>
    <w:rsid w:val="0047099C"/>
    <w:rsid w:val="00470EDF"/>
    <w:rsid w:val="00471B49"/>
    <w:rsid w:val="0047202C"/>
    <w:rsid w:val="00472BBA"/>
    <w:rsid w:val="00474267"/>
    <w:rsid w:val="004742E8"/>
    <w:rsid w:val="00476A00"/>
    <w:rsid w:val="0047738B"/>
    <w:rsid w:val="00477C25"/>
    <w:rsid w:val="004815B1"/>
    <w:rsid w:val="00481A6D"/>
    <w:rsid w:val="00483252"/>
    <w:rsid w:val="004832E7"/>
    <w:rsid w:val="00483A3E"/>
    <w:rsid w:val="004843D5"/>
    <w:rsid w:val="00485289"/>
    <w:rsid w:val="0048789B"/>
    <w:rsid w:val="00487962"/>
    <w:rsid w:val="0049006F"/>
    <w:rsid w:val="00490958"/>
    <w:rsid w:val="00491857"/>
    <w:rsid w:val="00494A6B"/>
    <w:rsid w:val="00494DA9"/>
    <w:rsid w:val="00496598"/>
    <w:rsid w:val="004979FA"/>
    <w:rsid w:val="004A05A7"/>
    <w:rsid w:val="004A0974"/>
    <w:rsid w:val="004A2505"/>
    <w:rsid w:val="004A2BB9"/>
    <w:rsid w:val="004A5690"/>
    <w:rsid w:val="004A5FB2"/>
    <w:rsid w:val="004A6C1B"/>
    <w:rsid w:val="004A6DF1"/>
    <w:rsid w:val="004A7AFC"/>
    <w:rsid w:val="004A7C63"/>
    <w:rsid w:val="004B1E42"/>
    <w:rsid w:val="004B2459"/>
    <w:rsid w:val="004B44CF"/>
    <w:rsid w:val="004B4A57"/>
    <w:rsid w:val="004B5E97"/>
    <w:rsid w:val="004B6056"/>
    <w:rsid w:val="004B7050"/>
    <w:rsid w:val="004B7AA2"/>
    <w:rsid w:val="004C067B"/>
    <w:rsid w:val="004C06EE"/>
    <w:rsid w:val="004C0FF5"/>
    <w:rsid w:val="004C18FC"/>
    <w:rsid w:val="004C1DAC"/>
    <w:rsid w:val="004C206C"/>
    <w:rsid w:val="004C3223"/>
    <w:rsid w:val="004C32BC"/>
    <w:rsid w:val="004C3A2F"/>
    <w:rsid w:val="004C3B22"/>
    <w:rsid w:val="004C3C79"/>
    <w:rsid w:val="004C4AC7"/>
    <w:rsid w:val="004C4E60"/>
    <w:rsid w:val="004C531B"/>
    <w:rsid w:val="004C584A"/>
    <w:rsid w:val="004C5CCC"/>
    <w:rsid w:val="004C778C"/>
    <w:rsid w:val="004C7B8E"/>
    <w:rsid w:val="004D092B"/>
    <w:rsid w:val="004D0FD4"/>
    <w:rsid w:val="004D174C"/>
    <w:rsid w:val="004D1C8B"/>
    <w:rsid w:val="004D1D0C"/>
    <w:rsid w:val="004D2ACC"/>
    <w:rsid w:val="004D314A"/>
    <w:rsid w:val="004D3196"/>
    <w:rsid w:val="004D4CD3"/>
    <w:rsid w:val="004D5E6D"/>
    <w:rsid w:val="004D5F91"/>
    <w:rsid w:val="004D64AE"/>
    <w:rsid w:val="004D6EEB"/>
    <w:rsid w:val="004D71E0"/>
    <w:rsid w:val="004E0AA4"/>
    <w:rsid w:val="004E0BDE"/>
    <w:rsid w:val="004E2861"/>
    <w:rsid w:val="004E498D"/>
    <w:rsid w:val="004E6362"/>
    <w:rsid w:val="004E66BC"/>
    <w:rsid w:val="004E79E8"/>
    <w:rsid w:val="004F0025"/>
    <w:rsid w:val="004F0168"/>
    <w:rsid w:val="004F0BCD"/>
    <w:rsid w:val="004F19E3"/>
    <w:rsid w:val="004F1F4B"/>
    <w:rsid w:val="004F2046"/>
    <w:rsid w:val="004F2CCD"/>
    <w:rsid w:val="004F611D"/>
    <w:rsid w:val="004F6833"/>
    <w:rsid w:val="004F6C86"/>
    <w:rsid w:val="004F6D2A"/>
    <w:rsid w:val="004F7AEB"/>
    <w:rsid w:val="00500069"/>
    <w:rsid w:val="00500080"/>
    <w:rsid w:val="005008AF"/>
    <w:rsid w:val="00500B6F"/>
    <w:rsid w:val="00503096"/>
    <w:rsid w:val="00503D77"/>
    <w:rsid w:val="00504733"/>
    <w:rsid w:val="005050C2"/>
    <w:rsid w:val="00510004"/>
    <w:rsid w:val="005125B5"/>
    <w:rsid w:val="00512621"/>
    <w:rsid w:val="00513047"/>
    <w:rsid w:val="005151E5"/>
    <w:rsid w:val="00515746"/>
    <w:rsid w:val="00515C96"/>
    <w:rsid w:val="005162B0"/>
    <w:rsid w:val="00520963"/>
    <w:rsid w:val="0052171A"/>
    <w:rsid w:val="00521764"/>
    <w:rsid w:val="00521A2E"/>
    <w:rsid w:val="00521C5A"/>
    <w:rsid w:val="00524546"/>
    <w:rsid w:val="005253B4"/>
    <w:rsid w:val="00525B78"/>
    <w:rsid w:val="00526DB0"/>
    <w:rsid w:val="00527B81"/>
    <w:rsid w:val="00534C38"/>
    <w:rsid w:val="00535FE8"/>
    <w:rsid w:val="005377D6"/>
    <w:rsid w:val="005409BB"/>
    <w:rsid w:val="00541236"/>
    <w:rsid w:val="00541243"/>
    <w:rsid w:val="005412D7"/>
    <w:rsid w:val="00542D30"/>
    <w:rsid w:val="0054499D"/>
    <w:rsid w:val="005459D6"/>
    <w:rsid w:val="00546A51"/>
    <w:rsid w:val="00546A6B"/>
    <w:rsid w:val="00547002"/>
    <w:rsid w:val="0054777F"/>
    <w:rsid w:val="00550427"/>
    <w:rsid w:val="00552210"/>
    <w:rsid w:val="00552C9B"/>
    <w:rsid w:val="00553319"/>
    <w:rsid w:val="005537B6"/>
    <w:rsid w:val="005538DE"/>
    <w:rsid w:val="005548F5"/>
    <w:rsid w:val="00554AA6"/>
    <w:rsid w:val="00554C34"/>
    <w:rsid w:val="00557E55"/>
    <w:rsid w:val="005600A3"/>
    <w:rsid w:val="00560306"/>
    <w:rsid w:val="005620BD"/>
    <w:rsid w:val="00563343"/>
    <w:rsid w:val="00563EBA"/>
    <w:rsid w:val="005645D4"/>
    <w:rsid w:val="00565304"/>
    <w:rsid w:val="00565474"/>
    <w:rsid w:val="00565CBA"/>
    <w:rsid w:val="00565E44"/>
    <w:rsid w:val="0056615E"/>
    <w:rsid w:val="00567A6B"/>
    <w:rsid w:val="00567E39"/>
    <w:rsid w:val="0057039F"/>
    <w:rsid w:val="005706CE"/>
    <w:rsid w:val="005713BA"/>
    <w:rsid w:val="005714C8"/>
    <w:rsid w:val="00571CD2"/>
    <w:rsid w:val="0057200C"/>
    <w:rsid w:val="00572374"/>
    <w:rsid w:val="0057344E"/>
    <w:rsid w:val="00573714"/>
    <w:rsid w:val="005741EF"/>
    <w:rsid w:val="00574E52"/>
    <w:rsid w:val="00575348"/>
    <w:rsid w:val="005762DE"/>
    <w:rsid w:val="005767AB"/>
    <w:rsid w:val="00576A7B"/>
    <w:rsid w:val="00576F93"/>
    <w:rsid w:val="00577763"/>
    <w:rsid w:val="00580B91"/>
    <w:rsid w:val="0058207D"/>
    <w:rsid w:val="00583D8F"/>
    <w:rsid w:val="00583F2B"/>
    <w:rsid w:val="00584515"/>
    <w:rsid w:val="005846E9"/>
    <w:rsid w:val="00585D7F"/>
    <w:rsid w:val="00585E1C"/>
    <w:rsid w:val="00586026"/>
    <w:rsid w:val="005860FB"/>
    <w:rsid w:val="005863CD"/>
    <w:rsid w:val="00590380"/>
    <w:rsid w:val="00591731"/>
    <w:rsid w:val="00591B46"/>
    <w:rsid w:val="00592CF3"/>
    <w:rsid w:val="00593688"/>
    <w:rsid w:val="00593A85"/>
    <w:rsid w:val="00593C88"/>
    <w:rsid w:val="005953EC"/>
    <w:rsid w:val="005A06D1"/>
    <w:rsid w:val="005A0810"/>
    <w:rsid w:val="005A125B"/>
    <w:rsid w:val="005A151B"/>
    <w:rsid w:val="005A1E9A"/>
    <w:rsid w:val="005A20A1"/>
    <w:rsid w:val="005A222A"/>
    <w:rsid w:val="005A25D9"/>
    <w:rsid w:val="005A4BFD"/>
    <w:rsid w:val="005A4D1C"/>
    <w:rsid w:val="005A50D4"/>
    <w:rsid w:val="005A51A1"/>
    <w:rsid w:val="005A5A53"/>
    <w:rsid w:val="005A76EB"/>
    <w:rsid w:val="005A7C50"/>
    <w:rsid w:val="005B10C0"/>
    <w:rsid w:val="005B1BAD"/>
    <w:rsid w:val="005B2B2C"/>
    <w:rsid w:val="005B332B"/>
    <w:rsid w:val="005B459A"/>
    <w:rsid w:val="005B501E"/>
    <w:rsid w:val="005B555D"/>
    <w:rsid w:val="005B69C0"/>
    <w:rsid w:val="005B763C"/>
    <w:rsid w:val="005C16B6"/>
    <w:rsid w:val="005C16BD"/>
    <w:rsid w:val="005C1EC8"/>
    <w:rsid w:val="005C2184"/>
    <w:rsid w:val="005C2324"/>
    <w:rsid w:val="005C3070"/>
    <w:rsid w:val="005C4692"/>
    <w:rsid w:val="005C6B34"/>
    <w:rsid w:val="005C6E97"/>
    <w:rsid w:val="005C7B4F"/>
    <w:rsid w:val="005C7DFD"/>
    <w:rsid w:val="005D00C8"/>
    <w:rsid w:val="005D0A0E"/>
    <w:rsid w:val="005D2E90"/>
    <w:rsid w:val="005D42CD"/>
    <w:rsid w:val="005D5547"/>
    <w:rsid w:val="005D5FA6"/>
    <w:rsid w:val="005D649F"/>
    <w:rsid w:val="005E0A31"/>
    <w:rsid w:val="005E0F8D"/>
    <w:rsid w:val="005E121A"/>
    <w:rsid w:val="005E2899"/>
    <w:rsid w:val="005E2964"/>
    <w:rsid w:val="005E29F9"/>
    <w:rsid w:val="005E2D2D"/>
    <w:rsid w:val="005E303B"/>
    <w:rsid w:val="005E496D"/>
    <w:rsid w:val="005E4F6D"/>
    <w:rsid w:val="005E6123"/>
    <w:rsid w:val="005E666D"/>
    <w:rsid w:val="005E6847"/>
    <w:rsid w:val="005E6B8C"/>
    <w:rsid w:val="005E762D"/>
    <w:rsid w:val="005F3E9A"/>
    <w:rsid w:val="005F4D43"/>
    <w:rsid w:val="005F58BA"/>
    <w:rsid w:val="005F6243"/>
    <w:rsid w:val="005F7822"/>
    <w:rsid w:val="005F7CDF"/>
    <w:rsid w:val="005F7D05"/>
    <w:rsid w:val="00601E0B"/>
    <w:rsid w:val="00602674"/>
    <w:rsid w:val="00602C5E"/>
    <w:rsid w:val="00602ED1"/>
    <w:rsid w:val="00603B6D"/>
    <w:rsid w:val="00604018"/>
    <w:rsid w:val="00604E7B"/>
    <w:rsid w:val="00605F72"/>
    <w:rsid w:val="006070B6"/>
    <w:rsid w:val="0061066A"/>
    <w:rsid w:val="006111C8"/>
    <w:rsid w:val="00611FC2"/>
    <w:rsid w:val="00612045"/>
    <w:rsid w:val="00614A52"/>
    <w:rsid w:val="006150ED"/>
    <w:rsid w:val="00615F2A"/>
    <w:rsid w:val="0061660A"/>
    <w:rsid w:val="00620851"/>
    <w:rsid w:val="00621565"/>
    <w:rsid w:val="0062195F"/>
    <w:rsid w:val="00623619"/>
    <w:rsid w:val="0062429F"/>
    <w:rsid w:val="00625079"/>
    <w:rsid w:val="006253B3"/>
    <w:rsid w:val="00625E97"/>
    <w:rsid w:val="0062644F"/>
    <w:rsid w:val="006272AA"/>
    <w:rsid w:val="00627E4A"/>
    <w:rsid w:val="00630DA8"/>
    <w:rsid w:val="00630F4A"/>
    <w:rsid w:val="006311AC"/>
    <w:rsid w:val="006334EB"/>
    <w:rsid w:val="00633583"/>
    <w:rsid w:val="00634B75"/>
    <w:rsid w:val="00634C08"/>
    <w:rsid w:val="00634E01"/>
    <w:rsid w:val="00635035"/>
    <w:rsid w:val="006376EE"/>
    <w:rsid w:val="00637FC7"/>
    <w:rsid w:val="0064180E"/>
    <w:rsid w:val="00641B46"/>
    <w:rsid w:val="0064404C"/>
    <w:rsid w:val="00644F20"/>
    <w:rsid w:val="00645263"/>
    <w:rsid w:val="00645CC5"/>
    <w:rsid w:val="00646952"/>
    <w:rsid w:val="00646D3F"/>
    <w:rsid w:val="00647F7A"/>
    <w:rsid w:val="00651A3F"/>
    <w:rsid w:val="006549F5"/>
    <w:rsid w:val="00655061"/>
    <w:rsid w:val="00655661"/>
    <w:rsid w:val="006568FA"/>
    <w:rsid w:val="00656BDE"/>
    <w:rsid w:val="006575B5"/>
    <w:rsid w:val="00660500"/>
    <w:rsid w:val="0066090A"/>
    <w:rsid w:val="00662A02"/>
    <w:rsid w:val="00663C26"/>
    <w:rsid w:val="00663DA2"/>
    <w:rsid w:val="00664421"/>
    <w:rsid w:val="00664799"/>
    <w:rsid w:val="00664B4C"/>
    <w:rsid w:val="0066661C"/>
    <w:rsid w:val="00666ADD"/>
    <w:rsid w:val="0066720F"/>
    <w:rsid w:val="00667C0B"/>
    <w:rsid w:val="00667C3B"/>
    <w:rsid w:val="00667D40"/>
    <w:rsid w:val="00670819"/>
    <w:rsid w:val="0067189F"/>
    <w:rsid w:val="00673C5E"/>
    <w:rsid w:val="0067546C"/>
    <w:rsid w:val="006755AB"/>
    <w:rsid w:val="006766B7"/>
    <w:rsid w:val="0068019C"/>
    <w:rsid w:val="00680E0D"/>
    <w:rsid w:val="00681463"/>
    <w:rsid w:val="00683114"/>
    <w:rsid w:val="0068402B"/>
    <w:rsid w:val="0068458B"/>
    <w:rsid w:val="0068468D"/>
    <w:rsid w:val="00685040"/>
    <w:rsid w:val="006855B0"/>
    <w:rsid w:val="006861CB"/>
    <w:rsid w:val="006866BF"/>
    <w:rsid w:val="00687CDD"/>
    <w:rsid w:val="00691649"/>
    <w:rsid w:val="00694E0D"/>
    <w:rsid w:val="00694FF9"/>
    <w:rsid w:val="0069526B"/>
    <w:rsid w:val="006956CD"/>
    <w:rsid w:val="006958B2"/>
    <w:rsid w:val="00695B62"/>
    <w:rsid w:val="006965ED"/>
    <w:rsid w:val="0069687D"/>
    <w:rsid w:val="00696A38"/>
    <w:rsid w:val="00696F18"/>
    <w:rsid w:val="00697B5A"/>
    <w:rsid w:val="006A0E69"/>
    <w:rsid w:val="006A1105"/>
    <w:rsid w:val="006A24A8"/>
    <w:rsid w:val="006A2D88"/>
    <w:rsid w:val="006A368D"/>
    <w:rsid w:val="006A511E"/>
    <w:rsid w:val="006A51C2"/>
    <w:rsid w:val="006A53BF"/>
    <w:rsid w:val="006A5A34"/>
    <w:rsid w:val="006A6FE1"/>
    <w:rsid w:val="006A73C3"/>
    <w:rsid w:val="006B00C3"/>
    <w:rsid w:val="006B05BC"/>
    <w:rsid w:val="006B05FA"/>
    <w:rsid w:val="006B22BC"/>
    <w:rsid w:val="006B291F"/>
    <w:rsid w:val="006B39A2"/>
    <w:rsid w:val="006B49CD"/>
    <w:rsid w:val="006B50E8"/>
    <w:rsid w:val="006B5C49"/>
    <w:rsid w:val="006B67AD"/>
    <w:rsid w:val="006B7D85"/>
    <w:rsid w:val="006C0933"/>
    <w:rsid w:val="006C158E"/>
    <w:rsid w:val="006C1C70"/>
    <w:rsid w:val="006C21E3"/>
    <w:rsid w:val="006C2715"/>
    <w:rsid w:val="006C3857"/>
    <w:rsid w:val="006C41F1"/>
    <w:rsid w:val="006C5EA7"/>
    <w:rsid w:val="006C6B75"/>
    <w:rsid w:val="006C7101"/>
    <w:rsid w:val="006C7140"/>
    <w:rsid w:val="006D0D0F"/>
    <w:rsid w:val="006D0F0C"/>
    <w:rsid w:val="006D1244"/>
    <w:rsid w:val="006D18AF"/>
    <w:rsid w:val="006D216E"/>
    <w:rsid w:val="006D39FC"/>
    <w:rsid w:val="006D4908"/>
    <w:rsid w:val="006D4F01"/>
    <w:rsid w:val="006D5A32"/>
    <w:rsid w:val="006D6666"/>
    <w:rsid w:val="006D729D"/>
    <w:rsid w:val="006D7365"/>
    <w:rsid w:val="006D77BD"/>
    <w:rsid w:val="006E07B2"/>
    <w:rsid w:val="006E095B"/>
    <w:rsid w:val="006E12DD"/>
    <w:rsid w:val="006E204B"/>
    <w:rsid w:val="006E2F42"/>
    <w:rsid w:val="006E452A"/>
    <w:rsid w:val="006E57CB"/>
    <w:rsid w:val="006E71B8"/>
    <w:rsid w:val="006F01C4"/>
    <w:rsid w:val="006F2694"/>
    <w:rsid w:val="006F2BD7"/>
    <w:rsid w:val="006F4F0E"/>
    <w:rsid w:val="006F5BF2"/>
    <w:rsid w:val="006F5DA6"/>
    <w:rsid w:val="006F767E"/>
    <w:rsid w:val="006F78F4"/>
    <w:rsid w:val="00701059"/>
    <w:rsid w:val="007010DF"/>
    <w:rsid w:val="00701E58"/>
    <w:rsid w:val="00702A2A"/>
    <w:rsid w:val="007038CC"/>
    <w:rsid w:val="007042A8"/>
    <w:rsid w:val="00704574"/>
    <w:rsid w:val="00704610"/>
    <w:rsid w:val="0070516C"/>
    <w:rsid w:val="007069DC"/>
    <w:rsid w:val="0070746E"/>
    <w:rsid w:val="00707D2A"/>
    <w:rsid w:val="007100B3"/>
    <w:rsid w:val="00714260"/>
    <w:rsid w:val="007143B1"/>
    <w:rsid w:val="007158B8"/>
    <w:rsid w:val="007162CD"/>
    <w:rsid w:val="00716DD9"/>
    <w:rsid w:val="0072068E"/>
    <w:rsid w:val="007213F3"/>
    <w:rsid w:val="00721B20"/>
    <w:rsid w:val="00721FB0"/>
    <w:rsid w:val="00722A91"/>
    <w:rsid w:val="007257B5"/>
    <w:rsid w:val="00725997"/>
    <w:rsid w:val="00726076"/>
    <w:rsid w:val="007303D5"/>
    <w:rsid w:val="00730648"/>
    <w:rsid w:val="0073074D"/>
    <w:rsid w:val="00730ACB"/>
    <w:rsid w:val="00730D38"/>
    <w:rsid w:val="00731125"/>
    <w:rsid w:val="007316FF"/>
    <w:rsid w:val="007337DE"/>
    <w:rsid w:val="007346E1"/>
    <w:rsid w:val="00734CBA"/>
    <w:rsid w:val="0073561D"/>
    <w:rsid w:val="00736A3F"/>
    <w:rsid w:val="00737069"/>
    <w:rsid w:val="00740B09"/>
    <w:rsid w:val="00741C0C"/>
    <w:rsid w:val="007428DE"/>
    <w:rsid w:val="007440AC"/>
    <w:rsid w:val="0074487B"/>
    <w:rsid w:val="00745160"/>
    <w:rsid w:val="00750228"/>
    <w:rsid w:val="00752F34"/>
    <w:rsid w:val="00752FCE"/>
    <w:rsid w:val="00754801"/>
    <w:rsid w:val="007552D8"/>
    <w:rsid w:val="007563CE"/>
    <w:rsid w:val="00756C98"/>
    <w:rsid w:val="00757202"/>
    <w:rsid w:val="00760179"/>
    <w:rsid w:val="0076020B"/>
    <w:rsid w:val="0076067D"/>
    <w:rsid w:val="0076118E"/>
    <w:rsid w:val="0076150B"/>
    <w:rsid w:val="0076311B"/>
    <w:rsid w:val="007631F9"/>
    <w:rsid w:val="00765ABE"/>
    <w:rsid w:val="0076717D"/>
    <w:rsid w:val="007705DA"/>
    <w:rsid w:val="00771001"/>
    <w:rsid w:val="00771386"/>
    <w:rsid w:val="00771E97"/>
    <w:rsid w:val="00772A7B"/>
    <w:rsid w:val="00773C68"/>
    <w:rsid w:val="00773FE1"/>
    <w:rsid w:val="007765A6"/>
    <w:rsid w:val="00776CDD"/>
    <w:rsid w:val="007775F2"/>
    <w:rsid w:val="00780224"/>
    <w:rsid w:val="00782288"/>
    <w:rsid w:val="00782DE2"/>
    <w:rsid w:val="0078327C"/>
    <w:rsid w:val="0078342B"/>
    <w:rsid w:val="0078386E"/>
    <w:rsid w:val="00786CFD"/>
    <w:rsid w:val="00790074"/>
    <w:rsid w:val="00791786"/>
    <w:rsid w:val="00791859"/>
    <w:rsid w:val="00791968"/>
    <w:rsid w:val="007929B0"/>
    <w:rsid w:val="00792F98"/>
    <w:rsid w:val="00794689"/>
    <w:rsid w:val="00795F15"/>
    <w:rsid w:val="00796FD7"/>
    <w:rsid w:val="007A2C63"/>
    <w:rsid w:val="007A3795"/>
    <w:rsid w:val="007A3A1F"/>
    <w:rsid w:val="007A3DA8"/>
    <w:rsid w:val="007A43FD"/>
    <w:rsid w:val="007A4639"/>
    <w:rsid w:val="007A64B3"/>
    <w:rsid w:val="007A6D96"/>
    <w:rsid w:val="007B0A66"/>
    <w:rsid w:val="007B0B89"/>
    <w:rsid w:val="007B142B"/>
    <w:rsid w:val="007B2ABB"/>
    <w:rsid w:val="007B34EC"/>
    <w:rsid w:val="007B3A5F"/>
    <w:rsid w:val="007B4077"/>
    <w:rsid w:val="007B4F67"/>
    <w:rsid w:val="007B577C"/>
    <w:rsid w:val="007B58D8"/>
    <w:rsid w:val="007B58E2"/>
    <w:rsid w:val="007B7221"/>
    <w:rsid w:val="007C15E3"/>
    <w:rsid w:val="007C1768"/>
    <w:rsid w:val="007C18AC"/>
    <w:rsid w:val="007C4396"/>
    <w:rsid w:val="007C4DEE"/>
    <w:rsid w:val="007C769E"/>
    <w:rsid w:val="007C7A62"/>
    <w:rsid w:val="007D0475"/>
    <w:rsid w:val="007D0962"/>
    <w:rsid w:val="007D1170"/>
    <w:rsid w:val="007D1424"/>
    <w:rsid w:val="007D16E1"/>
    <w:rsid w:val="007D19B9"/>
    <w:rsid w:val="007D1FFE"/>
    <w:rsid w:val="007D2F9A"/>
    <w:rsid w:val="007D3352"/>
    <w:rsid w:val="007D37A8"/>
    <w:rsid w:val="007D3833"/>
    <w:rsid w:val="007D485B"/>
    <w:rsid w:val="007D5890"/>
    <w:rsid w:val="007E0570"/>
    <w:rsid w:val="007E299B"/>
    <w:rsid w:val="007E2EF5"/>
    <w:rsid w:val="007E305A"/>
    <w:rsid w:val="007E4572"/>
    <w:rsid w:val="007E6390"/>
    <w:rsid w:val="007E65B1"/>
    <w:rsid w:val="007E7F88"/>
    <w:rsid w:val="007F1A7A"/>
    <w:rsid w:val="007F356B"/>
    <w:rsid w:val="007F3FFB"/>
    <w:rsid w:val="007F437C"/>
    <w:rsid w:val="007F4411"/>
    <w:rsid w:val="007F44FE"/>
    <w:rsid w:val="007F7282"/>
    <w:rsid w:val="007F733E"/>
    <w:rsid w:val="007F7371"/>
    <w:rsid w:val="007F79EA"/>
    <w:rsid w:val="00800662"/>
    <w:rsid w:val="00802788"/>
    <w:rsid w:val="00803AC0"/>
    <w:rsid w:val="00804C2D"/>
    <w:rsid w:val="0080706E"/>
    <w:rsid w:val="00807134"/>
    <w:rsid w:val="00807397"/>
    <w:rsid w:val="00807BF9"/>
    <w:rsid w:val="00811FD0"/>
    <w:rsid w:val="00812B7B"/>
    <w:rsid w:val="008135BB"/>
    <w:rsid w:val="00813AF5"/>
    <w:rsid w:val="00813BB9"/>
    <w:rsid w:val="0082066C"/>
    <w:rsid w:val="00820ED3"/>
    <w:rsid w:val="008222BF"/>
    <w:rsid w:val="00822377"/>
    <w:rsid w:val="00822E34"/>
    <w:rsid w:val="00823041"/>
    <w:rsid w:val="00824F64"/>
    <w:rsid w:val="00825C25"/>
    <w:rsid w:val="00825F56"/>
    <w:rsid w:val="00826869"/>
    <w:rsid w:val="00826C47"/>
    <w:rsid w:val="00830339"/>
    <w:rsid w:val="00831D71"/>
    <w:rsid w:val="00831F2C"/>
    <w:rsid w:val="00833640"/>
    <w:rsid w:val="00834E03"/>
    <w:rsid w:val="0083590B"/>
    <w:rsid w:val="00836C64"/>
    <w:rsid w:val="00837878"/>
    <w:rsid w:val="00837DEB"/>
    <w:rsid w:val="00837F75"/>
    <w:rsid w:val="00841778"/>
    <w:rsid w:val="00842FB1"/>
    <w:rsid w:val="00843A6A"/>
    <w:rsid w:val="00843ABF"/>
    <w:rsid w:val="00845656"/>
    <w:rsid w:val="008458D6"/>
    <w:rsid w:val="0084717F"/>
    <w:rsid w:val="00850354"/>
    <w:rsid w:val="00851523"/>
    <w:rsid w:val="008552FE"/>
    <w:rsid w:val="008563F1"/>
    <w:rsid w:val="00856BC8"/>
    <w:rsid w:val="0085705C"/>
    <w:rsid w:val="008576A2"/>
    <w:rsid w:val="008603FA"/>
    <w:rsid w:val="0086050B"/>
    <w:rsid w:val="0086224B"/>
    <w:rsid w:val="00863541"/>
    <w:rsid w:val="00864266"/>
    <w:rsid w:val="00864277"/>
    <w:rsid w:val="00864A2F"/>
    <w:rsid w:val="00864F47"/>
    <w:rsid w:val="0086545C"/>
    <w:rsid w:val="008658FF"/>
    <w:rsid w:val="0086618D"/>
    <w:rsid w:val="00866251"/>
    <w:rsid w:val="00866598"/>
    <w:rsid w:val="00866C9D"/>
    <w:rsid w:val="00870DC7"/>
    <w:rsid w:val="0087158B"/>
    <w:rsid w:val="00872EDC"/>
    <w:rsid w:val="00874C7D"/>
    <w:rsid w:val="0087580D"/>
    <w:rsid w:val="008769BA"/>
    <w:rsid w:val="00876E83"/>
    <w:rsid w:val="00877B50"/>
    <w:rsid w:val="008841AB"/>
    <w:rsid w:val="008841D6"/>
    <w:rsid w:val="0088483C"/>
    <w:rsid w:val="00884FE3"/>
    <w:rsid w:val="00885FD5"/>
    <w:rsid w:val="008861C6"/>
    <w:rsid w:val="00886D1B"/>
    <w:rsid w:val="00887056"/>
    <w:rsid w:val="00887C78"/>
    <w:rsid w:val="00887E22"/>
    <w:rsid w:val="00891E2D"/>
    <w:rsid w:val="0089279F"/>
    <w:rsid w:val="00892ED2"/>
    <w:rsid w:val="008944AF"/>
    <w:rsid w:val="00894778"/>
    <w:rsid w:val="008947FC"/>
    <w:rsid w:val="00894ED4"/>
    <w:rsid w:val="00894F30"/>
    <w:rsid w:val="00895E32"/>
    <w:rsid w:val="0089651C"/>
    <w:rsid w:val="00896EDC"/>
    <w:rsid w:val="00897A44"/>
    <w:rsid w:val="008A1147"/>
    <w:rsid w:val="008A307A"/>
    <w:rsid w:val="008A351F"/>
    <w:rsid w:val="008A372D"/>
    <w:rsid w:val="008A4F15"/>
    <w:rsid w:val="008A5551"/>
    <w:rsid w:val="008A5576"/>
    <w:rsid w:val="008B1336"/>
    <w:rsid w:val="008B159F"/>
    <w:rsid w:val="008B2439"/>
    <w:rsid w:val="008B2C7F"/>
    <w:rsid w:val="008B3A8A"/>
    <w:rsid w:val="008B3F0D"/>
    <w:rsid w:val="008B4683"/>
    <w:rsid w:val="008B4C74"/>
    <w:rsid w:val="008B5142"/>
    <w:rsid w:val="008B5467"/>
    <w:rsid w:val="008B6376"/>
    <w:rsid w:val="008B6746"/>
    <w:rsid w:val="008B7A02"/>
    <w:rsid w:val="008C0C76"/>
    <w:rsid w:val="008C1699"/>
    <w:rsid w:val="008C1FF3"/>
    <w:rsid w:val="008C26BD"/>
    <w:rsid w:val="008C2F62"/>
    <w:rsid w:val="008C2F8A"/>
    <w:rsid w:val="008C3547"/>
    <w:rsid w:val="008C3781"/>
    <w:rsid w:val="008C610B"/>
    <w:rsid w:val="008C6976"/>
    <w:rsid w:val="008C7697"/>
    <w:rsid w:val="008C7C34"/>
    <w:rsid w:val="008D12BA"/>
    <w:rsid w:val="008D1CD0"/>
    <w:rsid w:val="008D1E1F"/>
    <w:rsid w:val="008D216D"/>
    <w:rsid w:val="008D3147"/>
    <w:rsid w:val="008D3446"/>
    <w:rsid w:val="008D357B"/>
    <w:rsid w:val="008D40FD"/>
    <w:rsid w:val="008D410B"/>
    <w:rsid w:val="008D4B34"/>
    <w:rsid w:val="008D5EC3"/>
    <w:rsid w:val="008D66CB"/>
    <w:rsid w:val="008D7AA6"/>
    <w:rsid w:val="008E09D5"/>
    <w:rsid w:val="008E19FC"/>
    <w:rsid w:val="008E1E0E"/>
    <w:rsid w:val="008E2991"/>
    <w:rsid w:val="008E2DF9"/>
    <w:rsid w:val="008E64B8"/>
    <w:rsid w:val="008E674E"/>
    <w:rsid w:val="008E6850"/>
    <w:rsid w:val="008E715F"/>
    <w:rsid w:val="008E7B33"/>
    <w:rsid w:val="008F01F4"/>
    <w:rsid w:val="008F08F2"/>
    <w:rsid w:val="008F19FD"/>
    <w:rsid w:val="008F1A6F"/>
    <w:rsid w:val="008F1AD9"/>
    <w:rsid w:val="008F1DAE"/>
    <w:rsid w:val="008F242C"/>
    <w:rsid w:val="008F2E38"/>
    <w:rsid w:val="008F3349"/>
    <w:rsid w:val="008F3C87"/>
    <w:rsid w:val="008F43E0"/>
    <w:rsid w:val="008F44FF"/>
    <w:rsid w:val="008F6341"/>
    <w:rsid w:val="008F70D8"/>
    <w:rsid w:val="008F7481"/>
    <w:rsid w:val="00900F5C"/>
    <w:rsid w:val="0090101E"/>
    <w:rsid w:val="00901577"/>
    <w:rsid w:val="009016B4"/>
    <w:rsid w:val="00901B0E"/>
    <w:rsid w:val="00901D1B"/>
    <w:rsid w:val="00903901"/>
    <w:rsid w:val="00904C40"/>
    <w:rsid w:val="00905900"/>
    <w:rsid w:val="00905B69"/>
    <w:rsid w:val="00906489"/>
    <w:rsid w:val="009065E0"/>
    <w:rsid w:val="00907D84"/>
    <w:rsid w:val="00910BE9"/>
    <w:rsid w:val="00910C4F"/>
    <w:rsid w:val="00911A84"/>
    <w:rsid w:val="00911D20"/>
    <w:rsid w:val="00911F32"/>
    <w:rsid w:val="00915DA7"/>
    <w:rsid w:val="009165C0"/>
    <w:rsid w:val="00916A1F"/>
    <w:rsid w:val="00917000"/>
    <w:rsid w:val="0091757D"/>
    <w:rsid w:val="00921426"/>
    <w:rsid w:val="00921B6A"/>
    <w:rsid w:val="00921F55"/>
    <w:rsid w:val="00923F6A"/>
    <w:rsid w:val="00924274"/>
    <w:rsid w:val="009258EE"/>
    <w:rsid w:val="00925ED2"/>
    <w:rsid w:val="009262F4"/>
    <w:rsid w:val="00926D38"/>
    <w:rsid w:val="00927392"/>
    <w:rsid w:val="00927520"/>
    <w:rsid w:val="00930041"/>
    <w:rsid w:val="00931DD1"/>
    <w:rsid w:val="009336B7"/>
    <w:rsid w:val="00935030"/>
    <w:rsid w:val="00935465"/>
    <w:rsid w:val="0093590B"/>
    <w:rsid w:val="00935D43"/>
    <w:rsid w:val="009370E3"/>
    <w:rsid w:val="009377BF"/>
    <w:rsid w:val="00937C91"/>
    <w:rsid w:val="00940C5F"/>
    <w:rsid w:val="009424A4"/>
    <w:rsid w:val="009454F4"/>
    <w:rsid w:val="00945C99"/>
    <w:rsid w:val="00945D41"/>
    <w:rsid w:val="00946E7C"/>
    <w:rsid w:val="00950568"/>
    <w:rsid w:val="00950C46"/>
    <w:rsid w:val="00950EB7"/>
    <w:rsid w:val="00953285"/>
    <w:rsid w:val="00954DEE"/>
    <w:rsid w:val="00954E10"/>
    <w:rsid w:val="009556FF"/>
    <w:rsid w:val="009557EA"/>
    <w:rsid w:val="00955BAD"/>
    <w:rsid w:val="00955D67"/>
    <w:rsid w:val="00956636"/>
    <w:rsid w:val="00957E1C"/>
    <w:rsid w:val="009604B7"/>
    <w:rsid w:val="00960913"/>
    <w:rsid w:val="00960A56"/>
    <w:rsid w:val="00960EE3"/>
    <w:rsid w:val="00960FA8"/>
    <w:rsid w:val="00961066"/>
    <w:rsid w:val="00961A9F"/>
    <w:rsid w:val="009629A7"/>
    <w:rsid w:val="00963CDC"/>
    <w:rsid w:val="00963DB0"/>
    <w:rsid w:val="009650AE"/>
    <w:rsid w:val="0096522F"/>
    <w:rsid w:val="00965325"/>
    <w:rsid w:val="00965B2C"/>
    <w:rsid w:val="00967DD4"/>
    <w:rsid w:val="0097008F"/>
    <w:rsid w:val="00971DF2"/>
    <w:rsid w:val="00971EF5"/>
    <w:rsid w:val="0097242C"/>
    <w:rsid w:val="00972DAC"/>
    <w:rsid w:val="009732E4"/>
    <w:rsid w:val="0097424D"/>
    <w:rsid w:val="00974B11"/>
    <w:rsid w:val="00975DFF"/>
    <w:rsid w:val="00977419"/>
    <w:rsid w:val="00980A04"/>
    <w:rsid w:val="00981BCC"/>
    <w:rsid w:val="0098249C"/>
    <w:rsid w:val="009829C4"/>
    <w:rsid w:val="009852D8"/>
    <w:rsid w:val="009854D9"/>
    <w:rsid w:val="0098564D"/>
    <w:rsid w:val="009865A9"/>
    <w:rsid w:val="00987B79"/>
    <w:rsid w:val="00990A9A"/>
    <w:rsid w:val="00993E00"/>
    <w:rsid w:val="009949F6"/>
    <w:rsid w:val="009955B2"/>
    <w:rsid w:val="00996470"/>
    <w:rsid w:val="009968F8"/>
    <w:rsid w:val="00996A20"/>
    <w:rsid w:val="00997A31"/>
    <w:rsid w:val="00997B7E"/>
    <w:rsid w:val="009A156C"/>
    <w:rsid w:val="009A1B12"/>
    <w:rsid w:val="009A1CF8"/>
    <w:rsid w:val="009A1E9B"/>
    <w:rsid w:val="009A2C62"/>
    <w:rsid w:val="009A3117"/>
    <w:rsid w:val="009A33BF"/>
    <w:rsid w:val="009A3B31"/>
    <w:rsid w:val="009A479D"/>
    <w:rsid w:val="009A62AA"/>
    <w:rsid w:val="009A681E"/>
    <w:rsid w:val="009A6E12"/>
    <w:rsid w:val="009A711A"/>
    <w:rsid w:val="009A72C8"/>
    <w:rsid w:val="009A77C9"/>
    <w:rsid w:val="009B65E8"/>
    <w:rsid w:val="009B6A56"/>
    <w:rsid w:val="009B6BC5"/>
    <w:rsid w:val="009B7A29"/>
    <w:rsid w:val="009C09D0"/>
    <w:rsid w:val="009C1168"/>
    <w:rsid w:val="009C21EC"/>
    <w:rsid w:val="009C2A70"/>
    <w:rsid w:val="009C36FE"/>
    <w:rsid w:val="009C4087"/>
    <w:rsid w:val="009C4A9D"/>
    <w:rsid w:val="009C57DE"/>
    <w:rsid w:val="009C6060"/>
    <w:rsid w:val="009C684A"/>
    <w:rsid w:val="009C68AB"/>
    <w:rsid w:val="009C6BE2"/>
    <w:rsid w:val="009C70BE"/>
    <w:rsid w:val="009D058B"/>
    <w:rsid w:val="009D12EC"/>
    <w:rsid w:val="009D1FBC"/>
    <w:rsid w:val="009D29A5"/>
    <w:rsid w:val="009D2FA8"/>
    <w:rsid w:val="009D302A"/>
    <w:rsid w:val="009D3711"/>
    <w:rsid w:val="009D388C"/>
    <w:rsid w:val="009D3985"/>
    <w:rsid w:val="009D4664"/>
    <w:rsid w:val="009D4936"/>
    <w:rsid w:val="009D4973"/>
    <w:rsid w:val="009D4E58"/>
    <w:rsid w:val="009D53EF"/>
    <w:rsid w:val="009D5887"/>
    <w:rsid w:val="009D712C"/>
    <w:rsid w:val="009D7928"/>
    <w:rsid w:val="009E159E"/>
    <w:rsid w:val="009E1950"/>
    <w:rsid w:val="009E1D87"/>
    <w:rsid w:val="009E2B90"/>
    <w:rsid w:val="009E356D"/>
    <w:rsid w:val="009E38EF"/>
    <w:rsid w:val="009E3E0A"/>
    <w:rsid w:val="009E4207"/>
    <w:rsid w:val="009E43D5"/>
    <w:rsid w:val="009E4702"/>
    <w:rsid w:val="009E47AE"/>
    <w:rsid w:val="009E5344"/>
    <w:rsid w:val="009E56FF"/>
    <w:rsid w:val="009E7896"/>
    <w:rsid w:val="009F097C"/>
    <w:rsid w:val="009F0CF6"/>
    <w:rsid w:val="009F1090"/>
    <w:rsid w:val="009F11CC"/>
    <w:rsid w:val="009F1827"/>
    <w:rsid w:val="009F2299"/>
    <w:rsid w:val="009F36F9"/>
    <w:rsid w:val="009F42A3"/>
    <w:rsid w:val="009F4DDE"/>
    <w:rsid w:val="009F6319"/>
    <w:rsid w:val="009F665B"/>
    <w:rsid w:val="009F66A9"/>
    <w:rsid w:val="009F76CE"/>
    <w:rsid w:val="009F7CF6"/>
    <w:rsid w:val="00A00706"/>
    <w:rsid w:val="00A007AB"/>
    <w:rsid w:val="00A00D56"/>
    <w:rsid w:val="00A010ED"/>
    <w:rsid w:val="00A0197A"/>
    <w:rsid w:val="00A019C6"/>
    <w:rsid w:val="00A01AD2"/>
    <w:rsid w:val="00A0411D"/>
    <w:rsid w:val="00A04BD0"/>
    <w:rsid w:val="00A04D27"/>
    <w:rsid w:val="00A058C0"/>
    <w:rsid w:val="00A05BA0"/>
    <w:rsid w:val="00A069D8"/>
    <w:rsid w:val="00A0774C"/>
    <w:rsid w:val="00A07863"/>
    <w:rsid w:val="00A07A2C"/>
    <w:rsid w:val="00A10C0B"/>
    <w:rsid w:val="00A11563"/>
    <w:rsid w:val="00A11B22"/>
    <w:rsid w:val="00A1296E"/>
    <w:rsid w:val="00A14C9C"/>
    <w:rsid w:val="00A151B9"/>
    <w:rsid w:val="00A20D39"/>
    <w:rsid w:val="00A224A6"/>
    <w:rsid w:val="00A2738C"/>
    <w:rsid w:val="00A27C52"/>
    <w:rsid w:val="00A27FA5"/>
    <w:rsid w:val="00A30C9C"/>
    <w:rsid w:val="00A31044"/>
    <w:rsid w:val="00A3186C"/>
    <w:rsid w:val="00A31A83"/>
    <w:rsid w:val="00A32B4D"/>
    <w:rsid w:val="00A32BB2"/>
    <w:rsid w:val="00A33A69"/>
    <w:rsid w:val="00A347A0"/>
    <w:rsid w:val="00A3506A"/>
    <w:rsid w:val="00A354CD"/>
    <w:rsid w:val="00A37791"/>
    <w:rsid w:val="00A37905"/>
    <w:rsid w:val="00A413D4"/>
    <w:rsid w:val="00A416D7"/>
    <w:rsid w:val="00A41AF4"/>
    <w:rsid w:val="00A41C2B"/>
    <w:rsid w:val="00A422DA"/>
    <w:rsid w:val="00A423B1"/>
    <w:rsid w:val="00A42623"/>
    <w:rsid w:val="00A4290B"/>
    <w:rsid w:val="00A42B54"/>
    <w:rsid w:val="00A43AC6"/>
    <w:rsid w:val="00A43EE4"/>
    <w:rsid w:val="00A440F2"/>
    <w:rsid w:val="00A45281"/>
    <w:rsid w:val="00A50FAA"/>
    <w:rsid w:val="00A52615"/>
    <w:rsid w:val="00A53A42"/>
    <w:rsid w:val="00A53BEA"/>
    <w:rsid w:val="00A53FC8"/>
    <w:rsid w:val="00A56A31"/>
    <w:rsid w:val="00A574E3"/>
    <w:rsid w:val="00A57797"/>
    <w:rsid w:val="00A57C12"/>
    <w:rsid w:val="00A614C8"/>
    <w:rsid w:val="00A616B2"/>
    <w:rsid w:val="00A61A2E"/>
    <w:rsid w:val="00A62BB3"/>
    <w:rsid w:val="00A6445A"/>
    <w:rsid w:val="00A64A33"/>
    <w:rsid w:val="00A64D6E"/>
    <w:rsid w:val="00A655D3"/>
    <w:rsid w:val="00A65FCB"/>
    <w:rsid w:val="00A664C2"/>
    <w:rsid w:val="00A722F7"/>
    <w:rsid w:val="00A726B1"/>
    <w:rsid w:val="00A729FC"/>
    <w:rsid w:val="00A72F13"/>
    <w:rsid w:val="00A73633"/>
    <w:rsid w:val="00A7409B"/>
    <w:rsid w:val="00A7431F"/>
    <w:rsid w:val="00A75612"/>
    <w:rsid w:val="00A767C4"/>
    <w:rsid w:val="00A769E6"/>
    <w:rsid w:val="00A76AE3"/>
    <w:rsid w:val="00A77874"/>
    <w:rsid w:val="00A7797F"/>
    <w:rsid w:val="00A77FDD"/>
    <w:rsid w:val="00A80036"/>
    <w:rsid w:val="00A835C1"/>
    <w:rsid w:val="00A84520"/>
    <w:rsid w:val="00A85174"/>
    <w:rsid w:val="00A8599C"/>
    <w:rsid w:val="00A867AA"/>
    <w:rsid w:val="00A871C6"/>
    <w:rsid w:val="00A9045D"/>
    <w:rsid w:val="00A91653"/>
    <w:rsid w:val="00A92BF0"/>
    <w:rsid w:val="00A93485"/>
    <w:rsid w:val="00A9507E"/>
    <w:rsid w:val="00A9521D"/>
    <w:rsid w:val="00A963C7"/>
    <w:rsid w:val="00A96420"/>
    <w:rsid w:val="00A973EC"/>
    <w:rsid w:val="00A97BA2"/>
    <w:rsid w:val="00AA080E"/>
    <w:rsid w:val="00AA0A0C"/>
    <w:rsid w:val="00AA3BE3"/>
    <w:rsid w:val="00AA4050"/>
    <w:rsid w:val="00AA619E"/>
    <w:rsid w:val="00AA6280"/>
    <w:rsid w:val="00AA71CD"/>
    <w:rsid w:val="00AA7242"/>
    <w:rsid w:val="00AA79B2"/>
    <w:rsid w:val="00AB022F"/>
    <w:rsid w:val="00AB0681"/>
    <w:rsid w:val="00AB24CB"/>
    <w:rsid w:val="00AB26CA"/>
    <w:rsid w:val="00AB2970"/>
    <w:rsid w:val="00AB313B"/>
    <w:rsid w:val="00AB637F"/>
    <w:rsid w:val="00AB711B"/>
    <w:rsid w:val="00AC0CD5"/>
    <w:rsid w:val="00AC18B9"/>
    <w:rsid w:val="00AC35AB"/>
    <w:rsid w:val="00AC5A2B"/>
    <w:rsid w:val="00AC6154"/>
    <w:rsid w:val="00AC71A6"/>
    <w:rsid w:val="00AD0365"/>
    <w:rsid w:val="00AD0B47"/>
    <w:rsid w:val="00AD2766"/>
    <w:rsid w:val="00AD27F5"/>
    <w:rsid w:val="00AD3707"/>
    <w:rsid w:val="00AD5326"/>
    <w:rsid w:val="00AD547B"/>
    <w:rsid w:val="00AD5978"/>
    <w:rsid w:val="00AD5BEC"/>
    <w:rsid w:val="00AD5D1F"/>
    <w:rsid w:val="00AD6551"/>
    <w:rsid w:val="00AD695C"/>
    <w:rsid w:val="00AD69D4"/>
    <w:rsid w:val="00AD6E46"/>
    <w:rsid w:val="00AD7C99"/>
    <w:rsid w:val="00AE0C3B"/>
    <w:rsid w:val="00AE121F"/>
    <w:rsid w:val="00AE1E7E"/>
    <w:rsid w:val="00AE3090"/>
    <w:rsid w:val="00AE44C2"/>
    <w:rsid w:val="00AE6A0E"/>
    <w:rsid w:val="00AE7765"/>
    <w:rsid w:val="00AE7F81"/>
    <w:rsid w:val="00AF04C2"/>
    <w:rsid w:val="00AF2DB2"/>
    <w:rsid w:val="00AF3467"/>
    <w:rsid w:val="00AF3A35"/>
    <w:rsid w:val="00AF3A56"/>
    <w:rsid w:val="00AF3C53"/>
    <w:rsid w:val="00AF409A"/>
    <w:rsid w:val="00AF4206"/>
    <w:rsid w:val="00AF4BCF"/>
    <w:rsid w:val="00AF6055"/>
    <w:rsid w:val="00AF6D7B"/>
    <w:rsid w:val="00AF6E65"/>
    <w:rsid w:val="00AF7CAF"/>
    <w:rsid w:val="00B004BB"/>
    <w:rsid w:val="00B02187"/>
    <w:rsid w:val="00B02B2B"/>
    <w:rsid w:val="00B02CC0"/>
    <w:rsid w:val="00B037D9"/>
    <w:rsid w:val="00B03A2F"/>
    <w:rsid w:val="00B048CE"/>
    <w:rsid w:val="00B051EF"/>
    <w:rsid w:val="00B05705"/>
    <w:rsid w:val="00B05869"/>
    <w:rsid w:val="00B06AA9"/>
    <w:rsid w:val="00B076B8"/>
    <w:rsid w:val="00B07982"/>
    <w:rsid w:val="00B10875"/>
    <w:rsid w:val="00B11009"/>
    <w:rsid w:val="00B11B35"/>
    <w:rsid w:val="00B11FEF"/>
    <w:rsid w:val="00B12855"/>
    <w:rsid w:val="00B137E2"/>
    <w:rsid w:val="00B14F28"/>
    <w:rsid w:val="00B152A1"/>
    <w:rsid w:val="00B1588D"/>
    <w:rsid w:val="00B15E27"/>
    <w:rsid w:val="00B175D5"/>
    <w:rsid w:val="00B1777A"/>
    <w:rsid w:val="00B17EF5"/>
    <w:rsid w:val="00B206C9"/>
    <w:rsid w:val="00B219C1"/>
    <w:rsid w:val="00B22279"/>
    <w:rsid w:val="00B2275E"/>
    <w:rsid w:val="00B22E57"/>
    <w:rsid w:val="00B23062"/>
    <w:rsid w:val="00B2337E"/>
    <w:rsid w:val="00B24BB0"/>
    <w:rsid w:val="00B25D69"/>
    <w:rsid w:val="00B26B85"/>
    <w:rsid w:val="00B30605"/>
    <w:rsid w:val="00B3075C"/>
    <w:rsid w:val="00B31106"/>
    <w:rsid w:val="00B31E10"/>
    <w:rsid w:val="00B32155"/>
    <w:rsid w:val="00B327BC"/>
    <w:rsid w:val="00B33C0D"/>
    <w:rsid w:val="00B348EA"/>
    <w:rsid w:val="00B34AB1"/>
    <w:rsid w:val="00B36883"/>
    <w:rsid w:val="00B374DB"/>
    <w:rsid w:val="00B3755C"/>
    <w:rsid w:val="00B41C47"/>
    <w:rsid w:val="00B441C6"/>
    <w:rsid w:val="00B44499"/>
    <w:rsid w:val="00B44B51"/>
    <w:rsid w:val="00B44DB6"/>
    <w:rsid w:val="00B4654F"/>
    <w:rsid w:val="00B506A3"/>
    <w:rsid w:val="00B50B20"/>
    <w:rsid w:val="00B51645"/>
    <w:rsid w:val="00B5436A"/>
    <w:rsid w:val="00B55535"/>
    <w:rsid w:val="00B5561E"/>
    <w:rsid w:val="00B5564F"/>
    <w:rsid w:val="00B55A85"/>
    <w:rsid w:val="00B55D95"/>
    <w:rsid w:val="00B572BB"/>
    <w:rsid w:val="00B613BD"/>
    <w:rsid w:val="00B61B64"/>
    <w:rsid w:val="00B62B2A"/>
    <w:rsid w:val="00B6353E"/>
    <w:rsid w:val="00B63573"/>
    <w:rsid w:val="00B64266"/>
    <w:rsid w:val="00B6555D"/>
    <w:rsid w:val="00B6622E"/>
    <w:rsid w:val="00B66624"/>
    <w:rsid w:val="00B666DC"/>
    <w:rsid w:val="00B67ECA"/>
    <w:rsid w:val="00B7005C"/>
    <w:rsid w:val="00B70402"/>
    <w:rsid w:val="00B71884"/>
    <w:rsid w:val="00B724E5"/>
    <w:rsid w:val="00B72752"/>
    <w:rsid w:val="00B75604"/>
    <w:rsid w:val="00B757BE"/>
    <w:rsid w:val="00B75DBA"/>
    <w:rsid w:val="00B7607A"/>
    <w:rsid w:val="00B7676B"/>
    <w:rsid w:val="00B77502"/>
    <w:rsid w:val="00B775E0"/>
    <w:rsid w:val="00B777D8"/>
    <w:rsid w:val="00B82CC5"/>
    <w:rsid w:val="00B82D41"/>
    <w:rsid w:val="00B83DDC"/>
    <w:rsid w:val="00B84809"/>
    <w:rsid w:val="00B86B54"/>
    <w:rsid w:val="00B86EB3"/>
    <w:rsid w:val="00B90177"/>
    <w:rsid w:val="00B9221D"/>
    <w:rsid w:val="00B92B13"/>
    <w:rsid w:val="00B92D48"/>
    <w:rsid w:val="00B92F60"/>
    <w:rsid w:val="00B932A7"/>
    <w:rsid w:val="00B933FA"/>
    <w:rsid w:val="00B934A5"/>
    <w:rsid w:val="00B93972"/>
    <w:rsid w:val="00B93B7C"/>
    <w:rsid w:val="00B96AE9"/>
    <w:rsid w:val="00B97382"/>
    <w:rsid w:val="00B97E47"/>
    <w:rsid w:val="00BA1BC9"/>
    <w:rsid w:val="00BA335F"/>
    <w:rsid w:val="00BA55E5"/>
    <w:rsid w:val="00BA7154"/>
    <w:rsid w:val="00BA71E3"/>
    <w:rsid w:val="00BB054F"/>
    <w:rsid w:val="00BB0FAD"/>
    <w:rsid w:val="00BB13AA"/>
    <w:rsid w:val="00BB142D"/>
    <w:rsid w:val="00BB2FF1"/>
    <w:rsid w:val="00BB30CE"/>
    <w:rsid w:val="00BB3E7D"/>
    <w:rsid w:val="00BB5030"/>
    <w:rsid w:val="00BB5063"/>
    <w:rsid w:val="00BB607C"/>
    <w:rsid w:val="00BB6D9A"/>
    <w:rsid w:val="00BB76C1"/>
    <w:rsid w:val="00BB7BDD"/>
    <w:rsid w:val="00BC00E0"/>
    <w:rsid w:val="00BC0108"/>
    <w:rsid w:val="00BC0194"/>
    <w:rsid w:val="00BC1A4B"/>
    <w:rsid w:val="00BC2DDC"/>
    <w:rsid w:val="00BC2F18"/>
    <w:rsid w:val="00BC30A8"/>
    <w:rsid w:val="00BC3C41"/>
    <w:rsid w:val="00BC4AA7"/>
    <w:rsid w:val="00BC51AB"/>
    <w:rsid w:val="00BC5F13"/>
    <w:rsid w:val="00BC6564"/>
    <w:rsid w:val="00BC7B46"/>
    <w:rsid w:val="00BD05F4"/>
    <w:rsid w:val="00BD48B4"/>
    <w:rsid w:val="00BD4F6B"/>
    <w:rsid w:val="00BD611C"/>
    <w:rsid w:val="00BE01BE"/>
    <w:rsid w:val="00BE1784"/>
    <w:rsid w:val="00BE1FC7"/>
    <w:rsid w:val="00BE222B"/>
    <w:rsid w:val="00BE28FD"/>
    <w:rsid w:val="00BE2A11"/>
    <w:rsid w:val="00BE320C"/>
    <w:rsid w:val="00BE444F"/>
    <w:rsid w:val="00BE4FB6"/>
    <w:rsid w:val="00BE6DCB"/>
    <w:rsid w:val="00BE79BE"/>
    <w:rsid w:val="00BF0F55"/>
    <w:rsid w:val="00BF1CFC"/>
    <w:rsid w:val="00BF3A7E"/>
    <w:rsid w:val="00BF3FA9"/>
    <w:rsid w:val="00BF4009"/>
    <w:rsid w:val="00BF703D"/>
    <w:rsid w:val="00BF71A5"/>
    <w:rsid w:val="00C00819"/>
    <w:rsid w:val="00C019FD"/>
    <w:rsid w:val="00C02243"/>
    <w:rsid w:val="00C025F5"/>
    <w:rsid w:val="00C039D7"/>
    <w:rsid w:val="00C04D82"/>
    <w:rsid w:val="00C04FC2"/>
    <w:rsid w:val="00C0625E"/>
    <w:rsid w:val="00C0667D"/>
    <w:rsid w:val="00C067AA"/>
    <w:rsid w:val="00C11AB3"/>
    <w:rsid w:val="00C11B11"/>
    <w:rsid w:val="00C11C73"/>
    <w:rsid w:val="00C121C3"/>
    <w:rsid w:val="00C12A98"/>
    <w:rsid w:val="00C12AF4"/>
    <w:rsid w:val="00C136AD"/>
    <w:rsid w:val="00C13D9B"/>
    <w:rsid w:val="00C14AA8"/>
    <w:rsid w:val="00C1506D"/>
    <w:rsid w:val="00C150F9"/>
    <w:rsid w:val="00C15347"/>
    <w:rsid w:val="00C1568E"/>
    <w:rsid w:val="00C15A1A"/>
    <w:rsid w:val="00C15D57"/>
    <w:rsid w:val="00C15EF0"/>
    <w:rsid w:val="00C168A8"/>
    <w:rsid w:val="00C2026B"/>
    <w:rsid w:val="00C21DE2"/>
    <w:rsid w:val="00C21E12"/>
    <w:rsid w:val="00C2339D"/>
    <w:rsid w:val="00C24508"/>
    <w:rsid w:val="00C247DA"/>
    <w:rsid w:val="00C24B3B"/>
    <w:rsid w:val="00C24BC4"/>
    <w:rsid w:val="00C24E98"/>
    <w:rsid w:val="00C25538"/>
    <w:rsid w:val="00C2636F"/>
    <w:rsid w:val="00C26BF8"/>
    <w:rsid w:val="00C276C8"/>
    <w:rsid w:val="00C3031E"/>
    <w:rsid w:val="00C30EBA"/>
    <w:rsid w:val="00C32275"/>
    <w:rsid w:val="00C3327C"/>
    <w:rsid w:val="00C33A89"/>
    <w:rsid w:val="00C33E68"/>
    <w:rsid w:val="00C33FE8"/>
    <w:rsid w:val="00C34B67"/>
    <w:rsid w:val="00C35A71"/>
    <w:rsid w:val="00C35B41"/>
    <w:rsid w:val="00C35E65"/>
    <w:rsid w:val="00C36077"/>
    <w:rsid w:val="00C36220"/>
    <w:rsid w:val="00C36BCB"/>
    <w:rsid w:val="00C40166"/>
    <w:rsid w:val="00C417B4"/>
    <w:rsid w:val="00C41CF0"/>
    <w:rsid w:val="00C4201C"/>
    <w:rsid w:val="00C424AA"/>
    <w:rsid w:val="00C42724"/>
    <w:rsid w:val="00C430E2"/>
    <w:rsid w:val="00C44C60"/>
    <w:rsid w:val="00C44F2A"/>
    <w:rsid w:val="00C4554B"/>
    <w:rsid w:val="00C45FD5"/>
    <w:rsid w:val="00C47961"/>
    <w:rsid w:val="00C47CC9"/>
    <w:rsid w:val="00C500F6"/>
    <w:rsid w:val="00C50A23"/>
    <w:rsid w:val="00C51DBC"/>
    <w:rsid w:val="00C52787"/>
    <w:rsid w:val="00C52A35"/>
    <w:rsid w:val="00C543D7"/>
    <w:rsid w:val="00C54454"/>
    <w:rsid w:val="00C545A1"/>
    <w:rsid w:val="00C54C93"/>
    <w:rsid w:val="00C54D20"/>
    <w:rsid w:val="00C54E51"/>
    <w:rsid w:val="00C5554C"/>
    <w:rsid w:val="00C5593F"/>
    <w:rsid w:val="00C55A27"/>
    <w:rsid w:val="00C570E2"/>
    <w:rsid w:val="00C57F99"/>
    <w:rsid w:val="00C60081"/>
    <w:rsid w:val="00C6132C"/>
    <w:rsid w:val="00C632BF"/>
    <w:rsid w:val="00C64268"/>
    <w:rsid w:val="00C64405"/>
    <w:rsid w:val="00C64A4C"/>
    <w:rsid w:val="00C660DB"/>
    <w:rsid w:val="00C675FA"/>
    <w:rsid w:val="00C6782E"/>
    <w:rsid w:val="00C7178E"/>
    <w:rsid w:val="00C71CF2"/>
    <w:rsid w:val="00C71FD6"/>
    <w:rsid w:val="00C73B62"/>
    <w:rsid w:val="00C74B6A"/>
    <w:rsid w:val="00C75E37"/>
    <w:rsid w:val="00C81333"/>
    <w:rsid w:val="00C815A9"/>
    <w:rsid w:val="00C81E69"/>
    <w:rsid w:val="00C81F9F"/>
    <w:rsid w:val="00C825BE"/>
    <w:rsid w:val="00C82C46"/>
    <w:rsid w:val="00C84449"/>
    <w:rsid w:val="00C8646D"/>
    <w:rsid w:val="00C86BA8"/>
    <w:rsid w:val="00C86C83"/>
    <w:rsid w:val="00C86F32"/>
    <w:rsid w:val="00C8720A"/>
    <w:rsid w:val="00C91B00"/>
    <w:rsid w:val="00C91F8B"/>
    <w:rsid w:val="00C92A95"/>
    <w:rsid w:val="00C93445"/>
    <w:rsid w:val="00C93AB5"/>
    <w:rsid w:val="00C94778"/>
    <w:rsid w:val="00C94BF0"/>
    <w:rsid w:val="00C951B3"/>
    <w:rsid w:val="00C96491"/>
    <w:rsid w:val="00C97008"/>
    <w:rsid w:val="00CA04E9"/>
    <w:rsid w:val="00CA063C"/>
    <w:rsid w:val="00CA0768"/>
    <w:rsid w:val="00CA1690"/>
    <w:rsid w:val="00CA18BD"/>
    <w:rsid w:val="00CA2F26"/>
    <w:rsid w:val="00CA3517"/>
    <w:rsid w:val="00CA3D73"/>
    <w:rsid w:val="00CA4965"/>
    <w:rsid w:val="00CA4CF2"/>
    <w:rsid w:val="00CA56CD"/>
    <w:rsid w:val="00CA5D55"/>
    <w:rsid w:val="00CB094D"/>
    <w:rsid w:val="00CB0B39"/>
    <w:rsid w:val="00CB1240"/>
    <w:rsid w:val="00CB2275"/>
    <w:rsid w:val="00CB3113"/>
    <w:rsid w:val="00CB32E7"/>
    <w:rsid w:val="00CB35A7"/>
    <w:rsid w:val="00CB366A"/>
    <w:rsid w:val="00CB3A95"/>
    <w:rsid w:val="00CB41DF"/>
    <w:rsid w:val="00CB5684"/>
    <w:rsid w:val="00CB57E9"/>
    <w:rsid w:val="00CC0BC9"/>
    <w:rsid w:val="00CC1113"/>
    <w:rsid w:val="00CC1AD3"/>
    <w:rsid w:val="00CC447C"/>
    <w:rsid w:val="00CC50F8"/>
    <w:rsid w:val="00CC520D"/>
    <w:rsid w:val="00CC6750"/>
    <w:rsid w:val="00CD0CDC"/>
    <w:rsid w:val="00CD26E6"/>
    <w:rsid w:val="00CD28E3"/>
    <w:rsid w:val="00CD5083"/>
    <w:rsid w:val="00CD5927"/>
    <w:rsid w:val="00CD6213"/>
    <w:rsid w:val="00CD643E"/>
    <w:rsid w:val="00CD706F"/>
    <w:rsid w:val="00CD73F1"/>
    <w:rsid w:val="00CD76D1"/>
    <w:rsid w:val="00CD7FA4"/>
    <w:rsid w:val="00CE1684"/>
    <w:rsid w:val="00CE1F3C"/>
    <w:rsid w:val="00CE27E6"/>
    <w:rsid w:val="00CE35E9"/>
    <w:rsid w:val="00CE387D"/>
    <w:rsid w:val="00CE3D8A"/>
    <w:rsid w:val="00CE493C"/>
    <w:rsid w:val="00CE6220"/>
    <w:rsid w:val="00CE6324"/>
    <w:rsid w:val="00CE745C"/>
    <w:rsid w:val="00CE7BBA"/>
    <w:rsid w:val="00CF0838"/>
    <w:rsid w:val="00CF1668"/>
    <w:rsid w:val="00CF1A50"/>
    <w:rsid w:val="00CF388A"/>
    <w:rsid w:val="00CF3930"/>
    <w:rsid w:val="00CF3AAB"/>
    <w:rsid w:val="00CF66A7"/>
    <w:rsid w:val="00CF6B51"/>
    <w:rsid w:val="00CF6C9F"/>
    <w:rsid w:val="00CF7BC0"/>
    <w:rsid w:val="00D039A1"/>
    <w:rsid w:val="00D04055"/>
    <w:rsid w:val="00D04490"/>
    <w:rsid w:val="00D0636D"/>
    <w:rsid w:val="00D06A03"/>
    <w:rsid w:val="00D124BF"/>
    <w:rsid w:val="00D129D3"/>
    <w:rsid w:val="00D12B0D"/>
    <w:rsid w:val="00D1387B"/>
    <w:rsid w:val="00D17635"/>
    <w:rsid w:val="00D2040C"/>
    <w:rsid w:val="00D2074F"/>
    <w:rsid w:val="00D210B4"/>
    <w:rsid w:val="00D2116E"/>
    <w:rsid w:val="00D22F03"/>
    <w:rsid w:val="00D22F63"/>
    <w:rsid w:val="00D23F1B"/>
    <w:rsid w:val="00D252B6"/>
    <w:rsid w:val="00D25962"/>
    <w:rsid w:val="00D26B02"/>
    <w:rsid w:val="00D27ABB"/>
    <w:rsid w:val="00D30282"/>
    <w:rsid w:val="00D30C2B"/>
    <w:rsid w:val="00D314F7"/>
    <w:rsid w:val="00D325DA"/>
    <w:rsid w:val="00D33CB8"/>
    <w:rsid w:val="00D35ECF"/>
    <w:rsid w:val="00D36A88"/>
    <w:rsid w:val="00D36CEE"/>
    <w:rsid w:val="00D36E20"/>
    <w:rsid w:val="00D407FE"/>
    <w:rsid w:val="00D42262"/>
    <w:rsid w:val="00D43FE5"/>
    <w:rsid w:val="00D442EC"/>
    <w:rsid w:val="00D44BAE"/>
    <w:rsid w:val="00D44F65"/>
    <w:rsid w:val="00D45B3E"/>
    <w:rsid w:val="00D47147"/>
    <w:rsid w:val="00D47BBA"/>
    <w:rsid w:val="00D47C9E"/>
    <w:rsid w:val="00D47EB8"/>
    <w:rsid w:val="00D505A1"/>
    <w:rsid w:val="00D50F20"/>
    <w:rsid w:val="00D513B2"/>
    <w:rsid w:val="00D51914"/>
    <w:rsid w:val="00D51947"/>
    <w:rsid w:val="00D519F0"/>
    <w:rsid w:val="00D51E16"/>
    <w:rsid w:val="00D523C8"/>
    <w:rsid w:val="00D53D3B"/>
    <w:rsid w:val="00D5442A"/>
    <w:rsid w:val="00D5495A"/>
    <w:rsid w:val="00D56441"/>
    <w:rsid w:val="00D57E84"/>
    <w:rsid w:val="00D62F7F"/>
    <w:rsid w:val="00D63EBC"/>
    <w:rsid w:val="00D65FAB"/>
    <w:rsid w:val="00D661B3"/>
    <w:rsid w:val="00D67594"/>
    <w:rsid w:val="00D67792"/>
    <w:rsid w:val="00D70C5A"/>
    <w:rsid w:val="00D71163"/>
    <w:rsid w:val="00D724AF"/>
    <w:rsid w:val="00D73C14"/>
    <w:rsid w:val="00D7417D"/>
    <w:rsid w:val="00D74CDE"/>
    <w:rsid w:val="00D75290"/>
    <w:rsid w:val="00D75BD0"/>
    <w:rsid w:val="00D77602"/>
    <w:rsid w:val="00D8014D"/>
    <w:rsid w:val="00D80E6C"/>
    <w:rsid w:val="00D81CAB"/>
    <w:rsid w:val="00D81F4C"/>
    <w:rsid w:val="00D823D5"/>
    <w:rsid w:val="00D8254F"/>
    <w:rsid w:val="00D8340E"/>
    <w:rsid w:val="00D84F52"/>
    <w:rsid w:val="00D85A42"/>
    <w:rsid w:val="00D85E6F"/>
    <w:rsid w:val="00D869CE"/>
    <w:rsid w:val="00D872FF"/>
    <w:rsid w:val="00D8750B"/>
    <w:rsid w:val="00D90AE8"/>
    <w:rsid w:val="00D90AED"/>
    <w:rsid w:val="00D9185B"/>
    <w:rsid w:val="00D94A23"/>
    <w:rsid w:val="00D95491"/>
    <w:rsid w:val="00D95710"/>
    <w:rsid w:val="00D967B7"/>
    <w:rsid w:val="00D96D57"/>
    <w:rsid w:val="00D970EC"/>
    <w:rsid w:val="00D97536"/>
    <w:rsid w:val="00DA269B"/>
    <w:rsid w:val="00DA297D"/>
    <w:rsid w:val="00DA473C"/>
    <w:rsid w:val="00DA622B"/>
    <w:rsid w:val="00DA6E5D"/>
    <w:rsid w:val="00DA79F6"/>
    <w:rsid w:val="00DB0250"/>
    <w:rsid w:val="00DB04DF"/>
    <w:rsid w:val="00DB05C6"/>
    <w:rsid w:val="00DB0E10"/>
    <w:rsid w:val="00DB2466"/>
    <w:rsid w:val="00DB3510"/>
    <w:rsid w:val="00DB3BF1"/>
    <w:rsid w:val="00DB45F9"/>
    <w:rsid w:val="00DB486A"/>
    <w:rsid w:val="00DB612A"/>
    <w:rsid w:val="00DB6ACF"/>
    <w:rsid w:val="00DB760C"/>
    <w:rsid w:val="00DC0805"/>
    <w:rsid w:val="00DC4D95"/>
    <w:rsid w:val="00DC54CA"/>
    <w:rsid w:val="00DC5E36"/>
    <w:rsid w:val="00DC6495"/>
    <w:rsid w:val="00DC65F9"/>
    <w:rsid w:val="00DC69AE"/>
    <w:rsid w:val="00DC6CE3"/>
    <w:rsid w:val="00DC7D2C"/>
    <w:rsid w:val="00DD1452"/>
    <w:rsid w:val="00DD1EBA"/>
    <w:rsid w:val="00DD2025"/>
    <w:rsid w:val="00DD28D1"/>
    <w:rsid w:val="00DD4812"/>
    <w:rsid w:val="00DD49D8"/>
    <w:rsid w:val="00DD6B1B"/>
    <w:rsid w:val="00DD700C"/>
    <w:rsid w:val="00DD7D8F"/>
    <w:rsid w:val="00DE129D"/>
    <w:rsid w:val="00DE1B6E"/>
    <w:rsid w:val="00DE3B1D"/>
    <w:rsid w:val="00DE40E8"/>
    <w:rsid w:val="00DE5464"/>
    <w:rsid w:val="00DE5470"/>
    <w:rsid w:val="00DE5F69"/>
    <w:rsid w:val="00DE63E2"/>
    <w:rsid w:val="00DE7A22"/>
    <w:rsid w:val="00DF0A47"/>
    <w:rsid w:val="00DF0AE9"/>
    <w:rsid w:val="00DF280B"/>
    <w:rsid w:val="00DF47CF"/>
    <w:rsid w:val="00DF6589"/>
    <w:rsid w:val="00DF68DA"/>
    <w:rsid w:val="00DF6C3B"/>
    <w:rsid w:val="00E007AE"/>
    <w:rsid w:val="00E01F32"/>
    <w:rsid w:val="00E0330F"/>
    <w:rsid w:val="00E040CF"/>
    <w:rsid w:val="00E0486B"/>
    <w:rsid w:val="00E063C9"/>
    <w:rsid w:val="00E10226"/>
    <w:rsid w:val="00E11002"/>
    <w:rsid w:val="00E11680"/>
    <w:rsid w:val="00E1202E"/>
    <w:rsid w:val="00E127A6"/>
    <w:rsid w:val="00E13082"/>
    <w:rsid w:val="00E13FE4"/>
    <w:rsid w:val="00E1416E"/>
    <w:rsid w:val="00E14892"/>
    <w:rsid w:val="00E14A08"/>
    <w:rsid w:val="00E14ED5"/>
    <w:rsid w:val="00E17E27"/>
    <w:rsid w:val="00E2065D"/>
    <w:rsid w:val="00E23F27"/>
    <w:rsid w:val="00E24A16"/>
    <w:rsid w:val="00E25184"/>
    <w:rsid w:val="00E25F05"/>
    <w:rsid w:val="00E26846"/>
    <w:rsid w:val="00E27C10"/>
    <w:rsid w:val="00E317B7"/>
    <w:rsid w:val="00E31A8E"/>
    <w:rsid w:val="00E3244B"/>
    <w:rsid w:val="00E33B15"/>
    <w:rsid w:val="00E346F1"/>
    <w:rsid w:val="00E35718"/>
    <w:rsid w:val="00E35CF6"/>
    <w:rsid w:val="00E363FB"/>
    <w:rsid w:val="00E36434"/>
    <w:rsid w:val="00E373ED"/>
    <w:rsid w:val="00E41D53"/>
    <w:rsid w:val="00E42050"/>
    <w:rsid w:val="00E4259D"/>
    <w:rsid w:val="00E43589"/>
    <w:rsid w:val="00E43907"/>
    <w:rsid w:val="00E43E0E"/>
    <w:rsid w:val="00E44C8A"/>
    <w:rsid w:val="00E47BE1"/>
    <w:rsid w:val="00E47D5F"/>
    <w:rsid w:val="00E47F10"/>
    <w:rsid w:val="00E501D3"/>
    <w:rsid w:val="00E5026E"/>
    <w:rsid w:val="00E51368"/>
    <w:rsid w:val="00E51463"/>
    <w:rsid w:val="00E526D8"/>
    <w:rsid w:val="00E52CB3"/>
    <w:rsid w:val="00E52E4D"/>
    <w:rsid w:val="00E53339"/>
    <w:rsid w:val="00E54848"/>
    <w:rsid w:val="00E54F00"/>
    <w:rsid w:val="00E54FDC"/>
    <w:rsid w:val="00E558DC"/>
    <w:rsid w:val="00E61353"/>
    <w:rsid w:val="00E61C29"/>
    <w:rsid w:val="00E62492"/>
    <w:rsid w:val="00E624E8"/>
    <w:rsid w:val="00E6261E"/>
    <w:rsid w:val="00E63B49"/>
    <w:rsid w:val="00E65370"/>
    <w:rsid w:val="00E66237"/>
    <w:rsid w:val="00E66C22"/>
    <w:rsid w:val="00E721B1"/>
    <w:rsid w:val="00E7304A"/>
    <w:rsid w:val="00E74AD2"/>
    <w:rsid w:val="00E7531D"/>
    <w:rsid w:val="00E75C9C"/>
    <w:rsid w:val="00E7753C"/>
    <w:rsid w:val="00E776B1"/>
    <w:rsid w:val="00E77D89"/>
    <w:rsid w:val="00E806D3"/>
    <w:rsid w:val="00E817AA"/>
    <w:rsid w:val="00E81E56"/>
    <w:rsid w:val="00E82013"/>
    <w:rsid w:val="00E829AC"/>
    <w:rsid w:val="00E84DAE"/>
    <w:rsid w:val="00E871C8"/>
    <w:rsid w:val="00E90404"/>
    <w:rsid w:val="00E90AB9"/>
    <w:rsid w:val="00E921C3"/>
    <w:rsid w:val="00E9304A"/>
    <w:rsid w:val="00E9342D"/>
    <w:rsid w:val="00E95ED2"/>
    <w:rsid w:val="00E97866"/>
    <w:rsid w:val="00EA032C"/>
    <w:rsid w:val="00EA03DB"/>
    <w:rsid w:val="00EA1351"/>
    <w:rsid w:val="00EA2236"/>
    <w:rsid w:val="00EA30E0"/>
    <w:rsid w:val="00EA3E6B"/>
    <w:rsid w:val="00EA44A3"/>
    <w:rsid w:val="00EA4911"/>
    <w:rsid w:val="00EA4CD8"/>
    <w:rsid w:val="00EA51C1"/>
    <w:rsid w:val="00EA5DAB"/>
    <w:rsid w:val="00EA6CBB"/>
    <w:rsid w:val="00EA71B9"/>
    <w:rsid w:val="00EB0ABF"/>
    <w:rsid w:val="00EB2102"/>
    <w:rsid w:val="00EB2B16"/>
    <w:rsid w:val="00EB3342"/>
    <w:rsid w:val="00EB34DF"/>
    <w:rsid w:val="00EB4278"/>
    <w:rsid w:val="00EB4882"/>
    <w:rsid w:val="00EB6CD8"/>
    <w:rsid w:val="00EB73AF"/>
    <w:rsid w:val="00EC19CC"/>
    <w:rsid w:val="00EC2028"/>
    <w:rsid w:val="00EC2093"/>
    <w:rsid w:val="00EC2CC5"/>
    <w:rsid w:val="00EC486C"/>
    <w:rsid w:val="00EC69F6"/>
    <w:rsid w:val="00EC71AF"/>
    <w:rsid w:val="00ED0394"/>
    <w:rsid w:val="00ED0DFB"/>
    <w:rsid w:val="00ED1226"/>
    <w:rsid w:val="00ED18F8"/>
    <w:rsid w:val="00ED43F6"/>
    <w:rsid w:val="00ED4CB7"/>
    <w:rsid w:val="00ED6F7D"/>
    <w:rsid w:val="00EE09E2"/>
    <w:rsid w:val="00EE0B4F"/>
    <w:rsid w:val="00EE1EFF"/>
    <w:rsid w:val="00EE215C"/>
    <w:rsid w:val="00EE3101"/>
    <w:rsid w:val="00EE3566"/>
    <w:rsid w:val="00EE471E"/>
    <w:rsid w:val="00EE47B1"/>
    <w:rsid w:val="00EE49C0"/>
    <w:rsid w:val="00EE4F67"/>
    <w:rsid w:val="00EE519D"/>
    <w:rsid w:val="00EE5E92"/>
    <w:rsid w:val="00EE68E5"/>
    <w:rsid w:val="00EE6F85"/>
    <w:rsid w:val="00EE742A"/>
    <w:rsid w:val="00EE784C"/>
    <w:rsid w:val="00EE7D04"/>
    <w:rsid w:val="00EF11E1"/>
    <w:rsid w:val="00EF194B"/>
    <w:rsid w:val="00EF262A"/>
    <w:rsid w:val="00EF435B"/>
    <w:rsid w:val="00EF4594"/>
    <w:rsid w:val="00EF4B0C"/>
    <w:rsid w:val="00EF4DEC"/>
    <w:rsid w:val="00EF4E45"/>
    <w:rsid w:val="00EF57C9"/>
    <w:rsid w:val="00EF70BC"/>
    <w:rsid w:val="00EF7132"/>
    <w:rsid w:val="00EF731E"/>
    <w:rsid w:val="00EF7407"/>
    <w:rsid w:val="00EF76C2"/>
    <w:rsid w:val="00F01230"/>
    <w:rsid w:val="00F014FB"/>
    <w:rsid w:val="00F033D0"/>
    <w:rsid w:val="00F03697"/>
    <w:rsid w:val="00F03E1F"/>
    <w:rsid w:val="00F051CB"/>
    <w:rsid w:val="00F06B52"/>
    <w:rsid w:val="00F070CC"/>
    <w:rsid w:val="00F11695"/>
    <w:rsid w:val="00F118BD"/>
    <w:rsid w:val="00F121D6"/>
    <w:rsid w:val="00F13EE3"/>
    <w:rsid w:val="00F149C3"/>
    <w:rsid w:val="00F14EE9"/>
    <w:rsid w:val="00F15ED8"/>
    <w:rsid w:val="00F16370"/>
    <w:rsid w:val="00F1674C"/>
    <w:rsid w:val="00F169FB"/>
    <w:rsid w:val="00F17079"/>
    <w:rsid w:val="00F175DF"/>
    <w:rsid w:val="00F17DD7"/>
    <w:rsid w:val="00F204D6"/>
    <w:rsid w:val="00F23DBD"/>
    <w:rsid w:val="00F25FB2"/>
    <w:rsid w:val="00F26442"/>
    <w:rsid w:val="00F2667E"/>
    <w:rsid w:val="00F266F4"/>
    <w:rsid w:val="00F27E8A"/>
    <w:rsid w:val="00F27FF9"/>
    <w:rsid w:val="00F30219"/>
    <w:rsid w:val="00F30291"/>
    <w:rsid w:val="00F30A16"/>
    <w:rsid w:val="00F311DE"/>
    <w:rsid w:val="00F31436"/>
    <w:rsid w:val="00F3254E"/>
    <w:rsid w:val="00F3266E"/>
    <w:rsid w:val="00F329AF"/>
    <w:rsid w:val="00F3301A"/>
    <w:rsid w:val="00F332E4"/>
    <w:rsid w:val="00F342E1"/>
    <w:rsid w:val="00F34A65"/>
    <w:rsid w:val="00F3547B"/>
    <w:rsid w:val="00F36867"/>
    <w:rsid w:val="00F37704"/>
    <w:rsid w:val="00F37DE2"/>
    <w:rsid w:val="00F402E6"/>
    <w:rsid w:val="00F41FEE"/>
    <w:rsid w:val="00F42FD4"/>
    <w:rsid w:val="00F43B40"/>
    <w:rsid w:val="00F441A3"/>
    <w:rsid w:val="00F44419"/>
    <w:rsid w:val="00F44854"/>
    <w:rsid w:val="00F45C6F"/>
    <w:rsid w:val="00F46438"/>
    <w:rsid w:val="00F511CE"/>
    <w:rsid w:val="00F51743"/>
    <w:rsid w:val="00F55D1A"/>
    <w:rsid w:val="00F57335"/>
    <w:rsid w:val="00F57594"/>
    <w:rsid w:val="00F57AEB"/>
    <w:rsid w:val="00F60E4B"/>
    <w:rsid w:val="00F6140D"/>
    <w:rsid w:val="00F62E37"/>
    <w:rsid w:val="00F630D8"/>
    <w:rsid w:val="00F634E6"/>
    <w:rsid w:val="00F635A8"/>
    <w:rsid w:val="00F64E37"/>
    <w:rsid w:val="00F65E49"/>
    <w:rsid w:val="00F667D5"/>
    <w:rsid w:val="00F66D54"/>
    <w:rsid w:val="00F677E1"/>
    <w:rsid w:val="00F725BB"/>
    <w:rsid w:val="00F72717"/>
    <w:rsid w:val="00F737A5"/>
    <w:rsid w:val="00F73BFE"/>
    <w:rsid w:val="00F7420F"/>
    <w:rsid w:val="00F748B2"/>
    <w:rsid w:val="00F74E4C"/>
    <w:rsid w:val="00F74E67"/>
    <w:rsid w:val="00F75188"/>
    <w:rsid w:val="00F75A79"/>
    <w:rsid w:val="00F764F6"/>
    <w:rsid w:val="00F769FB"/>
    <w:rsid w:val="00F80233"/>
    <w:rsid w:val="00F80680"/>
    <w:rsid w:val="00F8097F"/>
    <w:rsid w:val="00F80B0C"/>
    <w:rsid w:val="00F80B1F"/>
    <w:rsid w:val="00F81158"/>
    <w:rsid w:val="00F834A5"/>
    <w:rsid w:val="00F8436D"/>
    <w:rsid w:val="00F852EC"/>
    <w:rsid w:val="00F85557"/>
    <w:rsid w:val="00F87963"/>
    <w:rsid w:val="00F90462"/>
    <w:rsid w:val="00F90F63"/>
    <w:rsid w:val="00F922EE"/>
    <w:rsid w:val="00F92428"/>
    <w:rsid w:val="00F93103"/>
    <w:rsid w:val="00F94746"/>
    <w:rsid w:val="00F94CE7"/>
    <w:rsid w:val="00F94D99"/>
    <w:rsid w:val="00F95E15"/>
    <w:rsid w:val="00F96386"/>
    <w:rsid w:val="00F96E6F"/>
    <w:rsid w:val="00F97608"/>
    <w:rsid w:val="00FA095D"/>
    <w:rsid w:val="00FA44F2"/>
    <w:rsid w:val="00FA4619"/>
    <w:rsid w:val="00FA485B"/>
    <w:rsid w:val="00FA4F0C"/>
    <w:rsid w:val="00FA6A3C"/>
    <w:rsid w:val="00FA7F03"/>
    <w:rsid w:val="00FB0609"/>
    <w:rsid w:val="00FB20DC"/>
    <w:rsid w:val="00FB2405"/>
    <w:rsid w:val="00FB25A3"/>
    <w:rsid w:val="00FB439C"/>
    <w:rsid w:val="00FB4642"/>
    <w:rsid w:val="00FB465F"/>
    <w:rsid w:val="00FB50A0"/>
    <w:rsid w:val="00FB522C"/>
    <w:rsid w:val="00FB5734"/>
    <w:rsid w:val="00FB58FB"/>
    <w:rsid w:val="00FB6023"/>
    <w:rsid w:val="00FB60F3"/>
    <w:rsid w:val="00FB6319"/>
    <w:rsid w:val="00FB6379"/>
    <w:rsid w:val="00FB77C4"/>
    <w:rsid w:val="00FB7B2B"/>
    <w:rsid w:val="00FC068D"/>
    <w:rsid w:val="00FC1561"/>
    <w:rsid w:val="00FC2A15"/>
    <w:rsid w:val="00FC40BF"/>
    <w:rsid w:val="00FC4192"/>
    <w:rsid w:val="00FC446F"/>
    <w:rsid w:val="00FC4B50"/>
    <w:rsid w:val="00FC5494"/>
    <w:rsid w:val="00FC60CC"/>
    <w:rsid w:val="00FC6ABC"/>
    <w:rsid w:val="00FC7904"/>
    <w:rsid w:val="00FC7A0E"/>
    <w:rsid w:val="00FC7AB9"/>
    <w:rsid w:val="00FD041B"/>
    <w:rsid w:val="00FD0684"/>
    <w:rsid w:val="00FD06FA"/>
    <w:rsid w:val="00FD071B"/>
    <w:rsid w:val="00FD0BC0"/>
    <w:rsid w:val="00FD119D"/>
    <w:rsid w:val="00FD13BF"/>
    <w:rsid w:val="00FD18D3"/>
    <w:rsid w:val="00FD1A5E"/>
    <w:rsid w:val="00FD24AD"/>
    <w:rsid w:val="00FD37D1"/>
    <w:rsid w:val="00FD5171"/>
    <w:rsid w:val="00FD5846"/>
    <w:rsid w:val="00FD5EB7"/>
    <w:rsid w:val="00FD6069"/>
    <w:rsid w:val="00FD7EAB"/>
    <w:rsid w:val="00FE0869"/>
    <w:rsid w:val="00FE0CC6"/>
    <w:rsid w:val="00FE1F95"/>
    <w:rsid w:val="00FE2176"/>
    <w:rsid w:val="00FE3843"/>
    <w:rsid w:val="00FE3C88"/>
    <w:rsid w:val="00FE5011"/>
    <w:rsid w:val="00FE5025"/>
    <w:rsid w:val="00FE5D83"/>
    <w:rsid w:val="00FE6570"/>
    <w:rsid w:val="00FE79B2"/>
    <w:rsid w:val="00FF0A0B"/>
    <w:rsid w:val="00FF15CE"/>
    <w:rsid w:val="00FF1AE5"/>
    <w:rsid w:val="00FF1E90"/>
    <w:rsid w:val="00FF2621"/>
    <w:rsid w:val="00FF3027"/>
    <w:rsid w:val="00FF332E"/>
    <w:rsid w:val="00FF425D"/>
    <w:rsid w:val="00FF5336"/>
    <w:rsid w:val="00FF6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74421"/>
  <w15:chartTrackingRefBased/>
  <w15:docId w15:val="{3E38A5AD-4FFA-4BF1-BA65-324CE37A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F7CAF"/>
    <w:pPr>
      <w:widowControl w:val="0"/>
      <w:autoSpaceDE w:val="0"/>
      <w:autoSpaceDN w:val="0"/>
      <w:adjustRightInd w:val="0"/>
    </w:pPr>
  </w:style>
  <w:style w:type="paragraph" w:styleId="Nagwek1">
    <w:name w:val="heading 1"/>
    <w:basedOn w:val="Normalny"/>
    <w:next w:val="Normalny"/>
    <w:link w:val="Nagwek1Znak"/>
    <w:autoRedefine/>
    <w:uiPriority w:val="9"/>
    <w:qFormat/>
    <w:rsid w:val="00954E10"/>
    <w:pPr>
      <w:keepNext/>
      <w:widowControl/>
      <w:numPr>
        <w:numId w:val="1"/>
      </w:numPr>
      <w:tabs>
        <w:tab w:val="left" w:pos="709"/>
      </w:tabs>
      <w:autoSpaceDE/>
      <w:autoSpaceDN/>
      <w:adjustRightInd/>
      <w:spacing w:before="360" w:after="240"/>
      <w:ind w:left="715" w:hanging="573"/>
      <w:jc w:val="both"/>
      <w:outlineLvl w:val="0"/>
    </w:pPr>
    <w:rPr>
      <w:rFonts w:ascii="Tahoma" w:hAnsi="Tahoma" w:cs="Tahoma"/>
      <w:b/>
      <w:bCs/>
      <w:color w:val="000000"/>
      <w:spacing w:val="-1"/>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rsid w:val="004E6362"/>
    <w:pPr>
      <w:autoSpaceDE w:val="0"/>
      <w:autoSpaceDN w:val="0"/>
      <w:adjustRightInd w:val="0"/>
    </w:pPr>
    <w:rPr>
      <w:rFonts w:ascii="Arial" w:hAnsi="Arial" w:cs="Arial"/>
      <w:color w:val="000000"/>
      <w:sz w:val="24"/>
      <w:szCs w:val="24"/>
    </w:rPr>
  </w:style>
  <w:style w:type="paragraph" w:styleId="Tekstpodstawowy2">
    <w:name w:val="Body Text 2"/>
    <w:basedOn w:val="Normalny"/>
    <w:rsid w:val="004D092B"/>
    <w:pPr>
      <w:jc w:val="both"/>
    </w:pPr>
  </w:style>
  <w:style w:type="paragraph" w:customStyle="1" w:styleId="StandardowyStandardowy1Standardowy11">
    <w:name w:val="Standardowy.Standardowy1.Standardowy11"/>
    <w:uiPriority w:val="99"/>
    <w:rsid w:val="004D092B"/>
    <w:pPr>
      <w:spacing w:before="60" w:after="60"/>
      <w:jc w:val="both"/>
    </w:pPr>
    <w:rPr>
      <w:sz w:val="24"/>
    </w:rPr>
  </w:style>
  <w:style w:type="paragraph" w:styleId="Stopka">
    <w:name w:val="footer"/>
    <w:basedOn w:val="Normalny"/>
    <w:rsid w:val="000734A5"/>
    <w:pPr>
      <w:tabs>
        <w:tab w:val="center" w:pos="4536"/>
        <w:tab w:val="right" w:pos="9072"/>
      </w:tabs>
    </w:pPr>
  </w:style>
  <w:style w:type="character" w:styleId="Numerstrony">
    <w:name w:val="page number"/>
    <w:basedOn w:val="Domylnaczcionkaakapitu"/>
    <w:rsid w:val="000734A5"/>
  </w:style>
  <w:style w:type="paragraph" w:styleId="Nagwek">
    <w:name w:val="header"/>
    <w:basedOn w:val="Normalny"/>
    <w:rsid w:val="00FC446F"/>
    <w:pPr>
      <w:tabs>
        <w:tab w:val="center" w:pos="4536"/>
        <w:tab w:val="right" w:pos="9072"/>
      </w:tabs>
    </w:pPr>
  </w:style>
  <w:style w:type="paragraph" w:styleId="Tekstpodstawowy">
    <w:name w:val="Body Text"/>
    <w:basedOn w:val="Normalny"/>
    <w:rsid w:val="0043135A"/>
    <w:pPr>
      <w:spacing w:after="120"/>
    </w:pPr>
  </w:style>
  <w:style w:type="character" w:styleId="Odwoaniedokomentarza">
    <w:name w:val="annotation reference"/>
    <w:uiPriority w:val="99"/>
    <w:rsid w:val="00B25D69"/>
    <w:rPr>
      <w:sz w:val="16"/>
      <w:szCs w:val="16"/>
    </w:rPr>
  </w:style>
  <w:style w:type="paragraph" w:styleId="Tekstkomentarza">
    <w:name w:val="annotation text"/>
    <w:basedOn w:val="Normalny"/>
    <w:link w:val="TekstkomentarzaZnak"/>
    <w:uiPriority w:val="99"/>
    <w:rsid w:val="00B25D69"/>
  </w:style>
  <w:style w:type="paragraph" w:styleId="Tematkomentarza">
    <w:name w:val="annotation subject"/>
    <w:basedOn w:val="Tekstkomentarza"/>
    <w:next w:val="Tekstkomentarza"/>
    <w:semiHidden/>
    <w:rsid w:val="00B25D69"/>
    <w:rPr>
      <w:b/>
      <w:bCs/>
    </w:rPr>
  </w:style>
  <w:style w:type="paragraph" w:styleId="Tekstdymka">
    <w:name w:val="Balloon Text"/>
    <w:basedOn w:val="Normalny"/>
    <w:semiHidden/>
    <w:rsid w:val="00B25D69"/>
    <w:rPr>
      <w:rFonts w:ascii="Tahoma" w:hAnsi="Tahoma" w:cs="Tahoma"/>
      <w:sz w:val="16"/>
      <w:szCs w:val="16"/>
    </w:rPr>
  </w:style>
  <w:style w:type="paragraph" w:customStyle="1" w:styleId="Normalny1">
    <w:name w:val="Normalny1"/>
    <w:uiPriority w:val="99"/>
    <w:rsid w:val="004A7AFC"/>
    <w:pPr>
      <w:widowControl w:val="0"/>
    </w:pPr>
    <w:rPr>
      <w:color w:val="000000"/>
    </w:rPr>
  </w:style>
  <w:style w:type="character" w:styleId="Hipercze">
    <w:name w:val="Hyperlink"/>
    <w:rsid w:val="00901577"/>
    <w:rPr>
      <w:color w:val="0000FF"/>
      <w:u w:val="single"/>
    </w:rPr>
  </w:style>
  <w:style w:type="paragraph" w:styleId="Akapitzlist">
    <w:name w:val="List Paragraph"/>
    <w:aliases w:val="Wypunktowanie"/>
    <w:basedOn w:val="Normalny"/>
    <w:link w:val="AkapitzlistZnak"/>
    <w:uiPriority w:val="34"/>
    <w:qFormat/>
    <w:rsid w:val="0076020B"/>
    <w:pPr>
      <w:widowControl/>
      <w:autoSpaceDE/>
      <w:autoSpaceDN/>
      <w:adjustRightInd/>
      <w:spacing w:line="276" w:lineRule="auto"/>
      <w:ind w:left="720"/>
      <w:contextualSpacing/>
      <w:jc w:val="both"/>
    </w:pPr>
    <w:rPr>
      <w:rFonts w:ascii="Calibri" w:hAnsi="Calibri"/>
      <w:sz w:val="22"/>
      <w:szCs w:val="22"/>
    </w:rPr>
  </w:style>
  <w:style w:type="character" w:customStyle="1" w:styleId="h1">
    <w:name w:val="h1"/>
    <w:rsid w:val="004C584A"/>
  </w:style>
  <w:style w:type="character" w:customStyle="1" w:styleId="st">
    <w:name w:val="st"/>
    <w:rsid w:val="00FD13BF"/>
  </w:style>
  <w:style w:type="character" w:customStyle="1" w:styleId="DefaultZnak">
    <w:name w:val="Default Znak"/>
    <w:link w:val="Default"/>
    <w:rsid w:val="0078342B"/>
    <w:rPr>
      <w:rFonts w:ascii="Arial" w:hAnsi="Arial" w:cs="Arial"/>
      <w:color w:val="000000"/>
      <w:sz w:val="24"/>
      <w:szCs w:val="24"/>
    </w:rPr>
  </w:style>
  <w:style w:type="paragraph" w:styleId="Poprawka">
    <w:name w:val="Revision"/>
    <w:hidden/>
    <w:uiPriority w:val="99"/>
    <w:semiHidden/>
    <w:rsid w:val="00F72717"/>
  </w:style>
  <w:style w:type="paragraph" w:styleId="Tekstprzypisukocowego">
    <w:name w:val="endnote text"/>
    <w:basedOn w:val="Normalny"/>
    <w:link w:val="TekstprzypisukocowegoZnak"/>
    <w:rsid w:val="006C3857"/>
  </w:style>
  <w:style w:type="character" w:customStyle="1" w:styleId="TekstprzypisukocowegoZnak">
    <w:name w:val="Tekst przypisu końcowego Znak"/>
    <w:basedOn w:val="Domylnaczcionkaakapitu"/>
    <w:link w:val="Tekstprzypisukocowego"/>
    <w:rsid w:val="006C3857"/>
  </w:style>
  <w:style w:type="character" w:styleId="Odwoanieprzypisukocowego">
    <w:name w:val="endnote reference"/>
    <w:rsid w:val="006C3857"/>
    <w:rPr>
      <w:vertAlign w:val="superscript"/>
    </w:rPr>
  </w:style>
  <w:style w:type="character" w:customStyle="1" w:styleId="Nagwek1Znak">
    <w:name w:val="Nagłówek 1 Znak"/>
    <w:link w:val="Nagwek1"/>
    <w:uiPriority w:val="9"/>
    <w:rsid w:val="00F30219"/>
    <w:rPr>
      <w:rFonts w:ascii="Tahoma" w:hAnsi="Tahoma" w:cs="Tahoma"/>
      <w:b/>
      <w:bCs/>
      <w:color w:val="000000"/>
      <w:spacing w:val="-1"/>
      <w:sz w:val="24"/>
      <w:szCs w:val="22"/>
    </w:rPr>
  </w:style>
  <w:style w:type="character" w:styleId="Uwydatnienie">
    <w:name w:val="Emphasis"/>
    <w:uiPriority w:val="20"/>
    <w:qFormat/>
    <w:rsid w:val="00FE6570"/>
    <w:rPr>
      <w:i/>
      <w:iCs/>
    </w:rPr>
  </w:style>
  <w:style w:type="character" w:customStyle="1" w:styleId="TekstkomentarzaZnak">
    <w:name w:val="Tekst komentarza Znak"/>
    <w:basedOn w:val="Domylnaczcionkaakapitu"/>
    <w:link w:val="Tekstkomentarza"/>
    <w:uiPriority w:val="99"/>
    <w:rsid w:val="007631F9"/>
  </w:style>
  <w:style w:type="character" w:customStyle="1" w:styleId="AkapitzlistZnak">
    <w:name w:val="Akapit z listą Znak"/>
    <w:aliases w:val="Wypunktowanie Znak"/>
    <w:link w:val="Akapitzlist"/>
    <w:uiPriority w:val="34"/>
    <w:locked/>
    <w:rsid w:val="007631F9"/>
    <w:rPr>
      <w:rFonts w:ascii="Calibri" w:hAnsi="Calibri"/>
      <w:sz w:val="22"/>
      <w:szCs w:val="22"/>
    </w:rPr>
  </w:style>
  <w:style w:type="character" w:styleId="Nierozpoznanawzmianka">
    <w:name w:val="Unresolved Mention"/>
    <w:basedOn w:val="Domylnaczcionkaakapitu"/>
    <w:uiPriority w:val="99"/>
    <w:semiHidden/>
    <w:unhideWhenUsed/>
    <w:rsid w:val="003B77C8"/>
    <w:rPr>
      <w:color w:val="605E5C"/>
      <w:shd w:val="clear" w:color="auto" w:fill="E1DFDD"/>
    </w:rPr>
  </w:style>
  <w:style w:type="paragraph" w:styleId="Tekstprzypisudolnego">
    <w:name w:val="footnote text"/>
    <w:basedOn w:val="Normalny"/>
    <w:link w:val="TekstprzypisudolnegoZnak"/>
    <w:rsid w:val="00C97008"/>
  </w:style>
  <w:style w:type="character" w:customStyle="1" w:styleId="TekstprzypisudolnegoZnak">
    <w:name w:val="Tekst przypisu dolnego Znak"/>
    <w:basedOn w:val="Domylnaczcionkaakapitu"/>
    <w:link w:val="Tekstprzypisudolnego"/>
    <w:rsid w:val="00C97008"/>
  </w:style>
  <w:style w:type="character" w:styleId="Odwoanieprzypisudolnego">
    <w:name w:val="footnote reference"/>
    <w:basedOn w:val="Domylnaczcionkaakapitu"/>
    <w:rsid w:val="00C97008"/>
    <w:rPr>
      <w:vertAlign w:val="superscript"/>
    </w:rPr>
  </w:style>
  <w:style w:type="table" w:styleId="Tabela-Siatka">
    <w:name w:val="Table Grid"/>
    <w:basedOn w:val="Standardowy"/>
    <w:rsid w:val="00EC1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771620">
      <w:bodyDiv w:val="1"/>
      <w:marLeft w:val="0"/>
      <w:marRight w:val="0"/>
      <w:marTop w:val="0"/>
      <w:marBottom w:val="0"/>
      <w:divBdr>
        <w:top w:val="none" w:sz="0" w:space="0" w:color="auto"/>
        <w:left w:val="none" w:sz="0" w:space="0" w:color="auto"/>
        <w:bottom w:val="none" w:sz="0" w:space="0" w:color="auto"/>
        <w:right w:val="none" w:sz="0" w:space="0" w:color="auto"/>
      </w:divBdr>
    </w:div>
    <w:div w:id="1206483654">
      <w:bodyDiv w:val="1"/>
      <w:marLeft w:val="0"/>
      <w:marRight w:val="0"/>
      <w:marTop w:val="0"/>
      <w:marBottom w:val="0"/>
      <w:divBdr>
        <w:top w:val="none" w:sz="0" w:space="0" w:color="auto"/>
        <w:left w:val="none" w:sz="0" w:space="0" w:color="auto"/>
        <w:bottom w:val="none" w:sz="0" w:space="0" w:color="auto"/>
        <w:right w:val="none" w:sz="0" w:space="0" w:color="auto"/>
      </w:divBdr>
    </w:div>
    <w:div w:id="188174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d13ffd-3add-4cde-9dae-b8277cc4b291" xsi:nil="true"/>
    <lcf76f155ced4ddcb4097134ff3c332f xmlns="79512140-ab05-4186-9aae-5a22cb25130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4F3070BE3A21140B6D43FFE33B3B3BF" ma:contentTypeVersion="15" ma:contentTypeDescription="Utwórz nowy dokument." ma:contentTypeScope="" ma:versionID="7a99d9fb932b6a56307e506b6ae1769b">
  <xsd:schema xmlns:xsd="http://www.w3.org/2001/XMLSchema" xmlns:xs="http://www.w3.org/2001/XMLSchema" xmlns:p="http://schemas.microsoft.com/office/2006/metadata/properties" xmlns:ns2="c4d13ffd-3add-4cde-9dae-b8277cc4b291" xmlns:ns3="79512140-ab05-4186-9aae-5a22cb25130b" targetNamespace="http://schemas.microsoft.com/office/2006/metadata/properties" ma:root="true" ma:fieldsID="eef79000a2c714068ccc728ada7b615b" ns2:_="" ns3:_="">
    <xsd:import namespace="c4d13ffd-3add-4cde-9dae-b8277cc4b291"/>
    <xsd:import namespace="79512140-ab05-4186-9aae-5a22cb2513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13ffd-3add-4cde-9dae-b8277cc4b291"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f91baa59-2d75-4e5f-ae19-ad2ca36e4626}" ma:internalName="TaxCatchAll" ma:showField="CatchAllData" ma:web="c4d13ffd-3add-4cde-9dae-b8277cc4b2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512140-ab05-4186-9aae-5a22cb2513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0ba26f3e-dbfe-411c-aee7-f90449e462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854AF4-09F9-480F-A5E1-7F6479D76045}">
  <ds:schemaRefs>
    <ds:schemaRef ds:uri="http://schemas.microsoft.com/office/2006/metadata/properties"/>
    <ds:schemaRef ds:uri="http://schemas.microsoft.com/office/infopath/2007/PartnerControls"/>
    <ds:schemaRef ds:uri="c4d13ffd-3add-4cde-9dae-b8277cc4b291"/>
    <ds:schemaRef ds:uri="79512140-ab05-4186-9aae-5a22cb25130b"/>
  </ds:schemaRefs>
</ds:datastoreItem>
</file>

<file path=customXml/itemProps2.xml><?xml version="1.0" encoding="utf-8"?>
<ds:datastoreItem xmlns:ds="http://schemas.openxmlformats.org/officeDocument/2006/customXml" ds:itemID="{2AD4CDC4-0C7A-435F-8C91-CCC1EFA97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13ffd-3add-4cde-9dae-b8277cc4b291"/>
    <ds:schemaRef ds:uri="79512140-ab05-4186-9aae-5a22cb251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20AEF-6A2D-4854-A348-56F455F62A5F}">
  <ds:schemaRefs>
    <ds:schemaRef ds:uri="http://schemas.openxmlformats.org/officeDocument/2006/bibliography"/>
  </ds:schemaRefs>
</ds:datastoreItem>
</file>

<file path=customXml/itemProps4.xml><?xml version="1.0" encoding="utf-8"?>
<ds:datastoreItem xmlns:ds="http://schemas.openxmlformats.org/officeDocument/2006/customXml" ds:itemID="{0982DF02-DF5A-462A-8D86-A1B54FFB2B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8146</Words>
  <Characters>51949</Characters>
  <Application>Microsoft Office Word</Application>
  <DocSecurity>4</DocSecurity>
  <Lines>432</Lines>
  <Paragraphs>119</Paragraphs>
  <ScaleCrop>false</ScaleCrop>
  <HeadingPairs>
    <vt:vector size="2" baseType="variant">
      <vt:variant>
        <vt:lpstr>Tytuł</vt:lpstr>
      </vt:variant>
      <vt:variant>
        <vt:i4>1</vt:i4>
      </vt:variant>
    </vt:vector>
  </HeadingPairs>
  <TitlesOfParts>
    <vt:vector size="1" baseType="lpstr">
      <vt:lpstr>Wzór umowy</vt:lpstr>
    </vt:vector>
  </TitlesOfParts>
  <Company>HP</Company>
  <LinksUpToDate>false</LinksUpToDate>
  <CharactersWithSpaces>59976</CharactersWithSpaces>
  <SharedDoc>false</SharedDoc>
  <HLinks>
    <vt:vector size="6" baseType="variant">
      <vt:variant>
        <vt:i4>458808</vt:i4>
      </vt:variant>
      <vt:variant>
        <vt:i4>0</vt:i4>
      </vt:variant>
      <vt:variant>
        <vt:i4>0</vt:i4>
      </vt:variant>
      <vt:variant>
        <vt:i4>5</vt:i4>
      </vt:variant>
      <vt:variant>
        <vt:lpwstr>mailto:joanna.maciaszczyk@wcwi.nazwa.pl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Kancelaria</dc:creator>
  <cp:keywords/>
  <dc:description/>
  <cp:lastModifiedBy>Radca Prawny</cp:lastModifiedBy>
  <cp:revision>2</cp:revision>
  <cp:lastPrinted>2022-05-11T20:24:00Z</cp:lastPrinted>
  <dcterms:created xsi:type="dcterms:W3CDTF">2025-03-17T14:22:00Z</dcterms:created>
  <dcterms:modified xsi:type="dcterms:W3CDTF">2025-03-17T14:22:00Z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0x01010004F3070BE3A21140B6D43FFE33B3B3BF</vt:lpwstr>
  </property>
  <property fmtid="{D5CDD505-2E9C-101B-9397-08002B2CF9AE}" pid="3" name="MediaServiceImageTags">
    <vt:lpwstr/>
  </property>
</Properties>
</file>