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86" w:rsidRDefault="00C84C39" w:rsidP="00C84C39">
      <w:pPr>
        <w:pStyle w:val="Akapitzlist"/>
        <w:numPr>
          <w:ilvl w:val="0"/>
          <w:numId w:val="1"/>
        </w:numPr>
      </w:pPr>
      <w:r>
        <w:t>Incidin Active – Koncentrat w proszku do mycia i dezynfekcji powierzchni i przedmiotów, pH neutralne, dobra kompatybilność materiałowa, skład to nadwęglan sodu, tetraacetyloetylenodiamina i kwas nadoctowy.</w:t>
      </w:r>
    </w:p>
    <w:p w:rsidR="00C84C39" w:rsidRDefault="00944A41" w:rsidP="00C84C39">
      <w:pPr>
        <w:pStyle w:val="Akapitzlist"/>
        <w:numPr>
          <w:ilvl w:val="0"/>
          <w:numId w:val="1"/>
        </w:numPr>
      </w:pPr>
      <w:r>
        <w:t>Steril S – koncentrat w proszku, niekorozyjny środek do dekontaminacji oraz dezynfekcji powierzchni i przedmiotów, biodegradowalny, pH słabo zasadowe, skład to węglan disodu, związek z nadtlenkiem wodoru ( 2:3 )</w:t>
      </w:r>
    </w:p>
    <w:p w:rsidR="00944A41" w:rsidRDefault="00944A41" w:rsidP="00C84C39">
      <w:pPr>
        <w:pStyle w:val="Akapitzlist"/>
        <w:numPr>
          <w:ilvl w:val="0"/>
          <w:numId w:val="1"/>
        </w:numPr>
      </w:pPr>
      <w:r>
        <w:t>Desam Prim – skoncentrowany roztwór przeznaczony do mycia in dezynfekcji powierzchni oraz przedmiotów, ma działania wybielające, nie stosować na powierzchnie z metali miękkich, drewna oraz gumy, skład to podchloryn sodu 4,7 % i surfaktanty.</w:t>
      </w:r>
      <w:bookmarkStart w:id="0" w:name="_GoBack"/>
      <w:bookmarkEnd w:id="0"/>
    </w:p>
    <w:sectPr w:rsidR="0094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7B" w:rsidRDefault="0086457B" w:rsidP="00C84C39">
      <w:pPr>
        <w:spacing w:after="0" w:line="240" w:lineRule="auto"/>
      </w:pPr>
      <w:r>
        <w:separator/>
      </w:r>
    </w:p>
  </w:endnote>
  <w:endnote w:type="continuationSeparator" w:id="0">
    <w:p w:rsidR="0086457B" w:rsidRDefault="0086457B" w:rsidP="00C8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7B" w:rsidRDefault="0086457B" w:rsidP="00C84C39">
      <w:pPr>
        <w:spacing w:after="0" w:line="240" w:lineRule="auto"/>
      </w:pPr>
      <w:r>
        <w:separator/>
      </w:r>
    </w:p>
  </w:footnote>
  <w:footnote w:type="continuationSeparator" w:id="0">
    <w:p w:rsidR="0086457B" w:rsidRDefault="0086457B" w:rsidP="00C8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40DA3"/>
    <w:multiLevelType w:val="hybridMultilevel"/>
    <w:tmpl w:val="0AFE1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39"/>
    <w:rsid w:val="004B3C86"/>
    <w:rsid w:val="0086457B"/>
    <w:rsid w:val="00944A41"/>
    <w:rsid w:val="00C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E0AE5"/>
  <w15:chartTrackingRefBased/>
  <w15:docId w15:val="{E6EEA211-CBCE-4E3E-9570-F25D327A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C39"/>
  </w:style>
  <w:style w:type="paragraph" w:styleId="Stopka">
    <w:name w:val="footer"/>
    <w:basedOn w:val="Normalny"/>
    <w:link w:val="StopkaZnak"/>
    <w:uiPriority w:val="99"/>
    <w:unhideWhenUsed/>
    <w:rsid w:val="00C84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C39"/>
  </w:style>
  <w:style w:type="paragraph" w:styleId="Akapitzlist">
    <w:name w:val="List Paragraph"/>
    <w:basedOn w:val="Normalny"/>
    <w:uiPriority w:val="34"/>
    <w:qFormat/>
    <w:rsid w:val="00C8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41C349F-7389-4E25-A84F-4DFFB4004C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Liczkowska Natalia</dc:creator>
  <cp:keywords/>
  <dc:description/>
  <cp:lastModifiedBy>Liczkowska Natalia</cp:lastModifiedBy>
  <cp:revision>1</cp:revision>
  <dcterms:created xsi:type="dcterms:W3CDTF">2025-04-16T07:12:00Z</dcterms:created>
  <dcterms:modified xsi:type="dcterms:W3CDTF">2025-04-16T07:43:00Z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693b7615-eb27-4769-bafc-a31cc0958ce3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nEM1LIWjJSTQ3R0kyYS86iH2itBGd3nr</vt:lpwstr>
  </property>
</Properties>
</file>