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6656" w14:textId="67B7658D" w:rsidR="003722AA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14:paraId="01BFC791" w14:textId="77777777" w:rsidR="002B552F" w:rsidRPr="007A6BD1" w:rsidRDefault="002B552F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</w:p>
    <w:p w14:paraId="2DF5E53C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2</w:t>
      </w:r>
      <w:r w:rsidR="006D0FB2" w:rsidRPr="002B552F">
        <w:rPr>
          <w:rFonts w:ascii="Times New Roman" w:hAnsi="Times New Roman" w:cs="Times New Roman"/>
          <w:sz w:val="24"/>
        </w:rPr>
        <w:t>.</w:t>
      </w:r>
      <w:r w:rsidRPr="002B552F">
        <w:rPr>
          <w:rFonts w:ascii="Times New Roman" w:hAnsi="Times New Roman" w:cs="Times New Roman"/>
          <w:sz w:val="24"/>
        </w:rPr>
        <w:t xml:space="preserve"> Regionalna Baza Logistyczna</w:t>
      </w:r>
    </w:p>
    <w:p w14:paraId="4D67E92A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04-470 Warszawa</w:t>
      </w:r>
    </w:p>
    <w:p w14:paraId="2668DD35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ul. Marsa 110</w:t>
      </w:r>
    </w:p>
    <w:p w14:paraId="1FFAF1C7" w14:textId="4B8858DC" w:rsidR="003722AA" w:rsidRDefault="003722AA" w:rsidP="002B552F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14:paraId="48C5CF88" w14:textId="77777777" w:rsidR="002B552F" w:rsidRPr="007A6BD1" w:rsidRDefault="002B552F" w:rsidP="002B552F">
      <w:pPr>
        <w:spacing w:after="0" w:line="276" w:lineRule="auto"/>
        <w:rPr>
          <w:rFonts w:ascii="Times New Roman" w:hAnsi="Times New Roman" w:cs="Times New Roman"/>
          <w:b/>
        </w:rPr>
      </w:pPr>
    </w:p>
    <w:p w14:paraId="791A299E" w14:textId="77777777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51B5EE6B" w14:textId="77777777" w:rsidR="002B552F" w:rsidRDefault="007A6BD1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</w:p>
    <w:p w14:paraId="7BBB99CA" w14:textId="17D7ED43" w:rsidR="003722AA" w:rsidRPr="007A6BD1" w:rsidRDefault="003722AA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2B552F" w:rsidRDefault="003722AA" w:rsidP="002B552F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2B552F">
        <w:rPr>
          <w:rFonts w:ascii="Times New Roman" w:hAnsi="Times New Roman" w:cs="Times New Roman"/>
          <w:sz w:val="24"/>
          <w:u w:val="single"/>
        </w:rPr>
        <w:t>reprezentowany przez:</w:t>
      </w:r>
    </w:p>
    <w:p w14:paraId="34A6EF3D" w14:textId="6CB35101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0334C5D7" w14:textId="77777777" w:rsidR="003722AA" w:rsidRPr="007A6BD1" w:rsidRDefault="003722AA" w:rsidP="002B552F">
      <w:pPr>
        <w:spacing w:after="0" w:line="240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A9671F2" w14:textId="77777777"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14:paraId="189E042C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37FEBBB2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914B7C" w:rsidRPr="00914B7C">
        <w:rPr>
          <w:rFonts w:ascii="Times New Roman" w:hAnsi="Times New Roman" w:cs="Times New Roman"/>
          <w:b/>
          <w:i/>
        </w:rPr>
        <w:t xml:space="preserve">dostawę </w:t>
      </w:r>
      <w:r w:rsidR="0069337C">
        <w:rPr>
          <w:rFonts w:ascii="Times New Roman" w:hAnsi="Times New Roman" w:cs="Times New Roman"/>
          <w:b/>
          <w:i/>
        </w:rPr>
        <w:t>owoców, ziemniaków i warzyw</w:t>
      </w:r>
      <w:r w:rsidR="00914B7C" w:rsidRPr="00914B7C">
        <w:rPr>
          <w:rFonts w:ascii="Times New Roman" w:hAnsi="Times New Roman" w:cs="Times New Roman"/>
          <w:b/>
          <w:i/>
        </w:rPr>
        <w:t>, nr sprawy: D/</w:t>
      </w:r>
      <w:r w:rsidR="00715C87">
        <w:rPr>
          <w:rFonts w:ascii="Times New Roman" w:hAnsi="Times New Roman" w:cs="Times New Roman"/>
          <w:b/>
          <w:i/>
        </w:rPr>
        <w:t>1</w:t>
      </w:r>
      <w:r w:rsidR="0069337C">
        <w:rPr>
          <w:rFonts w:ascii="Times New Roman" w:hAnsi="Times New Roman" w:cs="Times New Roman"/>
          <w:b/>
          <w:i/>
        </w:rPr>
        <w:t>98</w:t>
      </w:r>
      <w:r w:rsidR="00914B7C" w:rsidRPr="00914B7C">
        <w:rPr>
          <w:rFonts w:ascii="Times New Roman" w:hAnsi="Times New Roman" w:cs="Times New Roman"/>
          <w:b/>
          <w:i/>
        </w:rPr>
        <w:t>/2024</w:t>
      </w:r>
      <w:r w:rsidR="00914B7C">
        <w:rPr>
          <w:rFonts w:ascii="Times New Roman" w:hAnsi="Times New Roman" w:cs="Times New Roman"/>
          <w:b/>
          <w:i/>
        </w:rPr>
        <w:t xml:space="preserve"> </w:t>
      </w:r>
      <w:r w:rsidR="008D0487" w:rsidRPr="00914B7C">
        <w:rPr>
          <w:rFonts w:ascii="Times New Roman" w:hAnsi="Times New Roman" w:cs="Times New Roman"/>
        </w:rPr>
        <w:t>prowadzonego</w:t>
      </w:r>
      <w:r w:rsidR="00D77BEF" w:rsidRPr="00914B7C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C8F0C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3722AA"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363BC233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3722AA" w:rsidRPr="002B552F">
        <w:rPr>
          <w:rFonts w:ascii="Times New Roman" w:hAnsi="Times New Roman" w:cs="Times New Roman"/>
          <w:i/>
          <w:sz w:val="20"/>
        </w:rPr>
        <w:t>(miejscowość)</w:t>
      </w:r>
      <w:r w:rsidR="003722AA" w:rsidRPr="002B55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3722AA" w:rsidRPr="002B552F">
        <w:rPr>
          <w:rFonts w:ascii="Times New Roman" w:hAnsi="Times New Roman" w:cs="Times New Roman"/>
          <w:i/>
          <w:sz w:val="20"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Pr="006D0FB2" w:rsidRDefault="007A6BD1" w:rsidP="006D0FB2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9374B4E" w14:textId="77777777" w:rsidR="00452ED2" w:rsidRPr="006D0FB2" w:rsidRDefault="007904BD" w:rsidP="007A6BD1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  <w:bookmarkStart w:id="0" w:name="_GoBack"/>
      <w:bookmarkEnd w:id="0"/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1EB7" w14:textId="77777777" w:rsidR="00506D1C" w:rsidRDefault="00506D1C" w:rsidP="0038231F">
      <w:pPr>
        <w:spacing w:after="0" w:line="240" w:lineRule="auto"/>
      </w:pPr>
      <w:r>
        <w:separator/>
      </w:r>
    </w:p>
  </w:endnote>
  <w:endnote w:type="continuationSeparator" w:id="0">
    <w:p w14:paraId="568BA13B" w14:textId="77777777" w:rsidR="00506D1C" w:rsidRDefault="00506D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4F61" w14:textId="77777777" w:rsidR="001C6945" w:rsidRPr="00452ED2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163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/2023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D7CC" w14:textId="4CFE9958" w:rsidR="007A6BD1" w:rsidRPr="002B552F" w:rsidRDefault="006D0FB2" w:rsidP="002B552F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2B552F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715C87">
      <w:rPr>
        <w:rFonts w:ascii="Times New Roman" w:hAnsi="Times New Roman" w:cs="Times New Roman"/>
        <w:b/>
        <w:i/>
        <w:iCs/>
        <w:sz w:val="20"/>
        <w:szCs w:val="20"/>
      </w:rPr>
      <w:t>1</w:t>
    </w:r>
    <w:r w:rsidR="0069337C">
      <w:rPr>
        <w:rFonts w:ascii="Times New Roman" w:hAnsi="Times New Roman" w:cs="Times New Roman"/>
        <w:b/>
        <w:i/>
        <w:iCs/>
        <w:sz w:val="20"/>
        <w:szCs w:val="20"/>
      </w:rPr>
      <w:t>98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2158DA" w:rsidRPr="002B552F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0F00" w14:textId="77777777" w:rsidR="00506D1C" w:rsidRDefault="00506D1C" w:rsidP="0038231F">
      <w:pPr>
        <w:spacing w:after="0" w:line="240" w:lineRule="auto"/>
      </w:pPr>
      <w:r>
        <w:separator/>
      </w:r>
    </w:p>
  </w:footnote>
  <w:footnote w:type="continuationSeparator" w:id="0">
    <w:p w14:paraId="6B315C18" w14:textId="77777777" w:rsidR="00506D1C" w:rsidRDefault="00506D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B4E8" w14:textId="3459C199" w:rsidR="007A6BD1" w:rsidRPr="002158DA" w:rsidRDefault="007A6BD1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3E2A"/>
    <w:rsid w:val="001359A1"/>
    <w:rsid w:val="001603B8"/>
    <w:rsid w:val="001838AB"/>
    <w:rsid w:val="001902D2"/>
    <w:rsid w:val="00193C8B"/>
    <w:rsid w:val="001A228C"/>
    <w:rsid w:val="001C6945"/>
    <w:rsid w:val="001E667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B552F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D1C"/>
    <w:rsid w:val="00512D9F"/>
    <w:rsid w:val="00520174"/>
    <w:rsid w:val="00532E22"/>
    <w:rsid w:val="0054001F"/>
    <w:rsid w:val="00544A2F"/>
    <w:rsid w:val="005641F0"/>
    <w:rsid w:val="00564CD2"/>
    <w:rsid w:val="00566A32"/>
    <w:rsid w:val="005C39CA"/>
    <w:rsid w:val="005C7B2E"/>
    <w:rsid w:val="005E176A"/>
    <w:rsid w:val="005F74DB"/>
    <w:rsid w:val="00631673"/>
    <w:rsid w:val="00634311"/>
    <w:rsid w:val="00634A25"/>
    <w:rsid w:val="00642822"/>
    <w:rsid w:val="00683B02"/>
    <w:rsid w:val="0069337C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15C87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B7C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FCB9-AFC0-42EF-B14D-81AAC73D78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A0640B-DDC5-4299-B544-2CB7A321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8</cp:revision>
  <cp:lastPrinted>2018-08-29T11:18:00Z</cp:lastPrinted>
  <dcterms:created xsi:type="dcterms:W3CDTF">2024-04-23T11:36:00Z</dcterms:created>
  <dcterms:modified xsi:type="dcterms:W3CDTF">2024-11-04T14:02:00Z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