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8D94" w14:textId="4572121E" w:rsidR="00DE44DC" w:rsidRPr="00561EC8" w:rsidRDefault="00BC12AA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561EC8">
        <w:rPr>
          <w:rFonts w:asciiTheme="minorHAnsi" w:hAnsiTheme="minorHAnsi" w:cstheme="minorHAnsi"/>
          <w:b/>
          <w:bCs/>
        </w:rPr>
        <w:t>Załącznik nr 8 do SWZ</w:t>
      </w:r>
    </w:p>
    <w:p w14:paraId="71043100" w14:textId="77777777" w:rsidR="00BC12AA" w:rsidRPr="00561EC8" w:rsidRDefault="00BC12AA" w:rsidP="00D4329D">
      <w:pPr>
        <w:spacing w:line="360" w:lineRule="auto"/>
        <w:ind w:right="1931"/>
        <w:rPr>
          <w:rFonts w:asciiTheme="minorHAnsi" w:hAnsiTheme="minorHAnsi" w:cstheme="minorHAnsi"/>
          <w:b/>
          <w:bCs/>
          <w:w w:val="95"/>
        </w:rPr>
      </w:pPr>
    </w:p>
    <w:p w14:paraId="54D52661" w14:textId="75A7DCB5" w:rsidR="00DE44DC" w:rsidRPr="00561EC8" w:rsidRDefault="0039415B" w:rsidP="00D4329D">
      <w:pPr>
        <w:spacing w:line="360" w:lineRule="auto"/>
        <w:ind w:right="1931"/>
        <w:rPr>
          <w:rFonts w:asciiTheme="minorHAnsi" w:hAnsiTheme="minorHAnsi" w:cstheme="minorHAnsi"/>
          <w:b/>
          <w:bCs/>
          <w:w w:val="95"/>
        </w:rPr>
      </w:pPr>
      <w:r w:rsidRPr="00561EC8">
        <w:rPr>
          <w:rFonts w:asciiTheme="minorHAnsi" w:hAnsiTheme="minorHAnsi" w:cstheme="minorHAnsi"/>
          <w:b/>
          <w:bCs/>
          <w:w w:val="95"/>
        </w:rPr>
        <w:t xml:space="preserve">UMOWA NR </w:t>
      </w:r>
      <w:r w:rsidR="00BC12AA" w:rsidRPr="00561EC8">
        <w:rPr>
          <w:rFonts w:asciiTheme="minorHAnsi" w:hAnsiTheme="minorHAnsi" w:cstheme="minorHAnsi"/>
          <w:b/>
          <w:bCs/>
          <w:w w:val="95"/>
        </w:rPr>
        <w:t>AZP.25.1.26.2024 wzór</w:t>
      </w:r>
    </w:p>
    <w:p w14:paraId="7DE399E8" w14:textId="77777777" w:rsidR="00BC12AA" w:rsidRPr="00561EC8" w:rsidRDefault="00BC12AA" w:rsidP="00D4329D">
      <w:pPr>
        <w:widowControl/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  <w:bCs/>
          <w:lang w:bidi="ar-SA"/>
        </w:rPr>
      </w:pPr>
    </w:p>
    <w:p w14:paraId="200DEF0F" w14:textId="07305AC7" w:rsidR="00BC12AA" w:rsidRPr="00D4329D" w:rsidRDefault="00D4329D" w:rsidP="00D4329D">
      <w:pPr>
        <w:widowControl/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  <w:b/>
          <w:bCs/>
          <w:lang w:bidi="ar-SA"/>
        </w:rPr>
      </w:pPr>
      <w:r w:rsidRPr="00D4329D">
        <w:rPr>
          <w:rFonts w:asciiTheme="minorHAnsi" w:eastAsia="Times New Roman" w:hAnsiTheme="minorHAnsi" w:cstheme="minorHAnsi"/>
          <w:b/>
          <w:bCs/>
          <w:lang w:bidi="ar-SA"/>
        </w:rPr>
        <w:t>z</w:t>
      </w:r>
      <w:r w:rsidR="00BC12AA" w:rsidRPr="00D4329D">
        <w:rPr>
          <w:rFonts w:asciiTheme="minorHAnsi" w:eastAsia="Times New Roman" w:hAnsiTheme="minorHAnsi" w:cstheme="minorHAnsi"/>
          <w:b/>
          <w:bCs/>
          <w:lang w:bidi="ar-SA"/>
        </w:rPr>
        <w:t xml:space="preserve">awarta w dniu ……… 2024 r., w Białymstoku, pomiędzy: </w:t>
      </w:r>
    </w:p>
    <w:p w14:paraId="04324BAD" w14:textId="4B2B9F25" w:rsidR="00BC12AA" w:rsidRPr="00561EC8" w:rsidRDefault="00BC12AA" w:rsidP="00D4329D">
      <w:pPr>
        <w:widowControl/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  <w:bCs/>
          <w:lang w:bidi="ar-SA"/>
        </w:rPr>
      </w:pPr>
      <w:r w:rsidRPr="00561EC8">
        <w:rPr>
          <w:rFonts w:asciiTheme="minorHAnsi" w:hAnsiTheme="minorHAnsi" w:cstheme="minorHAnsi"/>
          <w:w w:val="95"/>
        </w:rPr>
        <w:t xml:space="preserve">........................................................................ </w:t>
      </w:r>
    </w:p>
    <w:p w14:paraId="188DE9BE" w14:textId="77777777" w:rsidR="00BC12AA" w:rsidRPr="00561EC8" w:rsidRDefault="00BC12AA" w:rsidP="00D4329D">
      <w:pPr>
        <w:pStyle w:val="Tekstpodstawowy"/>
        <w:spacing w:line="360" w:lineRule="auto"/>
        <w:ind w:left="196" w:firstLine="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reprezentowanym przez:</w:t>
      </w:r>
    </w:p>
    <w:p w14:paraId="174CD2DA" w14:textId="5D9D680F" w:rsidR="00BC12AA" w:rsidRPr="00561EC8" w:rsidRDefault="00BC12AA" w:rsidP="00D4329D">
      <w:pPr>
        <w:pStyle w:val="Tekstpodstawowy"/>
        <w:tabs>
          <w:tab w:val="left" w:pos="3736"/>
        </w:tabs>
        <w:spacing w:line="360" w:lineRule="auto"/>
        <w:ind w:left="196" w:firstLine="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0"/>
        </w:rPr>
        <w:t xml:space="preserve">1. </w:t>
      </w:r>
      <w:r w:rsidRPr="00561EC8">
        <w:rPr>
          <w:rFonts w:asciiTheme="minorHAnsi" w:hAnsiTheme="minorHAnsi" w:cstheme="minorHAnsi"/>
          <w:bCs/>
          <w:spacing w:val="3"/>
          <w:w w:val="90"/>
        </w:rPr>
        <w:t xml:space="preserve"> </w:t>
      </w:r>
      <w:r w:rsidRPr="00561EC8">
        <w:rPr>
          <w:rFonts w:asciiTheme="minorHAnsi" w:hAnsiTheme="minorHAnsi" w:cstheme="minorHAnsi"/>
          <w:bCs/>
          <w:w w:val="90"/>
        </w:rPr>
        <w:t>..................................................</w:t>
      </w:r>
    </w:p>
    <w:p w14:paraId="6743FC67" w14:textId="77777777" w:rsidR="00BC12AA" w:rsidRPr="00561EC8" w:rsidRDefault="00BC12AA" w:rsidP="00D4329D">
      <w:pPr>
        <w:spacing w:line="360" w:lineRule="auto"/>
        <w:ind w:left="196"/>
        <w:rPr>
          <w:rFonts w:asciiTheme="minorHAnsi" w:hAnsiTheme="minorHAnsi" w:cstheme="minorHAnsi"/>
          <w:b/>
          <w:bCs/>
        </w:rPr>
      </w:pPr>
      <w:r w:rsidRPr="00561EC8">
        <w:rPr>
          <w:rFonts w:asciiTheme="minorHAnsi" w:hAnsiTheme="minorHAnsi" w:cstheme="minorHAnsi"/>
          <w:b/>
          <w:bCs/>
        </w:rPr>
        <w:t>zwanym dalej „Wykonawcą”</w:t>
      </w:r>
    </w:p>
    <w:p w14:paraId="21484378" w14:textId="77777777" w:rsidR="00BC12AA" w:rsidRPr="00561EC8" w:rsidRDefault="00BC12AA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86"/>
        </w:rPr>
        <w:t>a</w:t>
      </w:r>
    </w:p>
    <w:p w14:paraId="3217DF09" w14:textId="77777777" w:rsidR="00BC12AA" w:rsidRPr="00561EC8" w:rsidRDefault="00BC12AA" w:rsidP="00D4329D">
      <w:pPr>
        <w:pStyle w:val="Tekstpodstawowy"/>
        <w:tabs>
          <w:tab w:val="left" w:leader="dot" w:pos="3815"/>
        </w:tabs>
        <w:spacing w:line="360" w:lineRule="auto"/>
        <w:ind w:left="196" w:firstLine="0"/>
        <w:jc w:val="left"/>
        <w:rPr>
          <w:rFonts w:asciiTheme="minorHAnsi" w:hAnsiTheme="minorHAnsi" w:cstheme="minorHAnsi"/>
          <w:bCs/>
        </w:rPr>
      </w:pPr>
    </w:p>
    <w:p w14:paraId="0113C442" w14:textId="7D0C1F11" w:rsidR="00BC12AA" w:rsidRPr="00BC12AA" w:rsidRDefault="00BC12AA" w:rsidP="00D4329D">
      <w:pPr>
        <w:widowControl/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  <w:b/>
          <w:bCs/>
          <w:lang w:bidi="ar-SA"/>
        </w:rPr>
      </w:pPr>
      <w:r w:rsidRPr="00BC12AA">
        <w:rPr>
          <w:rFonts w:asciiTheme="minorHAnsi" w:eastAsia="Times New Roman" w:hAnsiTheme="minorHAnsi" w:cstheme="minorHAnsi"/>
          <w:b/>
          <w:bCs/>
          <w:lang w:bidi="ar-SA"/>
        </w:rPr>
        <w:t xml:space="preserve">Uniwersytetem Medycznym w Białymstoku, ul. Jana Kilińskiego 1, 15-089 Białystok, </w:t>
      </w:r>
      <w:r w:rsidRPr="00561EC8">
        <w:rPr>
          <w:rFonts w:asciiTheme="minorHAnsi" w:eastAsia="Times New Roman" w:hAnsiTheme="minorHAnsi" w:cstheme="minorHAnsi"/>
          <w:b/>
          <w:bCs/>
          <w:lang w:bidi="ar-SA"/>
        </w:rPr>
        <w:br/>
      </w:r>
      <w:r w:rsidRPr="00BC12AA">
        <w:rPr>
          <w:rFonts w:asciiTheme="minorHAnsi" w:eastAsia="Times New Roman" w:hAnsiTheme="minorHAnsi" w:cstheme="minorHAnsi"/>
          <w:b/>
          <w:bCs/>
          <w:lang w:bidi="ar-SA"/>
        </w:rPr>
        <w:t xml:space="preserve">NIP 542–021–17–17, </w:t>
      </w:r>
      <w:r w:rsidRPr="00561EC8">
        <w:rPr>
          <w:rFonts w:asciiTheme="minorHAnsi" w:eastAsia="Times New Roman" w:hAnsiTheme="minorHAnsi" w:cstheme="minorHAnsi"/>
          <w:b/>
          <w:bCs/>
          <w:lang w:bidi="ar-SA"/>
        </w:rPr>
        <w:br/>
      </w:r>
      <w:r w:rsidRPr="00BC12AA">
        <w:rPr>
          <w:rFonts w:asciiTheme="minorHAnsi" w:eastAsia="Times New Roman" w:hAnsiTheme="minorHAnsi" w:cstheme="minorHAnsi"/>
          <w:bCs/>
          <w:lang w:bidi="ar-SA"/>
        </w:rPr>
        <w:t>reprezentowanym przez:</w:t>
      </w:r>
    </w:p>
    <w:p w14:paraId="6E5CC4EE" w14:textId="77777777" w:rsidR="00BC12AA" w:rsidRPr="00BC12AA" w:rsidRDefault="00BC12AA" w:rsidP="00D4329D">
      <w:pPr>
        <w:widowControl/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  <w:b/>
          <w:bCs/>
          <w:lang w:bidi="ar-SA"/>
        </w:rPr>
      </w:pPr>
      <w:r w:rsidRPr="00BC12AA">
        <w:rPr>
          <w:rFonts w:asciiTheme="minorHAnsi" w:eastAsia="Times New Roman" w:hAnsiTheme="minorHAnsi" w:cstheme="minorHAnsi"/>
          <w:b/>
          <w:bCs/>
          <w:lang w:bidi="ar-SA"/>
        </w:rPr>
        <w:t>mgr Konrada Raczkowskiego – Kanclerza UMB,</w:t>
      </w:r>
    </w:p>
    <w:p w14:paraId="77FBDE10" w14:textId="77777777" w:rsidR="00BC12AA" w:rsidRPr="00BC12AA" w:rsidRDefault="00BC12AA" w:rsidP="00D4329D">
      <w:pPr>
        <w:widowControl/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  <w:bCs/>
          <w:lang w:bidi="ar-SA"/>
        </w:rPr>
      </w:pPr>
      <w:r w:rsidRPr="00BC12AA">
        <w:rPr>
          <w:rFonts w:asciiTheme="minorHAnsi" w:eastAsia="Times New Roman" w:hAnsiTheme="minorHAnsi" w:cstheme="minorHAnsi"/>
          <w:b/>
          <w:bCs/>
          <w:lang w:bidi="ar-SA"/>
        </w:rPr>
        <w:t xml:space="preserve">zwanym dalej ,,Zamawiającym”, </w:t>
      </w:r>
    </w:p>
    <w:p w14:paraId="3EFB3DB0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26AA5CE6" w14:textId="77777777" w:rsidR="00BC12AA" w:rsidRPr="00BC12AA" w:rsidRDefault="00BC12AA" w:rsidP="00D4329D">
      <w:pPr>
        <w:widowControl/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  <w:bCs/>
          <w:lang w:bidi="ar-SA"/>
        </w:rPr>
      </w:pPr>
      <w:r w:rsidRPr="00BC12AA">
        <w:rPr>
          <w:rFonts w:asciiTheme="minorHAnsi" w:eastAsia="Times New Roman" w:hAnsiTheme="minorHAnsi" w:cstheme="minorHAnsi"/>
          <w:bCs/>
          <w:lang w:bidi="ar-SA"/>
        </w:rPr>
        <w:t xml:space="preserve">zgodnie z wynikiem </w:t>
      </w:r>
      <w:r w:rsidRPr="00BC12AA">
        <w:rPr>
          <w:rFonts w:asciiTheme="minorHAnsi" w:eastAsia="Times New Roman" w:hAnsiTheme="minorHAnsi" w:cstheme="minorHAnsi"/>
          <w:bCs/>
          <w:iCs/>
          <w:lang w:bidi="ar-SA"/>
        </w:rPr>
        <w:t>przetargu nieograniczonego</w:t>
      </w:r>
      <w:r w:rsidRPr="00BC12AA">
        <w:rPr>
          <w:rFonts w:asciiTheme="minorHAnsi" w:eastAsia="Times New Roman" w:hAnsiTheme="minorHAnsi" w:cstheme="minorHAnsi"/>
          <w:bCs/>
          <w:lang w:bidi="ar-SA"/>
        </w:rPr>
        <w:t xml:space="preserve"> przeprowadzonego w trybie ustawy z dnia 11 września 2019 r. Prawo zamówień publicznych (Dz. U. z 2023 r.  poz. 1605 ze zm.), została zawarta umowa</w:t>
      </w:r>
      <w:r w:rsidRPr="00BC12AA"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  <w:r w:rsidRPr="00BC12AA">
        <w:rPr>
          <w:rFonts w:asciiTheme="minorHAnsi" w:eastAsia="Times New Roman" w:hAnsiTheme="minorHAnsi" w:cstheme="minorHAnsi"/>
          <w:bCs/>
          <w:lang w:bidi="ar-SA"/>
        </w:rPr>
        <w:t>o następującej treści:</w:t>
      </w:r>
    </w:p>
    <w:p w14:paraId="43C5BDF7" w14:textId="77777777" w:rsidR="00DE44DC" w:rsidRPr="00561EC8" w:rsidRDefault="0039415B" w:rsidP="00D4329D">
      <w:pPr>
        <w:pStyle w:val="Nagwek1"/>
        <w:spacing w:line="360" w:lineRule="auto"/>
      </w:pPr>
      <w:r w:rsidRPr="00561EC8">
        <w:t>§ 1</w:t>
      </w:r>
    </w:p>
    <w:p w14:paraId="14158932" w14:textId="77777777" w:rsidR="00DE44DC" w:rsidRPr="00561EC8" w:rsidRDefault="0039415B" w:rsidP="00D4329D">
      <w:pPr>
        <w:pStyle w:val="Nagwek1"/>
        <w:spacing w:line="360" w:lineRule="auto"/>
      </w:pPr>
      <w:r w:rsidRPr="00561EC8">
        <w:t>PRZEDMIOT UMOWY</w:t>
      </w:r>
    </w:p>
    <w:p w14:paraId="193CFC30" w14:textId="20DDC985" w:rsidR="00DE44DC" w:rsidRPr="00561EC8" w:rsidRDefault="0039415B" w:rsidP="00D4329D">
      <w:pPr>
        <w:pStyle w:val="Akapitzlist"/>
        <w:numPr>
          <w:ilvl w:val="0"/>
          <w:numId w:val="21"/>
        </w:numPr>
        <w:tabs>
          <w:tab w:val="left" w:pos="480"/>
        </w:tabs>
        <w:spacing w:before="0" w:line="360" w:lineRule="auto"/>
        <w:ind w:right="113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Przedmiotem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umowy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jest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="007E609C" w:rsidRPr="00561EC8">
        <w:rPr>
          <w:rFonts w:asciiTheme="minorHAnsi" w:hAnsiTheme="minorHAnsi" w:cstheme="minorHAnsi"/>
          <w:bCs/>
          <w:w w:val="95"/>
        </w:rPr>
        <w:t xml:space="preserve">zakup licencji na użytkowanie w programie subskrypcyjnym Microsoft </w:t>
      </w:r>
      <w:proofErr w:type="spellStart"/>
      <w:r w:rsidR="007E609C" w:rsidRPr="00561EC8">
        <w:rPr>
          <w:rFonts w:asciiTheme="minorHAnsi" w:hAnsiTheme="minorHAnsi" w:cstheme="minorHAnsi"/>
          <w:bCs/>
          <w:w w:val="95"/>
        </w:rPr>
        <w:t>Enrollment</w:t>
      </w:r>
      <w:proofErr w:type="spellEnd"/>
      <w:r w:rsidR="007E609C" w:rsidRPr="00561EC8">
        <w:rPr>
          <w:rFonts w:asciiTheme="minorHAnsi" w:hAnsiTheme="minorHAnsi" w:cstheme="minorHAnsi"/>
          <w:bCs/>
          <w:w w:val="95"/>
        </w:rPr>
        <w:t xml:space="preserve"> for </w:t>
      </w:r>
      <w:proofErr w:type="spellStart"/>
      <w:r w:rsidR="007E609C" w:rsidRPr="00561EC8">
        <w:rPr>
          <w:rFonts w:asciiTheme="minorHAnsi" w:hAnsiTheme="minorHAnsi" w:cstheme="minorHAnsi"/>
          <w:bCs/>
          <w:w w:val="95"/>
        </w:rPr>
        <w:t>Education</w:t>
      </w:r>
      <w:proofErr w:type="spellEnd"/>
      <w:r w:rsidR="007E609C" w:rsidRPr="00561EC8">
        <w:rPr>
          <w:rFonts w:asciiTheme="minorHAnsi" w:hAnsiTheme="minorHAnsi" w:cstheme="minorHAnsi"/>
          <w:bCs/>
          <w:w w:val="95"/>
        </w:rPr>
        <w:t xml:space="preserve"> Solutions (EES) na okres 36 miesięcy oprogramowania O365EDUA3 </w:t>
      </w:r>
      <w:proofErr w:type="spellStart"/>
      <w:r w:rsidR="007E609C" w:rsidRPr="00561EC8">
        <w:rPr>
          <w:rFonts w:asciiTheme="minorHAnsi" w:hAnsiTheme="minorHAnsi" w:cstheme="minorHAnsi"/>
          <w:bCs/>
          <w:w w:val="95"/>
        </w:rPr>
        <w:t>ShrdSvr</w:t>
      </w:r>
      <w:proofErr w:type="spellEnd"/>
      <w:r w:rsidR="007E609C" w:rsidRPr="00561EC8">
        <w:rPr>
          <w:rFonts w:asciiTheme="minorHAnsi" w:hAnsiTheme="minorHAnsi" w:cstheme="minorHAnsi"/>
          <w:bCs/>
          <w:w w:val="95"/>
        </w:rPr>
        <w:t xml:space="preserve"> ALNG </w:t>
      </w:r>
      <w:proofErr w:type="spellStart"/>
      <w:r w:rsidR="007E609C" w:rsidRPr="00561EC8">
        <w:rPr>
          <w:rFonts w:asciiTheme="minorHAnsi" w:hAnsiTheme="minorHAnsi" w:cstheme="minorHAnsi"/>
          <w:bCs/>
          <w:w w:val="95"/>
        </w:rPr>
        <w:t>SubsVL</w:t>
      </w:r>
      <w:proofErr w:type="spellEnd"/>
      <w:r w:rsidR="007E609C" w:rsidRPr="00561EC8">
        <w:rPr>
          <w:rFonts w:asciiTheme="minorHAnsi" w:hAnsiTheme="minorHAnsi" w:cstheme="minorHAnsi"/>
          <w:bCs/>
          <w:w w:val="95"/>
        </w:rPr>
        <w:t xml:space="preserve"> MVL </w:t>
      </w:r>
      <w:proofErr w:type="spellStart"/>
      <w:r w:rsidR="007E609C" w:rsidRPr="00561EC8">
        <w:rPr>
          <w:rFonts w:asciiTheme="minorHAnsi" w:hAnsiTheme="minorHAnsi" w:cstheme="minorHAnsi"/>
          <w:bCs/>
          <w:w w:val="95"/>
        </w:rPr>
        <w:t>PerUsr</w:t>
      </w:r>
      <w:proofErr w:type="spellEnd"/>
      <w:r w:rsidR="007E609C" w:rsidRPr="00561EC8">
        <w:rPr>
          <w:rFonts w:asciiTheme="minorHAnsi" w:hAnsiTheme="minorHAnsi" w:cstheme="minorHAnsi"/>
          <w:bCs/>
          <w:w w:val="95"/>
        </w:rPr>
        <w:t xml:space="preserve"> (PN. HUQ-00001) wraz z pakietem benefitów O365EDUA3SUB </w:t>
      </w:r>
      <w:proofErr w:type="spellStart"/>
      <w:r w:rsidR="007E609C" w:rsidRPr="00561EC8">
        <w:rPr>
          <w:rFonts w:asciiTheme="minorHAnsi" w:hAnsiTheme="minorHAnsi" w:cstheme="minorHAnsi"/>
          <w:bCs/>
          <w:w w:val="95"/>
        </w:rPr>
        <w:t>ShrdSvr</w:t>
      </w:r>
      <w:proofErr w:type="spellEnd"/>
      <w:r w:rsidR="007E609C" w:rsidRPr="00561EC8">
        <w:rPr>
          <w:rFonts w:asciiTheme="minorHAnsi" w:hAnsiTheme="minorHAnsi" w:cstheme="minorHAnsi"/>
          <w:bCs/>
          <w:w w:val="95"/>
        </w:rPr>
        <w:t xml:space="preserve"> ALNG </w:t>
      </w:r>
      <w:proofErr w:type="spellStart"/>
      <w:r w:rsidR="007E609C" w:rsidRPr="00561EC8">
        <w:rPr>
          <w:rFonts w:asciiTheme="minorHAnsi" w:hAnsiTheme="minorHAnsi" w:cstheme="minorHAnsi"/>
          <w:bCs/>
          <w:w w:val="95"/>
        </w:rPr>
        <w:t>SubsVL</w:t>
      </w:r>
      <w:proofErr w:type="spellEnd"/>
      <w:r w:rsidR="007E609C" w:rsidRPr="00561EC8">
        <w:rPr>
          <w:rFonts w:asciiTheme="minorHAnsi" w:hAnsiTheme="minorHAnsi" w:cstheme="minorHAnsi"/>
          <w:bCs/>
          <w:w w:val="95"/>
        </w:rPr>
        <w:t xml:space="preserve"> MVL </w:t>
      </w:r>
      <w:proofErr w:type="spellStart"/>
      <w:r w:rsidR="007E609C" w:rsidRPr="00561EC8">
        <w:rPr>
          <w:rFonts w:asciiTheme="minorHAnsi" w:hAnsiTheme="minorHAnsi" w:cstheme="minorHAnsi"/>
          <w:bCs/>
          <w:w w:val="95"/>
        </w:rPr>
        <w:t>PerUsr</w:t>
      </w:r>
      <w:proofErr w:type="spellEnd"/>
      <w:r w:rsidR="007E609C" w:rsidRPr="00561EC8">
        <w:rPr>
          <w:rFonts w:asciiTheme="minorHAnsi" w:hAnsiTheme="minorHAnsi" w:cstheme="minorHAnsi"/>
          <w:bCs/>
          <w:w w:val="95"/>
        </w:rPr>
        <w:t xml:space="preserve"> </w:t>
      </w:r>
      <w:proofErr w:type="spellStart"/>
      <w:r w:rsidR="007E609C" w:rsidRPr="00561EC8">
        <w:rPr>
          <w:rFonts w:asciiTheme="minorHAnsi" w:hAnsiTheme="minorHAnsi" w:cstheme="minorHAnsi"/>
          <w:bCs/>
          <w:w w:val="95"/>
        </w:rPr>
        <w:t>STUUseBnft</w:t>
      </w:r>
      <w:proofErr w:type="spellEnd"/>
      <w:r w:rsidR="007E609C" w:rsidRPr="00561EC8">
        <w:rPr>
          <w:rFonts w:asciiTheme="minorHAnsi" w:hAnsiTheme="minorHAnsi" w:cstheme="minorHAnsi"/>
          <w:bCs/>
          <w:w w:val="95"/>
        </w:rPr>
        <w:t xml:space="preserve"> (PN PFJ-00001)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="007E609C" w:rsidRPr="00561EC8">
        <w:rPr>
          <w:rFonts w:asciiTheme="minorHAnsi" w:hAnsiTheme="minorHAnsi" w:cstheme="minorHAnsi"/>
          <w:bCs/>
          <w:w w:val="95"/>
        </w:rPr>
        <w:t>do Uniwersytetu Medycznego w Białymstoku.</w:t>
      </w:r>
    </w:p>
    <w:p w14:paraId="53A379AE" w14:textId="77777777" w:rsidR="00DE44DC" w:rsidRPr="00561EC8" w:rsidRDefault="0039415B" w:rsidP="00D4329D">
      <w:pPr>
        <w:pStyle w:val="Akapitzlist"/>
        <w:numPr>
          <w:ilvl w:val="0"/>
          <w:numId w:val="21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Na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zamówienie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składa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się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zamówienie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podstawowe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oraz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zamówienie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objęte</w:t>
      </w:r>
      <w:r w:rsidRPr="00561EC8">
        <w:rPr>
          <w:rFonts w:asciiTheme="minorHAnsi" w:hAnsiTheme="minorHAnsi" w:cstheme="minorHAnsi"/>
          <w:bCs/>
          <w:spacing w:val="-31"/>
        </w:rPr>
        <w:t xml:space="preserve"> </w:t>
      </w:r>
      <w:r w:rsidRPr="00561EC8">
        <w:rPr>
          <w:rFonts w:asciiTheme="minorHAnsi" w:hAnsiTheme="minorHAnsi" w:cstheme="minorHAnsi"/>
          <w:bCs/>
        </w:rPr>
        <w:t>opcją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j.n.:</w:t>
      </w:r>
    </w:p>
    <w:p w14:paraId="417FE38C" w14:textId="77777777" w:rsidR="00DE44DC" w:rsidRPr="00561EC8" w:rsidRDefault="0039415B" w:rsidP="00D4329D">
      <w:pPr>
        <w:pStyle w:val="Akapitzlist"/>
        <w:numPr>
          <w:ilvl w:val="1"/>
          <w:numId w:val="21"/>
        </w:numPr>
        <w:tabs>
          <w:tab w:val="left" w:pos="766"/>
        </w:tabs>
        <w:spacing w:before="0" w:line="360" w:lineRule="auto"/>
        <w:ind w:hanging="287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spacing w:val="-56"/>
          <w:u w:val="single"/>
        </w:rPr>
        <w:t xml:space="preserve"> </w:t>
      </w:r>
      <w:r w:rsidRPr="00561EC8">
        <w:rPr>
          <w:rFonts w:asciiTheme="minorHAnsi" w:hAnsiTheme="minorHAnsi" w:cstheme="minorHAnsi"/>
          <w:bCs/>
          <w:u w:val="single"/>
        </w:rPr>
        <w:t>Zamówienie</w:t>
      </w:r>
      <w:r w:rsidRPr="00561EC8">
        <w:rPr>
          <w:rFonts w:asciiTheme="minorHAnsi" w:hAnsiTheme="minorHAnsi" w:cstheme="minorHAnsi"/>
          <w:bCs/>
          <w:spacing w:val="-16"/>
          <w:u w:val="single"/>
        </w:rPr>
        <w:t xml:space="preserve"> </w:t>
      </w:r>
      <w:r w:rsidRPr="00561EC8">
        <w:rPr>
          <w:rFonts w:asciiTheme="minorHAnsi" w:hAnsiTheme="minorHAnsi" w:cstheme="minorHAnsi"/>
          <w:bCs/>
          <w:u w:val="single"/>
        </w:rPr>
        <w:t>podstawowe:</w:t>
      </w:r>
    </w:p>
    <w:p w14:paraId="62495BCE" w14:textId="517BFF85" w:rsidR="00DE44DC" w:rsidRPr="00561EC8" w:rsidRDefault="0039415B" w:rsidP="00D4329D">
      <w:pPr>
        <w:pStyle w:val="Akapitzlist"/>
        <w:numPr>
          <w:ilvl w:val="2"/>
          <w:numId w:val="21"/>
        </w:numPr>
        <w:tabs>
          <w:tab w:val="left" w:pos="1049"/>
        </w:tabs>
        <w:spacing w:before="0" w:line="360" w:lineRule="auto"/>
        <w:ind w:right="113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Office365 – 1</w:t>
      </w:r>
      <w:r w:rsidR="007E609C"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</w:rPr>
        <w:t>00 licencji na poziomie A3 na okres 36 miesięcy od momentu ich udostępnienia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wraz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benefitem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studenckim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lub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licencje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równoważne,</w:t>
      </w:r>
    </w:p>
    <w:p w14:paraId="28E93DF0" w14:textId="328C7926" w:rsidR="00DE44DC" w:rsidRPr="00561EC8" w:rsidRDefault="0039415B" w:rsidP="00D4329D">
      <w:pPr>
        <w:pStyle w:val="Akapitzlist"/>
        <w:numPr>
          <w:ilvl w:val="1"/>
          <w:numId w:val="21"/>
        </w:numPr>
        <w:tabs>
          <w:tab w:val="left" w:pos="763"/>
        </w:tabs>
        <w:spacing w:before="0" w:line="360" w:lineRule="auto"/>
        <w:ind w:left="762" w:hanging="284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u w:val="single"/>
        </w:rPr>
        <w:t>Zamówienie objęte</w:t>
      </w:r>
      <w:r w:rsidRPr="00561EC8">
        <w:rPr>
          <w:rFonts w:asciiTheme="minorHAnsi" w:hAnsiTheme="minorHAnsi" w:cstheme="minorHAnsi"/>
          <w:bCs/>
          <w:spacing w:val="-30"/>
          <w:u w:val="single"/>
        </w:rPr>
        <w:t xml:space="preserve"> </w:t>
      </w:r>
      <w:r w:rsidRPr="00561EC8">
        <w:rPr>
          <w:rFonts w:asciiTheme="minorHAnsi" w:hAnsiTheme="minorHAnsi" w:cstheme="minorHAnsi"/>
          <w:bCs/>
          <w:u w:val="single"/>
        </w:rPr>
        <w:t>opcją:</w:t>
      </w:r>
    </w:p>
    <w:p w14:paraId="16F9DA8F" w14:textId="51F8AA91" w:rsidR="00DE44DC" w:rsidRPr="00561EC8" w:rsidRDefault="0039415B" w:rsidP="00D4329D">
      <w:pPr>
        <w:pStyle w:val="Akapitzlist"/>
        <w:numPr>
          <w:ilvl w:val="2"/>
          <w:numId w:val="21"/>
        </w:numPr>
        <w:tabs>
          <w:tab w:val="left" w:pos="1049"/>
        </w:tabs>
        <w:spacing w:before="0" w:line="360" w:lineRule="auto"/>
        <w:ind w:right="113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Office365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–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="0050781D" w:rsidRPr="00561EC8">
        <w:rPr>
          <w:rFonts w:asciiTheme="minorHAnsi" w:hAnsiTheme="minorHAnsi" w:cstheme="minorHAnsi"/>
          <w:bCs/>
          <w:w w:val="95"/>
        </w:rPr>
        <w:t>4</w:t>
      </w:r>
      <w:r w:rsidRPr="00561EC8">
        <w:rPr>
          <w:rFonts w:asciiTheme="minorHAnsi" w:hAnsiTheme="minorHAnsi" w:cstheme="minorHAnsi"/>
          <w:bCs/>
          <w:w w:val="95"/>
        </w:rPr>
        <w:t>00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licencji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na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poziomie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A3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na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dowolny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okres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ramach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okresu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obowiązywania </w:t>
      </w:r>
      <w:r w:rsidRPr="00561EC8">
        <w:rPr>
          <w:rFonts w:asciiTheme="minorHAnsi" w:hAnsiTheme="minorHAnsi" w:cstheme="minorHAnsi"/>
          <w:bCs/>
        </w:rPr>
        <w:t>zamówienia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podstawowego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lub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licencje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równoważne,</w:t>
      </w:r>
    </w:p>
    <w:p w14:paraId="30644D4B" w14:textId="6C8F6B4E" w:rsidR="00DE44DC" w:rsidRPr="00561EC8" w:rsidRDefault="0039415B" w:rsidP="00D4329D">
      <w:pPr>
        <w:pStyle w:val="Akapitzlist"/>
        <w:numPr>
          <w:ilvl w:val="0"/>
          <w:numId w:val="21"/>
        </w:numPr>
        <w:tabs>
          <w:tab w:val="left" w:pos="480"/>
        </w:tabs>
        <w:spacing w:before="0" w:line="360" w:lineRule="auto"/>
        <w:ind w:right="111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lastRenderedPageBreak/>
        <w:t>Wykonawca</w:t>
      </w:r>
      <w:r w:rsidRPr="00561EC8">
        <w:rPr>
          <w:rFonts w:asciiTheme="minorHAnsi" w:hAnsiTheme="minorHAnsi" w:cstheme="minorHAnsi"/>
          <w:bCs/>
          <w:spacing w:val="-3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zobowiązuje</w:t>
      </w:r>
      <w:r w:rsidRPr="00561EC8">
        <w:rPr>
          <w:rFonts w:asciiTheme="minorHAnsi" w:hAnsiTheme="minorHAnsi" w:cstheme="minorHAnsi"/>
          <w:bCs/>
          <w:spacing w:val="-3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się</w:t>
      </w:r>
      <w:r w:rsidRPr="00561EC8">
        <w:rPr>
          <w:rFonts w:asciiTheme="minorHAnsi" w:hAnsiTheme="minorHAnsi" w:cstheme="minorHAnsi"/>
          <w:bCs/>
          <w:spacing w:val="-3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do</w:t>
      </w:r>
      <w:r w:rsidRPr="00561EC8">
        <w:rPr>
          <w:rFonts w:asciiTheme="minorHAnsi" w:hAnsiTheme="minorHAnsi" w:cstheme="minorHAnsi"/>
          <w:bCs/>
          <w:spacing w:val="-3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zrealizowania</w:t>
      </w:r>
      <w:r w:rsidRPr="00561EC8">
        <w:rPr>
          <w:rFonts w:asciiTheme="minorHAnsi" w:hAnsiTheme="minorHAnsi" w:cstheme="minorHAnsi"/>
          <w:bCs/>
          <w:spacing w:val="-3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pełnego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zakresu</w:t>
      </w:r>
      <w:r w:rsidRPr="00561EC8">
        <w:rPr>
          <w:rFonts w:asciiTheme="minorHAnsi" w:hAnsiTheme="minorHAnsi" w:cstheme="minorHAnsi"/>
          <w:bCs/>
          <w:spacing w:val="-3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rzeczowego</w:t>
      </w:r>
      <w:r w:rsidRPr="00561EC8">
        <w:rPr>
          <w:rFonts w:asciiTheme="minorHAnsi" w:hAnsiTheme="minorHAnsi" w:cstheme="minorHAnsi"/>
          <w:bCs/>
          <w:spacing w:val="-3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zamówienia</w:t>
      </w:r>
      <w:r w:rsidRPr="00561EC8">
        <w:rPr>
          <w:rFonts w:asciiTheme="minorHAnsi" w:hAnsiTheme="minorHAnsi" w:cstheme="minorHAnsi"/>
          <w:bCs/>
          <w:spacing w:val="-3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zgodnie</w:t>
      </w:r>
      <w:r w:rsidRPr="00561EC8">
        <w:rPr>
          <w:rFonts w:asciiTheme="minorHAnsi" w:hAnsiTheme="minorHAnsi" w:cstheme="minorHAnsi"/>
          <w:bCs/>
          <w:spacing w:val="-3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z </w:t>
      </w:r>
      <w:r w:rsidRPr="00561EC8">
        <w:rPr>
          <w:rFonts w:asciiTheme="minorHAnsi" w:hAnsiTheme="minorHAnsi" w:cstheme="minorHAnsi"/>
          <w:bCs/>
          <w:w w:val="90"/>
        </w:rPr>
        <w:t xml:space="preserve">postanowieniami Specyfikacji Warunków Zamówienia (SWZ), obowiązującymi przepisami, ogólnie </w:t>
      </w:r>
      <w:r w:rsidRPr="00561EC8">
        <w:rPr>
          <w:rFonts w:asciiTheme="minorHAnsi" w:hAnsiTheme="minorHAnsi" w:cstheme="minorHAnsi"/>
          <w:bCs/>
        </w:rPr>
        <w:t>przyjętą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wiedzą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tym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zakresie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ofertą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Wykonawcy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(załącznik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="007E609C" w:rsidRPr="00561EC8">
        <w:rPr>
          <w:rFonts w:asciiTheme="minorHAnsi" w:hAnsiTheme="minorHAnsi" w:cstheme="minorHAnsi"/>
          <w:bCs/>
          <w:spacing w:val="-26"/>
        </w:rPr>
        <w:t xml:space="preserve">nr </w:t>
      </w:r>
      <w:r w:rsidR="00561EC8"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do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umowy</w:t>
      </w:r>
      <w:r w:rsidR="00561EC8" w:rsidRPr="00561EC8">
        <w:rPr>
          <w:rFonts w:asciiTheme="minorHAnsi" w:hAnsiTheme="minorHAnsi" w:cstheme="minorHAnsi"/>
          <w:bCs/>
        </w:rPr>
        <w:t>- oferta Wykonawcy</w:t>
      </w:r>
      <w:r w:rsidRPr="00561EC8">
        <w:rPr>
          <w:rFonts w:asciiTheme="minorHAnsi" w:hAnsiTheme="minorHAnsi" w:cstheme="minorHAnsi"/>
          <w:bCs/>
        </w:rPr>
        <w:t>).</w:t>
      </w:r>
    </w:p>
    <w:p w14:paraId="12F60094" w14:textId="21E1BFFF" w:rsidR="00DE44DC" w:rsidRPr="00561EC8" w:rsidRDefault="0039415B" w:rsidP="00D4329D">
      <w:pPr>
        <w:pStyle w:val="Akapitzlist"/>
        <w:numPr>
          <w:ilvl w:val="0"/>
          <w:numId w:val="21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Szczegółowy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opis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przedmiotu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zamówienia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zawiera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załącznik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="007E609C" w:rsidRPr="00561EC8">
        <w:rPr>
          <w:rFonts w:asciiTheme="minorHAnsi" w:hAnsiTheme="minorHAnsi" w:cstheme="minorHAnsi"/>
          <w:bCs/>
          <w:spacing w:val="-26"/>
        </w:rPr>
        <w:t xml:space="preserve">nr </w:t>
      </w:r>
      <w:r w:rsidR="00561EC8"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do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umowy</w:t>
      </w:r>
      <w:r w:rsidR="00561EC8" w:rsidRPr="00561EC8">
        <w:rPr>
          <w:rFonts w:asciiTheme="minorHAnsi" w:hAnsiTheme="minorHAnsi" w:cstheme="minorHAnsi"/>
          <w:bCs/>
        </w:rPr>
        <w:t xml:space="preserve"> – oferta Wykonawcy</w:t>
      </w:r>
      <w:r w:rsidRPr="00561EC8">
        <w:rPr>
          <w:rFonts w:asciiTheme="minorHAnsi" w:hAnsiTheme="minorHAnsi" w:cstheme="minorHAnsi"/>
          <w:bCs/>
        </w:rPr>
        <w:t>.</w:t>
      </w:r>
    </w:p>
    <w:p w14:paraId="0280E870" w14:textId="651749C0" w:rsidR="00DE44DC" w:rsidRDefault="0039415B" w:rsidP="00D4329D">
      <w:pPr>
        <w:pStyle w:val="Akapitzlist"/>
        <w:numPr>
          <w:ilvl w:val="0"/>
          <w:numId w:val="21"/>
        </w:numPr>
        <w:tabs>
          <w:tab w:val="left" w:pos="480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Wykonawca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oświadcza,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że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udzielane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subskrypcje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licencje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są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zgodnie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przepisami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prawa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oraz,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że </w:t>
      </w:r>
      <w:r w:rsidRPr="00561EC8">
        <w:rPr>
          <w:rFonts w:asciiTheme="minorHAnsi" w:hAnsiTheme="minorHAnsi" w:cstheme="minorHAnsi"/>
          <w:bCs/>
        </w:rPr>
        <w:t>Wykonawca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jest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uprawniony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do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ich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dystrybucji.</w:t>
      </w:r>
    </w:p>
    <w:p w14:paraId="2661CCC8" w14:textId="77777777" w:rsidR="00DE44DC" w:rsidRPr="00561EC8" w:rsidRDefault="0039415B" w:rsidP="00D4329D">
      <w:pPr>
        <w:pStyle w:val="Nagwek1"/>
        <w:spacing w:line="360" w:lineRule="auto"/>
      </w:pPr>
      <w:r w:rsidRPr="00561EC8">
        <w:t>§ 2</w:t>
      </w:r>
    </w:p>
    <w:p w14:paraId="10F9E210" w14:textId="77777777" w:rsidR="00DE44DC" w:rsidRPr="00561EC8" w:rsidRDefault="0039415B" w:rsidP="00D4329D">
      <w:pPr>
        <w:pStyle w:val="Nagwek1"/>
        <w:spacing w:line="360" w:lineRule="auto"/>
        <w:rPr>
          <w:bCs/>
        </w:rPr>
      </w:pPr>
      <w:r w:rsidRPr="00561EC8">
        <w:rPr>
          <w:bCs/>
        </w:rPr>
        <w:t>WYKONANIE UMOWY</w:t>
      </w:r>
    </w:p>
    <w:p w14:paraId="5D623C47" w14:textId="77777777" w:rsidR="00DE44DC" w:rsidRPr="00561EC8" w:rsidRDefault="0039415B" w:rsidP="00D4329D">
      <w:pPr>
        <w:pStyle w:val="Akapitzlist"/>
        <w:numPr>
          <w:ilvl w:val="0"/>
          <w:numId w:val="20"/>
        </w:numPr>
        <w:tabs>
          <w:tab w:val="left" w:pos="480"/>
        </w:tabs>
        <w:spacing w:before="0" w:line="360" w:lineRule="auto"/>
        <w:ind w:right="116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 xml:space="preserve">Niniejsza umowa obowiązuje przez okres 36 miesięcy od daty udostępnienia subskrypcji i </w:t>
      </w:r>
      <w:r w:rsidRPr="00561EC8">
        <w:rPr>
          <w:rFonts w:asciiTheme="minorHAnsi" w:hAnsiTheme="minorHAnsi" w:cstheme="minorHAnsi"/>
          <w:bCs/>
        </w:rPr>
        <w:t>licencji.</w:t>
      </w:r>
    </w:p>
    <w:p w14:paraId="1CAF600A" w14:textId="77777777" w:rsidR="00DE44DC" w:rsidRPr="00561EC8" w:rsidRDefault="0039415B" w:rsidP="00D4329D">
      <w:pPr>
        <w:pStyle w:val="Akapitzlist"/>
        <w:numPr>
          <w:ilvl w:val="0"/>
          <w:numId w:val="20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Termin wykonania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umowy:</w:t>
      </w:r>
    </w:p>
    <w:p w14:paraId="0F0416DC" w14:textId="45ED3F6E" w:rsidR="00DE44DC" w:rsidRPr="00561EC8" w:rsidRDefault="0039415B" w:rsidP="00D4329D">
      <w:pPr>
        <w:pStyle w:val="Akapitzlist"/>
        <w:numPr>
          <w:ilvl w:val="1"/>
          <w:numId w:val="20"/>
        </w:numPr>
        <w:tabs>
          <w:tab w:val="left" w:pos="763"/>
        </w:tabs>
        <w:spacing w:before="0" w:line="360" w:lineRule="auto"/>
        <w:ind w:right="113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Udostępnienie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subskrypcji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licencji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dla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zamówienia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podstawowego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opisanych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§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ust.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2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pkt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1 </w:t>
      </w:r>
      <w:r w:rsidRPr="00561EC8">
        <w:rPr>
          <w:rFonts w:asciiTheme="minorHAnsi" w:hAnsiTheme="minorHAnsi" w:cstheme="minorHAnsi"/>
          <w:bCs/>
        </w:rPr>
        <w:t>lit.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a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–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maksymalnie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="007E609C" w:rsidRPr="00561EC8">
        <w:rPr>
          <w:rFonts w:asciiTheme="minorHAnsi" w:hAnsiTheme="minorHAnsi" w:cstheme="minorHAnsi"/>
          <w:bCs/>
        </w:rPr>
        <w:t>10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dni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daty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zawarcia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umowy,</w:t>
      </w:r>
    </w:p>
    <w:p w14:paraId="2AEDA461" w14:textId="545D0227" w:rsidR="00DE44DC" w:rsidRPr="00561EC8" w:rsidRDefault="0039415B" w:rsidP="00D4329D">
      <w:pPr>
        <w:pStyle w:val="Akapitzlist"/>
        <w:numPr>
          <w:ilvl w:val="1"/>
          <w:numId w:val="20"/>
        </w:numPr>
        <w:tabs>
          <w:tab w:val="left" w:pos="763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Udostępnienie</w:t>
      </w:r>
      <w:r w:rsidRPr="00561EC8">
        <w:rPr>
          <w:rFonts w:asciiTheme="minorHAnsi" w:hAnsiTheme="minorHAnsi" w:cstheme="minorHAnsi"/>
          <w:bCs/>
          <w:spacing w:val="-37"/>
        </w:rPr>
        <w:t xml:space="preserve"> </w:t>
      </w:r>
      <w:r w:rsidRPr="00561EC8">
        <w:rPr>
          <w:rFonts w:asciiTheme="minorHAnsi" w:hAnsiTheme="minorHAnsi" w:cstheme="minorHAnsi"/>
          <w:bCs/>
        </w:rPr>
        <w:t>subskrypcji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37"/>
        </w:rPr>
        <w:t xml:space="preserve"> </w:t>
      </w:r>
      <w:r w:rsidRPr="00561EC8">
        <w:rPr>
          <w:rFonts w:asciiTheme="minorHAnsi" w:hAnsiTheme="minorHAnsi" w:cstheme="minorHAnsi"/>
          <w:bCs/>
        </w:rPr>
        <w:t>licencji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dla</w:t>
      </w:r>
      <w:r w:rsidRPr="00561EC8">
        <w:rPr>
          <w:rFonts w:asciiTheme="minorHAnsi" w:hAnsiTheme="minorHAnsi" w:cstheme="minorHAnsi"/>
          <w:bCs/>
          <w:spacing w:val="-37"/>
        </w:rPr>
        <w:t xml:space="preserve"> </w:t>
      </w:r>
      <w:r w:rsidRPr="00561EC8">
        <w:rPr>
          <w:rFonts w:asciiTheme="minorHAnsi" w:hAnsiTheme="minorHAnsi" w:cstheme="minorHAnsi"/>
          <w:bCs/>
        </w:rPr>
        <w:t>zamówienia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38"/>
        </w:rPr>
        <w:t xml:space="preserve"> </w:t>
      </w:r>
      <w:r w:rsidRPr="00561EC8">
        <w:rPr>
          <w:rFonts w:asciiTheme="minorHAnsi" w:hAnsiTheme="minorHAnsi" w:cstheme="minorHAnsi"/>
          <w:bCs/>
        </w:rPr>
        <w:t>prawa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opcji</w:t>
      </w:r>
      <w:r w:rsidRPr="00561EC8">
        <w:rPr>
          <w:rFonts w:asciiTheme="minorHAnsi" w:hAnsiTheme="minorHAnsi" w:cstheme="minorHAnsi"/>
          <w:bCs/>
          <w:spacing w:val="-37"/>
        </w:rPr>
        <w:t xml:space="preserve"> </w:t>
      </w:r>
      <w:r w:rsidRPr="00561EC8">
        <w:rPr>
          <w:rFonts w:asciiTheme="minorHAnsi" w:hAnsiTheme="minorHAnsi" w:cstheme="minorHAnsi"/>
          <w:bCs/>
        </w:rPr>
        <w:t>opisanych</w:t>
      </w:r>
      <w:r w:rsidRPr="00561EC8">
        <w:rPr>
          <w:rFonts w:asciiTheme="minorHAnsi" w:hAnsiTheme="minorHAnsi" w:cstheme="minorHAnsi"/>
          <w:bCs/>
          <w:spacing w:val="-38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35"/>
        </w:rPr>
        <w:t xml:space="preserve"> </w:t>
      </w:r>
      <w:r w:rsidRPr="00561EC8">
        <w:rPr>
          <w:rFonts w:asciiTheme="minorHAnsi" w:hAnsiTheme="minorHAnsi" w:cstheme="minorHAnsi"/>
          <w:bCs/>
        </w:rPr>
        <w:t>§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2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pkt</w:t>
      </w:r>
      <w:r w:rsidRPr="00561EC8">
        <w:rPr>
          <w:rFonts w:asciiTheme="minorHAnsi" w:hAnsiTheme="minorHAnsi" w:cstheme="minorHAnsi"/>
          <w:bCs/>
          <w:spacing w:val="-37"/>
        </w:rPr>
        <w:t xml:space="preserve"> </w:t>
      </w:r>
      <w:r w:rsidRPr="00561EC8">
        <w:rPr>
          <w:rFonts w:asciiTheme="minorHAnsi" w:hAnsiTheme="minorHAnsi" w:cstheme="minorHAnsi"/>
          <w:bCs/>
        </w:rPr>
        <w:t xml:space="preserve">2 lit. </w:t>
      </w:r>
      <w:r w:rsidR="007E609C" w:rsidRPr="00561EC8">
        <w:rPr>
          <w:rFonts w:asciiTheme="minorHAnsi" w:hAnsiTheme="minorHAnsi" w:cstheme="minorHAnsi"/>
          <w:bCs/>
        </w:rPr>
        <w:t>a</w:t>
      </w:r>
      <w:r w:rsidRPr="00561EC8">
        <w:rPr>
          <w:rFonts w:asciiTheme="minorHAnsi" w:hAnsiTheme="minorHAnsi" w:cstheme="minorHAnsi"/>
          <w:bCs/>
        </w:rPr>
        <w:t xml:space="preserve"> – maksymalnie 3 dni robocze od daty zgłoszenia zapotrzebowania przez Zamawiającego,</w:t>
      </w:r>
    </w:p>
    <w:p w14:paraId="052B254A" w14:textId="77777777" w:rsidR="00DE44DC" w:rsidRPr="00561EC8" w:rsidRDefault="0039415B" w:rsidP="00D4329D">
      <w:pPr>
        <w:pStyle w:val="Akapitzlist"/>
        <w:numPr>
          <w:ilvl w:val="0"/>
          <w:numId w:val="20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Licencje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na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oferowane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oprogramowanie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udzielane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są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bez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ograniczeń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terytorialnych.</w:t>
      </w:r>
    </w:p>
    <w:p w14:paraId="63423D01" w14:textId="0CD772C4" w:rsidR="00DE44DC" w:rsidRPr="00561EC8" w:rsidRDefault="0039415B" w:rsidP="00D4329D">
      <w:pPr>
        <w:pStyle w:val="Akapitzlist"/>
        <w:numPr>
          <w:ilvl w:val="0"/>
          <w:numId w:val="20"/>
        </w:numPr>
        <w:tabs>
          <w:tab w:val="left" w:pos="480"/>
        </w:tabs>
        <w:spacing w:before="0" w:line="360" w:lineRule="auto"/>
        <w:ind w:right="113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Dokumentami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potwierdzającymi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nabycie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licencji,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których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mowa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§1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2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pkt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lit.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a</w:t>
      </w:r>
      <w:r w:rsidRPr="00561EC8">
        <w:rPr>
          <w:rFonts w:asciiTheme="minorHAnsi" w:hAnsiTheme="minorHAnsi" w:cstheme="minorHAnsi"/>
          <w:bCs/>
          <w:spacing w:val="5"/>
        </w:rPr>
        <w:t xml:space="preserve"> </w:t>
      </w:r>
      <w:r w:rsidRPr="00561EC8">
        <w:rPr>
          <w:rFonts w:asciiTheme="minorHAnsi" w:hAnsiTheme="minorHAnsi" w:cstheme="minorHAnsi"/>
          <w:bCs/>
        </w:rPr>
        <w:t>są</w:t>
      </w:r>
      <w:r w:rsidRPr="00561EC8">
        <w:rPr>
          <w:rFonts w:asciiTheme="minorHAnsi" w:hAnsiTheme="minorHAnsi" w:cstheme="minorHAnsi"/>
          <w:bCs/>
          <w:spacing w:val="-31"/>
        </w:rPr>
        <w:t xml:space="preserve"> </w:t>
      </w:r>
      <w:r w:rsidRPr="00561EC8">
        <w:rPr>
          <w:rFonts w:asciiTheme="minorHAnsi" w:hAnsiTheme="minorHAnsi" w:cstheme="minorHAnsi"/>
          <w:bCs/>
        </w:rPr>
        <w:t>protokoły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zdawczo‐odbiorcze.</w:t>
      </w:r>
    </w:p>
    <w:p w14:paraId="7F2B473F" w14:textId="10C233A9" w:rsidR="00DE44DC" w:rsidRPr="00561EC8" w:rsidRDefault="0039415B" w:rsidP="00D4329D">
      <w:pPr>
        <w:pStyle w:val="Akapitzlist"/>
        <w:numPr>
          <w:ilvl w:val="0"/>
          <w:numId w:val="20"/>
        </w:numPr>
        <w:tabs>
          <w:tab w:val="left" w:pos="480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Protokoły</w:t>
      </w:r>
      <w:r w:rsidRPr="00561EC8">
        <w:rPr>
          <w:rFonts w:asciiTheme="minorHAnsi" w:hAnsiTheme="minorHAnsi" w:cstheme="minorHAnsi"/>
          <w:bCs/>
          <w:spacing w:val="-3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zdawczo</w:t>
      </w:r>
      <w:r w:rsidRPr="00561EC8">
        <w:rPr>
          <w:rFonts w:asciiTheme="minorHAnsi" w:hAnsiTheme="minorHAnsi" w:cstheme="minorHAnsi"/>
          <w:bCs/>
          <w:spacing w:val="-3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‐</w:t>
      </w:r>
      <w:r w:rsidRPr="00561EC8">
        <w:rPr>
          <w:rFonts w:asciiTheme="minorHAnsi" w:hAnsiTheme="minorHAnsi" w:cstheme="minorHAnsi"/>
          <w:bCs/>
          <w:spacing w:val="-3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odbiorcze</w:t>
      </w:r>
      <w:r w:rsidRPr="00561EC8">
        <w:rPr>
          <w:rFonts w:asciiTheme="minorHAnsi" w:hAnsiTheme="minorHAnsi" w:cstheme="minorHAnsi"/>
          <w:bCs/>
          <w:spacing w:val="-3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zostaną</w:t>
      </w:r>
      <w:r w:rsidRPr="00561EC8">
        <w:rPr>
          <w:rFonts w:asciiTheme="minorHAnsi" w:hAnsiTheme="minorHAnsi" w:cstheme="minorHAnsi"/>
          <w:bCs/>
          <w:spacing w:val="-3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sporządzone</w:t>
      </w:r>
      <w:r w:rsidRPr="00561EC8">
        <w:rPr>
          <w:rFonts w:asciiTheme="minorHAnsi" w:hAnsiTheme="minorHAnsi" w:cstheme="minorHAnsi"/>
          <w:bCs/>
          <w:spacing w:val="-3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przez</w:t>
      </w:r>
      <w:r w:rsidRPr="00561EC8">
        <w:rPr>
          <w:rFonts w:asciiTheme="minorHAnsi" w:hAnsiTheme="minorHAnsi" w:cstheme="minorHAnsi"/>
          <w:bCs/>
          <w:spacing w:val="-3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Wykonawcę</w:t>
      </w:r>
      <w:r w:rsidRPr="00561EC8">
        <w:rPr>
          <w:rFonts w:asciiTheme="minorHAnsi" w:hAnsiTheme="minorHAnsi" w:cstheme="minorHAnsi"/>
          <w:bCs/>
          <w:spacing w:val="-3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3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dwóch</w:t>
      </w:r>
      <w:r w:rsidRPr="00561EC8">
        <w:rPr>
          <w:rFonts w:asciiTheme="minorHAnsi" w:hAnsiTheme="minorHAnsi" w:cstheme="minorHAnsi"/>
          <w:bCs/>
          <w:spacing w:val="-3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jednobrzmiących egzemplarzach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(zgodnie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ze</w:t>
      </w:r>
      <w:r w:rsidRPr="00561EC8">
        <w:rPr>
          <w:rFonts w:asciiTheme="minorHAnsi" w:hAnsiTheme="minorHAnsi" w:cstheme="minorHAnsi"/>
          <w:bCs/>
          <w:spacing w:val="-3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wzorem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protokołu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stanowiącym</w:t>
      </w:r>
      <w:r w:rsidRPr="00561EC8">
        <w:rPr>
          <w:rFonts w:asciiTheme="minorHAnsi" w:hAnsiTheme="minorHAnsi" w:cstheme="minorHAnsi"/>
          <w:bCs/>
          <w:spacing w:val="-2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Załącznik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nr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="00561EC8" w:rsidRPr="00561EC8">
        <w:rPr>
          <w:rFonts w:asciiTheme="minorHAnsi" w:hAnsiTheme="minorHAnsi" w:cstheme="minorHAnsi"/>
          <w:bCs/>
          <w:w w:val="95"/>
        </w:rPr>
        <w:t>2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do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niniejszej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umowy).</w:t>
      </w:r>
    </w:p>
    <w:p w14:paraId="3A592DB4" w14:textId="77777777" w:rsidR="00DE44DC" w:rsidRPr="00561EC8" w:rsidRDefault="0039415B" w:rsidP="00D4329D">
      <w:pPr>
        <w:pStyle w:val="Akapitzlist"/>
        <w:numPr>
          <w:ilvl w:val="0"/>
          <w:numId w:val="20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Osobami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odpowiedzialnymi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za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nadzór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nad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realizacją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niniejszej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umowy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są:</w:t>
      </w:r>
    </w:p>
    <w:p w14:paraId="0A3B28F0" w14:textId="77777777" w:rsidR="00DE44DC" w:rsidRPr="00561EC8" w:rsidRDefault="0039415B" w:rsidP="00D4329D">
      <w:pPr>
        <w:pStyle w:val="Akapitzlist"/>
        <w:numPr>
          <w:ilvl w:val="0"/>
          <w:numId w:val="19"/>
        </w:numPr>
        <w:tabs>
          <w:tab w:val="left" w:pos="763"/>
        </w:tabs>
        <w:spacing w:before="0" w:line="360" w:lineRule="auto"/>
        <w:jc w:val="left"/>
        <w:rPr>
          <w:rFonts w:asciiTheme="minorHAnsi" w:hAnsiTheme="minorHAnsi" w:cstheme="minorHAnsi"/>
          <w:bCs/>
          <w:color w:val="7030A0"/>
        </w:rPr>
      </w:pPr>
      <w:r w:rsidRPr="00561EC8">
        <w:rPr>
          <w:rFonts w:asciiTheme="minorHAnsi" w:hAnsiTheme="minorHAnsi" w:cstheme="minorHAnsi"/>
          <w:bCs/>
          <w:color w:val="7030A0"/>
          <w:w w:val="95"/>
        </w:rPr>
        <w:t>ze</w:t>
      </w:r>
      <w:r w:rsidRPr="00561EC8">
        <w:rPr>
          <w:rFonts w:asciiTheme="minorHAnsi" w:hAnsiTheme="minorHAnsi" w:cstheme="minorHAnsi"/>
          <w:bCs/>
          <w:color w:val="7030A0"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color w:val="7030A0"/>
          <w:w w:val="95"/>
        </w:rPr>
        <w:t>strony</w:t>
      </w:r>
      <w:r w:rsidRPr="00561EC8">
        <w:rPr>
          <w:rFonts w:asciiTheme="minorHAnsi" w:hAnsiTheme="minorHAnsi" w:cstheme="minorHAnsi"/>
          <w:bCs/>
          <w:color w:val="7030A0"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color w:val="7030A0"/>
          <w:w w:val="95"/>
        </w:rPr>
        <w:t>Zamawiającego:</w:t>
      </w:r>
      <w:r w:rsidRPr="00561EC8">
        <w:rPr>
          <w:rFonts w:asciiTheme="minorHAnsi" w:hAnsiTheme="minorHAnsi" w:cstheme="minorHAnsi"/>
          <w:bCs/>
          <w:color w:val="7030A0"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color w:val="7030A0"/>
          <w:w w:val="95"/>
        </w:rPr>
        <w:t>………………………</w:t>
      </w:r>
    </w:p>
    <w:p w14:paraId="1A9E2ACC" w14:textId="77777777" w:rsidR="00DE44DC" w:rsidRPr="00561EC8" w:rsidRDefault="0039415B" w:rsidP="00D4329D">
      <w:pPr>
        <w:pStyle w:val="Akapitzlist"/>
        <w:numPr>
          <w:ilvl w:val="0"/>
          <w:numId w:val="19"/>
        </w:numPr>
        <w:tabs>
          <w:tab w:val="left" w:pos="763"/>
        </w:tabs>
        <w:spacing w:before="0" w:line="360" w:lineRule="auto"/>
        <w:jc w:val="left"/>
        <w:rPr>
          <w:rFonts w:asciiTheme="minorHAnsi" w:hAnsiTheme="minorHAnsi" w:cstheme="minorHAnsi"/>
          <w:bCs/>
          <w:color w:val="7030A0"/>
        </w:rPr>
      </w:pPr>
      <w:r w:rsidRPr="00561EC8">
        <w:rPr>
          <w:rFonts w:asciiTheme="minorHAnsi" w:hAnsiTheme="minorHAnsi" w:cstheme="minorHAnsi"/>
          <w:bCs/>
          <w:color w:val="7030A0"/>
          <w:w w:val="95"/>
        </w:rPr>
        <w:t>ze strony Wykonawcy:</w:t>
      </w:r>
      <w:r w:rsidRPr="00561EC8">
        <w:rPr>
          <w:rFonts w:asciiTheme="minorHAnsi" w:hAnsiTheme="minorHAnsi" w:cstheme="minorHAnsi"/>
          <w:bCs/>
          <w:color w:val="7030A0"/>
          <w:spacing w:val="-4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color w:val="7030A0"/>
          <w:w w:val="95"/>
        </w:rPr>
        <w:t>………………………</w:t>
      </w:r>
    </w:p>
    <w:p w14:paraId="40DCA302" w14:textId="31D13579" w:rsidR="00DE44DC" w:rsidRPr="00561EC8" w:rsidRDefault="0039415B" w:rsidP="00D4329D">
      <w:pPr>
        <w:pStyle w:val="Akapitzlist"/>
        <w:numPr>
          <w:ilvl w:val="0"/>
          <w:numId w:val="20"/>
        </w:numPr>
        <w:tabs>
          <w:tab w:val="left" w:pos="480"/>
        </w:tabs>
        <w:spacing w:before="0" w:line="360" w:lineRule="auto"/>
        <w:ind w:right="115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Zmiana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osób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numerów,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których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mowa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="007E609C" w:rsidRPr="00561EC8">
        <w:rPr>
          <w:rFonts w:asciiTheme="minorHAnsi" w:hAnsiTheme="minorHAnsi" w:cstheme="minorHAnsi"/>
          <w:bCs/>
        </w:rPr>
        <w:t>6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nie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wymaga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aneksu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do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umowy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wystarczy niezwłocznie, pisemnie poinformować o zmianie drugiej Strony. Wszelkie konsekwencje niewykonania</w:t>
      </w:r>
      <w:r w:rsidRPr="00561EC8">
        <w:rPr>
          <w:rFonts w:asciiTheme="minorHAnsi" w:hAnsiTheme="minorHAnsi" w:cstheme="minorHAnsi"/>
          <w:bCs/>
          <w:spacing w:val="-45"/>
        </w:rPr>
        <w:t xml:space="preserve"> </w:t>
      </w:r>
      <w:r w:rsidR="00561EC8" w:rsidRPr="00561EC8">
        <w:rPr>
          <w:rFonts w:asciiTheme="minorHAnsi" w:hAnsiTheme="minorHAnsi" w:cstheme="minorHAnsi"/>
          <w:bCs/>
          <w:spacing w:val="-45"/>
        </w:rPr>
        <w:t xml:space="preserve"> </w:t>
      </w:r>
      <w:r w:rsidRPr="00561EC8">
        <w:rPr>
          <w:rFonts w:asciiTheme="minorHAnsi" w:hAnsiTheme="minorHAnsi" w:cstheme="minorHAnsi"/>
          <w:bCs/>
        </w:rPr>
        <w:t>powyższego</w:t>
      </w:r>
      <w:r w:rsidR="00561EC8" w:rsidRPr="00561EC8">
        <w:rPr>
          <w:rFonts w:asciiTheme="minorHAnsi" w:hAnsiTheme="minorHAnsi" w:cstheme="minorHAnsi"/>
          <w:bCs/>
        </w:rPr>
        <w:t xml:space="preserve"> </w:t>
      </w:r>
      <w:r w:rsidRPr="00561EC8">
        <w:rPr>
          <w:rFonts w:asciiTheme="minorHAnsi" w:hAnsiTheme="minorHAnsi" w:cstheme="minorHAnsi"/>
          <w:bCs/>
          <w:spacing w:val="-45"/>
        </w:rPr>
        <w:t xml:space="preserve"> </w:t>
      </w:r>
      <w:r w:rsidRPr="00561EC8">
        <w:rPr>
          <w:rFonts w:asciiTheme="minorHAnsi" w:hAnsiTheme="minorHAnsi" w:cstheme="minorHAnsi"/>
          <w:bCs/>
        </w:rPr>
        <w:t>obowiązku</w:t>
      </w:r>
      <w:r w:rsidRPr="00561EC8">
        <w:rPr>
          <w:rFonts w:asciiTheme="minorHAnsi" w:hAnsiTheme="minorHAnsi" w:cstheme="minorHAnsi"/>
          <w:bCs/>
          <w:spacing w:val="-46"/>
        </w:rPr>
        <w:t xml:space="preserve"> </w:t>
      </w:r>
      <w:r w:rsidR="00561EC8" w:rsidRPr="00561EC8">
        <w:rPr>
          <w:rFonts w:asciiTheme="minorHAnsi" w:hAnsiTheme="minorHAnsi" w:cstheme="minorHAnsi"/>
          <w:bCs/>
          <w:spacing w:val="-46"/>
        </w:rPr>
        <w:t xml:space="preserve"> </w:t>
      </w:r>
      <w:r w:rsidRPr="00561EC8">
        <w:rPr>
          <w:rFonts w:asciiTheme="minorHAnsi" w:hAnsiTheme="minorHAnsi" w:cstheme="minorHAnsi"/>
          <w:bCs/>
        </w:rPr>
        <w:t>obciążają</w:t>
      </w:r>
      <w:r w:rsidRPr="00561EC8">
        <w:rPr>
          <w:rFonts w:asciiTheme="minorHAnsi" w:hAnsiTheme="minorHAnsi" w:cstheme="minorHAnsi"/>
          <w:bCs/>
          <w:spacing w:val="-44"/>
        </w:rPr>
        <w:t xml:space="preserve"> </w:t>
      </w:r>
      <w:r w:rsidR="00561EC8" w:rsidRPr="00561EC8">
        <w:rPr>
          <w:rFonts w:asciiTheme="minorHAnsi" w:hAnsiTheme="minorHAnsi" w:cstheme="minorHAnsi"/>
          <w:bCs/>
          <w:spacing w:val="-44"/>
        </w:rPr>
        <w:t xml:space="preserve"> </w:t>
      </w:r>
      <w:r w:rsidR="00561EC8">
        <w:rPr>
          <w:rFonts w:asciiTheme="minorHAnsi" w:hAnsiTheme="minorHAnsi" w:cstheme="minorHAnsi"/>
          <w:bCs/>
          <w:spacing w:val="-44"/>
        </w:rPr>
        <w:t xml:space="preserve"> </w:t>
      </w:r>
      <w:r w:rsidRPr="00561EC8">
        <w:rPr>
          <w:rFonts w:asciiTheme="minorHAnsi" w:hAnsiTheme="minorHAnsi" w:cstheme="minorHAnsi"/>
          <w:bCs/>
        </w:rPr>
        <w:t>Stronę,</w:t>
      </w:r>
      <w:r w:rsidRPr="00561EC8">
        <w:rPr>
          <w:rFonts w:asciiTheme="minorHAnsi" w:hAnsiTheme="minorHAnsi" w:cstheme="minorHAnsi"/>
          <w:bCs/>
          <w:spacing w:val="-45"/>
        </w:rPr>
        <w:t xml:space="preserve"> </w:t>
      </w:r>
      <w:r w:rsidRPr="00561EC8">
        <w:rPr>
          <w:rFonts w:asciiTheme="minorHAnsi" w:hAnsiTheme="minorHAnsi" w:cstheme="minorHAnsi"/>
          <w:bCs/>
        </w:rPr>
        <w:t>która</w:t>
      </w:r>
      <w:r w:rsidRPr="00561EC8">
        <w:rPr>
          <w:rFonts w:asciiTheme="minorHAnsi" w:hAnsiTheme="minorHAnsi" w:cstheme="minorHAnsi"/>
          <w:bCs/>
          <w:spacing w:val="-45"/>
        </w:rPr>
        <w:t xml:space="preserve"> </w:t>
      </w:r>
      <w:r w:rsidRPr="00561EC8">
        <w:rPr>
          <w:rFonts w:asciiTheme="minorHAnsi" w:hAnsiTheme="minorHAnsi" w:cstheme="minorHAnsi"/>
          <w:bCs/>
        </w:rPr>
        <w:t>tego</w:t>
      </w:r>
      <w:r w:rsidRPr="00561EC8">
        <w:rPr>
          <w:rFonts w:asciiTheme="minorHAnsi" w:hAnsiTheme="minorHAnsi" w:cstheme="minorHAnsi"/>
          <w:bCs/>
          <w:spacing w:val="-45"/>
        </w:rPr>
        <w:t xml:space="preserve"> </w:t>
      </w:r>
      <w:r w:rsidR="00561EC8">
        <w:rPr>
          <w:rFonts w:asciiTheme="minorHAnsi" w:hAnsiTheme="minorHAnsi" w:cstheme="minorHAnsi"/>
          <w:bCs/>
          <w:spacing w:val="-45"/>
        </w:rPr>
        <w:t xml:space="preserve"> </w:t>
      </w:r>
      <w:r w:rsidRPr="00561EC8">
        <w:rPr>
          <w:rFonts w:asciiTheme="minorHAnsi" w:hAnsiTheme="minorHAnsi" w:cstheme="minorHAnsi"/>
          <w:bCs/>
        </w:rPr>
        <w:t>obowiązku</w:t>
      </w:r>
      <w:r w:rsidRPr="00561EC8">
        <w:rPr>
          <w:rFonts w:asciiTheme="minorHAnsi" w:hAnsiTheme="minorHAnsi" w:cstheme="minorHAnsi"/>
          <w:bCs/>
          <w:spacing w:val="-44"/>
        </w:rPr>
        <w:t xml:space="preserve"> </w:t>
      </w:r>
      <w:r w:rsidR="00561EC8">
        <w:rPr>
          <w:rFonts w:asciiTheme="minorHAnsi" w:hAnsiTheme="minorHAnsi" w:cstheme="minorHAnsi"/>
          <w:bCs/>
          <w:spacing w:val="-44"/>
        </w:rPr>
        <w:t xml:space="preserve"> </w:t>
      </w:r>
      <w:r w:rsidRPr="00561EC8">
        <w:rPr>
          <w:rFonts w:asciiTheme="minorHAnsi" w:hAnsiTheme="minorHAnsi" w:cstheme="minorHAnsi"/>
          <w:bCs/>
        </w:rPr>
        <w:t>nie</w:t>
      </w:r>
      <w:r w:rsidRPr="00561EC8">
        <w:rPr>
          <w:rFonts w:asciiTheme="minorHAnsi" w:hAnsiTheme="minorHAnsi" w:cstheme="minorHAnsi"/>
          <w:bCs/>
          <w:spacing w:val="-45"/>
        </w:rPr>
        <w:t xml:space="preserve"> </w:t>
      </w:r>
      <w:r w:rsidRPr="00561EC8">
        <w:rPr>
          <w:rFonts w:asciiTheme="minorHAnsi" w:hAnsiTheme="minorHAnsi" w:cstheme="minorHAnsi"/>
          <w:bCs/>
        </w:rPr>
        <w:t>wykonała.</w:t>
      </w:r>
    </w:p>
    <w:p w14:paraId="7B60A2C8" w14:textId="77777777" w:rsidR="003C74F5" w:rsidRPr="00561EC8" w:rsidRDefault="003C74F5" w:rsidP="00D4329D">
      <w:pPr>
        <w:tabs>
          <w:tab w:val="left" w:pos="480"/>
        </w:tabs>
        <w:spacing w:line="360" w:lineRule="auto"/>
        <w:ind w:right="115"/>
        <w:rPr>
          <w:rFonts w:asciiTheme="minorHAnsi" w:hAnsiTheme="minorHAnsi" w:cstheme="minorHAnsi"/>
          <w:bCs/>
        </w:rPr>
      </w:pPr>
    </w:p>
    <w:p w14:paraId="4551C9DE" w14:textId="77777777" w:rsidR="003C74F5" w:rsidRPr="00561EC8" w:rsidRDefault="003C74F5" w:rsidP="00D4329D">
      <w:pPr>
        <w:pStyle w:val="Nagwek1"/>
        <w:spacing w:line="360" w:lineRule="auto"/>
        <w:rPr>
          <w:b/>
        </w:rPr>
      </w:pPr>
      <w:r w:rsidRPr="00561EC8">
        <w:t>§ 3</w:t>
      </w:r>
    </w:p>
    <w:p w14:paraId="16A32316" w14:textId="77777777" w:rsidR="00DE44DC" w:rsidRPr="00561EC8" w:rsidRDefault="0039415B" w:rsidP="00D4329D">
      <w:pPr>
        <w:pStyle w:val="Nagwek1"/>
        <w:spacing w:line="360" w:lineRule="auto"/>
        <w:rPr>
          <w:bCs/>
        </w:rPr>
      </w:pPr>
      <w:r w:rsidRPr="00561EC8">
        <w:rPr>
          <w:bCs/>
          <w:w w:val="95"/>
        </w:rPr>
        <w:t>ZAMÓWIENIA OPCJONALNE (PRAWO OPCJI)</w:t>
      </w:r>
    </w:p>
    <w:p w14:paraId="0B85B486" w14:textId="41FD354E" w:rsidR="00DE44DC" w:rsidRPr="00561EC8" w:rsidRDefault="0039415B" w:rsidP="00D4329D">
      <w:pPr>
        <w:pStyle w:val="Akapitzlist"/>
        <w:numPr>
          <w:ilvl w:val="0"/>
          <w:numId w:val="18"/>
        </w:numPr>
        <w:tabs>
          <w:tab w:val="left" w:pos="480"/>
        </w:tabs>
        <w:spacing w:before="0" w:line="360" w:lineRule="auto"/>
        <w:ind w:right="115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Zamawiający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zastrzega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sobie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możliwość</w:t>
      </w:r>
      <w:r w:rsidRPr="00561EC8">
        <w:rPr>
          <w:rFonts w:asciiTheme="minorHAnsi" w:hAnsiTheme="minorHAnsi" w:cstheme="minorHAnsi"/>
          <w:bCs/>
          <w:spacing w:val="-37"/>
          <w:w w:val="95"/>
        </w:rPr>
        <w:t xml:space="preserve"> </w:t>
      </w:r>
      <w:r w:rsidR="00561EC8">
        <w:rPr>
          <w:rFonts w:asciiTheme="minorHAnsi" w:hAnsiTheme="minorHAnsi" w:cstheme="minorHAnsi"/>
          <w:bCs/>
          <w:spacing w:val="-3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skorzystania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ramach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niniejszej</w:t>
      </w:r>
      <w:r w:rsidRPr="00561EC8">
        <w:rPr>
          <w:rFonts w:asciiTheme="minorHAnsi" w:hAnsiTheme="minorHAnsi" w:cstheme="minorHAnsi"/>
          <w:bCs/>
          <w:spacing w:val="-3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Umowy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prawa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opcji,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co </w:t>
      </w:r>
      <w:r w:rsidRPr="00561EC8">
        <w:rPr>
          <w:rFonts w:asciiTheme="minorHAnsi" w:hAnsiTheme="minorHAnsi" w:cstheme="minorHAnsi"/>
          <w:bCs/>
        </w:rPr>
        <w:t>niniejszym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Wykonawca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akceptuje,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poprzez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podpisanie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Umowy.</w:t>
      </w:r>
    </w:p>
    <w:p w14:paraId="236B2EA1" w14:textId="77777777" w:rsidR="00DE44DC" w:rsidRPr="00561EC8" w:rsidRDefault="0039415B" w:rsidP="00D4329D">
      <w:pPr>
        <w:pStyle w:val="Akapitzlist"/>
        <w:numPr>
          <w:ilvl w:val="0"/>
          <w:numId w:val="18"/>
        </w:numPr>
        <w:tabs>
          <w:tab w:val="left" w:pos="480"/>
        </w:tabs>
        <w:spacing w:before="0" w:line="360" w:lineRule="auto"/>
        <w:ind w:right="113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Zamawiający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będzie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mógł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skorzystać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prawa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opcji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przypadku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potrzeby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wykorzystania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większej </w:t>
      </w:r>
      <w:r w:rsidRPr="00561EC8">
        <w:rPr>
          <w:rFonts w:asciiTheme="minorHAnsi" w:hAnsiTheme="minorHAnsi" w:cstheme="minorHAnsi"/>
          <w:bCs/>
        </w:rPr>
        <w:t>liczby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licencji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związku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ze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zwiększeniem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zatrudnienia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pracowników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przez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dowolny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okres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w ramach</w:t>
      </w:r>
      <w:r w:rsidRPr="00561EC8">
        <w:rPr>
          <w:rFonts w:asciiTheme="minorHAnsi" w:hAnsiTheme="minorHAnsi" w:cstheme="minorHAnsi"/>
          <w:bCs/>
          <w:spacing w:val="-37"/>
        </w:rPr>
        <w:t xml:space="preserve"> </w:t>
      </w:r>
      <w:r w:rsidRPr="00561EC8">
        <w:rPr>
          <w:rFonts w:asciiTheme="minorHAnsi" w:hAnsiTheme="minorHAnsi" w:cstheme="minorHAnsi"/>
          <w:bCs/>
        </w:rPr>
        <w:t>okresu</w:t>
      </w:r>
      <w:r w:rsidRPr="00561EC8">
        <w:rPr>
          <w:rFonts w:asciiTheme="minorHAnsi" w:hAnsiTheme="minorHAnsi" w:cstheme="minorHAnsi"/>
          <w:bCs/>
          <w:spacing w:val="-37"/>
        </w:rPr>
        <w:t xml:space="preserve"> </w:t>
      </w:r>
      <w:r w:rsidRPr="00561EC8">
        <w:rPr>
          <w:rFonts w:asciiTheme="minorHAnsi" w:hAnsiTheme="minorHAnsi" w:cstheme="minorHAnsi"/>
          <w:bCs/>
        </w:rPr>
        <w:t>obowiązywania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zamówienia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podstawowego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(maksymalnie</w:t>
      </w:r>
      <w:r w:rsidRPr="00561EC8">
        <w:rPr>
          <w:rFonts w:asciiTheme="minorHAnsi" w:hAnsiTheme="minorHAnsi" w:cstheme="minorHAnsi"/>
          <w:bCs/>
          <w:spacing w:val="-37"/>
        </w:rPr>
        <w:t xml:space="preserve"> </w:t>
      </w:r>
      <w:r w:rsidRPr="00561EC8">
        <w:rPr>
          <w:rFonts w:asciiTheme="minorHAnsi" w:hAnsiTheme="minorHAnsi" w:cstheme="minorHAnsi"/>
          <w:bCs/>
        </w:rPr>
        <w:t>36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miesięcy).</w:t>
      </w:r>
    </w:p>
    <w:p w14:paraId="61E8A7EF" w14:textId="77777777" w:rsidR="00DE44DC" w:rsidRPr="00561EC8" w:rsidRDefault="0039415B" w:rsidP="00D4329D">
      <w:pPr>
        <w:pStyle w:val="Akapitzlist"/>
        <w:numPr>
          <w:ilvl w:val="0"/>
          <w:numId w:val="18"/>
        </w:numPr>
        <w:tabs>
          <w:tab w:val="left" w:pos="480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lastRenderedPageBreak/>
        <w:t>Ostateczna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ilość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zakupionych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licencji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będzie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uzależniona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od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wielkości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zatrudnienia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pracowników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u </w:t>
      </w:r>
      <w:r w:rsidRPr="00561EC8">
        <w:rPr>
          <w:rFonts w:asciiTheme="minorHAnsi" w:hAnsiTheme="minorHAnsi" w:cstheme="minorHAnsi"/>
          <w:bCs/>
        </w:rPr>
        <w:t>Zamawiającego.</w:t>
      </w:r>
    </w:p>
    <w:p w14:paraId="357F66AC" w14:textId="77777777" w:rsidR="00DE44DC" w:rsidRPr="00561EC8" w:rsidRDefault="0039415B" w:rsidP="00D4329D">
      <w:pPr>
        <w:pStyle w:val="Akapitzlist"/>
        <w:numPr>
          <w:ilvl w:val="0"/>
          <w:numId w:val="18"/>
        </w:numPr>
        <w:tabs>
          <w:tab w:val="left" w:pos="480"/>
        </w:tabs>
        <w:spacing w:before="0" w:line="360" w:lineRule="auto"/>
        <w:ind w:right="114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Zakupione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licencje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subskrypcje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ramach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prawa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opcji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muszą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spełniać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wszystkie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wymogi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jak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dla </w:t>
      </w:r>
      <w:r w:rsidRPr="00561EC8">
        <w:rPr>
          <w:rFonts w:asciiTheme="minorHAnsi" w:hAnsiTheme="minorHAnsi" w:cstheme="minorHAnsi"/>
          <w:bCs/>
        </w:rPr>
        <w:t>zamówienia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podstawowego.</w:t>
      </w:r>
    </w:p>
    <w:p w14:paraId="7392AF12" w14:textId="77777777" w:rsidR="00DE44DC" w:rsidRPr="00561EC8" w:rsidRDefault="0039415B" w:rsidP="00D4329D">
      <w:pPr>
        <w:pStyle w:val="Akapitzlist"/>
        <w:numPr>
          <w:ilvl w:val="0"/>
          <w:numId w:val="18"/>
        </w:numPr>
        <w:tabs>
          <w:tab w:val="left" w:pos="480"/>
        </w:tabs>
        <w:spacing w:before="0" w:line="360" w:lineRule="auto"/>
        <w:ind w:right="114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Zamawiający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zastrzega,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iż</w:t>
      </w:r>
      <w:r w:rsidRPr="00561EC8">
        <w:rPr>
          <w:rFonts w:asciiTheme="minorHAnsi" w:hAnsiTheme="minorHAnsi" w:cstheme="minorHAnsi"/>
          <w:bCs/>
          <w:spacing w:val="-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część</w:t>
      </w:r>
      <w:r w:rsidRPr="00561EC8">
        <w:rPr>
          <w:rFonts w:asciiTheme="minorHAnsi" w:hAnsiTheme="minorHAnsi" w:cstheme="minorHAnsi"/>
          <w:bCs/>
          <w:spacing w:val="-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zamówienia</w:t>
      </w:r>
      <w:r w:rsidRPr="00561EC8">
        <w:rPr>
          <w:rFonts w:asciiTheme="minorHAnsi" w:hAnsiTheme="minorHAnsi" w:cstheme="minorHAnsi"/>
          <w:bCs/>
          <w:spacing w:val="-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określona</w:t>
      </w:r>
      <w:r w:rsidRPr="00561EC8">
        <w:rPr>
          <w:rFonts w:asciiTheme="minorHAnsi" w:hAnsiTheme="minorHAnsi" w:cstheme="minorHAnsi"/>
          <w:bCs/>
          <w:spacing w:val="-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jako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„prawo</w:t>
      </w:r>
      <w:r w:rsidRPr="00561EC8">
        <w:rPr>
          <w:rFonts w:asciiTheme="minorHAnsi" w:hAnsiTheme="minorHAnsi" w:cstheme="minorHAnsi"/>
          <w:bCs/>
          <w:spacing w:val="-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opcji”</w:t>
      </w:r>
      <w:r w:rsidRPr="00561EC8">
        <w:rPr>
          <w:rFonts w:asciiTheme="minorHAnsi" w:hAnsiTheme="minorHAnsi" w:cstheme="minorHAnsi"/>
          <w:bCs/>
          <w:spacing w:val="-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jest</w:t>
      </w:r>
      <w:r w:rsidRPr="00561EC8">
        <w:rPr>
          <w:rFonts w:asciiTheme="minorHAnsi" w:hAnsiTheme="minorHAnsi" w:cstheme="minorHAnsi"/>
          <w:bCs/>
          <w:spacing w:val="-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uprawnieniem,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a </w:t>
      </w:r>
      <w:r w:rsidRPr="00561EC8">
        <w:rPr>
          <w:rFonts w:asciiTheme="minorHAnsi" w:hAnsiTheme="minorHAnsi" w:cstheme="minorHAnsi"/>
          <w:bCs/>
        </w:rPr>
        <w:t>nie zobowiązaniem Zamawiającego. Zamawiający może nie skorzystać z prawa opcji w szczególności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przypadku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braku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zwiększenia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zatrudnienia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pracowników,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a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Wykonawcy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 xml:space="preserve">nie </w:t>
      </w:r>
      <w:r w:rsidRPr="00561EC8">
        <w:rPr>
          <w:rFonts w:asciiTheme="minorHAnsi" w:hAnsiTheme="minorHAnsi" w:cstheme="minorHAnsi"/>
          <w:bCs/>
          <w:w w:val="95"/>
        </w:rPr>
        <w:t>przysługują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tego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tytułu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żadne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roszczenia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co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niniejszym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Wykonawca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akceptuje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przez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podpisanie </w:t>
      </w:r>
      <w:r w:rsidRPr="00561EC8">
        <w:rPr>
          <w:rFonts w:asciiTheme="minorHAnsi" w:hAnsiTheme="minorHAnsi" w:cstheme="minorHAnsi"/>
          <w:bCs/>
        </w:rPr>
        <w:t>niniejszej</w:t>
      </w:r>
      <w:r w:rsidRPr="00561EC8">
        <w:rPr>
          <w:rFonts w:asciiTheme="minorHAnsi" w:hAnsiTheme="minorHAnsi" w:cstheme="minorHAnsi"/>
          <w:bCs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</w:rPr>
        <w:t>umowy.</w:t>
      </w:r>
    </w:p>
    <w:p w14:paraId="5D533688" w14:textId="77777777" w:rsidR="00DE44DC" w:rsidRPr="00561EC8" w:rsidRDefault="0039415B" w:rsidP="00D4329D">
      <w:pPr>
        <w:pStyle w:val="Akapitzlist"/>
        <w:numPr>
          <w:ilvl w:val="0"/>
          <w:numId w:val="18"/>
        </w:numPr>
        <w:tabs>
          <w:tab w:val="left" w:pos="480"/>
        </w:tabs>
        <w:spacing w:before="0" w:line="360" w:lineRule="auto"/>
        <w:ind w:right="111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Zamawiający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może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prawa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opcji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korzystać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wielokrotnie,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do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wyczerpania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maksymalnej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ilości określonej</w:t>
      </w:r>
      <w:r w:rsidRPr="00561EC8">
        <w:rPr>
          <w:rFonts w:asciiTheme="minorHAnsi" w:hAnsiTheme="minorHAnsi" w:cstheme="minorHAnsi"/>
          <w:bCs/>
          <w:spacing w:val="-3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3"/>
        </w:rPr>
        <w:t xml:space="preserve"> </w:t>
      </w:r>
      <w:r w:rsidRPr="00561EC8">
        <w:rPr>
          <w:rFonts w:asciiTheme="minorHAnsi" w:hAnsiTheme="minorHAnsi" w:cstheme="minorHAnsi"/>
          <w:bCs/>
        </w:rPr>
        <w:t>§</w:t>
      </w:r>
      <w:r w:rsidRPr="00561EC8">
        <w:rPr>
          <w:rFonts w:asciiTheme="minorHAnsi" w:hAnsiTheme="minorHAnsi" w:cstheme="minorHAnsi"/>
          <w:bCs/>
          <w:spacing w:val="-5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1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3"/>
        </w:rPr>
        <w:t xml:space="preserve"> </w:t>
      </w:r>
      <w:r w:rsidRPr="00561EC8">
        <w:rPr>
          <w:rFonts w:asciiTheme="minorHAnsi" w:hAnsiTheme="minorHAnsi" w:cstheme="minorHAnsi"/>
          <w:bCs/>
        </w:rPr>
        <w:t>2</w:t>
      </w:r>
      <w:r w:rsidRPr="00561EC8">
        <w:rPr>
          <w:rFonts w:asciiTheme="minorHAnsi" w:hAnsiTheme="minorHAnsi" w:cstheme="minorHAnsi"/>
          <w:bCs/>
          <w:spacing w:val="-2"/>
        </w:rPr>
        <w:t xml:space="preserve"> </w:t>
      </w:r>
      <w:r w:rsidRPr="00561EC8">
        <w:rPr>
          <w:rFonts w:asciiTheme="minorHAnsi" w:hAnsiTheme="minorHAnsi" w:cstheme="minorHAnsi"/>
          <w:bCs/>
        </w:rPr>
        <w:t>pkt</w:t>
      </w:r>
      <w:r w:rsidRPr="00561EC8">
        <w:rPr>
          <w:rFonts w:asciiTheme="minorHAnsi" w:hAnsiTheme="minorHAnsi" w:cstheme="minorHAnsi"/>
          <w:bCs/>
          <w:spacing w:val="-3"/>
        </w:rPr>
        <w:t xml:space="preserve"> </w:t>
      </w:r>
      <w:r w:rsidRPr="00561EC8">
        <w:rPr>
          <w:rFonts w:asciiTheme="minorHAnsi" w:hAnsiTheme="minorHAnsi" w:cstheme="minorHAnsi"/>
          <w:bCs/>
        </w:rPr>
        <w:t>2.</w:t>
      </w:r>
      <w:r w:rsidRPr="00561EC8">
        <w:rPr>
          <w:rFonts w:asciiTheme="minorHAnsi" w:hAnsiTheme="minorHAnsi" w:cstheme="minorHAnsi"/>
          <w:bCs/>
          <w:spacing w:val="-3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3"/>
        </w:rPr>
        <w:t xml:space="preserve"> </w:t>
      </w:r>
      <w:r w:rsidRPr="00561EC8">
        <w:rPr>
          <w:rFonts w:asciiTheme="minorHAnsi" w:hAnsiTheme="minorHAnsi" w:cstheme="minorHAnsi"/>
          <w:bCs/>
        </w:rPr>
        <w:t>prawa</w:t>
      </w:r>
      <w:r w:rsidRPr="00561EC8">
        <w:rPr>
          <w:rFonts w:asciiTheme="minorHAnsi" w:hAnsiTheme="minorHAnsi" w:cstheme="minorHAnsi"/>
          <w:bCs/>
          <w:spacing w:val="-5"/>
        </w:rPr>
        <w:t xml:space="preserve"> </w:t>
      </w:r>
      <w:r w:rsidRPr="00561EC8">
        <w:rPr>
          <w:rFonts w:asciiTheme="minorHAnsi" w:hAnsiTheme="minorHAnsi" w:cstheme="minorHAnsi"/>
          <w:bCs/>
        </w:rPr>
        <w:t>opcji</w:t>
      </w:r>
      <w:r w:rsidRPr="00561EC8">
        <w:rPr>
          <w:rFonts w:asciiTheme="minorHAnsi" w:hAnsiTheme="minorHAnsi" w:cstheme="minorHAnsi"/>
          <w:bCs/>
          <w:spacing w:val="-3"/>
        </w:rPr>
        <w:t xml:space="preserve"> </w:t>
      </w:r>
      <w:r w:rsidRPr="00561EC8">
        <w:rPr>
          <w:rFonts w:asciiTheme="minorHAnsi" w:hAnsiTheme="minorHAnsi" w:cstheme="minorHAnsi"/>
          <w:bCs/>
        </w:rPr>
        <w:t>Zamawiający</w:t>
      </w:r>
      <w:r w:rsidRPr="00561EC8">
        <w:rPr>
          <w:rFonts w:asciiTheme="minorHAnsi" w:hAnsiTheme="minorHAnsi" w:cstheme="minorHAnsi"/>
          <w:bCs/>
          <w:spacing w:val="-5"/>
        </w:rPr>
        <w:t xml:space="preserve"> </w:t>
      </w:r>
      <w:r w:rsidRPr="00561EC8">
        <w:rPr>
          <w:rFonts w:asciiTheme="minorHAnsi" w:hAnsiTheme="minorHAnsi" w:cstheme="minorHAnsi"/>
          <w:bCs/>
        </w:rPr>
        <w:t>może</w:t>
      </w:r>
      <w:r w:rsidRPr="00561EC8">
        <w:rPr>
          <w:rFonts w:asciiTheme="minorHAnsi" w:hAnsiTheme="minorHAnsi" w:cstheme="minorHAnsi"/>
          <w:bCs/>
          <w:spacing w:val="-1"/>
        </w:rPr>
        <w:t xml:space="preserve"> </w:t>
      </w:r>
      <w:r w:rsidRPr="00561EC8">
        <w:rPr>
          <w:rFonts w:asciiTheme="minorHAnsi" w:hAnsiTheme="minorHAnsi" w:cstheme="minorHAnsi"/>
          <w:bCs/>
        </w:rPr>
        <w:t>skorzystać</w:t>
      </w:r>
      <w:r w:rsidRPr="00561EC8">
        <w:rPr>
          <w:rFonts w:asciiTheme="minorHAnsi" w:hAnsiTheme="minorHAnsi" w:cstheme="minorHAnsi"/>
          <w:bCs/>
          <w:spacing w:val="-3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3"/>
        </w:rPr>
        <w:t xml:space="preserve"> </w:t>
      </w:r>
      <w:r w:rsidRPr="00561EC8">
        <w:rPr>
          <w:rFonts w:asciiTheme="minorHAnsi" w:hAnsiTheme="minorHAnsi" w:cstheme="minorHAnsi"/>
          <w:bCs/>
        </w:rPr>
        <w:t>całym</w:t>
      </w:r>
      <w:r w:rsidRPr="00561EC8">
        <w:rPr>
          <w:rFonts w:asciiTheme="minorHAnsi" w:hAnsiTheme="minorHAnsi" w:cstheme="minorHAnsi"/>
          <w:bCs/>
          <w:spacing w:val="-3"/>
        </w:rPr>
        <w:t xml:space="preserve"> </w:t>
      </w:r>
      <w:r w:rsidRPr="00561EC8">
        <w:rPr>
          <w:rFonts w:asciiTheme="minorHAnsi" w:hAnsiTheme="minorHAnsi" w:cstheme="minorHAnsi"/>
          <w:bCs/>
        </w:rPr>
        <w:t>okresie wskazanym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</w:rPr>
        <w:t>§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2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11"/>
        </w:rPr>
        <w:t xml:space="preserve"> </w:t>
      </w:r>
      <w:r w:rsidRPr="00561EC8">
        <w:rPr>
          <w:rFonts w:asciiTheme="minorHAnsi" w:hAnsiTheme="minorHAnsi" w:cstheme="minorHAnsi"/>
          <w:bCs/>
        </w:rPr>
        <w:t>1.</w:t>
      </w:r>
    </w:p>
    <w:p w14:paraId="5C5FD5F2" w14:textId="77777777" w:rsidR="00DE44DC" w:rsidRPr="00561EC8" w:rsidRDefault="0039415B" w:rsidP="00D4329D">
      <w:pPr>
        <w:pStyle w:val="Akapitzlist"/>
        <w:numPr>
          <w:ilvl w:val="0"/>
          <w:numId w:val="18"/>
        </w:numPr>
        <w:tabs>
          <w:tab w:val="left" w:pos="480"/>
        </w:tabs>
        <w:spacing w:before="0" w:line="360" w:lineRule="auto"/>
        <w:ind w:right="115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Zamawiający</w:t>
      </w:r>
      <w:r w:rsidRPr="00561EC8">
        <w:rPr>
          <w:rFonts w:asciiTheme="minorHAnsi" w:hAnsiTheme="minorHAnsi" w:cstheme="minorHAnsi"/>
          <w:bCs/>
          <w:spacing w:val="-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</w:t>
      </w:r>
      <w:r w:rsidRPr="00561EC8">
        <w:rPr>
          <w:rFonts w:asciiTheme="minorHAnsi" w:hAnsiTheme="minorHAnsi" w:cstheme="minorHAnsi"/>
          <w:bCs/>
          <w:spacing w:val="-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zamiarze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skorzystania</w:t>
      </w:r>
      <w:r w:rsidRPr="00561EC8">
        <w:rPr>
          <w:rFonts w:asciiTheme="minorHAnsi" w:hAnsiTheme="minorHAnsi" w:cstheme="minorHAnsi"/>
          <w:bCs/>
          <w:spacing w:val="-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prawa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opcji</w:t>
      </w:r>
      <w:r w:rsidRPr="00561EC8">
        <w:rPr>
          <w:rFonts w:asciiTheme="minorHAnsi" w:hAnsiTheme="minorHAnsi" w:cstheme="minorHAnsi"/>
          <w:bCs/>
          <w:spacing w:val="-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powiadomi</w:t>
      </w:r>
      <w:r w:rsidRPr="00561EC8">
        <w:rPr>
          <w:rFonts w:asciiTheme="minorHAnsi" w:hAnsiTheme="minorHAnsi" w:cstheme="minorHAnsi"/>
          <w:bCs/>
          <w:spacing w:val="-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Wykonawcę</w:t>
      </w:r>
      <w:r w:rsidRPr="00561EC8">
        <w:rPr>
          <w:rFonts w:asciiTheme="minorHAnsi" w:hAnsiTheme="minorHAnsi" w:cstheme="minorHAnsi"/>
          <w:bCs/>
          <w:spacing w:val="-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formie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pisemnej. </w:t>
      </w:r>
      <w:r w:rsidRPr="00561EC8">
        <w:rPr>
          <w:rFonts w:asciiTheme="minorHAnsi" w:hAnsiTheme="minorHAnsi" w:cstheme="minorHAnsi"/>
          <w:bCs/>
        </w:rPr>
        <w:t>Skorzystanie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prawa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opcji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nie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wymaga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aneksowania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przedmiotowej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umowy.</w:t>
      </w:r>
    </w:p>
    <w:p w14:paraId="639F9D3F" w14:textId="603E87FA" w:rsidR="00DE44DC" w:rsidRPr="00561EC8" w:rsidRDefault="0039415B" w:rsidP="00D4329D">
      <w:pPr>
        <w:pStyle w:val="Akapitzlist"/>
        <w:numPr>
          <w:ilvl w:val="0"/>
          <w:numId w:val="18"/>
        </w:numPr>
        <w:tabs>
          <w:tab w:val="left" w:pos="480"/>
        </w:tabs>
        <w:spacing w:before="0" w:line="360" w:lineRule="auto"/>
        <w:ind w:right="115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W przypadku skorzystania przez Zamawiającego z prawa opcji, Wykonawcy będzie się</w:t>
      </w:r>
      <w:r w:rsidRPr="00561EC8">
        <w:rPr>
          <w:rFonts w:asciiTheme="minorHAnsi" w:hAnsiTheme="minorHAnsi" w:cstheme="minorHAnsi"/>
          <w:bCs/>
          <w:spacing w:val="-4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należeć </w:t>
      </w:r>
      <w:r w:rsidRPr="00561EC8">
        <w:rPr>
          <w:rFonts w:asciiTheme="minorHAnsi" w:hAnsiTheme="minorHAnsi" w:cstheme="minorHAnsi"/>
          <w:bCs/>
        </w:rPr>
        <w:t>wynagrodzenie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wg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cen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jednostkowych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określonych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załączniku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nr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do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Umowy.</w:t>
      </w:r>
    </w:p>
    <w:p w14:paraId="7D606F25" w14:textId="77777777" w:rsidR="00DE44DC" w:rsidRPr="00561EC8" w:rsidRDefault="0039415B" w:rsidP="00D4329D">
      <w:pPr>
        <w:pStyle w:val="Akapitzlist"/>
        <w:numPr>
          <w:ilvl w:val="0"/>
          <w:numId w:val="18"/>
        </w:numPr>
        <w:tabs>
          <w:tab w:val="left" w:pos="480"/>
        </w:tabs>
        <w:spacing w:before="0" w:line="360" w:lineRule="auto"/>
        <w:ind w:right="115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przypadku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skorzystania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przez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Zamawiającego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prawa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opcji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Wykonawca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jest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zobowiązany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do jego realizacji na warunkach określonych w niniejszej umowie, co Wykonawca akceptuje przez </w:t>
      </w:r>
      <w:r w:rsidRPr="00561EC8">
        <w:rPr>
          <w:rFonts w:asciiTheme="minorHAnsi" w:hAnsiTheme="minorHAnsi" w:cstheme="minorHAnsi"/>
          <w:bCs/>
        </w:rPr>
        <w:t>podpisanie</w:t>
      </w:r>
      <w:r w:rsidRPr="00561EC8">
        <w:rPr>
          <w:rFonts w:asciiTheme="minorHAnsi" w:hAnsiTheme="minorHAnsi" w:cstheme="minorHAnsi"/>
          <w:bCs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</w:rPr>
        <w:t>umowy.</w:t>
      </w:r>
    </w:p>
    <w:p w14:paraId="7794E8E8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t>§ 4</w:t>
      </w:r>
    </w:p>
    <w:p w14:paraId="26B7FFE6" w14:textId="77777777" w:rsidR="00DE44DC" w:rsidRPr="00561EC8" w:rsidRDefault="0039415B" w:rsidP="00D4329D">
      <w:pPr>
        <w:pStyle w:val="Nagwek1"/>
        <w:spacing w:line="360" w:lineRule="auto"/>
        <w:rPr>
          <w:bCs/>
        </w:rPr>
      </w:pPr>
      <w:r w:rsidRPr="00561EC8">
        <w:rPr>
          <w:bCs/>
          <w:w w:val="95"/>
        </w:rPr>
        <w:t>WYNAGRODZENIE WYKONAWCY</w:t>
      </w:r>
    </w:p>
    <w:p w14:paraId="7BE0D884" w14:textId="5BD24AEE" w:rsidR="00DE44DC" w:rsidRPr="00561EC8" w:rsidRDefault="0039415B" w:rsidP="00D4329D">
      <w:pPr>
        <w:pStyle w:val="Akapitzlist"/>
        <w:numPr>
          <w:ilvl w:val="0"/>
          <w:numId w:val="17"/>
        </w:numPr>
        <w:tabs>
          <w:tab w:val="left" w:pos="480"/>
        </w:tabs>
        <w:spacing w:before="0" w:line="360" w:lineRule="auto"/>
        <w:ind w:right="116"/>
        <w:jc w:val="left"/>
        <w:rPr>
          <w:rFonts w:asciiTheme="minorHAnsi" w:hAnsiTheme="minorHAnsi" w:cstheme="minorHAnsi"/>
          <w:bCs/>
        </w:rPr>
      </w:pPr>
      <w:r w:rsidRPr="00190024">
        <w:rPr>
          <w:rFonts w:asciiTheme="minorHAnsi" w:hAnsiTheme="minorHAnsi" w:cstheme="minorHAnsi"/>
          <w:b/>
          <w:bCs/>
          <w:w w:val="90"/>
        </w:rPr>
        <w:t xml:space="preserve">Łączna maksymalna wartość wynagrodzenia Wykonawcy wynosi brutto: ……………………… </w:t>
      </w:r>
      <w:r w:rsidR="00C306E5" w:rsidRPr="00190024">
        <w:rPr>
          <w:rFonts w:asciiTheme="minorHAnsi" w:hAnsiTheme="minorHAnsi" w:cstheme="minorHAnsi"/>
          <w:b/>
          <w:bCs/>
          <w:w w:val="90"/>
        </w:rPr>
        <w:t>Euro</w:t>
      </w:r>
      <w:r w:rsidRPr="00561EC8">
        <w:rPr>
          <w:rFonts w:asciiTheme="minorHAnsi" w:hAnsiTheme="minorHAnsi" w:cstheme="minorHAnsi"/>
          <w:bCs/>
          <w:w w:val="90"/>
        </w:rPr>
        <w:t xml:space="preserve">, na </w:t>
      </w:r>
      <w:r w:rsidRPr="00561EC8">
        <w:rPr>
          <w:rFonts w:asciiTheme="minorHAnsi" w:hAnsiTheme="minorHAnsi" w:cstheme="minorHAnsi"/>
          <w:bCs/>
        </w:rPr>
        <w:t>którą składają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się:</w:t>
      </w:r>
    </w:p>
    <w:p w14:paraId="7BDF4878" w14:textId="4CF1E0F3" w:rsidR="00DE44DC" w:rsidRPr="00561EC8" w:rsidRDefault="0039415B" w:rsidP="00D4329D">
      <w:pPr>
        <w:pStyle w:val="Akapitzlist"/>
        <w:numPr>
          <w:ilvl w:val="1"/>
          <w:numId w:val="17"/>
        </w:numPr>
        <w:tabs>
          <w:tab w:val="left" w:pos="763"/>
          <w:tab w:val="left" w:leader="dot" w:pos="5082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Wartość</w:t>
      </w:r>
      <w:r w:rsidRPr="00561EC8">
        <w:rPr>
          <w:rFonts w:asciiTheme="minorHAnsi" w:hAnsiTheme="minorHAnsi" w:cstheme="minorHAnsi"/>
          <w:bCs/>
          <w:spacing w:val="-2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zamówienia</w:t>
      </w:r>
      <w:r w:rsidRPr="00561EC8">
        <w:rPr>
          <w:rFonts w:asciiTheme="minorHAnsi" w:hAnsiTheme="minorHAnsi" w:cstheme="minorHAnsi"/>
          <w:bCs/>
          <w:spacing w:val="-2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podstawowego</w:t>
      </w:r>
      <w:r w:rsidRPr="00561EC8">
        <w:rPr>
          <w:rFonts w:asciiTheme="minorHAnsi" w:hAnsiTheme="minorHAnsi" w:cstheme="minorHAnsi"/>
          <w:bCs/>
          <w:w w:val="95"/>
        </w:rPr>
        <w:tab/>
      </w:r>
      <w:r w:rsidR="003C74F5" w:rsidRPr="00561EC8">
        <w:rPr>
          <w:rFonts w:asciiTheme="minorHAnsi" w:hAnsiTheme="minorHAnsi" w:cstheme="minorHAnsi"/>
          <w:bCs/>
        </w:rPr>
        <w:t>Euro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brutto,</w:t>
      </w:r>
    </w:p>
    <w:p w14:paraId="3FEC21D9" w14:textId="2BB21CF4" w:rsidR="00DE44DC" w:rsidRPr="00561EC8" w:rsidRDefault="0039415B" w:rsidP="00D4329D">
      <w:pPr>
        <w:pStyle w:val="Akapitzlist"/>
        <w:numPr>
          <w:ilvl w:val="1"/>
          <w:numId w:val="17"/>
        </w:numPr>
        <w:tabs>
          <w:tab w:val="left" w:pos="763"/>
          <w:tab w:val="left" w:leader="dot" w:pos="5016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Wartość</w:t>
      </w:r>
      <w:r w:rsidRPr="00561EC8">
        <w:rPr>
          <w:rFonts w:asciiTheme="minorHAnsi" w:hAnsiTheme="minorHAnsi" w:cstheme="minorHAnsi"/>
          <w:bCs/>
          <w:spacing w:val="-2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zamówienia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opcjonalnego</w:t>
      </w:r>
      <w:r w:rsidRPr="00561EC8">
        <w:rPr>
          <w:rFonts w:asciiTheme="minorHAnsi" w:hAnsiTheme="minorHAnsi" w:cstheme="minorHAnsi"/>
          <w:bCs/>
          <w:w w:val="95"/>
        </w:rPr>
        <w:tab/>
      </w:r>
      <w:r w:rsidR="003C74F5" w:rsidRPr="00561EC8">
        <w:rPr>
          <w:rFonts w:asciiTheme="minorHAnsi" w:hAnsiTheme="minorHAnsi" w:cstheme="minorHAnsi"/>
          <w:bCs/>
        </w:rPr>
        <w:t xml:space="preserve">Euro </w:t>
      </w:r>
      <w:r w:rsidRPr="00561EC8">
        <w:rPr>
          <w:rFonts w:asciiTheme="minorHAnsi" w:hAnsiTheme="minorHAnsi" w:cstheme="minorHAnsi"/>
          <w:bCs/>
          <w:spacing w:val="-11"/>
        </w:rPr>
        <w:t xml:space="preserve"> </w:t>
      </w:r>
      <w:r w:rsidRPr="00561EC8">
        <w:rPr>
          <w:rFonts w:asciiTheme="minorHAnsi" w:hAnsiTheme="minorHAnsi" w:cstheme="minorHAnsi"/>
          <w:bCs/>
        </w:rPr>
        <w:t>brutto.</w:t>
      </w:r>
    </w:p>
    <w:p w14:paraId="60DB5E38" w14:textId="6C34E458" w:rsidR="00DE44DC" w:rsidRPr="00561EC8" w:rsidRDefault="0039415B" w:rsidP="00D4329D">
      <w:pPr>
        <w:pStyle w:val="Akapitzlist"/>
        <w:numPr>
          <w:ilvl w:val="0"/>
          <w:numId w:val="17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Szczegółowy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wykaz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cen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zawiera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załącznik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nr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do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Umowy.</w:t>
      </w:r>
    </w:p>
    <w:p w14:paraId="5ABA62C2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t>§ 5</w:t>
      </w:r>
    </w:p>
    <w:p w14:paraId="3B6B9334" w14:textId="77777777" w:rsidR="00DE44DC" w:rsidRPr="00561EC8" w:rsidRDefault="0039415B" w:rsidP="00D4329D">
      <w:pPr>
        <w:pStyle w:val="Nagwek1"/>
        <w:spacing w:line="360" w:lineRule="auto"/>
        <w:rPr>
          <w:bCs/>
        </w:rPr>
      </w:pPr>
      <w:r w:rsidRPr="00561EC8">
        <w:rPr>
          <w:bCs/>
          <w:w w:val="90"/>
        </w:rPr>
        <w:t>SPOSÓB ROZLICZENIA</w:t>
      </w:r>
    </w:p>
    <w:p w14:paraId="28FB0CDB" w14:textId="77777777" w:rsidR="00DE44DC" w:rsidRPr="00561EC8" w:rsidRDefault="0039415B" w:rsidP="00D4329D">
      <w:pPr>
        <w:pStyle w:val="Akapitzlist"/>
        <w:numPr>
          <w:ilvl w:val="0"/>
          <w:numId w:val="16"/>
        </w:numPr>
        <w:tabs>
          <w:tab w:val="left" w:pos="480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Wynagrodzenie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będzie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płatne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częściach,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na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podstawie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faktur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wystawionych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przez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Wykonawcę </w:t>
      </w:r>
      <w:r w:rsidRPr="00561EC8">
        <w:rPr>
          <w:rFonts w:asciiTheme="minorHAnsi" w:hAnsiTheme="minorHAnsi" w:cstheme="minorHAnsi"/>
          <w:bCs/>
        </w:rPr>
        <w:t>zgodnie z poniższym</w:t>
      </w:r>
      <w:r w:rsidRPr="00561EC8">
        <w:rPr>
          <w:rFonts w:asciiTheme="minorHAnsi" w:hAnsiTheme="minorHAnsi" w:cstheme="minorHAnsi"/>
          <w:bCs/>
          <w:spacing w:val="-43"/>
        </w:rPr>
        <w:t xml:space="preserve"> </w:t>
      </w:r>
      <w:r w:rsidRPr="00561EC8">
        <w:rPr>
          <w:rFonts w:asciiTheme="minorHAnsi" w:hAnsiTheme="minorHAnsi" w:cstheme="minorHAnsi"/>
          <w:bCs/>
        </w:rPr>
        <w:t>harmonogramem:</w:t>
      </w:r>
    </w:p>
    <w:p w14:paraId="383F060F" w14:textId="3B362D90" w:rsidR="00DE44DC" w:rsidRPr="00561EC8" w:rsidRDefault="0039415B" w:rsidP="00D4329D">
      <w:pPr>
        <w:pStyle w:val="Akapitzlist"/>
        <w:numPr>
          <w:ilvl w:val="1"/>
          <w:numId w:val="16"/>
        </w:numPr>
        <w:tabs>
          <w:tab w:val="left" w:pos="763"/>
        </w:tabs>
        <w:spacing w:before="0" w:line="360" w:lineRule="auto"/>
        <w:ind w:right="113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udostępnienie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subskrypcji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licencji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dla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zamówienia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podstawowego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opisanych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§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ust.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2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pkt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1 </w:t>
      </w:r>
      <w:r w:rsidRPr="00561EC8">
        <w:rPr>
          <w:rFonts w:asciiTheme="minorHAnsi" w:hAnsiTheme="minorHAnsi" w:cstheme="minorHAnsi"/>
          <w:bCs/>
        </w:rPr>
        <w:t>lit. a:</w:t>
      </w:r>
    </w:p>
    <w:p w14:paraId="64D8414B" w14:textId="77777777" w:rsidR="00DE44DC" w:rsidRPr="00561EC8" w:rsidRDefault="0039415B" w:rsidP="00D4329D">
      <w:pPr>
        <w:pStyle w:val="Akapitzlist"/>
        <w:numPr>
          <w:ilvl w:val="2"/>
          <w:numId w:val="16"/>
        </w:numPr>
        <w:tabs>
          <w:tab w:val="left" w:pos="1049"/>
        </w:tabs>
        <w:spacing w:before="0" w:line="360" w:lineRule="auto"/>
        <w:ind w:right="113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u w:val="single"/>
        </w:rPr>
        <w:t>Pierwsza</w:t>
      </w:r>
      <w:r w:rsidRPr="00561EC8">
        <w:rPr>
          <w:rFonts w:asciiTheme="minorHAnsi" w:hAnsiTheme="minorHAnsi" w:cstheme="minorHAnsi"/>
          <w:bCs/>
          <w:spacing w:val="-13"/>
          <w:u w:val="single"/>
        </w:rPr>
        <w:t xml:space="preserve"> </w:t>
      </w:r>
      <w:r w:rsidRPr="00561EC8">
        <w:rPr>
          <w:rFonts w:asciiTheme="minorHAnsi" w:hAnsiTheme="minorHAnsi" w:cstheme="minorHAnsi"/>
          <w:bCs/>
          <w:u w:val="single"/>
        </w:rPr>
        <w:t>faktura</w:t>
      </w:r>
      <w:r w:rsidRPr="00561EC8">
        <w:rPr>
          <w:rFonts w:asciiTheme="minorHAnsi" w:hAnsiTheme="minorHAnsi" w:cstheme="minorHAnsi"/>
          <w:bCs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</w:rPr>
        <w:t>za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okres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12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miesięcy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daty</w:t>
      </w:r>
      <w:r w:rsidRPr="00561EC8">
        <w:rPr>
          <w:rFonts w:asciiTheme="minorHAnsi" w:hAnsiTheme="minorHAnsi" w:cstheme="minorHAnsi"/>
          <w:bCs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</w:rPr>
        <w:t>udostępnienia</w:t>
      </w:r>
      <w:r w:rsidRPr="00561EC8">
        <w:rPr>
          <w:rFonts w:asciiTheme="minorHAnsi" w:hAnsiTheme="minorHAnsi" w:cstheme="minorHAnsi"/>
          <w:bCs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</w:rPr>
        <w:t>subskrypcji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</w:rPr>
        <w:t>licencji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-</w:t>
      </w:r>
      <w:r w:rsidRPr="00561EC8">
        <w:rPr>
          <w:rFonts w:asciiTheme="minorHAnsi" w:hAnsiTheme="minorHAnsi" w:cstheme="minorHAnsi"/>
          <w:bCs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</w:rPr>
        <w:t xml:space="preserve">po udostępnieniu i przekazaniu przez Wykonawcę obustronnie podpisanego protokołu </w:t>
      </w:r>
      <w:r w:rsidRPr="00561EC8">
        <w:rPr>
          <w:rFonts w:asciiTheme="minorHAnsi" w:hAnsiTheme="minorHAnsi" w:cstheme="minorHAnsi"/>
          <w:bCs/>
          <w:w w:val="95"/>
        </w:rPr>
        <w:lastRenderedPageBreak/>
        <w:t xml:space="preserve">zdawczo-odbiorczego oraz oryginału prawidłowo wystawionej faktury VAT w ciągu 30 dni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daty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dostarczenia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tych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dokumentów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Zamawiającemu.</w:t>
      </w:r>
    </w:p>
    <w:p w14:paraId="574DBDE6" w14:textId="77777777" w:rsidR="00DE44DC" w:rsidRPr="00561EC8" w:rsidRDefault="0039415B" w:rsidP="00D4329D">
      <w:pPr>
        <w:pStyle w:val="Akapitzlist"/>
        <w:numPr>
          <w:ilvl w:val="2"/>
          <w:numId w:val="16"/>
        </w:numPr>
        <w:tabs>
          <w:tab w:val="left" w:pos="1049"/>
        </w:tabs>
        <w:spacing w:before="0" w:line="360" w:lineRule="auto"/>
        <w:ind w:right="11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  <w:u w:val="single"/>
        </w:rPr>
        <w:t>Druga</w:t>
      </w:r>
      <w:r w:rsidRPr="00561EC8">
        <w:rPr>
          <w:rFonts w:asciiTheme="minorHAnsi" w:hAnsiTheme="minorHAnsi" w:cstheme="minorHAnsi"/>
          <w:bCs/>
          <w:spacing w:val="-24"/>
          <w:w w:val="95"/>
          <w:u w:val="single"/>
        </w:rPr>
        <w:t xml:space="preserve"> </w:t>
      </w:r>
      <w:r w:rsidRPr="00561EC8">
        <w:rPr>
          <w:rFonts w:asciiTheme="minorHAnsi" w:hAnsiTheme="minorHAnsi" w:cstheme="minorHAnsi"/>
          <w:bCs/>
          <w:w w:val="95"/>
          <w:u w:val="single"/>
        </w:rPr>
        <w:t>faktura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okres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kolejnych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12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miesięcy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–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upływie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terminu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pierwszych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12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miesięcy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 przekazaniu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przez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Wykonawcę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obustronnie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podpisanego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protokołu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zdawczo-odbiorczego </w:t>
      </w:r>
      <w:r w:rsidRPr="00561EC8">
        <w:rPr>
          <w:rFonts w:asciiTheme="minorHAnsi" w:hAnsiTheme="minorHAnsi" w:cstheme="minorHAnsi"/>
          <w:bCs/>
        </w:rPr>
        <w:t>oraz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oryginału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prawidłowo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wystawionej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faktury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VAT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ciągu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30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dni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daty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dostarczenia tych dokumentów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Zamawiającemu.</w:t>
      </w:r>
    </w:p>
    <w:p w14:paraId="5C7B10B9" w14:textId="77777777" w:rsidR="00DE44DC" w:rsidRPr="00561EC8" w:rsidRDefault="0039415B" w:rsidP="00D4329D">
      <w:pPr>
        <w:pStyle w:val="Akapitzlist"/>
        <w:numPr>
          <w:ilvl w:val="2"/>
          <w:numId w:val="16"/>
        </w:numPr>
        <w:tabs>
          <w:tab w:val="left" w:pos="1049"/>
        </w:tabs>
        <w:spacing w:before="0" w:line="360" w:lineRule="auto"/>
        <w:ind w:right="11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  <w:u w:val="single"/>
        </w:rPr>
        <w:t>Trzecia</w:t>
      </w:r>
      <w:r w:rsidRPr="00561EC8">
        <w:rPr>
          <w:rFonts w:asciiTheme="minorHAnsi" w:hAnsiTheme="minorHAnsi" w:cstheme="minorHAnsi"/>
          <w:bCs/>
          <w:spacing w:val="-19"/>
          <w:w w:val="95"/>
          <w:u w:val="single"/>
        </w:rPr>
        <w:t xml:space="preserve"> </w:t>
      </w:r>
      <w:r w:rsidRPr="00561EC8">
        <w:rPr>
          <w:rFonts w:asciiTheme="minorHAnsi" w:hAnsiTheme="minorHAnsi" w:cstheme="minorHAnsi"/>
          <w:bCs/>
          <w:w w:val="95"/>
          <w:u w:val="single"/>
        </w:rPr>
        <w:t>faktura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okres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kolejnych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12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miesięcy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–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upływie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terminu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kolejnych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12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miesięcy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 przekazaniu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przez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Wykonawcę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obustronnie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podpisanego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protokołu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zdawczo-odbiorczego </w:t>
      </w:r>
      <w:r w:rsidRPr="00561EC8">
        <w:rPr>
          <w:rFonts w:asciiTheme="minorHAnsi" w:hAnsiTheme="minorHAnsi" w:cstheme="minorHAnsi"/>
          <w:bCs/>
        </w:rPr>
        <w:t>oraz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oryginału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prawidłowo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wystawionej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faktury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VAT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ciągu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30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dni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daty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dostarczenia tych dokumentów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Zamawiającemu.</w:t>
      </w:r>
    </w:p>
    <w:p w14:paraId="2C476413" w14:textId="22D2B430" w:rsidR="00DE44DC" w:rsidRPr="00561EC8" w:rsidRDefault="0039415B" w:rsidP="00D4329D">
      <w:pPr>
        <w:pStyle w:val="Akapitzlist"/>
        <w:numPr>
          <w:ilvl w:val="1"/>
          <w:numId w:val="16"/>
        </w:numPr>
        <w:tabs>
          <w:tab w:val="left" w:pos="763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udostępnienie</w:t>
      </w:r>
      <w:r w:rsidRPr="00561EC8">
        <w:rPr>
          <w:rFonts w:asciiTheme="minorHAnsi" w:hAnsiTheme="minorHAnsi" w:cstheme="minorHAnsi"/>
          <w:bCs/>
          <w:spacing w:val="-35"/>
        </w:rPr>
        <w:t xml:space="preserve"> </w:t>
      </w:r>
      <w:r w:rsidRPr="00561EC8">
        <w:rPr>
          <w:rFonts w:asciiTheme="minorHAnsi" w:hAnsiTheme="minorHAnsi" w:cstheme="minorHAnsi"/>
          <w:bCs/>
        </w:rPr>
        <w:t>subskrypcji</w:t>
      </w:r>
      <w:r w:rsidRPr="00561EC8">
        <w:rPr>
          <w:rFonts w:asciiTheme="minorHAnsi" w:hAnsiTheme="minorHAnsi" w:cstheme="minorHAnsi"/>
          <w:bCs/>
          <w:spacing w:val="-34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35"/>
        </w:rPr>
        <w:t xml:space="preserve"> </w:t>
      </w:r>
      <w:r w:rsidRPr="00561EC8">
        <w:rPr>
          <w:rFonts w:asciiTheme="minorHAnsi" w:hAnsiTheme="minorHAnsi" w:cstheme="minorHAnsi"/>
          <w:bCs/>
        </w:rPr>
        <w:t>licencji</w:t>
      </w:r>
      <w:r w:rsidRPr="00561EC8">
        <w:rPr>
          <w:rFonts w:asciiTheme="minorHAnsi" w:hAnsiTheme="minorHAnsi" w:cstheme="minorHAnsi"/>
          <w:bCs/>
          <w:spacing w:val="-34"/>
        </w:rPr>
        <w:t xml:space="preserve"> </w:t>
      </w:r>
      <w:r w:rsidRPr="00561EC8">
        <w:rPr>
          <w:rFonts w:asciiTheme="minorHAnsi" w:hAnsiTheme="minorHAnsi" w:cstheme="minorHAnsi"/>
          <w:bCs/>
        </w:rPr>
        <w:t>dla</w:t>
      </w:r>
      <w:r w:rsidRPr="00561EC8">
        <w:rPr>
          <w:rFonts w:asciiTheme="minorHAnsi" w:hAnsiTheme="minorHAnsi" w:cstheme="minorHAnsi"/>
          <w:bCs/>
          <w:spacing w:val="-34"/>
        </w:rPr>
        <w:t xml:space="preserve"> </w:t>
      </w:r>
      <w:r w:rsidRPr="00561EC8">
        <w:rPr>
          <w:rFonts w:asciiTheme="minorHAnsi" w:hAnsiTheme="minorHAnsi" w:cstheme="minorHAnsi"/>
          <w:bCs/>
        </w:rPr>
        <w:t>zamówienia</w:t>
      </w:r>
      <w:r w:rsidRPr="00561EC8">
        <w:rPr>
          <w:rFonts w:asciiTheme="minorHAnsi" w:hAnsiTheme="minorHAnsi" w:cstheme="minorHAnsi"/>
          <w:bCs/>
          <w:spacing w:val="-34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35"/>
        </w:rPr>
        <w:t xml:space="preserve"> </w:t>
      </w:r>
      <w:r w:rsidRPr="00561EC8">
        <w:rPr>
          <w:rFonts w:asciiTheme="minorHAnsi" w:hAnsiTheme="minorHAnsi" w:cstheme="minorHAnsi"/>
          <w:bCs/>
        </w:rPr>
        <w:t>prawa</w:t>
      </w:r>
      <w:r w:rsidRPr="00561EC8">
        <w:rPr>
          <w:rFonts w:asciiTheme="minorHAnsi" w:hAnsiTheme="minorHAnsi" w:cstheme="minorHAnsi"/>
          <w:bCs/>
          <w:spacing w:val="-34"/>
        </w:rPr>
        <w:t xml:space="preserve"> </w:t>
      </w:r>
      <w:r w:rsidRPr="00561EC8">
        <w:rPr>
          <w:rFonts w:asciiTheme="minorHAnsi" w:hAnsiTheme="minorHAnsi" w:cstheme="minorHAnsi"/>
          <w:bCs/>
        </w:rPr>
        <w:t>opcji</w:t>
      </w:r>
      <w:r w:rsidRPr="00561EC8">
        <w:rPr>
          <w:rFonts w:asciiTheme="minorHAnsi" w:hAnsiTheme="minorHAnsi" w:cstheme="minorHAnsi"/>
          <w:bCs/>
          <w:spacing w:val="-35"/>
        </w:rPr>
        <w:t xml:space="preserve"> </w:t>
      </w:r>
      <w:r w:rsidRPr="00561EC8">
        <w:rPr>
          <w:rFonts w:asciiTheme="minorHAnsi" w:hAnsiTheme="minorHAnsi" w:cstheme="minorHAnsi"/>
          <w:bCs/>
        </w:rPr>
        <w:t>opisanych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32"/>
        </w:rPr>
        <w:t xml:space="preserve"> </w:t>
      </w:r>
      <w:r w:rsidRPr="00561EC8">
        <w:rPr>
          <w:rFonts w:asciiTheme="minorHAnsi" w:hAnsiTheme="minorHAnsi" w:cstheme="minorHAnsi"/>
          <w:bCs/>
        </w:rPr>
        <w:t>§</w:t>
      </w:r>
      <w:r w:rsidRPr="00561EC8">
        <w:rPr>
          <w:rFonts w:asciiTheme="minorHAnsi" w:hAnsiTheme="minorHAnsi" w:cstheme="minorHAnsi"/>
          <w:bCs/>
          <w:spacing w:val="-35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33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35"/>
        </w:rPr>
        <w:t xml:space="preserve"> </w:t>
      </w:r>
      <w:r w:rsidRPr="00561EC8">
        <w:rPr>
          <w:rFonts w:asciiTheme="minorHAnsi" w:hAnsiTheme="minorHAnsi" w:cstheme="minorHAnsi"/>
          <w:bCs/>
        </w:rPr>
        <w:t>2</w:t>
      </w:r>
      <w:r w:rsidRPr="00561EC8">
        <w:rPr>
          <w:rFonts w:asciiTheme="minorHAnsi" w:hAnsiTheme="minorHAnsi" w:cstheme="minorHAnsi"/>
          <w:bCs/>
          <w:spacing w:val="-33"/>
        </w:rPr>
        <w:t xml:space="preserve"> </w:t>
      </w:r>
      <w:r w:rsidRPr="00561EC8">
        <w:rPr>
          <w:rFonts w:asciiTheme="minorHAnsi" w:hAnsiTheme="minorHAnsi" w:cstheme="minorHAnsi"/>
          <w:bCs/>
        </w:rPr>
        <w:t>pkt</w:t>
      </w:r>
      <w:r w:rsidRPr="00561EC8">
        <w:rPr>
          <w:rFonts w:asciiTheme="minorHAnsi" w:hAnsiTheme="minorHAnsi" w:cstheme="minorHAnsi"/>
          <w:bCs/>
          <w:spacing w:val="-35"/>
        </w:rPr>
        <w:t xml:space="preserve"> </w:t>
      </w:r>
      <w:r w:rsidRPr="00561EC8">
        <w:rPr>
          <w:rFonts w:asciiTheme="minorHAnsi" w:hAnsiTheme="minorHAnsi" w:cstheme="minorHAnsi"/>
          <w:bCs/>
        </w:rPr>
        <w:t>2 lit. a:</w:t>
      </w:r>
    </w:p>
    <w:p w14:paraId="49D6F1FC" w14:textId="77777777" w:rsidR="00DE44DC" w:rsidRPr="00561EC8" w:rsidRDefault="0039415B" w:rsidP="00D4329D">
      <w:pPr>
        <w:pStyle w:val="Akapitzlist"/>
        <w:numPr>
          <w:ilvl w:val="2"/>
          <w:numId w:val="16"/>
        </w:numPr>
        <w:tabs>
          <w:tab w:val="left" w:pos="1049"/>
        </w:tabs>
        <w:spacing w:before="0" w:line="360" w:lineRule="auto"/>
        <w:ind w:right="111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pierwszym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okresie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abonamentowym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12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miesięcy: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płatność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góry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faktycznie</w:t>
      </w:r>
      <w:r w:rsidRPr="00561EC8">
        <w:rPr>
          <w:rFonts w:asciiTheme="minorHAnsi" w:hAnsiTheme="minorHAnsi" w:cstheme="minorHAnsi"/>
          <w:bCs/>
          <w:spacing w:val="-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zlecone </w:t>
      </w:r>
      <w:r w:rsidRPr="00561EC8">
        <w:rPr>
          <w:rFonts w:asciiTheme="minorHAnsi" w:hAnsiTheme="minorHAnsi" w:cstheme="minorHAnsi"/>
          <w:bCs/>
        </w:rPr>
        <w:t>dodatkowe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licencje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subskrypcje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proporcjonalnie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za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okres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momentu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 xml:space="preserve">udostępnienia </w:t>
      </w:r>
      <w:r w:rsidRPr="00561EC8">
        <w:rPr>
          <w:rFonts w:asciiTheme="minorHAnsi" w:hAnsiTheme="minorHAnsi" w:cstheme="minorHAnsi"/>
          <w:bCs/>
          <w:w w:val="95"/>
        </w:rPr>
        <w:t xml:space="preserve">subskrypcji i licencji dla zamówienia z prawa opcji do końca aktualnego 12 miesięcznego </w:t>
      </w:r>
      <w:r w:rsidRPr="00561EC8">
        <w:rPr>
          <w:rFonts w:asciiTheme="minorHAnsi" w:hAnsiTheme="minorHAnsi" w:cstheme="minorHAnsi"/>
          <w:bCs/>
        </w:rPr>
        <w:t xml:space="preserve">okresu udostępnionej i opłaconej subskrypcji w ramach zamówienia podstawowego </w:t>
      </w:r>
      <w:r w:rsidRPr="00561EC8">
        <w:rPr>
          <w:rFonts w:asciiTheme="minorHAnsi" w:hAnsiTheme="minorHAnsi" w:cstheme="minorHAnsi"/>
          <w:bCs/>
          <w:w w:val="95"/>
        </w:rPr>
        <w:t>wskazanego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pkt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1)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powyżej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przekazaniu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przez</w:t>
      </w:r>
      <w:r w:rsidRPr="00561EC8">
        <w:rPr>
          <w:rFonts w:asciiTheme="minorHAnsi" w:hAnsiTheme="minorHAnsi" w:cstheme="minorHAnsi"/>
          <w:bCs/>
          <w:spacing w:val="-2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Wykonawcę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obustronnie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podpisanego </w:t>
      </w:r>
      <w:r w:rsidRPr="00561EC8">
        <w:rPr>
          <w:rFonts w:asciiTheme="minorHAnsi" w:hAnsiTheme="minorHAnsi" w:cstheme="minorHAnsi"/>
          <w:bCs/>
        </w:rPr>
        <w:t>protokołu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zdawczo-odbiorczego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oraz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oryginału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prawidłowo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wystawionej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faktury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VAT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w ciągu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30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dni</w:t>
      </w:r>
      <w:r w:rsidRPr="00561EC8">
        <w:rPr>
          <w:rFonts w:asciiTheme="minorHAnsi" w:hAnsiTheme="minorHAnsi" w:cstheme="minorHAnsi"/>
          <w:bCs/>
          <w:spacing w:val="-31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daty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dostarczenia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tych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dokumentów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Zamawiającemu.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celu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 xml:space="preserve">uniknięcia </w:t>
      </w:r>
      <w:r w:rsidRPr="00561EC8">
        <w:rPr>
          <w:rFonts w:asciiTheme="minorHAnsi" w:hAnsiTheme="minorHAnsi" w:cstheme="minorHAnsi"/>
          <w:bCs/>
          <w:w w:val="95"/>
        </w:rPr>
        <w:t>wątpliwości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płatność</w:t>
      </w:r>
      <w:r w:rsidRPr="00561EC8">
        <w:rPr>
          <w:rFonts w:asciiTheme="minorHAnsi" w:hAnsiTheme="minorHAnsi" w:cstheme="minorHAnsi"/>
          <w:bCs/>
          <w:spacing w:val="-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proporcjonalnie</w:t>
      </w:r>
      <w:r w:rsidRPr="00561EC8">
        <w:rPr>
          <w:rFonts w:asciiTheme="minorHAnsi" w:hAnsiTheme="minorHAnsi" w:cstheme="minorHAnsi"/>
          <w:bCs/>
          <w:spacing w:val="-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okres</w:t>
      </w:r>
      <w:r w:rsidRPr="00561EC8">
        <w:rPr>
          <w:rFonts w:asciiTheme="minorHAnsi" w:hAnsiTheme="minorHAnsi" w:cstheme="minorHAnsi"/>
          <w:bCs/>
          <w:spacing w:val="-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abonamentowy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12</w:t>
      </w:r>
      <w:r w:rsidRPr="00561EC8">
        <w:rPr>
          <w:rFonts w:asciiTheme="minorHAnsi" w:hAnsiTheme="minorHAnsi" w:cstheme="minorHAnsi"/>
          <w:bCs/>
          <w:spacing w:val="-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miesięczny</w:t>
      </w:r>
      <w:r w:rsidRPr="00561EC8">
        <w:rPr>
          <w:rFonts w:asciiTheme="minorHAnsi" w:hAnsiTheme="minorHAnsi" w:cstheme="minorHAnsi"/>
          <w:bCs/>
          <w:spacing w:val="-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oznacza,</w:t>
      </w:r>
      <w:r w:rsidRPr="00561EC8">
        <w:rPr>
          <w:rFonts w:asciiTheme="minorHAnsi" w:hAnsiTheme="minorHAnsi" w:cstheme="minorHAnsi"/>
          <w:bCs/>
          <w:spacing w:val="-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że </w:t>
      </w:r>
      <w:r w:rsidRPr="00561EC8">
        <w:rPr>
          <w:rFonts w:asciiTheme="minorHAnsi" w:hAnsiTheme="minorHAnsi" w:cstheme="minorHAnsi"/>
          <w:bCs/>
        </w:rPr>
        <w:t>wynagrodzenie za udostępnienie subskrypcji i licencji dla zamówienia z prawa opcji trwające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krócej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niż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aktualny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12-o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miesięczny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okres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abonamentowy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zostanie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obliczone proporcjonalnie.</w:t>
      </w:r>
    </w:p>
    <w:p w14:paraId="560E3C84" w14:textId="77777777" w:rsidR="00DE44DC" w:rsidRPr="00561EC8" w:rsidRDefault="0039415B" w:rsidP="00D4329D">
      <w:pPr>
        <w:pStyle w:val="Akapitzlist"/>
        <w:numPr>
          <w:ilvl w:val="2"/>
          <w:numId w:val="16"/>
        </w:numPr>
        <w:tabs>
          <w:tab w:val="left" w:pos="1049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za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kolejne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okresy</w:t>
      </w:r>
      <w:r w:rsidRPr="00561EC8">
        <w:rPr>
          <w:rFonts w:asciiTheme="minorHAnsi" w:hAnsiTheme="minorHAnsi" w:cstheme="minorHAnsi"/>
          <w:bCs/>
          <w:spacing w:val="-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abonamentowe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12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miesięcy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wynagrodzenia</w:t>
      </w:r>
      <w:r w:rsidRPr="00561EC8">
        <w:rPr>
          <w:rFonts w:asciiTheme="minorHAnsi" w:hAnsiTheme="minorHAnsi" w:cstheme="minorHAnsi"/>
          <w:bCs/>
          <w:spacing w:val="-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jest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płatne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na</w:t>
      </w:r>
      <w:r w:rsidRPr="00561EC8">
        <w:rPr>
          <w:rFonts w:asciiTheme="minorHAnsi" w:hAnsiTheme="minorHAnsi" w:cstheme="minorHAnsi"/>
          <w:bCs/>
          <w:spacing w:val="-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zasadach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jak </w:t>
      </w:r>
      <w:r w:rsidRPr="00561EC8">
        <w:rPr>
          <w:rFonts w:asciiTheme="minorHAnsi" w:hAnsiTheme="minorHAnsi" w:cstheme="minorHAnsi"/>
          <w:bCs/>
        </w:rPr>
        <w:t>wskazane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pkt</w:t>
      </w:r>
      <w:r w:rsidRPr="00561EC8">
        <w:rPr>
          <w:rFonts w:asciiTheme="minorHAnsi" w:hAnsiTheme="minorHAnsi" w:cstheme="minorHAnsi"/>
          <w:bCs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powyżej.</w:t>
      </w:r>
    </w:p>
    <w:p w14:paraId="29AC0525" w14:textId="5540D2A0" w:rsidR="00DE44DC" w:rsidRPr="00561EC8" w:rsidRDefault="0039415B" w:rsidP="00D4329D">
      <w:pPr>
        <w:pStyle w:val="Akapitzlist"/>
        <w:numPr>
          <w:ilvl w:val="0"/>
          <w:numId w:val="16"/>
        </w:numPr>
        <w:tabs>
          <w:tab w:val="left" w:pos="480"/>
        </w:tabs>
        <w:spacing w:before="0" w:line="360" w:lineRule="auto"/>
        <w:ind w:right="112" w:firstLine="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 xml:space="preserve">Zamawiający dopuszcza złożenie faktury VAT w formie ustrukturyzowanego dokumentu </w:t>
      </w:r>
      <w:r w:rsidRPr="00561EC8">
        <w:rPr>
          <w:rFonts w:asciiTheme="minorHAnsi" w:hAnsiTheme="minorHAnsi" w:cstheme="minorHAnsi"/>
          <w:bCs/>
          <w:w w:val="90"/>
        </w:rPr>
        <w:t>elektronicznego, który zostanie przesłany na adres:</w:t>
      </w:r>
      <w:r w:rsidR="003C74F5" w:rsidRPr="00561EC8">
        <w:rPr>
          <w:rFonts w:asciiTheme="minorHAnsi" w:hAnsiTheme="minorHAnsi" w:cstheme="minorHAnsi"/>
          <w:bCs/>
          <w:w w:val="90"/>
        </w:rPr>
        <w:t xml:space="preserve"> </w:t>
      </w:r>
      <w:r w:rsidRPr="00561EC8">
        <w:rPr>
          <w:rFonts w:asciiTheme="minorHAnsi" w:hAnsiTheme="minorHAnsi" w:cstheme="minorHAnsi"/>
          <w:bCs/>
          <w:color w:val="0000FF"/>
          <w:w w:val="90"/>
        </w:rPr>
        <w:t xml:space="preserve"> </w:t>
      </w:r>
      <w:r w:rsidR="003C74F5" w:rsidRPr="00561EC8">
        <w:rPr>
          <w:rFonts w:asciiTheme="minorHAnsi" w:hAnsiTheme="minorHAnsi" w:cstheme="minorHAnsi"/>
          <w:bCs/>
          <w:color w:val="0000FF"/>
          <w:w w:val="90"/>
          <w:u w:val="single" w:color="0000FF"/>
        </w:rPr>
        <w:t>efaktura@umb.edu.pl</w:t>
      </w:r>
      <w:r w:rsidRPr="00561EC8">
        <w:rPr>
          <w:rFonts w:asciiTheme="minorHAnsi" w:hAnsiTheme="minorHAnsi" w:cstheme="minorHAnsi"/>
          <w:bCs/>
          <w:w w:val="90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zgodnie z Ustawą o elektronicznym fakturowaniu w zamówieniach publicznych, koncesjach na roboty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budowlane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lub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usługi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oraz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partnerstwie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publiczno-prywatnym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dnia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9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listopada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2018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r.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(</w:t>
      </w:r>
      <w:proofErr w:type="spellStart"/>
      <w:r w:rsidRPr="00561EC8">
        <w:rPr>
          <w:rFonts w:asciiTheme="minorHAnsi" w:hAnsiTheme="minorHAnsi" w:cstheme="minorHAnsi"/>
          <w:bCs/>
          <w:w w:val="95"/>
        </w:rPr>
        <w:t>t.</w:t>
      </w:r>
      <w:r w:rsidRPr="00561EC8">
        <w:rPr>
          <w:rFonts w:asciiTheme="minorHAnsi" w:hAnsiTheme="minorHAnsi" w:cstheme="minorHAnsi"/>
          <w:bCs/>
        </w:rPr>
        <w:t>j</w:t>
      </w:r>
      <w:proofErr w:type="spellEnd"/>
      <w:r w:rsidRPr="00561EC8">
        <w:rPr>
          <w:rFonts w:asciiTheme="minorHAnsi" w:hAnsiTheme="minorHAnsi" w:cstheme="minorHAnsi"/>
          <w:bCs/>
        </w:rPr>
        <w:t xml:space="preserve">. Dz. U. 2020 r. poz. 1666 z </w:t>
      </w:r>
      <w:proofErr w:type="spellStart"/>
      <w:r w:rsidRPr="00561EC8">
        <w:rPr>
          <w:rFonts w:asciiTheme="minorHAnsi" w:hAnsiTheme="minorHAnsi" w:cstheme="minorHAnsi"/>
          <w:bCs/>
        </w:rPr>
        <w:t>późn</w:t>
      </w:r>
      <w:proofErr w:type="spellEnd"/>
      <w:r w:rsidRPr="00561EC8">
        <w:rPr>
          <w:rFonts w:asciiTheme="minorHAnsi" w:hAnsiTheme="minorHAnsi" w:cstheme="minorHAnsi"/>
          <w:bCs/>
        </w:rPr>
        <w:t>. zm.).</w:t>
      </w:r>
    </w:p>
    <w:p w14:paraId="474E38AE" w14:textId="77777777" w:rsidR="00DE44DC" w:rsidRPr="00561EC8" w:rsidRDefault="0039415B" w:rsidP="00D4329D">
      <w:pPr>
        <w:pStyle w:val="Akapitzlist"/>
        <w:numPr>
          <w:ilvl w:val="0"/>
          <w:numId w:val="16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Faktura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powinna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zawierać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nr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umowy.</w:t>
      </w:r>
    </w:p>
    <w:p w14:paraId="5BFE917E" w14:textId="77777777" w:rsidR="00DE44DC" w:rsidRPr="00561EC8" w:rsidRDefault="0039415B" w:rsidP="00D4329D">
      <w:pPr>
        <w:pStyle w:val="Akapitzlist"/>
        <w:numPr>
          <w:ilvl w:val="0"/>
          <w:numId w:val="16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Za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dzień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zapłaty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rozumie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się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dzień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obciążenia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rachunku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Zamawiającego.</w:t>
      </w:r>
    </w:p>
    <w:p w14:paraId="50208349" w14:textId="7835EFC2" w:rsidR="00DE44DC" w:rsidRPr="00561EC8" w:rsidRDefault="0039415B" w:rsidP="00D4329D">
      <w:pPr>
        <w:pStyle w:val="Akapitzlist"/>
        <w:numPr>
          <w:ilvl w:val="0"/>
          <w:numId w:val="16"/>
        </w:numPr>
        <w:tabs>
          <w:tab w:val="left" w:pos="480"/>
        </w:tabs>
        <w:spacing w:before="0" w:line="360" w:lineRule="auto"/>
        <w:ind w:right="116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przypadku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nieterminowej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płatności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faktury,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Wykonawcy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przysługuje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prawo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naliczenia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odsetek </w:t>
      </w:r>
      <w:r w:rsidRPr="00561EC8">
        <w:rPr>
          <w:rFonts w:asciiTheme="minorHAnsi" w:hAnsiTheme="minorHAnsi" w:cstheme="minorHAnsi"/>
          <w:bCs/>
        </w:rPr>
        <w:t>w ustawowej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wysokości.</w:t>
      </w:r>
    </w:p>
    <w:p w14:paraId="5C19E907" w14:textId="690D8BAE" w:rsidR="00561EC8" w:rsidRPr="00974889" w:rsidRDefault="009338C1" w:rsidP="00D4329D">
      <w:pPr>
        <w:pStyle w:val="Akapitzlist"/>
        <w:widowControl/>
        <w:numPr>
          <w:ilvl w:val="0"/>
          <w:numId w:val="16"/>
        </w:numPr>
        <w:tabs>
          <w:tab w:val="left" w:pos="480"/>
        </w:tabs>
        <w:autoSpaceDE/>
        <w:autoSpaceDN/>
        <w:spacing w:before="0" w:line="360" w:lineRule="auto"/>
        <w:ind w:right="116"/>
        <w:contextualSpacing/>
        <w:jc w:val="left"/>
        <w:rPr>
          <w:rFonts w:asciiTheme="minorHAnsi" w:eastAsia="Times New Roman" w:hAnsiTheme="minorHAnsi" w:cstheme="minorHAnsi"/>
          <w:b/>
        </w:rPr>
      </w:pPr>
      <w:r w:rsidRPr="00974889">
        <w:rPr>
          <w:rFonts w:asciiTheme="minorHAnsi" w:hAnsiTheme="minorHAnsi" w:cstheme="minorHAnsi"/>
          <w:b/>
          <w:bCs/>
          <w:w w:val="95"/>
        </w:rPr>
        <w:lastRenderedPageBreak/>
        <w:t>Wynagrodzenie będzie płatne na rachunek bankowy Wykonawcy nr ………</w:t>
      </w:r>
      <w:r w:rsidR="00561EC8" w:rsidRPr="00974889">
        <w:rPr>
          <w:rFonts w:asciiTheme="minorHAnsi" w:hAnsiTheme="minorHAnsi" w:cstheme="minorHAnsi"/>
          <w:b/>
          <w:bCs/>
          <w:w w:val="95"/>
        </w:rPr>
        <w:t>……………………………</w:t>
      </w:r>
      <w:r w:rsidRPr="00974889">
        <w:rPr>
          <w:rFonts w:asciiTheme="minorHAnsi" w:hAnsiTheme="minorHAnsi" w:cstheme="minorHAnsi"/>
          <w:b/>
          <w:bCs/>
          <w:w w:val="95"/>
        </w:rPr>
        <w:t>…..</w:t>
      </w:r>
    </w:p>
    <w:p w14:paraId="25B0D315" w14:textId="77777777" w:rsidR="00561EC8" w:rsidRPr="00974889" w:rsidRDefault="00561EC8" w:rsidP="00D4329D">
      <w:pPr>
        <w:widowControl/>
        <w:autoSpaceDE/>
        <w:autoSpaceDN/>
        <w:spacing w:after="160" w:line="360" w:lineRule="auto"/>
        <w:ind w:left="426"/>
        <w:contextualSpacing/>
        <w:rPr>
          <w:rFonts w:ascii="Calibri" w:eastAsia="Times New Roman" w:hAnsi="Calibri" w:cs="Calibri"/>
          <w:lang w:bidi="ar-SA"/>
        </w:rPr>
      </w:pPr>
      <w:r w:rsidRPr="00974889">
        <w:rPr>
          <w:rFonts w:ascii="Calibri" w:eastAsia="Times New Roman" w:hAnsi="Calibri" w:cs="Calibri"/>
          <w:lang w:bidi="ar-SA"/>
        </w:rPr>
        <w:t>Wykonawca niniejszym oświadcza, iż:</w:t>
      </w:r>
    </w:p>
    <w:p w14:paraId="0B9E9EC1" w14:textId="77777777" w:rsidR="00561EC8" w:rsidRPr="00974889" w:rsidRDefault="00561EC8" w:rsidP="00D4329D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rPr>
          <w:rFonts w:ascii="Calibri" w:eastAsia="Times New Roman" w:hAnsi="Calibri" w:cs="Calibri"/>
          <w:lang w:eastAsia="en-US" w:bidi="ar-SA"/>
        </w:rPr>
      </w:pPr>
      <w:r w:rsidRPr="00974889">
        <w:rPr>
          <w:rFonts w:ascii="Calibri" w:eastAsia="Times New Roman" w:hAnsi="Calibri" w:cs="Calibri"/>
          <w:lang w:eastAsia="en-US" w:bidi="ar-SA"/>
        </w:rPr>
        <w:t xml:space="preserve"> na dzień zawarcia przedmiotowej umowy </w:t>
      </w:r>
      <w:r w:rsidRPr="00974889">
        <w:rPr>
          <w:rFonts w:ascii="Calibri" w:eastAsia="Times New Roman" w:hAnsi="Calibri" w:cs="Calibri"/>
          <w:b/>
          <w:lang w:eastAsia="en-US" w:bidi="ar-SA"/>
        </w:rPr>
        <w:t>nie jest / jest</w:t>
      </w:r>
      <w:r w:rsidRPr="00974889">
        <w:rPr>
          <w:rFonts w:ascii="Calibri" w:eastAsia="Times New Roman" w:hAnsi="Calibri" w:cs="Calibri"/>
          <w:lang w:eastAsia="en-US" w:bidi="ar-SA"/>
        </w:rPr>
        <w:t xml:space="preserve"> zarejestrowany</w:t>
      </w:r>
      <w:r w:rsidRPr="00974889">
        <w:rPr>
          <w:rFonts w:ascii="Calibri" w:eastAsia="Times New Roman" w:hAnsi="Calibri" w:cs="Calibri"/>
          <w:vertAlign w:val="superscript"/>
          <w:lang w:eastAsia="en-US" w:bidi="ar-SA"/>
        </w:rPr>
        <w:footnoteReference w:id="1"/>
      </w:r>
      <w:r w:rsidRPr="00974889">
        <w:rPr>
          <w:rFonts w:ascii="Calibri" w:eastAsia="Times New Roman" w:hAnsi="Calibri" w:cs="Calibri"/>
          <w:lang w:eastAsia="en-US" w:bidi="ar-SA"/>
        </w:rPr>
        <w:t xml:space="preserve"> na potrzeby podatku od towarów i usług jako „podatnik VAT czynny”</w:t>
      </w:r>
    </w:p>
    <w:p w14:paraId="5F3D0896" w14:textId="77777777" w:rsidR="00561EC8" w:rsidRPr="00974889" w:rsidRDefault="00561EC8" w:rsidP="00D4329D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rPr>
          <w:rFonts w:ascii="Calibri" w:eastAsia="Times New Roman" w:hAnsi="Calibri" w:cs="Calibri"/>
          <w:lang w:eastAsia="en-US" w:bidi="ar-SA"/>
        </w:rPr>
      </w:pPr>
      <w:r w:rsidRPr="00974889">
        <w:rPr>
          <w:rFonts w:ascii="Calibri" w:eastAsia="Times New Roman" w:hAnsi="Calibri" w:cs="Calibri"/>
          <w:lang w:eastAsia="en-US" w:bidi="ar-SA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</w:p>
    <w:p w14:paraId="47B47FC2" w14:textId="349E7423" w:rsidR="00561EC8" w:rsidRPr="00974889" w:rsidRDefault="00561EC8" w:rsidP="00D4329D">
      <w:pPr>
        <w:widowControl/>
        <w:autoSpaceDE/>
        <w:autoSpaceDN/>
        <w:spacing w:line="360" w:lineRule="auto"/>
        <w:ind w:left="284"/>
        <w:contextualSpacing/>
        <w:rPr>
          <w:rFonts w:ascii="Calibri" w:eastAsia="Times New Roman" w:hAnsi="Calibri" w:cs="Calibri"/>
          <w:lang w:bidi="ar-SA"/>
        </w:rPr>
      </w:pPr>
      <w:r w:rsidRPr="00974889">
        <w:rPr>
          <w:rFonts w:ascii="Calibri" w:eastAsia="Times New Roman" w:hAnsi="Calibri" w:cs="Calibri"/>
          <w:b/>
          <w:lang w:bidi="ar-SA"/>
        </w:rPr>
        <w:t>co  Wykonawca potwierdza  w formie wydruk z wykazu podatników VAT z „białej księgi”. Wydruk stanowi Załącznik nr 3 do niniejszej umowy</w:t>
      </w:r>
      <w:r w:rsidRPr="00974889">
        <w:rPr>
          <w:rFonts w:ascii="Calibri" w:eastAsia="Times New Roman" w:hAnsi="Calibri" w:cs="Calibri"/>
          <w:lang w:bidi="ar-SA"/>
        </w:rPr>
        <w:t xml:space="preserve">. </w:t>
      </w:r>
    </w:p>
    <w:p w14:paraId="14EEC0FC" w14:textId="764F526C" w:rsidR="0086376A" w:rsidRPr="00974889" w:rsidRDefault="0086376A" w:rsidP="00D4329D">
      <w:pPr>
        <w:pStyle w:val="Akapitzlist"/>
        <w:widowControl/>
        <w:numPr>
          <w:ilvl w:val="0"/>
          <w:numId w:val="16"/>
        </w:numPr>
        <w:tabs>
          <w:tab w:val="left" w:pos="480"/>
        </w:tabs>
        <w:autoSpaceDE/>
        <w:autoSpaceDN/>
        <w:spacing w:before="0" w:line="360" w:lineRule="auto"/>
        <w:ind w:right="116"/>
        <w:contextualSpacing/>
        <w:jc w:val="left"/>
        <w:rPr>
          <w:rFonts w:asciiTheme="minorHAnsi" w:eastAsia="Times New Roman" w:hAnsiTheme="minorHAnsi" w:cstheme="minorHAnsi"/>
        </w:rPr>
      </w:pPr>
      <w:r w:rsidRPr="00974889">
        <w:rPr>
          <w:rFonts w:asciiTheme="minorHAnsi" w:eastAsia="Times New Roman" w:hAnsiTheme="minorHAnsi" w:cstheme="minorHAnsi"/>
        </w:rPr>
        <w:t>W przypadku zmiany wskazanego w umowie rachunku bankowego, Wykonawca jest obowiązany poinformować Zamawiającego  o powyższym, w terminie 7 dni od dnia dokonania zmiany na piśmie. Zmiana umowy w tym przedmiocie wymaga aneksu do umowy.</w:t>
      </w:r>
    </w:p>
    <w:p w14:paraId="266E3227" w14:textId="77777777" w:rsidR="0086376A" w:rsidRPr="00974889" w:rsidRDefault="0086376A" w:rsidP="00D4329D">
      <w:pPr>
        <w:widowControl/>
        <w:numPr>
          <w:ilvl w:val="0"/>
          <w:numId w:val="16"/>
        </w:numPr>
        <w:autoSpaceDE/>
        <w:autoSpaceDN/>
        <w:spacing w:line="360" w:lineRule="auto"/>
        <w:contextualSpacing/>
        <w:rPr>
          <w:rFonts w:asciiTheme="minorHAnsi" w:eastAsia="Times New Roman" w:hAnsiTheme="minorHAnsi" w:cstheme="minorHAnsi"/>
        </w:rPr>
      </w:pPr>
      <w:r w:rsidRPr="00974889">
        <w:rPr>
          <w:rFonts w:asciiTheme="minorHAnsi" w:eastAsia="Times New Roman" w:hAnsiTheme="minorHAnsi" w:cstheme="minorHAnsi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14:paraId="3A8210DB" w14:textId="77777777" w:rsidR="0086376A" w:rsidRPr="00561EC8" w:rsidRDefault="0086376A" w:rsidP="00D4329D">
      <w:pPr>
        <w:tabs>
          <w:tab w:val="left" w:pos="480"/>
        </w:tabs>
        <w:spacing w:line="360" w:lineRule="auto"/>
        <w:ind w:right="116"/>
        <w:rPr>
          <w:rFonts w:asciiTheme="minorHAnsi" w:hAnsiTheme="minorHAnsi" w:cstheme="minorHAnsi"/>
          <w:bCs/>
        </w:rPr>
      </w:pPr>
    </w:p>
    <w:p w14:paraId="0A5972AC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t>§ 6</w:t>
      </w:r>
    </w:p>
    <w:p w14:paraId="2490DA39" w14:textId="77777777" w:rsidR="00DE44DC" w:rsidRPr="00561EC8" w:rsidRDefault="0039415B" w:rsidP="00D4329D">
      <w:pPr>
        <w:pStyle w:val="Nagwek1"/>
        <w:spacing w:line="360" w:lineRule="auto"/>
        <w:rPr>
          <w:bCs/>
        </w:rPr>
      </w:pPr>
      <w:r w:rsidRPr="00561EC8">
        <w:rPr>
          <w:bCs/>
        </w:rPr>
        <w:t>KARY UMOWNE</w:t>
      </w:r>
    </w:p>
    <w:p w14:paraId="641076D9" w14:textId="03C27470" w:rsidR="00DE44DC" w:rsidRPr="00561EC8" w:rsidRDefault="0039415B" w:rsidP="00D4329D">
      <w:pPr>
        <w:pStyle w:val="Akapitzlist"/>
        <w:numPr>
          <w:ilvl w:val="0"/>
          <w:numId w:val="15"/>
        </w:numPr>
        <w:tabs>
          <w:tab w:val="left" w:pos="480"/>
        </w:tabs>
        <w:spacing w:before="0" w:line="360" w:lineRule="auto"/>
        <w:ind w:right="117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przypadku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niewykonania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lub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nienależytego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wykonania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umowy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Zamawiający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ma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prawo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 xml:space="preserve">do naliczenia następujących </w:t>
      </w:r>
      <w:r w:rsidR="000A2AB8" w:rsidRPr="00561EC8">
        <w:rPr>
          <w:rFonts w:asciiTheme="minorHAnsi" w:hAnsiTheme="minorHAnsi" w:cstheme="minorHAnsi"/>
          <w:bCs/>
        </w:rPr>
        <w:t>kar umownych.</w:t>
      </w:r>
    </w:p>
    <w:p w14:paraId="66AC613C" w14:textId="77777777" w:rsidR="00DE44DC" w:rsidRPr="00561EC8" w:rsidRDefault="0039415B" w:rsidP="00D4329D">
      <w:pPr>
        <w:pStyle w:val="Akapitzlist"/>
        <w:numPr>
          <w:ilvl w:val="1"/>
          <w:numId w:val="15"/>
        </w:numPr>
        <w:tabs>
          <w:tab w:val="left" w:pos="766"/>
        </w:tabs>
        <w:spacing w:before="0" w:line="360" w:lineRule="auto"/>
        <w:ind w:right="11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za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zwłokę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udostępnieniu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subskrypcji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licencji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dla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zamówienia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podstawowego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-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wysokości </w:t>
      </w:r>
      <w:r w:rsidRPr="00561EC8">
        <w:rPr>
          <w:rFonts w:asciiTheme="minorHAnsi" w:hAnsiTheme="minorHAnsi" w:cstheme="minorHAnsi"/>
          <w:bCs/>
        </w:rPr>
        <w:t>0,1%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wartości</w:t>
      </w:r>
      <w:r w:rsidRPr="00561EC8">
        <w:rPr>
          <w:rFonts w:asciiTheme="minorHAnsi" w:hAnsiTheme="minorHAnsi" w:cstheme="minorHAnsi"/>
          <w:bCs/>
          <w:spacing w:val="-5"/>
        </w:rPr>
        <w:t xml:space="preserve"> </w:t>
      </w:r>
      <w:r w:rsidRPr="00561EC8">
        <w:rPr>
          <w:rFonts w:asciiTheme="minorHAnsi" w:hAnsiTheme="minorHAnsi" w:cstheme="minorHAnsi"/>
          <w:bCs/>
        </w:rPr>
        <w:t>brutto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określonej</w:t>
      </w:r>
      <w:r w:rsidRPr="00561EC8">
        <w:rPr>
          <w:rFonts w:asciiTheme="minorHAnsi" w:hAnsiTheme="minorHAnsi" w:cstheme="minorHAnsi"/>
          <w:bCs/>
          <w:spacing w:val="-7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5"/>
        </w:rPr>
        <w:t xml:space="preserve"> </w:t>
      </w:r>
      <w:r w:rsidRPr="00561EC8">
        <w:rPr>
          <w:rFonts w:asciiTheme="minorHAnsi" w:hAnsiTheme="minorHAnsi" w:cstheme="minorHAnsi"/>
          <w:bCs/>
        </w:rPr>
        <w:t>§</w:t>
      </w:r>
      <w:r w:rsidRPr="00561EC8">
        <w:rPr>
          <w:rFonts w:asciiTheme="minorHAnsi" w:hAnsiTheme="minorHAnsi" w:cstheme="minorHAnsi"/>
          <w:bCs/>
          <w:spacing w:val="-7"/>
        </w:rPr>
        <w:t xml:space="preserve"> </w:t>
      </w:r>
      <w:r w:rsidRPr="00561EC8">
        <w:rPr>
          <w:rFonts w:asciiTheme="minorHAnsi" w:hAnsiTheme="minorHAnsi" w:cstheme="minorHAnsi"/>
          <w:bCs/>
        </w:rPr>
        <w:t>4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7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5"/>
        </w:rPr>
        <w:t xml:space="preserve"> </w:t>
      </w:r>
      <w:r w:rsidRPr="00561EC8">
        <w:rPr>
          <w:rFonts w:asciiTheme="minorHAnsi" w:hAnsiTheme="minorHAnsi" w:cstheme="minorHAnsi"/>
          <w:bCs/>
        </w:rPr>
        <w:t>pkt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1,</w:t>
      </w:r>
      <w:r w:rsidRPr="00561EC8">
        <w:rPr>
          <w:rFonts w:asciiTheme="minorHAnsi" w:hAnsiTheme="minorHAnsi" w:cstheme="minorHAnsi"/>
          <w:bCs/>
          <w:spacing w:val="-7"/>
        </w:rPr>
        <w:t xml:space="preserve"> </w:t>
      </w:r>
      <w:r w:rsidRPr="00561EC8">
        <w:rPr>
          <w:rFonts w:asciiTheme="minorHAnsi" w:hAnsiTheme="minorHAnsi" w:cstheme="minorHAnsi"/>
          <w:bCs/>
        </w:rPr>
        <w:t>za</w:t>
      </w:r>
      <w:r w:rsidRPr="00561EC8">
        <w:rPr>
          <w:rFonts w:asciiTheme="minorHAnsi" w:hAnsiTheme="minorHAnsi" w:cstheme="minorHAnsi"/>
          <w:bCs/>
          <w:spacing w:val="-5"/>
        </w:rPr>
        <w:t xml:space="preserve"> </w:t>
      </w:r>
      <w:r w:rsidRPr="00561EC8">
        <w:rPr>
          <w:rFonts w:asciiTheme="minorHAnsi" w:hAnsiTheme="minorHAnsi" w:cstheme="minorHAnsi"/>
          <w:bCs/>
        </w:rPr>
        <w:t>każdy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dzień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zwłoki,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liczony</w:t>
      </w:r>
      <w:r w:rsidRPr="00561EC8">
        <w:rPr>
          <w:rFonts w:asciiTheme="minorHAnsi" w:hAnsiTheme="minorHAnsi" w:cstheme="minorHAnsi"/>
          <w:bCs/>
          <w:spacing w:val="-7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dnia następnego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po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dniu,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którym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zamówienie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miało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być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zrealizowane,</w:t>
      </w:r>
    </w:p>
    <w:p w14:paraId="7E1B250B" w14:textId="77777777" w:rsidR="00DE44DC" w:rsidRPr="00561EC8" w:rsidRDefault="0039415B" w:rsidP="00D4329D">
      <w:pPr>
        <w:pStyle w:val="Akapitzlist"/>
        <w:numPr>
          <w:ilvl w:val="1"/>
          <w:numId w:val="15"/>
        </w:numPr>
        <w:tabs>
          <w:tab w:val="left" w:pos="766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za zwłokę w udostępnieniu subskrypcji i licencji dla zamówienia opcjonalnego - w</w:t>
      </w:r>
      <w:r w:rsidRPr="00561EC8">
        <w:rPr>
          <w:rFonts w:asciiTheme="minorHAnsi" w:hAnsiTheme="minorHAnsi" w:cstheme="minorHAnsi"/>
          <w:bCs/>
          <w:spacing w:val="-2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wysokości </w:t>
      </w:r>
      <w:r w:rsidRPr="00561EC8">
        <w:rPr>
          <w:rFonts w:asciiTheme="minorHAnsi" w:hAnsiTheme="minorHAnsi" w:cstheme="minorHAnsi"/>
          <w:bCs/>
        </w:rPr>
        <w:t>0,1%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wartości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brutto</w:t>
      </w:r>
      <w:r w:rsidRPr="00561EC8">
        <w:rPr>
          <w:rFonts w:asciiTheme="minorHAnsi" w:hAnsiTheme="minorHAnsi" w:cstheme="minorHAnsi"/>
          <w:bCs/>
          <w:spacing w:val="-5"/>
        </w:rPr>
        <w:t xml:space="preserve"> </w:t>
      </w:r>
      <w:r w:rsidRPr="00561EC8">
        <w:rPr>
          <w:rFonts w:asciiTheme="minorHAnsi" w:hAnsiTheme="minorHAnsi" w:cstheme="minorHAnsi"/>
          <w:bCs/>
        </w:rPr>
        <w:t>określonej</w:t>
      </w:r>
      <w:r w:rsidRPr="00561EC8">
        <w:rPr>
          <w:rFonts w:asciiTheme="minorHAnsi" w:hAnsiTheme="minorHAnsi" w:cstheme="minorHAnsi"/>
          <w:bCs/>
          <w:spacing w:val="-8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5"/>
        </w:rPr>
        <w:t xml:space="preserve"> </w:t>
      </w:r>
      <w:r w:rsidRPr="00561EC8">
        <w:rPr>
          <w:rFonts w:asciiTheme="minorHAnsi" w:hAnsiTheme="minorHAnsi" w:cstheme="minorHAnsi"/>
          <w:bCs/>
        </w:rPr>
        <w:t>§</w:t>
      </w:r>
      <w:r w:rsidRPr="00561EC8">
        <w:rPr>
          <w:rFonts w:asciiTheme="minorHAnsi" w:hAnsiTheme="minorHAnsi" w:cstheme="minorHAnsi"/>
          <w:bCs/>
          <w:spacing w:val="-7"/>
        </w:rPr>
        <w:t xml:space="preserve"> </w:t>
      </w:r>
      <w:r w:rsidRPr="00561EC8">
        <w:rPr>
          <w:rFonts w:asciiTheme="minorHAnsi" w:hAnsiTheme="minorHAnsi" w:cstheme="minorHAnsi"/>
          <w:bCs/>
        </w:rPr>
        <w:t>4</w:t>
      </w:r>
      <w:r w:rsidRPr="00561EC8">
        <w:rPr>
          <w:rFonts w:asciiTheme="minorHAnsi" w:hAnsiTheme="minorHAnsi" w:cstheme="minorHAnsi"/>
          <w:bCs/>
          <w:spacing w:val="-5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7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pkt</w:t>
      </w:r>
      <w:r w:rsidRPr="00561EC8">
        <w:rPr>
          <w:rFonts w:asciiTheme="minorHAnsi" w:hAnsiTheme="minorHAnsi" w:cstheme="minorHAnsi"/>
          <w:bCs/>
          <w:spacing w:val="-4"/>
        </w:rPr>
        <w:t xml:space="preserve"> </w:t>
      </w:r>
      <w:r w:rsidRPr="00561EC8">
        <w:rPr>
          <w:rFonts w:asciiTheme="minorHAnsi" w:hAnsiTheme="minorHAnsi" w:cstheme="minorHAnsi"/>
          <w:bCs/>
        </w:rPr>
        <w:t>2,</w:t>
      </w:r>
      <w:r w:rsidRPr="00561EC8">
        <w:rPr>
          <w:rFonts w:asciiTheme="minorHAnsi" w:hAnsiTheme="minorHAnsi" w:cstheme="minorHAnsi"/>
          <w:bCs/>
          <w:spacing w:val="-7"/>
        </w:rPr>
        <w:t xml:space="preserve"> </w:t>
      </w:r>
      <w:r w:rsidRPr="00561EC8">
        <w:rPr>
          <w:rFonts w:asciiTheme="minorHAnsi" w:hAnsiTheme="minorHAnsi" w:cstheme="minorHAnsi"/>
          <w:bCs/>
        </w:rPr>
        <w:t>za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każdy</w:t>
      </w:r>
      <w:r w:rsidRPr="00561EC8">
        <w:rPr>
          <w:rFonts w:asciiTheme="minorHAnsi" w:hAnsiTheme="minorHAnsi" w:cstheme="minorHAnsi"/>
          <w:bCs/>
          <w:spacing w:val="-5"/>
        </w:rPr>
        <w:t xml:space="preserve"> </w:t>
      </w:r>
      <w:r w:rsidRPr="00561EC8">
        <w:rPr>
          <w:rFonts w:asciiTheme="minorHAnsi" w:hAnsiTheme="minorHAnsi" w:cstheme="minorHAnsi"/>
          <w:bCs/>
        </w:rPr>
        <w:t>dzień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zwłoki,</w:t>
      </w:r>
      <w:r w:rsidRPr="00561EC8">
        <w:rPr>
          <w:rFonts w:asciiTheme="minorHAnsi" w:hAnsiTheme="minorHAnsi" w:cstheme="minorHAnsi"/>
          <w:bCs/>
          <w:spacing w:val="-6"/>
        </w:rPr>
        <w:t xml:space="preserve"> </w:t>
      </w:r>
      <w:r w:rsidRPr="00561EC8">
        <w:rPr>
          <w:rFonts w:asciiTheme="minorHAnsi" w:hAnsiTheme="minorHAnsi" w:cstheme="minorHAnsi"/>
          <w:bCs/>
        </w:rPr>
        <w:t>liczony</w:t>
      </w:r>
      <w:r w:rsidRPr="00561EC8">
        <w:rPr>
          <w:rFonts w:asciiTheme="minorHAnsi" w:hAnsiTheme="minorHAnsi" w:cstheme="minorHAnsi"/>
          <w:bCs/>
          <w:spacing w:val="-7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7"/>
        </w:rPr>
        <w:t xml:space="preserve"> </w:t>
      </w:r>
      <w:r w:rsidRPr="00561EC8">
        <w:rPr>
          <w:rFonts w:asciiTheme="minorHAnsi" w:hAnsiTheme="minorHAnsi" w:cstheme="minorHAnsi"/>
          <w:bCs/>
        </w:rPr>
        <w:t>dnia następnego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po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dniu,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którym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zamówienie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miało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być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zrealizowane,</w:t>
      </w:r>
    </w:p>
    <w:p w14:paraId="6D787722" w14:textId="394E6891" w:rsidR="00DE44DC" w:rsidRPr="00561EC8" w:rsidRDefault="0039415B" w:rsidP="00D4329D">
      <w:pPr>
        <w:pStyle w:val="Akapitzlist"/>
        <w:numPr>
          <w:ilvl w:val="1"/>
          <w:numId w:val="15"/>
        </w:numPr>
        <w:tabs>
          <w:tab w:val="left" w:pos="763"/>
        </w:tabs>
        <w:spacing w:before="0" w:line="360" w:lineRule="auto"/>
        <w:ind w:left="762" w:right="111" w:hanging="284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przypadku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odstąpienia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od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umowy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przyczyn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leżących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stronie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Wykonawcy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-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wysokości </w:t>
      </w:r>
      <w:r w:rsidRPr="00561EC8">
        <w:rPr>
          <w:rFonts w:asciiTheme="minorHAnsi" w:hAnsiTheme="minorHAnsi" w:cstheme="minorHAnsi"/>
          <w:bCs/>
        </w:rPr>
        <w:t>20%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wartości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brutto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umowy,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której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mowa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§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4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10A42">
        <w:rPr>
          <w:rFonts w:asciiTheme="minorHAnsi" w:hAnsiTheme="minorHAnsi" w:cstheme="minorHAnsi"/>
          <w:bCs/>
        </w:rPr>
        <w:t>pkt</w:t>
      </w:r>
      <w:r w:rsidRPr="00510A42">
        <w:rPr>
          <w:rFonts w:asciiTheme="minorHAnsi" w:hAnsiTheme="minorHAnsi" w:cstheme="minorHAnsi"/>
          <w:bCs/>
          <w:spacing w:val="-15"/>
        </w:rPr>
        <w:t xml:space="preserve"> </w:t>
      </w:r>
      <w:r w:rsidRPr="00510A42">
        <w:rPr>
          <w:rFonts w:asciiTheme="minorHAnsi" w:hAnsiTheme="minorHAnsi" w:cstheme="minorHAnsi"/>
          <w:bCs/>
        </w:rPr>
        <w:t>1.</w:t>
      </w:r>
      <w:r w:rsidR="00561EC8" w:rsidRPr="00510A42">
        <w:rPr>
          <w:rFonts w:asciiTheme="minorHAnsi" w:hAnsiTheme="minorHAnsi" w:cstheme="minorHAnsi"/>
          <w:bCs/>
          <w:strike/>
        </w:rPr>
        <w:t xml:space="preserve"> </w:t>
      </w:r>
    </w:p>
    <w:p w14:paraId="417F4458" w14:textId="77777777" w:rsidR="00DE44DC" w:rsidRPr="00561EC8" w:rsidRDefault="0039415B" w:rsidP="00D4329D">
      <w:pPr>
        <w:pStyle w:val="Akapitzlist"/>
        <w:numPr>
          <w:ilvl w:val="0"/>
          <w:numId w:val="15"/>
        </w:numPr>
        <w:tabs>
          <w:tab w:val="left" w:pos="480"/>
        </w:tabs>
        <w:spacing w:before="0" w:line="360" w:lineRule="auto"/>
        <w:ind w:right="109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Zamawiający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ma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prawo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do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dochodzenia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od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Wykonawcy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kar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umownych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tytułów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określonych</w:t>
      </w:r>
      <w:r w:rsidRPr="00561EC8">
        <w:rPr>
          <w:rFonts w:asciiTheme="minorHAnsi" w:hAnsiTheme="minorHAnsi" w:cstheme="minorHAnsi"/>
          <w:bCs/>
          <w:spacing w:val="3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 ust.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lit.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a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–c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jednocześnie,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jednak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łączna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wysokość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kar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umownych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nie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przekroczy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20%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wartości </w:t>
      </w:r>
      <w:r w:rsidRPr="00561EC8">
        <w:rPr>
          <w:rFonts w:asciiTheme="minorHAnsi" w:hAnsiTheme="minorHAnsi" w:cstheme="minorHAnsi"/>
          <w:bCs/>
        </w:rPr>
        <w:t>brutto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lastRenderedPageBreak/>
        <w:t>umowy,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</w:rPr>
        <w:t>której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mowa</w:t>
      </w:r>
      <w:r w:rsidRPr="00561EC8">
        <w:rPr>
          <w:rFonts w:asciiTheme="minorHAnsi" w:hAnsiTheme="minorHAnsi" w:cstheme="minorHAnsi"/>
          <w:bCs/>
          <w:spacing w:val="-11"/>
        </w:rPr>
        <w:t xml:space="preserve"> </w:t>
      </w:r>
      <w:r w:rsidRPr="00561EC8">
        <w:rPr>
          <w:rFonts w:asciiTheme="minorHAnsi" w:hAnsiTheme="minorHAnsi" w:cstheme="minorHAnsi"/>
          <w:bCs/>
        </w:rPr>
        <w:t>§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4</w:t>
      </w:r>
      <w:r w:rsidRPr="00561EC8">
        <w:rPr>
          <w:rFonts w:asciiTheme="minorHAnsi" w:hAnsiTheme="minorHAnsi" w:cstheme="minorHAnsi"/>
          <w:bCs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pkt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1.</w:t>
      </w:r>
    </w:p>
    <w:p w14:paraId="4A6DBA83" w14:textId="77777777" w:rsidR="00DE44DC" w:rsidRPr="00561EC8" w:rsidRDefault="0039415B" w:rsidP="00D4329D">
      <w:pPr>
        <w:pStyle w:val="Akapitzlist"/>
        <w:numPr>
          <w:ilvl w:val="0"/>
          <w:numId w:val="15"/>
        </w:numPr>
        <w:tabs>
          <w:tab w:val="left" w:pos="480"/>
        </w:tabs>
        <w:spacing w:before="0" w:line="360" w:lineRule="auto"/>
        <w:ind w:right="117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Postanowienia ust. 1 nie wyłączają prawa Zamawiającego do dochodzenia od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Wykonawcy odszkodowania uzupełniającego na zasadach ogólnych, jeżeli wartość powstałej szkody przekroczy wysokość kar</w:t>
      </w:r>
      <w:r w:rsidRPr="00561EC8">
        <w:rPr>
          <w:rFonts w:asciiTheme="minorHAnsi" w:hAnsiTheme="minorHAnsi" w:cstheme="minorHAnsi"/>
          <w:bCs/>
          <w:spacing w:val="-45"/>
        </w:rPr>
        <w:t xml:space="preserve"> </w:t>
      </w:r>
      <w:r w:rsidRPr="00561EC8">
        <w:rPr>
          <w:rFonts w:asciiTheme="minorHAnsi" w:hAnsiTheme="minorHAnsi" w:cstheme="minorHAnsi"/>
          <w:bCs/>
        </w:rPr>
        <w:t>umownych.</w:t>
      </w:r>
    </w:p>
    <w:p w14:paraId="6E99058F" w14:textId="4BF89AFC" w:rsidR="00DE44DC" w:rsidRPr="00561EC8" w:rsidRDefault="0039415B" w:rsidP="00D4329D">
      <w:pPr>
        <w:pStyle w:val="Akapitzlist"/>
        <w:numPr>
          <w:ilvl w:val="0"/>
          <w:numId w:val="15"/>
        </w:numPr>
        <w:tabs>
          <w:tab w:val="left" w:pos="480"/>
        </w:tabs>
        <w:spacing w:before="0" w:line="360" w:lineRule="auto"/>
        <w:ind w:right="114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 xml:space="preserve">Wykonawca wyraża zgodę na potrącenie naliczonej kary umownej z przysługującego mu </w:t>
      </w:r>
      <w:r w:rsidRPr="00561EC8">
        <w:rPr>
          <w:rFonts w:asciiTheme="minorHAnsi" w:hAnsiTheme="minorHAnsi" w:cstheme="minorHAnsi"/>
          <w:bCs/>
          <w:w w:val="95"/>
        </w:rPr>
        <w:t>wynagrodzenia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wcześniejszym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wezwaniu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Wykonawcy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przez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Zamawiającego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do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ich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zapłaty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w </w:t>
      </w:r>
      <w:r w:rsidRPr="00561EC8">
        <w:rPr>
          <w:rFonts w:asciiTheme="minorHAnsi" w:hAnsiTheme="minorHAnsi" w:cstheme="minorHAnsi"/>
          <w:bCs/>
        </w:rPr>
        <w:t>terminie 7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dni.</w:t>
      </w:r>
    </w:p>
    <w:p w14:paraId="7F773435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t>§ 7</w:t>
      </w:r>
    </w:p>
    <w:p w14:paraId="3D11EC51" w14:textId="7CB77F50" w:rsidR="00C60201" w:rsidRPr="00561EC8" w:rsidRDefault="0039415B" w:rsidP="00D4329D">
      <w:pPr>
        <w:pStyle w:val="Nagwek1"/>
        <w:spacing w:line="360" w:lineRule="auto"/>
        <w:rPr>
          <w:bCs/>
          <w:w w:val="95"/>
        </w:rPr>
      </w:pPr>
      <w:r w:rsidRPr="00561EC8">
        <w:rPr>
          <w:bCs/>
          <w:w w:val="95"/>
        </w:rPr>
        <w:t>ZMIANY POSTANOWIEŃ ZAWARTEJ UMOWY</w:t>
      </w:r>
    </w:p>
    <w:p w14:paraId="26595159" w14:textId="77777777" w:rsidR="00C60201" w:rsidRPr="00561EC8" w:rsidRDefault="00C60201" w:rsidP="00D4329D">
      <w:pPr>
        <w:suppressAutoHyphens/>
        <w:spacing w:line="360" w:lineRule="auto"/>
        <w:ind w:left="284" w:hanging="284"/>
        <w:rPr>
          <w:rFonts w:asciiTheme="minorHAnsi" w:hAnsiTheme="minorHAnsi" w:cstheme="minorHAnsi"/>
          <w:strike/>
          <w:lang w:eastAsia="ar-SA"/>
        </w:rPr>
      </w:pPr>
    </w:p>
    <w:p w14:paraId="0E0B46E3" w14:textId="190F0DDB" w:rsidR="00A62217" w:rsidRPr="00561EC8" w:rsidRDefault="00A62217" w:rsidP="00D4329D">
      <w:pPr>
        <w:widowControl/>
        <w:numPr>
          <w:ilvl w:val="2"/>
          <w:numId w:val="22"/>
        </w:numPr>
        <w:tabs>
          <w:tab w:val="num" w:pos="357"/>
        </w:tabs>
        <w:autoSpaceDE/>
        <w:autoSpaceDN/>
        <w:spacing w:line="360" w:lineRule="auto"/>
        <w:ind w:left="284"/>
        <w:contextualSpacing/>
        <w:rPr>
          <w:rFonts w:asciiTheme="minorHAnsi" w:hAnsiTheme="minorHAnsi" w:cstheme="minorHAnsi"/>
        </w:rPr>
      </w:pPr>
      <w:r w:rsidRPr="00561EC8">
        <w:rPr>
          <w:rFonts w:asciiTheme="minorHAnsi" w:hAnsiTheme="minorHAnsi" w:cstheme="minorHAnsi"/>
        </w:rPr>
        <w:t>Strony postanawiają, iż dokonają w formie pisemnego aneksu zmiany wynagrodzenia w wypadku wystąpienia którejkolwiek ze zmian przepisów wskazanych w art. 436 pkt</w:t>
      </w:r>
      <w:r w:rsidR="0045312C" w:rsidRPr="00561EC8">
        <w:rPr>
          <w:rFonts w:asciiTheme="minorHAnsi" w:hAnsiTheme="minorHAnsi" w:cstheme="minorHAnsi"/>
        </w:rPr>
        <w:t>.</w:t>
      </w:r>
      <w:r w:rsidRPr="00561EC8">
        <w:rPr>
          <w:rFonts w:asciiTheme="minorHAnsi" w:hAnsiTheme="minorHAnsi" w:cstheme="minorHAnsi"/>
        </w:rPr>
        <w:t xml:space="preserve"> 4 lit. b) ustawy z dnia 11 września 2019 r. Prawo zamówień publicznych, tj. zmiany:</w:t>
      </w:r>
    </w:p>
    <w:p w14:paraId="61AB31DA" w14:textId="77777777" w:rsidR="00A62217" w:rsidRPr="00561EC8" w:rsidRDefault="00A62217" w:rsidP="00D4329D">
      <w:pPr>
        <w:widowControl/>
        <w:numPr>
          <w:ilvl w:val="1"/>
          <w:numId w:val="26"/>
        </w:numPr>
        <w:suppressAutoHyphens/>
        <w:autoSpaceDE/>
        <w:autoSpaceDN/>
        <w:spacing w:line="360" w:lineRule="auto"/>
        <w:rPr>
          <w:rFonts w:asciiTheme="minorHAnsi" w:hAnsiTheme="minorHAnsi" w:cstheme="minorHAnsi"/>
          <w:lang w:eastAsia="ar-SA"/>
        </w:rPr>
      </w:pPr>
      <w:r w:rsidRPr="00561EC8">
        <w:rPr>
          <w:rFonts w:asciiTheme="minorHAnsi" w:hAnsiTheme="minorHAnsi" w:cstheme="minorHAnsi"/>
          <w:lang w:eastAsia="ar-SA"/>
        </w:rPr>
        <w:t>stawki podatku od towarów i usług oraz podatku akcyzowego;</w:t>
      </w:r>
    </w:p>
    <w:p w14:paraId="7FA46BA8" w14:textId="77777777" w:rsidR="00A62217" w:rsidRPr="00561EC8" w:rsidRDefault="00A62217" w:rsidP="00D4329D">
      <w:pPr>
        <w:widowControl/>
        <w:numPr>
          <w:ilvl w:val="1"/>
          <w:numId w:val="26"/>
        </w:numPr>
        <w:suppressAutoHyphens/>
        <w:autoSpaceDE/>
        <w:autoSpaceDN/>
        <w:spacing w:line="360" w:lineRule="auto"/>
        <w:rPr>
          <w:rFonts w:asciiTheme="minorHAnsi" w:hAnsiTheme="minorHAnsi" w:cstheme="minorHAnsi"/>
          <w:lang w:eastAsia="ar-SA"/>
        </w:rPr>
      </w:pPr>
      <w:r w:rsidRPr="00561EC8">
        <w:rPr>
          <w:rFonts w:asciiTheme="minorHAnsi" w:hAnsiTheme="minorHAnsi" w:cstheme="minorHAnsi"/>
          <w:lang w:eastAsia="ar-SA"/>
        </w:rPr>
        <w:t>wysokości minimalnego wynagrodzenia za pracę  albo wysokości minimalnej stawki godzinowej, ustalonych na podstawie ustawy z dnia 10 października 2002 r. o minimalnym wynagrodzeniu za pracę;</w:t>
      </w:r>
    </w:p>
    <w:p w14:paraId="61C308B6" w14:textId="77777777" w:rsidR="00A62217" w:rsidRPr="00561EC8" w:rsidRDefault="00A62217" w:rsidP="00D4329D">
      <w:pPr>
        <w:widowControl/>
        <w:numPr>
          <w:ilvl w:val="1"/>
          <w:numId w:val="26"/>
        </w:numPr>
        <w:suppressAutoHyphens/>
        <w:autoSpaceDE/>
        <w:autoSpaceDN/>
        <w:spacing w:line="360" w:lineRule="auto"/>
        <w:rPr>
          <w:rFonts w:asciiTheme="minorHAnsi" w:hAnsiTheme="minorHAnsi" w:cstheme="minorHAnsi"/>
          <w:lang w:eastAsia="ar-SA"/>
        </w:rPr>
      </w:pPr>
      <w:r w:rsidRPr="00561EC8">
        <w:rPr>
          <w:rFonts w:asciiTheme="minorHAnsi" w:hAnsiTheme="minorHAnsi" w:cstheme="minorHAnsi"/>
          <w:lang w:eastAsia="ar-SA"/>
        </w:rPr>
        <w:t>zasad podlegania ubezpieczeniom społecznym lub ubezpieczeniu zdrowotnemu lub wysokości stawki składki na ubezpieczenia społeczne lub zdrowotne;</w:t>
      </w:r>
    </w:p>
    <w:p w14:paraId="6AFC9F3D" w14:textId="3AFD4A9C" w:rsidR="00A62217" w:rsidRPr="00561EC8" w:rsidRDefault="00A62217" w:rsidP="00D4329D">
      <w:pPr>
        <w:widowControl/>
        <w:numPr>
          <w:ilvl w:val="1"/>
          <w:numId w:val="26"/>
        </w:numPr>
        <w:tabs>
          <w:tab w:val="num" w:pos="357"/>
        </w:tabs>
        <w:suppressAutoHyphens/>
        <w:autoSpaceDE/>
        <w:autoSpaceDN/>
        <w:spacing w:line="360" w:lineRule="auto"/>
        <w:rPr>
          <w:rFonts w:asciiTheme="minorHAnsi" w:hAnsiTheme="minorHAnsi" w:cstheme="minorHAnsi"/>
        </w:rPr>
      </w:pPr>
      <w:r w:rsidRPr="00561EC8">
        <w:rPr>
          <w:rFonts w:asciiTheme="minorHAnsi" w:hAnsiTheme="minorHAnsi" w:cstheme="minorHAnsi"/>
          <w:lang w:eastAsia="ar-SA"/>
        </w:rPr>
        <w:t xml:space="preserve">zasad gromadzenia i wysokości wpłat do pracowniczych planów kapitałowych, o których mowa w ustawie z dnia 4 października 2018 r. o pracowniczych planach kapitałowych </w:t>
      </w:r>
      <w:r w:rsidRPr="00561EC8">
        <w:rPr>
          <w:rFonts w:asciiTheme="minorHAnsi" w:hAnsiTheme="minorHAnsi" w:cstheme="minorHAnsi"/>
        </w:rPr>
        <w:t>- jeżeli zmiany te będą miały wpływ na koszty wykonania zamówienia przez Wykonawcę</w:t>
      </w:r>
    </w:p>
    <w:p w14:paraId="7875E556" w14:textId="3E3118BC" w:rsidR="00A62217" w:rsidRPr="00561EC8" w:rsidRDefault="00A62217" w:rsidP="00D4329D">
      <w:pPr>
        <w:pStyle w:val="Akapitzlist"/>
        <w:widowControl/>
        <w:numPr>
          <w:ilvl w:val="2"/>
          <w:numId w:val="22"/>
        </w:numPr>
        <w:tabs>
          <w:tab w:val="num" w:pos="357"/>
        </w:tabs>
        <w:autoSpaceDE/>
        <w:autoSpaceDN/>
        <w:spacing w:before="0" w:line="360" w:lineRule="auto"/>
        <w:ind w:left="284"/>
        <w:contextualSpacing/>
        <w:jc w:val="left"/>
        <w:rPr>
          <w:rFonts w:asciiTheme="minorHAnsi" w:hAnsiTheme="minorHAnsi" w:cstheme="minorHAnsi"/>
        </w:rPr>
      </w:pPr>
      <w:r w:rsidRPr="00561EC8">
        <w:rPr>
          <w:rFonts w:asciiTheme="minorHAnsi" w:hAnsiTheme="minorHAnsi" w:cstheme="minorHAnsi"/>
        </w:rPr>
        <w:t xml:space="preserve">Stosownie do postanowień art. 439 ust. 1 ustawy </w:t>
      </w:r>
      <w:proofErr w:type="spellStart"/>
      <w:r w:rsidRPr="00561EC8">
        <w:rPr>
          <w:rFonts w:asciiTheme="minorHAnsi" w:hAnsiTheme="minorHAnsi" w:cstheme="minorHAnsi"/>
        </w:rPr>
        <w:t>Pzp</w:t>
      </w:r>
      <w:proofErr w:type="spellEnd"/>
      <w:r w:rsidRPr="00561EC8">
        <w:rPr>
          <w:rFonts w:asciiTheme="minorHAnsi" w:hAnsiTheme="minorHAnsi" w:cstheme="minorHAnsi"/>
        </w:rPr>
        <w:t xml:space="preserve">, Zamawiający przewiduje możliwość zmiany wynagrodzenia określonego w </w:t>
      </w:r>
      <w:r w:rsidRPr="00561EC8">
        <w:rPr>
          <w:rFonts w:asciiTheme="minorHAnsi" w:hAnsiTheme="minorHAnsi" w:cstheme="minorHAnsi"/>
        </w:rPr>
        <w:sym w:font="Arial" w:char="00A7"/>
      </w:r>
      <w:r w:rsidR="00190024">
        <w:rPr>
          <w:rFonts w:asciiTheme="minorHAnsi" w:hAnsiTheme="minorHAnsi" w:cstheme="minorHAnsi"/>
        </w:rPr>
        <w:t xml:space="preserve"> </w:t>
      </w:r>
      <w:r w:rsidR="00ED2561" w:rsidRPr="00ED2561">
        <w:rPr>
          <w:rFonts w:asciiTheme="minorHAnsi" w:hAnsiTheme="minorHAnsi" w:cstheme="minorHAnsi"/>
          <w:color w:val="FF0000"/>
        </w:rPr>
        <w:t xml:space="preserve">4 </w:t>
      </w:r>
      <w:r w:rsidRPr="00561EC8">
        <w:rPr>
          <w:rFonts w:asciiTheme="minorHAnsi" w:hAnsiTheme="minorHAnsi" w:cstheme="minorHAnsi"/>
        </w:rPr>
        <w:t>ust. 1 na wniosek Wykonawcy na następujących zasadach:</w:t>
      </w:r>
    </w:p>
    <w:p w14:paraId="5DEC0FF3" w14:textId="7C8EB0F2" w:rsidR="00A62217" w:rsidRPr="00561EC8" w:rsidRDefault="00A62217" w:rsidP="00D4329D">
      <w:pPr>
        <w:pStyle w:val="Akapitzlist"/>
        <w:widowControl/>
        <w:numPr>
          <w:ilvl w:val="0"/>
          <w:numId w:val="27"/>
        </w:numPr>
        <w:autoSpaceDE/>
        <w:autoSpaceDN/>
        <w:spacing w:before="0" w:line="360" w:lineRule="auto"/>
        <w:jc w:val="left"/>
        <w:rPr>
          <w:rFonts w:asciiTheme="minorHAnsi" w:hAnsiTheme="minorHAnsi" w:cstheme="minorHAnsi"/>
        </w:rPr>
      </w:pPr>
      <w:r w:rsidRPr="00561EC8">
        <w:rPr>
          <w:rFonts w:asciiTheme="minorHAnsi" w:hAnsiTheme="minorHAnsi" w:cstheme="minorHAnsi"/>
        </w:rPr>
        <w:t>Waloryzacja przysługuje po miesiącu, w którym wskaźnik W</w:t>
      </w:r>
      <w:r w:rsidRPr="00561EC8">
        <w:rPr>
          <w:rFonts w:asciiTheme="minorHAnsi" w:hAnsiTheme="minorHAnsi" w:cstheme="minorHAnsi"/>
          <w:vertAlign w:val="subscript"/>
        </w:rPr>
        <w:t>W</w:t>
      </w:r>
      <w:r w:rsidRPr="00561EC8">
        <w:rPr>
          <w:rFonts w:asciiTheme="minorHAnsi" w:hAnsiTheme="minorHAnsi" w:cstheme="minorHAnsi"/>
          <w:spacing w:val="4"/>
          <w:vertAlign w:val="subscript"/>
        </w:rPr>
        <w:t>(n)</w:t>
      </w:r>
      <w:r w:rsidRPr="00561EC8">
        <w:rPr>
          <w:rFonts w:asciiTheme="minorHAnsi" w:hAnsiTheme="minorHAnsi" w:cstheme="minorHAnsi"/>
          <w:spacing w:val="4"/>
        </w:rPr>
        <w:t xml:space="preserve"> </w:t>
      </w:r>
      <w:r w:rsidRPr="00561EC8">
        <w:rPr>
          <w:rFonts w:asciiTheme="minorHAnsi" w:hAnsiTheme="minorHAnsi" w:cstheme="minorHAnsi"/>
        </w:rPr>
        <w:t xml:space="preserve">przekroczy 1,1 wyliczony zgodnie ze wzorem wskazanym w pkt </w:t>
      </w:r>
      <w:r w:rsidR="00ED2561" w:rsidRPr="00190024">
        <w:rPr>
          <w:rFonts w:asciiTheme="minorHAnsi" w:hAnsiTheme="minorHAnsi" w:cstheme="minorHAnsi"/>
          <w:color w:val="FF0000"/>
        </w:rPr>
        <w:t>b)</w:t>
      </w:r>
      <w:r w:rsidRPr="00190024">
        <w:rPr>
          <w:rFonts w:asciiTheme="minorHAnsi" w:hAnsiTheme="minorHAnsi" w:cstheme="minorHAnsi"/>
          <w:color w:val="FF0000"/>
        </w:rPr>
        <w:t>,</w:t>
      </w:r>
      <w:r w:rsidRPr="00ED2561">
        <w:rPr>
          <w:rFonts w:asciiTheme="minorHAnsi" w:hAnsiTheme="minorHAnsi" w:cstheme="minorHAnsi"/>
          <w:color w:val="FF0000"/>
        </w:rPr>
        <w:t xml:space="preserve"> </w:t>
      </w:r>
      <w:r w:rsidRPr="00561EC8">
        <w:rPr>
          <w:rFonts w:asciiTheme="minorHAnsi" w:hAnsiTheme="minorHAnsi" w:cstheme="minorHAnsi"/>
        </w:rPr>
        <w:t>tym samym Strony uznają, że wzrost wartości wskaźnika W</w:t>
      </w:r>
      <w:r w:rsidRPr="00561EC8">
        <w:rPr>
          <w:rFonts w:asciiTheme="minorHAnsi" w:hAnsiTheme="minorHAnsi" w:cstheme="minorHAnsi"/>
          <w:vertAlign w:val="subscript"/>
        </w:rPr>
        <w:t>W</w:t>
      </w:r>
      <w:r w:rsidRPr="00561EC8">
        <w:rPr>
          <w:rFonts w:asciiTheme="minorHAnsi" w:hAnsiTheme="minorHAnsi" w:cstheme="minorHAnsi"/>
          <w:spacing w:val="4"/>
          <w:vertAlign w:val="subscript"/>
        </w:rPr>
        <w:t>(n)</w:t>
      </w:r>
      <w:r w:rsidRPr="00561EC8">
        <w:rPr>
          <w:rFonts w:asciiTheme="minorHAnsi" w:hAnsiTheme="minorHAnsi" w:cstheme="minorHAnsi"/>
          <w:spacing w:val="4"/>
        </w:rPr>
        <w:t>, do poziomu 1,1 mieści się w zakresie ryzyka kontraktu.</w:t>
      </w:r>
    </w:p>
    <w:p w14:paraId="442CB2EC" w14:textId="77777777" w:rsidR="00A62217" w:rsidRPr="00561EC8" w:rsidRDefault="00A62217" w:rsidP="00D4329D">
      <w:pPr>
        <w:widowControl/>
        <w:numPr>
          <w:ilvl w:val="0"/>
          <w:numId w:val="27"/>
        </w:numPr>
        <w:autoSpaceDE/>
        <w:autoSpaceDN/>
        <w:spacing w:line="360" w:lineRule="auto"/>
        <w:rPr>
          <w:rFonts w:asciiTheme="minorHAnsi" w:hAnsiTheme="minorHAnsi" w:cstheme="minorHAnsi"/>
          <w:spacing w:val="4"/>
        </w:rPr>
      </w:pPr>
      <w:r w:rsidRPr="00561EC8">
        <w:rPr>
          <w:rFonts w:asciiTheme="minorHAnsi" w:hAnsiTheme="minorHAnsi" w:cstheme="minorHAnsi"/>
          <w:spacing w:val="4"/>
        </w:rPr>
        <w:t xml:space="preserve">Wskaźnik waloryzacji </w:t>
      </w:r>
      <w:proofErr w:type="spellStart"/>
      <w:r w:rsidRPr="00561EC8">
        <w:rPr>
          <w:rFonts w:asciiTheme="minorHAnsi" w:hAnsiTheme="minorHAnsi" w:cstheme="minorHAnsi"/>
          <w:spacing w:val="4"/>
        </w:rPr>
        <w:t>W</w:t>
      </w:r>
      <w:r w:rsidRPr="00561EC8">
        <w:rPr>
          <w:rFonts w:asciiTheme="minorHAnsi" w:hAnsiTheme="minorHAnsi" w:cstheme="minorHAnsi"/>
          <w:spacing w:val="4"/>
          <w:vertAlign w:val="subscript"/>
        </w:rPr>
        <w:t>w</w:t>
      </w:r>
      <w:proofErr w:type="spellEnd"/>
      <w:r w:rsidRPr="00561EC8">
        <w:rPr>
          <w:rFonts w:asciiTheme="minorHAnsi" w:hAnsiTheme="minorHAnsi" w:cstheme="minorHAnsi"/>
          <w:spacing w:val="4"/>
          <w:vertAlign w:val="subscript"/>
        </w:rPr>
        <w:t xml:space="preserve"> (n) </w:t>
      </w:r>
      <w:r w:rsidRPr="00561EC8">
        <w:rPr>
          <w:rFonts w:asciiTheme="minorHAnsi" w:hAnsiTheme="minorHAnsi" w:cstheme="minorHAnsi"/>
          <w:spacing w:val="4"/>
        </w:rPr>
        <w:t>ustala się</w:t>
      </w:r>
      <w:r w:rsidRPr="00561EC8">
        <w:rPr>
          <w:rFonts w:asciiTheme="minorHAnsi" w:hAnsiTheme="minorHAnsi" w:cstheme="minorHAnsi"/>
          <w:spacing w:val="4"/>
          <w:vertAlign w:val="subscript"/>
        </w:rPr>
        <w:t xml:space="preserve"> </w:t>
      </w:r>
      <w:r w:rsidRPr="00561EC8">
        <w:rPr>
          <w:rFonts w:asciiTheme="minorHAnsi" w:hAnsiTheme="minorHAnsi" w:cstheme="minorHAnsi"/>
          <w:spacing w:val="4"/>
        </w:rPr>
        <w:t>poprzez przemnożenie przez siebie wskaźników cen produkcji budowlano-montażowej dla kolejnych miesięcy począwszy od miesiąca, w którym nastąpiło otwarcie oferty (miesiąc 0 gdy wskaźnik jest równy 100) do miesiąca za który nastąpi wystawienie faktury (miesiąc n-ty) wg poniższego wzoru:</w:t>
      </w:r>
    </w:p>
    <w:p w14:paraId="01D8D2D1" w14:textId="705BF914" w:rsidR="00A62217" w:rsidRPr="00561EC8" w:rsidRDefault="0024110D" w:rsidP="00D4329D">
      <w:pPr>
        <w:spacing w:line="36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noProof/>
          <w:spacing w:val="4"/>
        </w:rPr>
        <w:pict w14:anchorId="3F368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in;height:24.75pt;mso-width-percent:0;mso-height-percent:0;mso-width-percent:0;mso-height-percent:0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86C23&quot;/&gt;&lt;wsp:rsid wsp:val=&quot;000011D7&quot;/&gt;&lt;wsp:rsid wsp:val=&quot;00001517&quot;/&gt;&lt;wsp:rsid wsp:val=&quot;00002441&quot;/&gt;&lt;wsp:rsid wsp:val=&quot;0000248F&quot;/&gt;&lt;wsp:rsid wsp:val=&quot;0000323E&quot;/&gt;&lt;wsp:rsid wsp:val=&quot;00003495&quot;/&gt;&lt;wsp:rsid wsp:val=&quot;00003EBD&quot;/&gt;&lt;wsp:rsid wsp:val=&quot;000044CC&quot;/&gt;&lt;wsp:rsid wsp:val=&quot;00004896&quot;/&gt;&lt;wsp:rsid wsp:val=&quot;000071CB&quot;/&gt;&lt;wsp:rsid wsp:val=&quot;00007539&quot;/&gt;&lt;wsp:rsid wsp:val=&quot;00010C30&quot;/&gt;&lt;wsp:rsid wsp:val=&quot;000110BD&quot;/&gt;&lt;wsp:rsid wsp:val=&quot;0001111C&quot;/&gt;&lt;wsp:rsid wsp:val=&quot;00012F94&quot;/&gt;&lt;wsp:rsid wsp:val=&quot;00015093&quot;/&gt;&lt;wsp:rsid wsp:val=&quot;000152E2&quot;/&gt;&lt;wsp:rsid wsp:val=&quot;00016981&quot;/&gt;&lt;wsp:rsid wsp:val=&quot;0001738C&quot;/&gt;&lt;wsp:rsid wsp:val=&quot;000173A1&quot;/&gt;&lt;wsp:rsid wsp:val=&quot;00020F85&quot;/&gt;&lt;wsp:rsid wsp:val=&quot;00021E6B&quot;/&gt;&lt;wsp:rsid wsp:val=&quot;00025125&quot;/&gt;&lt;wsp:rsid wsp:val=&quot;0002602E&quot;/&gt;&lt;wsp:rsid wsp:val=&quot;00027BFE&quot;/&gt;&lt;wsp:rsid wsp:val=&quot;000331C4&quot;/&gt;&lt;wsp:rsid wsp:val=&quot;00034B0E&quot;/&gt;&lt;wsp:rsid wsp:val=&quot;00035CFE&quot;/&gt;&lt;wsp:rsid wsp:val=&quot;00036B97&quot;/&gt;&lt;wsp:rsid wsp:val=&quot;00040ED9&quot;/&gt;&lt;wsp:rsid wsp:val=&quot;000415A6&quot;/&gt;&lt;wsp:rsid wsp:val=&quot;0004295C&quot;/&gt;&lt;wsp:rsid wsp:val=&quot;00042EB3&quot;/&gt;&lt;wsp:rsid wsp:val=&quot;00042F22&quot;/&gt;&lt;wsp:rsid wsp:val=&quot;00044E4E&quot;/&gt;&lt;wsp:rsid wsp:val=&quot;0004570C&quot;/&gt;&lt;wsp:rsid wsp:val=&quot;00046616&quot;/&gt;&lt;wsp:rsid wsp:val=&quot;000505D2&quot;/&gt;&lt;wsp:rsid wsp:val=&quot;00050A81&quot;/&gt;&lt;wsp:rsid wsp:val=&quot;00051008&quot;/&gt;&lt;wsp:rsid wsp:val=&quot;000553DB&quot;/&gt;&lt;wsp:rsid wsp:val=&quot;000604FF&quot;/&gt;&lt;wsp:rsid wsp:val=&quot;000627E0&quot;/&gt;&lt;wsp:rsid wsp:val=&quot;00062A0C&quot;/&gt;&lt;wsp:rsid wsp:val=&quot;0006355C&quot;/&gt;&lt;wsp:rsid wsp:val=&quot;000636F0&quot;/&gt;&lt;wsp:rsid wsp:val=&quot;000660A5&quot;/&gt;&lt;wsp:rsid wsp:val=&quot;00066441&quot;/&gt;&lt;wsp:rsid wsp:val=&quot;00066704&quot;/&gt;&lt;wsp:rsid wsp:val=&quot;00071BD2&quot;/&gt;&lt;wsp:rsid wsp:val=&quot;000728E1&quot;/&gt;&lt;wsp:rsid wsp:val=&quot;00072C3F&quot;/&gt;&lt;wsp:rsid wsp:val=&quot;00076F1A&quot;/&gt;&lt;wsp:rsid wsp:val=&quot;00077200&quot;/&gt;&lt;wsp:rsid wsp:val=&quot;000808DE&quot;/&gt;&lt;wsp:rsid wsp:val=&quot;000811DB&quot;/&gt;&lt;wsp:rsid wsp:val=&quot;00082A0B&quot;/&gt;&lt;wsp:rsid wsp:val=&quot;0008320A&quot;/&gt;&lt;wsp:rsid wsp:val=&quot;00083450&quot;/&gt;&lt;wsp:rsid wsp:val=&quot;000849E1&quot;/&gt;&lt;wsp:rsid wsp:val=&quot;000855A6&quot;/&gt;&lt;wsp:rsid wsp:val=&quot;00086563&quot;/&gt;&lt;wsp:rsid wsp:val=&quot;00087ED4&quot;/&gt;&lt;wsp:rsid wsp:val=&quot;00090F18&quot;/&gt;&lt;wsp:rsid wsp:val=&quot;00091986&quot;/&gt;&lt;wsp:rsid wsp:val=&quot;00094033&quot;/&gt;&lt;wsp:rsid wsp:val=&quot;000959A0&quot;/&gt;&lt;wsp:rsid wsp:val=&quot;00097348&quot;/&gt;&lt;wsp:rsid wsp:val=&quot;000A31B9&quot;/&gt;&lt;wsp:rsid wsp:val=&quot;000A510B&quot;/&gt;&lt;wsp:rsid wsp:val=&quot;000A7DAC&quot;/&gt;&lt;wsp:rsid wsp:val=&quot;000B0A5D&quot;/&gt;&lt;wsp:rsid wsp:val=&quot;000B1910&quot;/&gt;&lt;wsp:rsid wsp:val=&quot;000B3515&quot;/&gt;&lt;wsp:rsid wsp:val=&quot;000B6C6E&quot;/&gt;&lt;wsp:rsid wsp:val=&quot;000B717A&quot;/&gt;&lt;wsp:rsid wsp:val=&quot;000C07B1&quot;/&gt;&lt;wsp:rsid wsp:val=&quot;000C0C6C&quot;/&gt;&lt;wsp:rsid wsp:val=&quot;000C1040&quot;/&gt;&lt;wsp:rsid wsp:val=&quot;000C2FEA&quot;/&gt;&lt;wsp:rsid wsp:val=&quot;000C6989&quot;/&gt;&lt;wsp:rsid wsp:val=&quot;000C7696&quot;/&gt;&lt;wsp:rsid wsp:val=&quot;000C77D9&quot;/&gt;&lt;wsp:rsid wsp:val=&quot;000D004E&quot;/&gt;&lt;wsp:rsid wsp:val=&quot;000D12E6&quot;/&gt;&lt;wsp:rsid wsp:val=&quot;000D263D&quot;/&gt;&lt;wsp:rsid wsp:val=&quot;000D3684&quot;/&gt;&lt;wsp:rsid wsp:val=&quot;000D4C61&quot;/&gt;&lt;wsp:rsid wsp:val=&quot;000D68D0&quot;/&gt;&lt;wsp:rsid wsp:val=&quot;000D7954&quot;/&gt;&lt;wsp:rsid wsp:val=&quot;000E1D1C&quot;/&gt;&lt;wsp:rsid wsp:val=&quot;000E220B&quot;/&gt;&lt;wsp:rsid wsp:val=&quot;000E46B7&quot;/&gt;&lt;wsp:rsid wsp:val=&quot;000E5802&quot;/&gt;&lt;wsp:rsid wsp:val=&quot;000E5A3C&quot;/&gt;&lt;wsp:rsid wsp:val=&quot;000E6842&quot;/&gt;&lt;wsp:rsid wsp:val=&quot;000E6B10&quot;/&gt;&lt;wsp:rsid wsp:val=&quot;000E79FC&quot;/&gt;&lt;wsp:rsid wsp:val=&quot;000F3C8A&quot;/&gt;&lt;wsp:rsid wsp:val=&quot;000F42B2&quot;/&gt;&lt;wsp:rsid wsp:val=&quot;000F524B&quot;/&gt;&lt;wsp:rsid wsp:val=&quot;000F5753&quot;/&gt;&lt;wsp:rsid wsp:val=&quot;000F5A32&quot;/&gt;&lt;wsp:rsid wsp:val=&quot;000F5C45&quot;/&gt;&lt;wsp:rsid wsp:val=&quot;000F6070&quot;/&gt;&lt;wsp:rsid wsp:val=&quot;000F744A&quot;/&gt;&lt;wsp:rsid wsp:val=&quot;000F7715&quot;/&gt;&lt;wsp:rsid wsp:val=&quot;0010390D&quot;/&gt;&lt;wsp:rsid wsp:val=&quot;00105040&quot;/&gt;&lt;wsp:rsid wsp:val=&quot;001079B1&quot;/&gt;&lt;wsp:rsid wsp:val=&quot;001115AB&quot;/&gt;&lt;wsp:rsid wsp:val=&quot;001116C3&quot;/&gt;&lt;wsp:rsid wsp:val=&quot;0011410C&quot;/&gt;&lt;wsp:rsid wsp:val=&quot;001170DC&quot;/&gt;&lt;wsp:rsid wsp:val=&quot;00117109&quot;/&gt;&lt;wsp:rsid wsp:val=&quot;0012048F&quot;/&gt;&lt;wsp:rsid wsp:val=&quot;001252CD&quot;/&gt;&lt;wsp:rsid wsp:val=&quot;00126344&quot;/&gt;&lt;wsp:rsid wsp:val=&quot;00126646&quot;/&gt;&lt;wsp:rsid wsp:val=&quot;00126D7F&quot;/&gt;&lt;wsp:rsid wsp:val=&quot;00131813&quot;/&gt;&lt;wsp:rsid wsp:val=&quot;00131C8D&quot;/&gt;&lt;wsp:rsid wsp:val=&quot;001328FD&quot;/&gt;&lt;wsp:rsid wsp:val=&quot;00133E56&quot;/&gt;&lt;wsp:rsid wsp:val=&quot;00134C60&quot;/&gt;&lt;wsp:rsid wsp:val=&quot;00135675&quot;/&gt;&lt;wsp:rsid wsp:val=&quot;0013657F&quot;/&gt;&lt;wsp:rsid wsp:val=&quot;00136B6E&quot;/&gt;&lt;wsp:rsid wsp:val=&quot;00136BB1&quot;/&gt;&lt;wsp:rsid wsp:val=&quot;00140A7F&quot;/&gt;&lt;wsp:rsid wsp:val=&quot;001436BE&quot;/&gt;&lt;wsp:rsid wsp:val=&quot;0014484A&quot;/&gt;&lt;wsp:rsid wsp:val=&quot;0014556D&quot;/&gt;&lt;wsp:rsid wsp:val=&quot;00146710&quot;/&gt;&lt;wsp:rsid wsp:val=&quot;00146A87&quot;/&gt;&lt;wsp:rsid wsp:val=&quot;001477C4&quot;/&gt;&lt;wsp:rsid wsp:val=&quot;00147ABE&quot;/&gt;&lt;wsp:rsid wsp:val=&quot;001524F5&quot;/&gt;&lt;wsp:rsid wsp:val=&quot;00153901&quot;/&gt;&lt;wsp:rsid wsp:val=&quot;00154421&quot;/&gt;&lt;wsp:rsid wsp:val=&quot;00154EB5&quot;/&gt;&lt;wsp:rsid wsp:val=&quot;00156DC3&quot;/&gt;&lt;wsp:rsid wsp:val=&quot;001574A8&quot;/&gt;&lt;wsp:rsid wsp:val=&quot;001579E8&quot;/&gt;&lt;wsp:rsid wsp:val=&quot;00160857&quot;/&gt;&lt;wsp:rsid wsp:val=&quot;00161542&quot;/&gt;&lt;wsp:rsid wsp:val=&quot;001625BE&quot;/&gt;&lt;wsp:rsid wsp:val=&quot;0016326A&quot;/&gt;&lt;wsp:rsid wsp:val=&quot;001655CC&quot;/&gt;&lt;wsp:rsid wsp:val=&quot;00167A75&quot;/&gt;&lt;wsp:rsid wsp:val=&quot;0017179C&quot;/&gt;&lt;wsp:rsid wsp:val=&quot;001720C4&quot;/&gt;&lt;wsp:rsid wsp:val=&quot;00172AE7&quot;/&gt;&lt;wsp:rsid wsp:val=&quot;0017423F&quot;/&gt;&lt;wsp:rsid wsp:val=&quot;001751FA&quot;/&gt;&lt;wsp:rsid wsp:val=&quot;00175775&quot;/&gt;&lt;wsp:rsid wsp:val=&quot;001767D6&quot;/&gt;&lt;wsp:rsid wsp:val=&quot;0018279E&quot;/&gt;&lt;wsp:rsid wsp:val=&quot;00182E64&quot;/&gt;&lt;wsp:rsid wsp:val=&quot;00183AF3&quot;/&gt;&lt;wsp:rsid wsp:val=&quot;00184ECF&quot;/&gt;&lt;wsp:rsid wsp:val=&quot;001868C7&quot;/&gt;&lt;wsp:rsid wsp:val=&quot;001877EF&quot;/&gt;&lt;wsp:rsid wsp:val=&quot;00190753&quot;/&gt;&lt;wsp:rsid wsp:val=&quot;00191272&quot;/&gt;&lt;wsp:rsid wsp:val=&quot;00191614&quot;/&gt;&lt;wsp:rsid wsp:val=&quot;00191D60&quot;/&gt;&lt;wsp:rsid wsp:val=&quot;00191F23&quot;/&gt;&lt;wsp:rsid wsp:val=&quot;00192B06&quot;/&gt;&lt;wsp:rsid wsp:val=&quot;001931E1&quot;/&gt;&lt;wsp:rsid wsp:val=&quot;00195FE5&quot;/&gt;&lt;wsp:rsid wsp:val=&quot;00196B92&quot;/&gt;&lt;wsp:rsid wsp:val=&quot;001972FF&quot;/&gt;&lt;wsp:rsid wsp:val=&quot;00197827&quot;/&gt;&lt;wsp:rsid wsp:val=&quot;001A1B3B&quot;/&gt;&lt;wsp:rsid wsp:val=&quot;001A1BAF&quot;/&gt;&lt;wsp:rsid wsp:val=&quot;001A2435&quot;/&gt;&lt;wsp:rsid wsp:val=&quot;001A351B&quot;/&gt;&lt;wsp:rsid wsp:val=&quot;001B03DB&quot;/&gt;&lt;wsp:rsid wsp:val=&quot;001B0FF0&quot;/&gt;&lt;wsp:rsid wsp:val=&quot;001B1378&quot;/&gt;&lt;wsp:rsid wsp:val=&quot;001B1BFF&quot;/&gt;&lt;wsp:rsid wsp:val=&quot;001B2043&quot;/&gt;&lt;wsp:rsid wsp:val=&quot;001B4459&quot;/&gt;&lt;wsp:rsid wsp:val=&quot;001B50B5&quot;/&gt;&lt;wsp:rsid wsp:val=&quot;001B5D5C&quot;/&gt;&lt;wsp:rsid wsp:val=&quot;001B783D&quot;/&gt;&lt;wsp:rsid wsp:val=&quot;001B7F4B&quot;/&gt;&lt;wsp:rsid wsp:val=&quot;001B7FCF&quot;/&gt;&lt;wsp:rsid wsp:val=&quot;001C357A&quot;/&gt;&lt;wsp:rsid wsp:val=&quot;001C4368&quot;/&gt;&lt;wsp:rsid wsp:val=&quot;001C523E&quot;/&gt;&lt;wsp:rsid wsp:val=&quot;001D33C9&quot;/&gt;&lt;wsp:rsid wsp:val=&quot;001D3DB5&quot;/&gt;&lt;wsp:rsid wsp:val=&quot;001D4AF8&quot;/&gt;&lt;wsp:rsid wsp:val=&quot;001D4B4C&quot;/&gt;&lt;wsp:rsid wsp:val=&quot;001D58D3&quot;/&gt;&lt;wsp:rsid wsp:val=&quot;001D6D19&quot;/&gt;&lt;wsp:rsid wsp:val=&quot;001D741D&quot;/&gt;&lt;wsp:rsid wsp:val=&quot;001D75D9&quot;/&gt;&lt;wsp:rsid wsp:val=&quot;001D78B6&quot;/&gt;&lt;wsp:rsid wsp:val=&quot;001E059F&quot;/&gt;&lt;wsp:rsid wsp:val=&quot;001E0C3B&quot;/&gt;&lt;wsp:rsid wsp:val=&quot;001E16E6&quot;/&gt;&lt;wsp:rsid wsp:val=&quot;001E3440&quot;/&gt;&lt;wsp:rsid wsp:val=&quot;001E4446&quot;/&gt;&lt;wsp:rsid wsp:val=&quot;001E6090&quot;/&gt;&lt;wsp:rsid wsp:val=&quot;001E7749&quot;/&gt;&lt;wsp:rsid wsp:val=&quot;001F0281&quot;/&gt;&lt;wsp:rsid wsp:val=&quot;001F0B24&quot;/&gt;&lt;wsp:rsid wsp:val=&quot;001F4A43&quot;/&gt;&lt;wsp:rsid wsp:val=&quot;001F5685&quot;/&gt;&lt;wsp:rsid wsp:val=&quot;001F5F02&quot;/&gt;&lt;wsp:rsid wsp:val=&quot;0020042D&quot;/&gt;&lt;wsp:rsid wsp:val=&quot;00200693&quot;/&gt;&lt;wsp:rsid wsp:val=&quot;00201137&quot;/&gt;&lt;wsp:rsid wsp:val=&quot;00201A21&quot;/&gt;&lt;wsp:rsid wsp:val=&quot;0020244D&quot;/&gt;&lt;wsp:rsid wsp:val=&quot;00202644&quot;/&gt;&lt;wsp:rsid wsp:val=&quot;00202A23&quot;/&gt;&lt;wsp:rsid wsp:val=&quot;00202D55&quot;/&gt;&lt;wsp:rsid wsp:val=&quot;0020316A&quot;/&gt;&lt;wsp:rsid wsp:val=&quot;00203190&quot;/&gt;&lt;wsp:rsid wsp:val=&quot;00205674&quot;/&gt;&lt;wsp:rsid wsp:val=&quot;00206289&quot;/&gt;&lt;wsp:rsid wsp:val=&quot;00207B59&quot;/&gt;&lt;wsp:rsid wsp:val=&quot;00211154&quot;/&gt;&lt;wsp:rsid wsp:val=&quot;00212383&quot;/&gt;&lt;wsp:rsid wsp:val=&quot;002130EA&quot;/&gt;&lt;wsp:rsid wsp:val=&quot;00213336&quot;/&gt;&lt;wsp:rsid wsp:val=&quot;00214FB1&quot;/&gt;&lt;wsp:rsid wsp:val=&quot;00215314&quot;/&gt;&lt;wsp:rsid wsp:val=&quot;00216943&quot;/&gt;&lt;wsp:rsid wsp:val=&quot;00221253&quot;/&gt;&lt;wsp:rsid wsp:val=&quot;002213AB&quot;/&gt;&lt;wsp:rsid wsp:val=&quot;00221ADB&quot;/&gt;&lt;wsp:rsid wsp:val=&quot;0022202E&quot;/&gt;&lt;wsp:rsid wsp:val=&quot;002221A9&quot;/&gt;&lt;wsp:rsid wsp:val=&quot;00222464&quot;/&gt;&lt;wsp:rsid wsp:val=&quot;00222725&quot;/&gt;&lt;wsp:rsid wsp:val=&quot;00222E85&quot;/&gt;&lt;wsp:rsid wsp:val=&quot;00224F0D&quot;/&gt;&lt;wsp:rsid wsp:val=&quot;002300C1&quot;/&gt;&lt;wsp:rsid wsp:val=&quot;002313A3&quot;/&gt;&lt;wsp:rsid wsp:val=&quot;002319BA&quot;/&gt;&lt;wsp:rsid wsp:val=&quot;00232B41&quot;/&gt;&lt;wsp:rsid wsp:val=&quot;002342BA&quot;/&gt;&lt;wsp:rsid wsp:val=&quot;00235246&quot;/&gt;&lt;wsp:rsid wsp:val=&quot;0023753D&quot;/&gt;&lt;wsp:rsid wsp:val=&quot;002377DD&quot;/&gt;&lt;wsp:rsid wsp:val=&quot;00242442&quot;/&gt;&lt;wsp:rsid wsp:val=&quot;0024404A&quot;/&gt;&lt;wsp:rsid wsp:val=&quot;002453C8&quot;/&gt;&lt;wsp:rsid wsp:val=&quot;0025282C&quot;/&gt;&lt;wsp:rsid wsp:val=&quot;00252A22&quot;/&gt;&lt;wsp:rsid wsp:val=&quot;002530A2&quot;/&gt;&lt;wsp:rsid wsp:val=&quot;00254A48&quot;/&gt;&lt;wsp:rsid wsp:val=&quot;0025509F&quot;/&gt;&lt;wsp:rsid wsp:val=&quot;00256379&quot;/&gt;&lt;wsp:rsid wsp:val=&quot;00257A69&quot;/&gt;&lt;wsp:rsid wsp:val=&quot;00257BA7&quot;/&gt;&lt;wsp:rsid wsp:val=&quot;002609F0&quot;/&gt;&lt;wsp:rsid wsp:val=&quot;00260F18&quot;/&gt;&lt;wsp:rsid wsp:val=&quot;00261D06&quot;/&gt;&lt;wsp:rsid wsp:val=&quot;0026221F&quot;/&gt;&lt;wsp:rsid wsp:val=&quot;0026258D&quot;/&gt;&lt;wsp:rsid wsp:val=&quot;00266063&quot;/&gt;&lt;wsp:rsid wsp:val=&quot;002669AF&quot;/&gt;&lt;wsp:rsid wsp:val=&quot;00267021&quot;/&gt;&lt;wsp:rsid wsp:val=&quot;00267E37&quot;/&gt;&lt;wsp:rsid wsp:val=&quot;0027031C&quot;/&gt;&lt;wsp:rsid wsp:val=&quot;00270E41&quot;/&gt;&lt;wsp:rsid wsp:val=&quot;002717A2&quot;/&gt;&lt;wsp:rsid wsp:val=&quot;002717D1&quot;/&gt;&lt;wsp:rsid wsp:val=&quot;00272523&quot;/&gt;&lt;wsp:rsid wsp:val=&quot;00272C62&quot;/&gt;&lt;wsp:rsid wsp:val=&quot;00272FD4&quot;/&gt;&lt;wsp:rsid wsp:val=&quot;00273325&quot;/&gt;&lt;wsp:rsid wsp:val=&quot;002733B8&quot;/&gt;&lt;wsp:rsid wsp:val=&quot;002745D7&quot;/&gt;&lt;wsp:rsid wsp:val=&quot;00282CDC&quot;/&gt;&lt;wsp:rsid wsp:val=&quot;00283A65&quot;/&gt;&lt;wsp:rsid wsp:val=&quot;00287763&quot;/&gt;&lt;wsp:rsid wsp:val=&quot;0029025A&quot;/&gt;&lt;wsp:rsid wsp:val=&quot;002907F8&quot;/&gt;&lt;wsp:rsid wsp:val=&quot;00290E90&quot;/&gt;&lt;wsp:rsid wsp:val=&quot;00291950&quot;/&gt;&lt;wsp:rsid wsp:val=&quot;00292280&quot;/&gt;&lt;wsp:rsid wsp:val=&quot;00293685&quot;/&gt;&lt;wsp:rsid wsp:val=&quot;0029379C&quot;/&gt;&lt;wsp:rsid wsp:val=&quot;00294CA6&quot;/&gt;&lt;wsp:rsid wsp:val=&quot;00294ED1&quot;/&gt;&lt;wsp:rsid wsp:val=&quot;00294F16&quot;/&gt;&lt;wsp:rsid wsp:val=&quot;002954EB&quot;/&gt;&lt;wsp:rsid wsp:val=&quot;00295929&quot;/&gt;&lt;wsp:rsid wsp:val=&quot;002974F4&quot;/&gt;&lt;wsp:rsid wsp:val=&quot;002A1E47&quot;/&gt;&lt;wsp:rsid wsp:val=&quot;002A3401&quot;/&gt;&lt;wsp:rsid wsp:val=&quot;002A44BD&quot;/&gt;&lt;wsp:rsid wsp:val=&quot;002A49A4&quot;/&gt;&lt;wsp:rsid wsp:val=&quot;002A4C1A&quot;/&gt;&lt;wsp:rsid wsp:val=&quot;002A5AA5&quot;/&gt;&lt;wsp:rsid wsp:val=&quot;002A66F6&quot;/&gt;&lt;wsp:rsid wsp:val=&quot;002A6B29&quot;/&gt;&lt;wsp:rsid wsp:val=&quot;002A7167&quot;/&gt;&lt;wsp:rsid wsp:val=&quot;002B0616&quot;/&gt;&lt;wsp:rsid wsp:val=&quot;002B0865&quot;/&gt;&lt;wsp:rsid wsp:val=&quot;002B1942&quot;/&gt;&lt;wsp:rsid wsp:val=&quot;002B1BCB&quot;/&gt;&lt;wsp:rsid wsp:val=&quot;002B34D2&quot;/&gt;&lt;wsp:rsid wsp:val=&quot;002B4CFF&quot;/&gt;&lt;wsp:rsid wsp:val=&quot;002B5388&quot;/&gt;&lt;wsp:rsid wsp:val=&quot;002B5A32&quot;/&gt;&lt;wsp:rsid wsp:val=&quot;002B6489&quot;/&gt;&lt;wsp:rsid wsp:val=&quot;002B763E&quot;/&gt;&lt;wsp:rsid wsp:val=&quot;002C154F&quot;/&gt;&lt;wsp:rsid wsp:val=&quot;002C313C&quot;/&gt;&lt;wsp:rsid wsp:val=&quot;002C3DD3&quot;/&gt;&lt;wsp:rsid wsp:val=&quot;002C4231&quot;/&gt;&lt;wsp:rsid wsp:val=&quot;002C5377&quot;/&gt;&lt;wsp:rsid wsp:val=&quot;002C5E78&quot;/&gt;&lt;wsp:rsid wsp:val=&quot;002C6630&quot;/&gt;&lt;wsp:rsid wsp:val=&quot;002C6F69&quot;/&gt;&lt;wsp:rsid wsp:val=&quot;002C766E&quot;/&gt;&lt;wsp:rsid wsp:val=&quot;002D027A&quot;/&gt;&lt;wsp:rsid wsp:val=&quot;002D2E52&quot;/&gt;&lt;wsp:rsid wsp:val=&quot;002D3305&quot;/&gt;&lt;wsp:rsid wsp:val=&quot;002D391F&quot;/&gt;&lt;wsp:rsid wsp:val=&quot;002D429A&quot;/&gt;&lt;wsp:rsid wsp:val=&quot;002D50F4&quot;/&gt;&lt;wsp:rsid wsp:val=&quot;002D5CE4&quot;/&gt;&lt;wsp:rsid wsp:val=&quot;002D6D62&quot;/&gt;&lt;wsp:rsid wsp:val=&quot;002E0101&quot;/&gt;&lt;wsp:rsid wsp:val=&quot;002E12AD&quot;/&gt;&lt;wsp:rsid wsp:val=&quot;002E29B9&quot;/&gt;&lt;wsp:rsid wsp:val=&quot;002E330E&quot;/&gt;&lt;wsp:rsid wsp:val=&quot;002E6431&quot;/&gt;&lt;wsp:rsid wsp:val=&quot;002E76D0&quot;/&gt;&lt;wsp:rsid wsp:val=&quot;002F16E7&quot;/&gt;&lt;wsp:rsid wsp:val=&quot;002F2831&quot;/&gt;&lt;wsp:rsid wsp:val=&quot;002F5634&quot;/&gt;&lt;wsp:rsid wsp:val=&quot;002F6BB0&quot;/&gt;&lt;wsp:rsid wsp:val=&quot;002F7A8B&quot;/&gt;&lt;wsp:rsid wsp:val=&quot;002F7C41&quot;/&gt;&lt;wsp:rsid wsp:val=&quot;0030020F&quot;/&gt;&lt;wsp:rsid wsp:val=&quot;0030119C&quot;/&gt;&lt;wsp:rsid wsp:val=&quot;003020DB&quot;/&gt;&lt;wsp:rsid wsp:val=&quot;00305517&quot;/&gt;&lt;wsp:rsid wsp:val=&quot;00305897&quot;/&gt;&lt;wsp:rsid wsp:val=&quot;0030711A&quot;/&gt;&lt;wsp:rsid wsp:val=&quot;0031008A&quot;/&gt;&lt;wsp:rsid wsp:val=&quot;00312091&quot;/&gt;&lt;wsp:rsid wsp:val=&quot;00312DF1&quot;/&gt;&lt;wsp:rsid wsp:val=&quot;00313ED5&quot;/&gt;&lt;wsp:rsid wsp:val=&quot;00315DF6&quot;/&gt;&lt;wsp:rsid wsp:val=&quot;003167E3&quot;/&gt;&lt;wsp:rsid wsp:val=&quot;00316C96&quot;/&gt;&lt;wsp:rsid wsp:val=&quot;00317D20&quot;/&gt;&lt;wsp:rsid wsp:val=&quot;00321E08&quot;/&gt;&lt;wsp:rsid wsp:val=&quot;0032289C&quot;/&gt;&lt;wsp:rsid wsp:val=&quot;00322FC6&quot;/&gt;&lt;wsp:rsid wsp:val=&quot;003253A2&quot;/&gt;&lt;wsp:rsid wsp:val=&quot;00330CD5&quot;/&gt;&lt;wsp:rsid wsp:val=&quot;003343C4&quot;/&gt;&lt;wsp:rsid wsp:val=&quot;00334D10&quot;/&gt;&lt;wsp:rsid wsp:val=&quot;00334FC0&quot;/&gt;&lt;wsp:rsid wsp:val=&quot;00335507&quot;/&gt;&lt;wsp:rsid wsp:val=&quot;00335DA9&quot;/&gt;&lt;wsp:rsid wsp:val=&quot;0033698C&quot;/&gt;&lt;wsp:rsid wsp:val=&quot;00337099&quot;/&gt;&lt;wsp:rsid wsp:val=&quot;0034077B&quot;/&gt;&lt;wsp:rsid wsp:val=&quot;00343FAA&quot;/&gt;&lt;wsp:rsid wsp:val=&quot;003440B6&quot;/&gt;&lt;wsp:rsid wsp:val=&quot;00344D51&quot;/&gt;&lt;wsp:rsid wsp:val=&quot;00344EF3&quot;/&gt;&lt;wsp:rsid wsp:val=&quot;00346AC1&quot;/&gt;&lt;wsp:rsid wsp:val=&quot;00347E05&quot;/&gt;&lt;wsp:rsid wsp:val=&quot;003518E9&quot;/&gt;&lt;wsp:rsid wsp:val=&quot;003528BE&quot;/&gt;&lt;wsp:rsid wsp:val=&quot;00357AA2&quot;/&gt;&lt;wsp:rsid wsp:val=&quot;00357C6D&quot;/&gt;&lt;wsp:rsid wsp:val=&quot;0036055E&quot;/&gt;&lt;wsp:rsid wsp:val=&quot;00361FC1&quot;/&gt;&lt;wsp:rsid wsp:val=&quot;00362CDF&quot;/&gt;&lt;wsp:rsid wsp:val=&quot;003633E2&quot;/&gt;&lt;wsp:rsid wsp:val=&quot;003645F6&quot;/&gt;&lt;wsp:rsid wsp:val=&quot;00365211&quot;/&gt;&lt;wsp:rsid wsp:val=&quot;00365671&quot;/&gt;&lt;wsp:rsid wsp:val=&quot;00365999&quot;/&gt;&lt;wsp:rsid wsp:val=&quot;0036785F&quot;/&gt;&lt;wsp:rsid wsp:val=&quot;00371B43&quot;/&gt;&lt;wsp:rsid wsp:val=&quot;003727EE&quot;/&gt;&lt;wsp:rsid wsp:val=&quot;00374B51&quot;/&gt;&lt;wsp:rsid wsp:val=&quot;00374B9A&quot;/&gt;&lt;wsp:rsid wsp:val=&quot;00376F8D&quot;/&gt;&lt;wsp:rsid wsp:val=&quot;00380924&quot;/&gt;&lt;wsp:rsid wsp:val=&quot;00384055&quot;/&gt;&lt;wsp:rsid wsp:val=&quot;00384280&quot;/&gt;&lt;wsp:rsid wsp:val=&quot;00385677&quot;/&gt;&lt;wsp:rsid wsp:val=&quot;003860B9&quot;/&gt;&lt;wsp:rsid wsp:val=&quot;00386E15&quot;/&gt;&lt;wsp:rsid wsp:val=&quot;003929B9&quot;/&gt;&lt;wsp:rsid wsp:val=&quot;00392D68&quot;/&gt;&lt;wsp:rsid wsp:val=&quot;003950AE&quot;/&gt;&lt;wsp:rsid wsp:val=&quot;00397ACD&quot;/&gt;&lt;wsp:rsid wsp:val=&quot;003A07B3&quot;/&gt;&lt;wsp:rsid wsp:val=&quot;003A2D2B&quot;/&gt;&lt;wsp:rsid wsp:val=&quot;003B055C&quot;/&gt;&lt;wsp:rsid wsp:val=&quot;003B15FF&quot;/&gt;&lt;wsp:rsid wsp:val=&quot;003B49ED&quot;/&gt;&lt;wsp:rsid wsp:val=&quot;003B5720&quot;/&gt;&lt;wsp:rsid wsp:val=&quot;003B78B0&quot;/&gt;&lt;wsp:rsid wsp:val=&quot;003B7C4D&quot;/&gt;&lt;wsp:rsid wsp:val=&quot;003C11D0&quot;/&gt;&lt;wsp:rsid wsp:val=&quot;003C2150&quot;/&gt;&lt;wsp:rsid wsp:val=&quot;003C259F&quot;/&gt;&lt;wsp:rsid wsp:val=&quot;003C2C14&quot;/&gt;&lt;wsp:rsid wsp:val=&quot;003C5B89&quot;/&gt;&lt;wsp:rsid wsp:val=&quot;003C5DAD&quot;/&gt;&lt;wsp:rsid wsp:val=&quot;003C719E&quot;/&gt;&lt;wsp:rsid wsp:val=&quot;003C7963&quot;/&gt;&lt;wsp:rsid wsp:val=&quot;003D0898&quot;/&gt;&lt;wsp:rsid wsp:val=&quot;003D3967&quot;/&gt;&lt;wsp:rsid wsp:val=&quot;003D4C9A&quot;/&gt;&lt;wsp:rsid wsp:val=&quot;003D4D89&quot;/&gt;&lt;wsp:rsid wsp:val=&quot;003D5426&quot;/&gt;&lt;wsp:rsid wsp:val=&quot;003D6619&quot;/&gt;&lt;wsp:rsid wsp:val=&quot;003D68E1&quot;/&gt;&lt;wsp:rsid wsp:val=&quot;003E0E83&quot;/&gt;&lt;wsp:rsid wsp:val=&quot;003E3536&quot;/&gt;&lt;wsp:rsid wsp:val=&quot;003E5C2F&quot;/&gt;&lt;wsp:rsid wsp:val=&quot;003E7011&quot;/&gt;&lt;wsp:rsid wsp:val=&quot;003E7DE2&quot;/&gt;&lt;wsp:rsid wsp:val=&quot;003F02B1&quot;/&gt;&lt;wsp:rsid wsp:val=&quot;003F351D&quot;/&gt;&lt;wsp:rsid wsp:val=&quot;003F449C&quot;/&gt;&lt;wsp:rsid wsp:val=&quot;003F5A96&quot;/&gt;&lt;wsp:rsid wsp:val=&quot;003F689D&quot;/&gt;&lt;wsp:rsid wsp:val=&quot;003F6E18&quot;/&gt;&lt;wsp:rsid wsp:val=&quot;003F719B&quot;/&gt;&lt;wsp:rsid wsp:val=&quot;003F7B45&quot;/&gt;&lt;wsp:rsid wsp:val=&quot;00400AA4&quot;/&gt;&lt;wsp:rsid wsp:val=&quot;00401DB0&quot;/&gt;&lt;wsp:rsid wsp:val=&quot;004029BF&quot;/&gt;&lt;wsp:rsid wsp:val=&quot;004038C6&quot;/&gt;&lt;wsp:rsid wsp:val=&quot;00404AD3&quot;/&gt;&lt;wsp:rsid wsp:val=&quot;00404BF7&quot;/&gt;&lt;wsp:rsid wsp:val=&quot;00404CB6&quot;/&gt;&lt;wsp:rsid wsp:val=&quot;00405BBF&quot;/&gt;&lt;wsp:rsid wsp:val=&quot;00407D6B&quot;/&gt;&lt;wsp:rsid wsp:val=&quot;00411874&quot;/&gt;&lt;wsp:rsid wsp:val=&quot;0041356B&quot;/&gt;&lt;wsp:rsid wsp:val=&quot;0041469B&quot;/&gt;&lt;wsp:rsid wsp:val=&quot;0041532A&quot;/&gt;&lt;wsp:rsid wsp:val=&quot;00415C14&quot;/&gt;&lt;wsp:rsid wsp:val=&quot;00416978&quot;/&gt;&lt;wsp:rsid wsp:val=&quot;00416E53&quot;/&gt;&lt;wsp:rsid wsp:val=&quot;00417DBB&quot;/&gt;&lt;wsp:rsid wsp:val=&quot;004226FE&quot;/&gt;&lt;wsp:rsid wsp:val=&quot;00422B1A&quot;/&gt;&lt;wsp:rsid wsp:val=&quot;0042321A&quot;/&gt;&lt;wsp:rsid wsp:val=&quot;00423549&quot;/&gt;&lt;wsp:rsid wsp:val=&quot;00423640&quot;/&gt;&lt;wsp:rsid wsp:val=&quot;0042449E&quot;/&gt;&lt;wsp:rsid wsp:val=&quot;0042647C&quot;/&gt;&lt;wsp:rsid wsp:val=&quot;004264B5&quot;/&gt;&lt;wsp:rsid wsp:val=&quot;004268AE&quot;/&gt;&lt;wsp:rsid wsp:val=&quot;00426ED4&quot;/&gt;&lt;wsp:rsid wsp:val=&quot;00427B49&quot;/&gt;&lt;wsp:rsid wsp:val=&quot;00427F72&quot;/&gt;&lt;wsp:rsid wsp:val=&quot;00430F4F&quot;/&gt;&lt;wsp:rsid wsp:val=&quot;004326C5&quot;/&gt;&lt;wsp:rsid wsp:val=&quot;004328AB&quot;/&gt;&lt;wsp:rsid wsp:val=&quot;00435822&quot;/&gt;&lt;wsp:rsid wsp:val=&quot;00436029&quot;/&gt;&lt;wsp:rsid wsp:val=&quot;004363D8&quot;/&gt;&lt;wsp:rsid wsp:val=&quot;0044066C&quot;/&gt;&lt;wsp:rsid wsp:val=&quot;0044229A&quot;/&gt;&lt;wsp:rsid wsp:val=&quot;00443AE1&quot;/&gt;&lt;wsp:rsid wsp:val=&quot;00444039&quot;/&gt;&lt;wsp:rsid wsp:val=&quot;00444347&quot;/&gt;&lt;wsp:rsid wsp:val=&quot;00444B1D&quot;/&gt;&lt;wsp:rsid wsp:val=&quot;004462B2&quot;/&gt;&lt;wsp:rsid wsp:val=&quot;0044767C&quot;/&gt;&lt;wsp:rsid wsp:val=&quot;00447FCA&quot;/&gt;&lt;wsp:rsid wsp:val=&quot;004522BF&quot;/&gt;&lt;wsp:rsid wsp:val=&quot;00453E9C&quot;/&gt;&lt;wsp:rsid wsp:val=&quot;004544BD&quot;/&gt;&lt;wsp:rsid wsp:val=&quot;00454DAC&quot;/&gt;&lt;wsp:rsid wsp:val=&quot;00457326&quot;/&gt;&lt;wsp:rsid wsp:val=&quot;00460304&quot;/&gt;&lt;wsp:rsid wsp:val=&quot;00460AC9&quot;/&gt;&lt;wsp:rsid wsp:val=&quot;00462ACE&quot;/&gt;&lt;wsp:rsid wsp:val=&quot;00465577&quot;/&gt;&lt;wsp:rsid wsp:val=&quot;00466ACF&quot;/&gt;&lt;wsp:rsid wsp:val=&quot;00467ABC&quot;/&gt;&lt;wsp:rsid wsp:val=&quot;0047079C&quot;/&gt;&lt;wsp:rsid wsp:val=&quot;00470D70&quot;/&gt;&lt;wsp:rsid wsp:val=&quot;00470D79&quot;/&gt;&lt;wsp:rsid wsp:val=&quot;00472275&quot;/&gt;&lt;wsp:rsid wsp:val=&quot;0047247C&quot;/&gt;&lt;wsp:rsid wsp:val=&quot;00472785&quot;/&gt;&lt;wsp:rsid wsp:val=&quot;0047440F&quot;/&gt;&lt;wsp:rsid wsp:val=&quot;00481F7B&quot;/&gt;&lt;wsp:rsid wsp:val=&quot;00483C54&quot;/&gt;&lt;wsp:rsid wsp:val=&quot;004843F2&quot;/&gt;&lt;wsp:rsid wsp:val=&quot;00484764&quot;/&gt;&lt;wsp:rsid wsp:val=&quot;00485FE0&quot;/&gt;&lt;wsp:rsid wsp:val=&quot;004901EB&quot;/&gt;&lt;wsp:rsid wsp:val=&quot;004910E9&quot;/&gt;&lt;wsp:rsid wsp:val=&quot;00492901&quot;/&gt;&lt;wsp:rsid wsp:val=&quot;004947E2&quot;/&gt;&lt;wsp:rsid wsp:val=&quot;00495129&quot;/&gt;&lt;wsp:rsid wsp:val=&quot;00496A6C&quot;/&gt;&lt;wsp:rsid wsp:val=&quot;004A0182&quot;/&gt;&lt;wsp:rsid wsp:val=&quot;004A2874&quot;/&gt;&lt;wsp:rsid wsp:val=&quot;004A3B4E&quot;/&gt;&lt;wsp:rsid wsp:val=&quot;004A599F&quot;/&gt;&lt;wsp:rsid wsp:val=&quot;004B1045&quot;/&gt;&lt;wsp:rsid wsp:val=&quot;004B1FF3&quot;/&gt;&lt;wsp:rsid wsp:val=&quot;004B2B65&quot;/&gt;&lt;wsp:rsid wsp:val=&quot;004B309D&quot;/&gt;&lt;wsp:rsid wsp:val=&quot;004B393C&quot;/&gt;&lt;wsp:rsid wsp:val=&quot;004B4622&quot;/&gt;&lt;wsp:rsid wsp:val=&quot;004B46F8&quot;/&gt;&lt;wsp:rsid wsp:val=&quot;004B4C8E&quot;/&gt;&lt;wsp:rsid wsp:val=&quot;004B63CE&quot;/&gt;&lt;wsp:rsid wsp:val=&quot;004C26E9&quot;/&gt;&lt;wsp:rsid wsp:val=&quot;004C30A9&quot;/&gt;&lt;wsp:rsid wsp:val=&quot;004C3B8F&quot;/&gt;&lt;wsp:rsid wsp:val=&quot;004C5D49&quot;/&gt;&lt;wsp:rsid wsp:val=&quot;004D0314&quot;/&gt;&lt;wsp:rsid wsp:val=&quot;004D05E5&quot;/&gt;&lt;wsp:rsid wsp:val=&quot;004D1FDB&quot;/&gt;&lt;wsp:rsid wsp:val=&quot;004D204B&quot;/&gt;&lt;wsp:rsid wsp:val=&quot;004D34D0&quot;/&gt;&lt;wsp:rsid wsp:val=&quot;004D5B24&quot;/&gt;&lt;wsp:rsid wsp:val=&quot;004D64FC&quot;/&gt;&lt;wsp:rsid wsp:val=&quot;004D7337&quot;/&gt;&lt;wsp:rsid wsp:val=&quot;004E0B52&quot;/&gt;&lt;wsp:rsid wsp:val=&quot;004E4879&quot;/&gt;&lt;wsp:rsid wsp:val=&quot;004E599C&quot;/&gt;&lt;wsp:rsid wsp:val=&quot;004E5C10&quot;/&gt;&lt;wsp:rsid wsp:val=&quot;004E7132&quot;/&gt;&lt;wsp:rsid wsp:val=&quot;004E7478&quot;/&gt;&lt;wsp:rsid wsp:val=&quot;004F0611&quot;/&gt;&lt;wsp:rsid wsp:val=&quot;004F0BA4&quot;/&gt;&lt;wsp:rsid wsp:val=&quot;004F115F&quot;/&gt;&lt;wsp:rsid wsp:val=&quot;004F41B9&quot;/&gt;&lt;wsp:rsid wsp:val=&quot;00501CAE&quot;/&gt;&lt;wsp:rsid wsp:val=&quot;00502423&quot;/&gt;&lt;wsp:rsid wsp:val=&quot;00502974&quot;/&gt;&lt;wsp:rsid wsp:val=&quot;00502C33&quot;/&gt;&lt;wsp:rsid wsp:val=&quot;005034AE&quot;/&gt;&lt;wsp:rsid wsp:val=&quot;0050400B&quot;/&gt;&lt;wsp:rsid wsp:val=&quot;005059D2&quot;/&gt;&lt;wsp:rsid wsp:val=&quot;005073AA&quot;/&gt;&lt;wsp:rsid wsp:val=&quot;00510216&quot;/&gt;&lt;wsp:rsid wsp:val=&quot;00510766&quot;/&gt;&lt;wsp:rsid wsp:val=&quot;00511910&quot;/&gt;&lt;wsp:rsid wsp:val=&quot;00511BBE&quot;/&gt;&lt;wsp:rsid wsp:val=&quot;00512EA6&quot;/&gt;&lt;wsp:rsid wsp:val=&quot;00513F55&quot;/&gt;&lt;wsp:rsid wsp:val=&quot;0051424B&quot;/&gt;&lt;wsp:rsid wsp:val=&quot;00514CF7&quot;/&gt;&lt;wsp:rsid wsp:val=&quot;0052095C&quot;/&gt;&lt;wsp:rsid wsp:val=&quot;00522EC6&quot;/&gt;&lt;wsp:rsid wsp:val=&quot;00522FF5&quot;/&gt;&lt;wsp:rsid wsp:val=&quot;00523551&quot;/&gt;&lt;wsp:rsid wsp:val=&quot;0052781B&quot;/&gt;&lt;wsp:rsid wsp:val=&quot;00531043&quot;/&gt;&lt;wsp:rsid wsp:val=&quot;00534823&quot;/&gt;&lt;wsp:rsid wsp:val=&quot;00534BD5&quot;/&gt;&lt;wsp:rsid wsp:val=&quot;00536E1E&quot;/&gt;&lt;wsp:rsid wsp:val=&quot;00536EBB&quot;/&gt;&lt;wsp:rsid wsp:val=&quot;00537C00&quot;/&gt;&lt;wsp:rsid wsp:val=&quot;00540090&quot;/&gt;&lt;wsp:rsid wsp:val=&quot;00540672&quot;/&gt;&lt;wsp:rsid wsp:val=&quot;00541A4E&quot;/&gt;&lt;wsp:rsid wsp:val=&quot;005421C0&quot;/&gt;&lt;wsp:rsid wsp:val=&quot;00542492&quot;/&gt;&lt;wsp:rsid wsp:val=&quot;005429EB&quot;/&gt;&lt;wsp:rsid wsp:val=&quot;00545350&quot;/&gt;&lt;wsp:rsid wsp:val=&quot;005467B1&quot;/&gt;&lt;wsp:rsid wsp:val=&quot;005473BF&quot;/&gt;&lt;wsp:rsid wsp:val=&quot;00550936&quot;/&gt;&lt;wsp:rsid wsp:val=&quot;00551902&quot;/&gt;&lt;wsp:rsid wsp:val=&quot;005522B2&quot;/&gt;&lt;wsp:rsid wsp:val=&quot;00553392&quot;/&gt;&lt;wsp:rsid wsp:val=&quot;005534D1&quot;/&gt;&lt;wsp:rsid wsp:val=&quot;005541C3&quot;/&gt;&lt;wsp:rsid wsp:val=&quot;0055611C&quot;/&gt;&lt;wsp:rsid wsp:val=&quot;005609A6&quot;/&gt;&lt;wsp:rsid wsp:val=&quot;00562546&quot;/&gt;&lt;wsp:rsid wsp:val=&quot;00562552&quot;/&gt;&lt;wsp:rsid wsp:val=&quot;00564E75&quot;/&gt;&lt;wsp:rsid wsp:val=&quot;0056589F&quot;/&gt;&lt;wsp:rsid wsp:val=&quot;005668E8&quot;/&gt;&lt;wsp:rsid wsp:val=&quot;005669BA&quot;/&gt;&lt;wsp:rsid wsp:val=&quot;00567195&quot;/&gt;&lt;wsp:rsid wsp:val=&quot;0057075F&quot;/&gt;&lt;wsp:rsid wsp:val=&quot;00571473&quot;/&gt;&lt;wsp:rsid wsp:val=&quot;00571B1A&quot;/&gt;&lt;wsp:rsid wsp:val=&quot;00571F0B&quot;/&gt;&lt;wsp:rsid wsp:val=&quot;00572CE2&quot;/&gt;&lt;wsp:rsid wsp:val=&quot;00572ED1&quot;/&gt;&lt;wsp:rsid wsp:val=&quot;0057525C&quot;/&gt;&lt;wsp:rsid wsp:val=&quot;00575D2F&quot;/&gt;&lt;wsp:rsid wsp:val=&quot;00575EEB&quot;/&gt;&lt;wsp:rsid wsp:val=&quot;00576A4F&quot;/&gt;&lt;wsp:rsid wsp:val=&quot;00576E9C&quot;/&gt;&lt;wsp:rsid wsp:val=&quot;00576F18&quot;/&gt;&lt;wsp:rsid wsp:val=&quot;00581B02&quot;/&gt;&lt;wsp:rsid wsp:val=&quot;005821A2&quot;/&gt;&lt;wsp:rsid wsp:val=&quot;0058449F&quot;/&gt;&lt;wsp:rsid wsp:val=&quot;00585013&quot;/&gt;&lt;wsp:rsid wsp:val=&quot;005860F0&quot;/&gt;&lt;wsp:rsid wsp:val=&quot;00591E10&quot;/&gt;&lt;wsp:rsid wsp:val=&quot;005921D4&quot;/&gt;&lt;wsp:rsid wsp:val=&quot;0059442C&quot;/&gt;&lt;wsp:rsid wsp:val=&quot;0059584F&quot;/&gt;&lt;wsp:rsid wsp:val=&quot;00597956&quot;/&gt;&lt;wsp:rsid wsp:val=&quot;00597A84&quot;/&gt;&lt;wsp:rsid wsp:val=&quot;005A09B8&quot;/&gt;&lt;wsp:rsid wsp:val=&quot;005A1084&quot;/&gt;&lt;wsp:rsid wsp:val=&quot;005A54D4&quot;/&gt;&lt;wsp:rsid wsp:val=&quot;005A58B3&quot;/&gt;&lt;wsp:rsid wsp:val=&quot;005A603A&quot;/&gt;&lt;wsp:rsid wsp:val=&quot;005B130A&quot;/&gt;&lt;wsp:rsid wsp:val=&quot;005B27CD&quot;/&gt;&lt;wsp:rsid wsp:val=&quot;005B2C1D&quot;/&gt;&lt;wsp:rsid wsp:val=&quot;005B34FF&quot;/&gt;&lt;wsp:rsid wsp:val=&quot;005B36A5&quot;/&gt;&lt;wsp:rsid wsp:val=&quot;005C0259&quot;/&gt;&lt;wsp:rsid wsp:val=&quot;005C028C&quot;/&gt;&lt;wsp:rsid wsp:val=&quot;005C0DF8&quot;/&gt;&lt;wsp:rsid wsp:val=&quot;005C42C1&quot;/&gt;&lt;wsp:rsid wsp:val=&quot;005C6C18&quot;/&gt;&lt;wsp:rsid wsp:val=&quot;005D039A&quot;/&gt;&lt;wsp:rsid wsp:val=&quot;005D0895&quot;/&gt;&lt;wsp:rsid wsp:val=&quot;005E3A33&quot;/&gt;&lt;wsp:rsid wsp:val=&quot;005E3BDE&quot;/&gt;&lt;wsp:rsid wsp:val=&quot;005E4857&quot;/&gt;&lt;wsp:rsid wsp:val=&quot;005E6443&quot;/&gt;&lt;wsp:rsid wsp:val=&quot;005E7077&quot;/&gt;&lt;wsp:rsid wsp:val=&quot;005F122E&quot;/&gt;&lt;wsp:rsid wsp:val=&quot;005F1D9E&quot;/&gt;&lt;wsp:rsid wsp:val=&quot;005F2CA6&quot;/&gt;&lt;wsp:rsid wsp:val=&quot;005F3E42&quot;/&gt;&lt;wsp:rsid wsp:val=&quot;005F4F24&quot;/&gt;&lt;wsp:rsid wsp:val=&quot;005F60F8&quot;/&gt;&lt;wsp:rsid wsp:val=&quot;005F6748&quot;/&gt;&lt;wsp:rsid wsp:val=&quot;00601209&quot;/&gt;&lt;wsp:rsid wsp:val=&quot;0060137C&quot;/&gt;&lt;wsp:rsid wsp:val=&quot;00601B6B&quot;/&gt;&lt;wsp:rsid wsp:val=&quot;00602E23&quot;/&gt;&lt;wsp:rsid wsp:val=&quot;00603DD4&quot;/&gt;&lt;wsp:rsid wsp:val=&quot;00606016&quot;/&gt;&lt;wsp:rsid wsp:val=&quot;00606A7A&quot;/&gt;&lt;wsp:rsid wsp:val=&quot;00606F5C&quot;/&gt;&lt;wsp:rsid wsp:val=&quot;0060747E&quot;/&gt;&lt;wsp:rsid wsp:val=&quot;00607B41&quot;/&gt;&lt;wsp:rsid wsp:val=&quot;00611043&quot;/&gt;&lt;wsp:rsid wsp:val=&quot;0061241F&quot;/&gt;&lt;wsp:rsid wsp:val=&quot;00613A40&quot;/&gt;&lt;wsp:rsid wsp:val=&quot;00616366&quot;/&gt;&lt;wsp:rsid wsp:val=&quot;00617D17&quot;/&gt;&lt;wsp:rsid wsp:val=&quot;0062032B&quot;/&gt;&lt;wsp:rsid wsp:val=&quot;00620EA2&quot;/&gt;&lt;wsp:rsid wsp:val=&quot;00621EC8&quot;/&gt;&lt;wsp:rsid wsp:val=&quot;00622163&quot;/&gt;&lt;wsp:rsid wsp:val=&quot;00622FF2&quot;/&gt;&lt;wsp:rsid wsp:val=&quot;006249DB&quot;/&gt;&lt;wsp:rsid wsp:val=&quot;0062558F&quot;/&gt;&lt;wsp:rsid wsp:val=&quot;00625F19&quot;/&gt;&lt;wsp:rsid wsp:val=&quot;00626DCE&quot;/&gt;&lt;wsp:rsid wsp:val=&quot;00630479&quot;/&gt;&lt;wsp:rsid wsp:val=&quot;0063073C&quot;/&gt;&lt;wsp:rsid wsp:val=&quot;00632F30&quot;/&gt;&lt;wsp:rsid wsp:val=&quot;006339C2&quot;/&gt;&lt;wsp:rsid wsp:val=&quot;0063422C&quot;/&gt;&lt;wsp:rsid wsp:val=&quot;00634420&quot;/&gt;&lt;wsp:rsid wsp:val=&quot;00642522&quot;/&gt;&lt;wsp:rsid wsp:val=&quot;006460F7&quot;/&gt;&lt;wsp:rsid wsp:val=&quot;00653F06&quot;/&gt;&lt;wsp:rsid wsp:val=&quot;006541BF&quot;/&gt;&lt;wsp:rsid wsp:val=&quot;0065564F&quot;/&gt;&lt;wsp:rsid wsp:val=&quot;00655CB9&quot;/&gt;&lt;wsp:rsid wsp:val=&quot;006571C0&quot;/&gt;&lt;wsp:rsid wsp:val=&quot;0065777F&quot;/&gt;&lt;wsp:rsid wsp:val=&quot;00660707&quot;/&gt;&lt;wsp:rsid wsp:val=&quot;00660AFE&quot;/&gt;&lt;wsp:rsid wsp:val=&quot;00663CBB&quot;/&gt;&lt;wsp:rsid wsp:val=&quot;0066585E&quot;/&gt;&lt;wsp:rsid wsp:val=&quot;006661D1&quot;/&gt;&lt;wsp:rsid wsp:val=&quot;00667C0D&quot;/&gt;&lt;wsp:rsid wsp:val=&quot;0067028B&quot;/&gt;&lt;wsp:rsid wsp:val=&quot;00670D42&quot;/&gt;&lt;wsp:rsid wsp:val=&quot;00670D7A&quot;/&gt;&lt;wsp:rsid wsp:val=&quot;00671230&quot;/&gt;&lt;wsp:rsid wsp:val=&quot;0067146B&quot;/&gt;&lt;wsp:rsid wsp:val=&quot;00671D2A&quot;/&gt;&lt;wsp:rsid wsp:val=&quot;0067235D&quot;/&gt;&lt;wsp:rsid wsp:val=&quot;00672FA8&quot;/&gt;&lt;wsp:rsid wsp:val=&quot;00673A47&quot;/&gt;&lt;wsp:rsid wsp:val=&quot;00674869&quot;/&gt;&lt;wsp:rsid wsp:val=&quot;00675491&quot;/&gt;&lt;wsp:rsid wsp:val=&quot;006773C3&quot;/&gt;&lt;wsp:rsid wsp:val=&quot;00686C23&quot;/&gt;&lt;wsp:rsid wsp:val=&quot;006908E0&quot;/&gt;&lt;wsp:rsid wsp:val=&quot;00693C02&quot;/&gt;&lt;wsp:rsid wsp:val=&quot;0069516E&quot;/&gt;&lt;wsp:rsid wsp:val=&quot;006958C9&quot;/&gt;&lt;wsp:rsid wsp:val=&quot;00695A8C&quot;/&gt;&lt;wsp:rsid wsp:val=&quot;006A09B4&quot;/&gt;&lt;wsp:rsid wsp:val=&quot;006A0DE4&quot;/&gt;&lt;wsp:rsid wsp:val=&quot;006A24A8&quot;/&gt;&lt;wsp:rsid wsp:val=&quot;006A24EB&quot;/&gt;&lt;wsp:rsid wsp:val=&quot;006A2E57&quot;/&gt;&lt;wsp:rsid wsp:val=&quot;006A4B63&quot;/&gt;&lt;wsp:rsid wsp:val=&quot;006A689B&quot;/&gt;&lt;wsp:rsid wsp:val=&quot;006B0644&quot;/&gt;&lt;wsp:rsid wsp:val=&quot;006B2D38&quot;/&gt;&lt;wsp:rsid wsp:val=&quot;006B3416&quot;/&gt;&lt;wsp:rsid wsp:val=&quot;006B386E&quot;/&gt;&lt;wsp:rsid wsp:val=&quot;006B4930&quot;/&gt;&lt;wsp:rsid wsp:val=&quot;006B4FD4&quot;/&gt;&lt;wsp:rsid wsp:val=&quot;006B6A36&quot;/&gt;&lt;wsp:rsid wsp:val=&quot;006C0218&quot;/&gt;&lt;wsp:rsid wsp:val=&quot;006C05C2&quot;/&gt;&lt;wsp:rsid wsp:val=&quot;006C07AD&quot;/&gt;&lt;wsp:rsid wsp:val=&quot;006C17E3&quot;/&gt;&lt;wsp:rsid wsp:val=&quot;006C381A&quot;/&gt;&lt;wsp:rsid wsp:val=&quot;006C510A&quot;/&gt;&lt;wsp:rsid wsp:val=&quot;006C58F9&quot;/&gt;&lt;wsp:rsid wsp:val=&quot;006C647B&quot;/&gt;&lt;wsp:rsid wsp:val=&quot;006C699B&quot;/&gt;&lt;wsp:rsid wsp:val=&quot;006D1805&quot;/&gt;&lt;wsp:rsid wsp:val=&quot;006D3758&quot;/&gt;&lt;wsp:rsid wsp:val=&quot;006D37BE&quot;/&gt;&lt;wsp:rsid wsp:val=&quot;006D3B4A&quot;/&gt;&lt;wsp:rsid wsp:val=&quot;006D46FB&quot;/&gt;&lt;wsp:rsid wsp:val=&quot;006D65BE&quot;/&gt;&lt;wsp:rsid wsp:val=&quot;006D6B70&quot;/&gt;&lt;wsp:rsid wsp:val=&quot;006E031C&quot;/&gt;&lt;wsp:rsid wsp:val=&quot;006E23AE&quot;/&gt;&lt;wsp:rsid wsp:val=&quot;006E27C0&quot;/&gt;&lt;wsp:rsid wsp:val=&quot;006E305E&quot;/&gt;&lt;wsp:rsid wsp:val=&quot;006E320B&quot;/&gt;&lt;wsp:rsid wsp:val=&quot;006E5E31&quot;/&gt;&lt;wsp:rsid wsp:val=&quot;006E633E&quot;/&gt;&lt;wsp:rsid wsp:val=&quot;006E67FB&quot;/&gt;&lt;wsp:rsid wsp:val=&quot;006F047F&quot;/&gt;&lt;wsp:rsid wsp:val=&quot;006F0D5A&quot;/&gt;&lt;wsp:rsid wsp:val=&quot;006F12F5&quot;/&gt;&lt;wsp:rsid wsp:val=&quot;006F297D&quot;/&gt;&lt;wsp:rsid wsp:val=&quot;006F59A8&quot;/&gt;&lt;wsp:rsid wsp:val=&quot;006F5E8D&quot;/&gt;&lt;wsp:rsid wsp:val=&quot;006F62B0&quot;/&gt;&lt;wsp:rsid wsp:val=&quot;006F6A1D&quot;/&gt;&lt;wsp:rsid wsp:val=&quot;006F6DEF&quot;/&gt;&lt;wsp:rsid wsp:val=&quot;006F6E41&quot;/&gt;&lt;wsp:rsid wsp:val=&quot;006F717E&quot;/&gt;&lt;wsp:rsid wsp:val=&quot;006F71DB&quot;/&gt;&lt;wsp:rsid wsp:val=&quot;006F7274&quot;/&gt;&lt;wsp:rsid wsp:val=&quot;00701A81&quot;/&gt;&lt;wsp:rsid wsp:val=&quot;00702527&quot;/&gt;&lt;wsp:rsid wsp:val=&quot;00707090&quot;/&gt;&lt;wsp:rsid wsp:val=&quot;00707B71&quot;/&gt;&lt;wsp:rsid wsp:val=&quot;00707CF0&quot;/&gt;&lt;wsp:rsid wsp:val=&quot;0071099C&quot;/&gt;&lt;wsp:rsid wsp:val=&quot;00710F78&quot;/&gt;&lt;wsp:rsid wsp:val=&quot;00711141&quot;/&gt;&lt;wsp:rsid wsp:val=&quot;007120D9&quot;/&gt;&lt;wsp:rsid wsp:val=&quot;007123BF&quot;/&gt;&lt;wsp:rsid wsp:val=&quot;007123C9&quot;/&gt;&lt;wsp:rsid wsp:val=&quot;0071325D&quot;/&gt;&lt;wsp:rsid wsp:val=&quot;007138B3&quot;/&gt;&lt;wsp:rsid wsp:val=&quot;007161EF&quot;/&gt;&lt;wsp:rsid wsp:val=&quot;00717D66&quot;/&gt;&lt;wsp:rsid wsp:val=&quot;00721298&quot;/&gt;&lt;wsp:rsid wsp:val=&quot;007223AF&quot;/&gt;&lt;wsp:rsid wsp:val=&quot;0072262B&quot;/&gt;&lt;wsp:rsid wsp:val=&quot;0072304D&quot;/&gt;&lt;wsp:rsid wsp:val=&quot;00723272&quot;/&gt;&lt;wsp:rsid wsp:val=&quot;00724232&quot;/&gt;&lt;wsp:rsid wsp:val=&quot;00725030&quot;/&gt;&lt;wsp:rsid wsp:val=&quot;00726D74&quot;/&gt;&lt;wsp:rsid wsp:val=&quot;0072715A&quot;/&gt;&lt;wsp:rsid wsp:val=&quot;00727D79&quot;/&gt;&lt;wsp:rsid wsp:val=&quot;007304FC&quot;/&gt;&lt;wsp:rsid wsp:val=&quot;0073056A&quot;/&gt;&lt;wsp:rsid wsp:val=&quot;00730EF3&quot;/&gt;&lt;wsp:rsid wsp:val=&quot;0073141E&quot;/&gt;&lt;wsp:rsid wsp:val=&quot;00731729&quot;/&gt;&lt;wsp:rsid wsp:val=&quot;00732CA6&quot;/&gt;&lt;wsp:rsid wsp:val=&quot;0073301A&quot;/&gt;&lt;wsp:rsid wsp:val=&quot;007350F7&quot;/&gt;&lt;wsp:rsid wsp:val=&quot;00735A1A&quot;/&gt;&lt;wsp:rsid wsp:val=&quot;007360BE&quot;/&gt;&lt;wsp:rsid wsp:val=&quot;00736E08&quot;/&gt;&lt;wsp:rsid wsp:val=&quot;007401EF&quot;/&gt;&lt;wsp:rsid wsp:val=&quot;007415C2&quot;/&gt;&lt;wsp:rsid wsp:val=&quot;00741A0A&quot;/&gt;&lt;wsp:rsid wsp:val=&quot;00741E02&quot;/&gt;&lt;wsp:rsid wsp:val=&quot;00742157&quot;/&gt;&lt;wsp:rsid wsp:val=&quot;00742F50&quot;/&gt;&lt;wsp:rsid wsp:val=&quot;00743626&quot;/&gt;&lt;wsp:rsid wsp:val=&quot;00743B3C&quot;/&gt;&lt;wsp:rsid wsp:val=&quot;00744856&quot;/&gt;&lt;wsp:rsid wsp:val=&quot;00745337&quot;/&gt;&lt;wsp:rsid wsp:val=&quot;007458CA&quot;/&gt;&lt;wsp:rsid wsp:val=&quot;00745DB9&quot;/&gt;&lt;wsp:rsid wsp:val=&quot;00746107&quot;/&gt;&lt;wsp:rsid wsp:val=&quot;007466FA&quot;/&gt;&lt;wsp:rsid wsp:val=&quot;007502D0&quot;/&gt;&lt;wsp:rsid wsp:val=&quot;007519B6&quot;/&gt;&lt;wsp:rsid wsp:val=&quot;00752187&quot;/&gt;&lt;wsp:rsid wsp:val=&quot;00756E92&quot;/&gt;&lt;wsp:rsid wsp:val=&quot;0076032F&quot;/&gt;&lt;wsp:rsid wsp:val=&quot;00761771&quot;/&gt;&lt;wsp:rsid wsp:val=&quot;007624BD&quot;/&gt;&lt;wsp:rsid wsp:val=&quot;00764133&quot;/&gt;&lt;wsp:rsid wsp:val=&quot;007656D1&quot;/&gt;&lt;wsp:rsid wsp:val=&quot;00766F7D&quot;/&gt;&lt;wsp:rsid wsp:val=&quot;00767F88&quot;/&gt;&lt;wsp:rsid wsp:val=&quot;007734CD&quot;/&gt;&lt;wsp:rsid wsp:val=&quot;00774766&quot;/&gt;&lt;wsp:rsid wsp:val=&quot;0078190B&quot;/&gt;&lt;wsp:rsid wsp:val=&quot;00781E02&quot;/&gt;&lt;wsp:rsid wsp:val=&quot;007828AC&quot;/&gt;&lt;wsp:rsid wsp:val=&quot;007836DE&quot;/&gt;&lt;wsp:rsid wsp:val=&quot;00786315&quot;/&gt;&lt;wsp:rsid wsp:val=&quot;00787C8A&quot;/&gt;&lt;wsp:rsid wsp:val=&quot;00790875&quot;/&gt;&lt;wsp:rsid wsp:val=&quot;00794D55&quot;/&gt;&lt;wsp:rsid wsp:val=&quot;00795208&quot;/&gt;&lt;wsp:rsid wsp:val=&quot;007956E2&quot;/&gt;&lt;wsp:rsid wsp:val=&quot;00795985&quot;/&gt;&lt;wsp:rsid wsp:val=&quot;00795C7A&quot;/&gt;&lt;wsp:rsid wsp:val=&quot;00795E3B&quot;/&gt;&lt;wsp:rsid wsp:val=&quot;00797BB0&quot;/&gt;&lt;wsp:rsid wsp:val=&quot;00797C7D&quot;/&gt;&lt;wsp:rsid wsp:val=&quot;00797CFB&quot;/&gt;&lt;wsp:rsid wsp:val=&quot;007A2414&quot;/&gt;&lt;wsp:rsid wsp:val=&quot;007A4AAB&quot;/&gt;&lt;wsp:rsid wsp:val=&quot;007A50CA&quot;/&gt;&lt;wsp:rsid wsp:val=&quot;007A751A&quot;/&gt;&lt;wsp:rsid wsp:val=&quot;007B00AD&quot;/&gt;&lt;wsp:rsid wsp:val=&quot;007B1E66&quot;/&gt;&lt;wsp:rsid wsp:val=&quot;007B2F74&quot;/&gt;&lt;wsp:rsid wsp:val=&quot;007B5600&quot;/&gt;&lt;wsp:rsid wsp:val=&quot;007B58A0&quot;/&gt;&lt;wsp:rsid wsp:val=&quot;007C002B&quot;/&gt;&lt;wsp:rsid wsp:val=&quot;007C3064&quot;/&gt;&lt;wsp:rsid wsp:val=&quot;007C4866&quot;/&gt;&lt;wsp:rsid wsp:val=&quot;007C5C27&quot;/&gt;&lt;wsp:rsid wsp:val=&quot;007C72F7&quot;/&gt;&lt;wsp:rsid wsp:val=&quot;007C7DDD&quot;/&gt;&lt;wsp:rsid wsp:val=&quot;007D0DD6&quot;/&gt;&lt;wsp:rsid wsp:val=&quot;007D2ACF&quot;/&gt;&lt;wsp:rsid wsp:val=&quot;007D2ADC&quot;/&gt;&lt;wsp:rsid wsp:val=&quot;007D3D6B&quot;/&gt;&lt;wsp:rsid wsp:val=&quot;007D555D&quot;/&gt;&lt;wsp:rsid wsp:val=&quot;007D65C6&quot;/&gt;&lt;wsp:rsid wsp:val=&quot;007E07CD&quot;/&gt;&lt;wsp:rsid wsp:val=&quot;007E08F7&quot;/&gt;&lt;wsp:rsid wsp:val=&quot;007E1197&quot;/&gt;&lt;wsp:rsid wsp:val=&quot;007E1A4E&quot;/&gt;&lt;wsp:rsid wsp:val=&quot;007E3EE7&quot;/&gt;&lt;wsp:rsid wsp:val=&quot;007E476E&quot;/&gt;&lt;wsp:rsid wsp:val=&quot;007E50CB&quot;/&gt;&lt;wsp:rsid wsp:val=&quot;007E57D1&quot;/&gt;&lt;wsp:rsid wsp:val=&quot;007E6B92&quot;/&gt;&lt;wsp:rsid wsp:val=&quot;007F09AE&quot;/&gt;&lt;wsp:rsid wsp:val=&quot;007F66CF&quot;/&gt;&lt;wsp:rsid wsp:val=&quot;007F7405&quot;/&gt;&lt;wsp:rsid wsp:val=&quot;007F7426&quot;/&gt;&lt;wsp:rsid wsp:val=&quot;00802AFD&quot;/&gt;&lt;wsp:rsid wsp:val=&quot;00803928&quot;/&gt;&lt;wsp:rsid wsp:val=&quot;008045E3&quot;/&gt;&lt;wsp:rsid wsp:val=&quot;00804640&quot;/&gt;&lt;wsp:rsid wsp:val=&quot;0080654F&quot;/&gt;&lt;wsp:rsid wsp:val=&quot;00806642&quot;/&gt;&lt;wsp:rsid wsp:val=&quot;00806DB7&quot;/&gt;&lt;wsp:rsid wsp:val=&quot;00807947&quot;/&gt;&lt;wsp:rsid wsp:val=&quot;00810D59&quot;/&gt;&lt;wsp:rsid wsp:val=&quot;0081204C&quot;/&gt;&lt;wsp:rsid wsp:val=&quot;0081635B&quot;/&gt;&lt;wsp:rsid wsp:val=&quot;00816B6F&quot;/&gt;&lt;wsp:rsid wsp:val=&quot;00817101&quot;/&gt;&lt;wsp:rsid wsp:val=&quot;008202AB&quot;/&gt;&lt;wsp:rsid wsp:val=&quot;00821BD5&quot;/&gt;&lt;wsp:rsid wsp:val=&quot;00822193&quot;/&gt;&lt;wsp:rsid wsp:val=&quot;008230A6&quot;/&gt;&lt;wsp:rsid wsp:val=&quot;008236F7&quot;/&gt;&lt;wsp:rsid wsp:val=&quot;00825FD8&quot;/&gt;&lt;wsp:rsid wsp:val=&quot;00826804&quot;/&gt;&lt;wsp:rsid wsp:val=&quot;00830889&quot;/&gt;&lt;wsp:rsid wsp:val=&quot;00830BF7&quot;/&gt;&lt;wsp:rsid wsp:val=&quot;00830E8F&quot;/&gt;&lt;wsp:rsid wsp:val=&quot;00832566&quot;/&gt;&lt;wsp:rsid wsp:val=&quot;008340E3&quot;/&gt;&lt;wsp:rsid wsp:val=&quot;00836529&quot;/&gt;&lt;wsp:rsid wsp:val=&quot;00837CD0&quot;/&gt;&lt;wsp:rsid wsp:val=&quot;00840C69&quot;/&gt;&lt;wsp:rsid wsp:val=&quot;00842669&quot;/&gt;&lt;wsp:rsid wsp:val=&quot;00842999&quot;/&gt;&lt;wsp:rsid wsp:val=&quot;00844301&quot;/&gt;&lt;wsp:rsid wsp:val=&quot;00844C77&quot;/&gt;&lt;wsp:rsid wsp:val=&quot;0084636A&quot;/&gt;&lt;wsp:rsid wsp:val=&quot;00846485&quot;/&gt;&lt;wsp:rsid wsp:val=&quot;00846F88&quot;/&gt;&lt;wsp:rsid wsp:val=&quot;00850307&quot;/&gt;&lt;wsp:rsid wsp:val=&quot;00850EA6&quot;/&gt;&lt;wsp:rsid wsp:val=&quot;00852C77&quot;/&gt;&lt;wsp:rsid wsp:val=&quot;0085496B&quot;/&gt;&lt;wsp:rsid wsp:val=&quot;00856458&quot;/&gt;&lt;wsp:rsid wsp:val=&quot;00860441&quot;/&gt;&lt;wsp:rsid wsp:val=&quot;00861664&quot;/&gt;&lt;wsp:rsid wsp:val=&quot;00861833&quot;/&gt;&lt;wsp:rsid wsp:val=&quot;008618BF&quot;/&gt;&lt;wsp:rsid wsp:val=&quot;0086286B&quot;/&gt;&lt;wsp:rsid wsp:val=&quot;00862E89&quot;/&gt;&lt;wsp:rsid wsp:val=&quot;0086341B&quot;/&gt;&lt;wsp:rsid wsp:val=&quot;00864252&quot;/&gt;&lt;wsp:rsid wsp:val=&quot;00866502&quot;/&gt;&lt;wsp:rsid wsp:val=&quot;00866F48&quot;/&gt;&lt;wsp:rsid wsp:val=&quot;00870992&quot;/&gt;&lt;wsp:rsid wsp:val=&quot;00871231&quot;/&gt;&lt;wsp:rsid wsp:val=&quot;00871440&quot;/&gt;&lt;wsp:rsid wsp:val=&quot;00872BF8&quot;/&gt;&lt;wsp:rsid wsp:val=&quot;00877166&quot;/&gt;&lt;wsp:rsid wsp:val=&quot;00877852&quot;/&gt;&lt;wsp:rsid wsp:val=&quot;00886C3D&quot;/&gt;&lt;wsp:rsid wsp:val=&quot;00886FBE&quot;/&gt;&lt;wsp:rsid wsp:val=&quot;00890174&quot;/&gt;&lt;wsp:rsid wsp:val=&quot;008901B3&quot;/&gt;&lt;wsp:rsid wsp:val=&quot;0089118F&quot;/&gt;&lt;wsp:rsid wsp:val=&quot;008932F3&quot;/&gt;&lt;wsp:rsid wsp:val=&quot;00893CEC&quot;/&gt;&lt;wsp:rsid wsp:val=&quot;008950D3&quot;/&gt;&lt;wsp:rsid wsp:val=&quot;00895A80&quot;/&gt;&lt;wsp:rsid wsp:val=&quot;008A1AB9&quot;/&gt;&lt;wsp:rsid wsp:val=&quot;008A20FC&quot;/&gt;&lt;wsp:rsid wsp:val=&quot;008A613D&quot;/&gt;&lt;wsp:rsid wsp:val=&quot;008A7869&quot;/&gt;&lt;wsp:rsid wsp:val=&quot;008A7B4F&quot;/&gt;&lt;wsp:rsid wsp:val=&quot;008A7FE7&quot;/&gt;&lt;wsp:rsid wsp:val=&quot;008B0E3C&quot;/&gt;&lt;wsp:rsid wsp:val=&quot;008B2F78&quot;/&gt;&lt;wsp:rsid wsp:val=&quot;008B3B2B&quot;/&gt;&lt;wsp:rsid wsp:val=&quot;008B4257&quot;/&gt;&lt;wsp:rsid wsp:val=&quot;008B68A0&quot;/&gt;&lt;wsp:rsid wsp:val=&quot;008B719A&quot;/&gt;&lt;wsp:rsid wsp:val=&quot;008C281B&quot;/&gt;&lt;wsp:rsid wsp:val=&quot;008C2CA9&quot;/&gt;&lt;wsp:rsid wsp:val=&quot;008C37B4&quot;/&gt;&lt;wsp:rsid wsp:val=&quot;008C7783&quot;/&gt;&lt;wsp:rsid wsp:val=&quot;008D1684&quot;/&gt;&lt;wsp:rsid wsp:val=&quot;008D1A20&quot;/&gt;&lt;wsp:rsid wsp:val=&quot;008D47E1&quot;/&gt;&lt;wsp:rsid wsp:val=&quot;008D56C1&quot;/&gt;&lt;wsp:rsid wsp:val=&quot;008D798A&quot;/&gt;&lt;wsp:rsid wsp:val=&quot;008E2B4A&quot;/&gt;&lt;wsp:rsid wsp:val=&quot;008E2E8F&quot;/&gt;&lt;wsp:rsid wsp:val=&quot;008E3E62&quot;/&gt;&lt;wsp:rsid wsp:val=&quot;008E49B4&quot;/&gt;&lt;wsp:rsid wsp:val=&quot;008E62A0&quot;/&gt;&lt;wsp:rsid wsp:val=&quot;008F00EC&quot;/&gt;&lt;wsp:rsid wsp:val=&quot;008F0A97&quot;/&gt;&lt;wsp:rsid wsp:val=&quot;008F0BD7&quot;/&gt;&lt;wsp:rsid wsp:val=&quot;008F2324&quot;/&gt;&lt;wsp:rsid wsp:val=&quot;008F265F&quot;/&gt;&lt;wsp:rsid wsp:val=&quot;008F3B83&quot;/&gt;&lt;wsp:rsid wsp:val=&quot;008F6944&quot;/&gt;&lt;wsp:rsid wsp:val=&quot;00900474&quot;/&gt;&lt;wsp:rsid wsp:val=&quot;00901DD1&quot;/&gt;&lt;wsp:rsid wsp:val=&quot;009057BB&quot;/&gt;&lt;wsp:rsid wsp:val=&quot;009069C8&quot;/&gt;&lt;wsp:rsid wsp:val=&quot;00913EA5&quot;/&gt;&lt;wsp:rsid wsp:val=&quot;00913EC1&quot;/&gt;&lt;wsp:rsid wsp:val=&quot;00914398&quot;/&gt;&lt;wsp:rsid wsp:val=&quot;00916952&quot;/&gt;&lt;wsp:rsid wsp:val=&quot;0091709E&quot;/&gt;&lt;wsp:rsid wsp:val=&quot;00920711&quot;/&gt;&lt;wsp:rsid wsp:val=&quot;00921398&quot;/&gt;&lt;wsp:rsid wsp:val=&quot;00921BC3&quot;/&gt;&lt;wsp:rsid wsp:val=&quot;009225EC&quot;/&gt;&lt;wsp:rsid wsp:val=&quot;009226E0&quot;/&gt;&lt;wsp:rsid wsp:val=&quot;00923156&quot;/&gt;&lt;wsp:rsid wsp:val=&quot;009255EB&quot;/&gt;&lt;wsp:rsid wsp:val=&quot;0092679F&quot;/&gt;&lt;wsp:rsid wsp:val=&quot;00930CC6&quot;/&gt;&lt;wsp:rsid wsp:val=&quot;009310B9&quot;/&gt;&lt;wsp:rsid wsp:val=&quot;00931D80&quot;/&gt;&lt;wsp:rsid wsp:val=&quot;00932854&quot;/&gt;&lt;wsp:rsid wsp:val=&quot;00932FA6&quot;/&gt;&lt;wsp:rsid wsp:val=&quot;00933346&quot;/&gt;&lt;wsp:rsid wsp:val=&quot;00933FBF&quot;/&gt;&lt;wsp:rsid wsp:val=&quot;009345DD&quot;/&gt;&lt;wsp:rsid wsp:val=&quot;00935333&quot;/&gt;&lt;wsp:rsid wsp:val=&quot;009418D0&quot;/&gt;&lt;wsp:rsid wsp:val=&quot;009443A5&quot;/&gt;&lt;wsp:rsid wsp:val=&quot;00944F4E&quot;/&gt;&lt;wsp:rsid wsp:val=&quot;009534EC&quot;/&gt;&lt;wsp:rsid wsp:val=&quot;00957047&quot;/&gt;&lt;wsp:rsid wsp:val=&quot;009605B6&quot;/&gt;&lt;wsp:rsid wsp:val=&quot;00960B0D&quot;/&gt;&lt;wsp:rsid wsp:val=&quot;00963AD1&quot;/&gt;&lt;wsp:rsid wsp:val=&quot;00963C9D&quot;/&gt;&lt;wsp:rsid wsp:val=&quot;00964047&quot;/&gt;&lt;wsp:rsid wsp:val=&quot;00964DD9&quot;/&gt;&lt;wsp:rsid wsp:val=&quot;00976CC1&quot;/&gt;&lt;wsp:rsid wsp:val=&quot;009809FB&quot;/&gt;&lt;wsp:rsid wsp:val=&quot;0098153C&quot;/&gt;&lt;wsp:rsid wsp:val=&quot;0098376F&quot;/&gt;&lt;wsp:rsid wsp:val=&quot;00984EE2&quot;/&gt;&lt;wsp:rsid wsp:val=&quot;009871CC&quot;/&gt;&lt;wsp:rsid wsp:val=&quot;009873B5&quot;/&gt;&lt;wsp:rsid wsp:val=&quot;0098793A&quot;/&gt;&lt;wsp:rsid wsp:val=&quot;00987BBE&quot;/&gt;&lt;wsp:rsid wsp:val=&quot;0099624A&quot;/&gt;&lt;wsp:rsid wsp:val=&quot;00997CC3&quot;/&gt;&lt;wsp:rsid wsp:val=&quot;009A08FC&quot;/&gt;&lt;wsp:rsid wsp:val=&quot;009A2E65&quot;/&gt;&lt;wsp:rsid wsp:val=&quot;009A3BA5&quot;/&gt;&lt;wsp:rsid wsp:val=&quot;009A41F7&quot;/&gt;&lt;wsp:rsid wsp:val=&quot;009A42DD&quot;/&gt;&lt;wsp:rsid wsp:val=&quot;009A4845&quot;/&gt;&lt;wsp:rsid wsp:val=&quot;009A5ABA&quot;/&gt;&lt;wsp:rsid wsp:val=&quot;009A7FEE&quot;/&gt;&lt;wsp:rsid wsp:val=&quot;009B1EEC&quot;/&gt;&lt;wsp:rsid wsp:val=&quot;009B5FB0&quot;/&gt;&lt;wsp:rsid wsp:val=&quot;009B705A&quot;/&gt;&lt;wsp:rsid wsp:val=&quot;009C060A&quot;/&gt;&lt;wsp:rsid wsp:val=&quot;009C0E21&quot;/&gt;&lt;wsp:rsid wsp:val=&quot;009C281A&quot;/&gt;&lt;wsp:rsid wsp:val=&quot;009C3116&quot;/&gt;&lt;wsp:rsid wsp:val=&quot;009C3D52&quot;/&gt;&lt;wsp:rsid wsp:val=&quot;009C6AE9&quot;/&gt;&lt;wsp:rsid wsp:val=&quot;009C79E6&quot;/&gt;&lt;wsp:rsid wsp:val=&quot;009D0EFF&quot;/&gt;&lt;wsp:rsid wsp:val=&quot;009D2F9D&quot;/&gt;&lt;wsp:rsid wsp:val=&quot;009D45CF&quot;/&gt;&lt;wsp:rsid wsp:val=&quot;009D6CA4&quot;/&gt;&lt;wsp:rsid wsp:val=&quot;009D6E6E&quot;/&gt;&lt;wsp:rsid wsp:val=&quot;009E18F8&quot;/&gt;&lt;wsp:rsid wsp:val=&quot;009E1CAA&quot;/&gt;&lt;wsp:rsid wsp:val=&quot;009E48B1&quot;/&gt;&lt;wsp:rsid wsp:val=&quot;009E4F1E&quot;/&gt;&lt;wsp:rsid wsp:val=&quot;009E651A&quot;/&gt;&lt;wsp:rsid wsp:val=&quot;009E7D25&quot;/&gt;&lt;wsp:rsid wsp:val=&quot;009F0002&quot;/&gt;&lt;wsp:rsid wsp:val=&quot;009F0C3A&quot;/&gt;&lt;wsp:rsid wsp:val=&quot;009F1878&quot;/&gt;&lt;wsp:rsid wsp:val=&quot;009F2A31&quot;/&gt;&lt;wsp:rsid wsp:val=&quot;009F2A5B&quot;/&gt;&lt;wsp:rsid wsp:val=&quot;009F3EB8&quot;/&gt;&lt;wsp:rsid wsp:val=&quot;00A008B8&quot;/&gt;&lt;wsp:rsid wsp:val=&quot;00A03D0C&quot;/&gt;&lt;wsp:rsid wsp:val=&quot;00A043BE&quot;/&gt;&lt;wsp:rsid wsp:val=&quot;00A04AC5&quot;/&gt;&lt;wsp:rsid wsp:val=&quot;00A07CAF&quot;/&gt;&lt;wsp:rsid wsp:val=&quot;00A101B7&quot;/&gt;&lt;wsp:rsid wsp:val=&quot;00A10E3F&quot;/&gt;&lt;wsp:rsid wsp:val=&quot;00A1237E&quot;/&gt;&lt;wsp:rsid wsp:val=&quot;00A1683F&quot;/&gt;&lt;wsp:rsid wsp:val=&quot;00A200C7&quot;/&gt;&lt;wsp:rsid wsp:val=&quot;00A2174A&quot;/&gt;&lt;wsp:rsid wsp:val=&quot;00A21762&quot;/&gt;&lt;wsp:rsid wsp:val=&quot;00A23826&quot;/&gt;&lt;wsp:rsid wsp:val=&quot;00A23AC4&quot;/&gt;&lt;wsp:rsid wsp:val=&quot;00A251C2&quot;/&gt;&lt;wsp:rsid wsp:val=&quot;00A25223&quot;/&gt;&lt;wsp:rsid wsp:val=&quot;00A31A5C&quot;/&gt;&lt;wsp:rsid wsp:val=&quot;00A32AEC&quot;/&gt;&lt;wsp:rsid wsp:val=&quot;00A33974&quot;/&gt;&lt;wsp:rsid wsp:val=&quot;00A364EE&quot;/&gt;&lt;wsp:rsid wsp:val=&quot;00A40824&quot;/&gt;&lt;wsp:rsid wsp:val=&quot;00A4390D&quot;/&gt;&lt;wsp:rsid wsp:val=&quot;00A43F48&quot;/&gt;&lt;wsp:rsid wsp:val=&quot;00A457AB&quot;/&gt;&lt;wsp:rsid wsp:val=&quot;00A4778A&quot;/&gt;&lt;wsp:rsid wsp:val=&quot;00A534E4&quot;/&gt;&lt;wsp:rsid wsp:val=&quot;00A5485C&quot;/&gt;&lt;wsp:rsid wsp:val=&quot;00A56112&quot;/&gt;&lt;wsp:rsid wsp:val=&quot;00A60AA9&quot;/&gt;&lt;wsp:rsid wsp:val=&quot;00A61205&quot;/&gt;&lt;wsp:rsid wsp:val=&quot;00A62B5A&quot;/&gt;&lt;wsp:rsid wsp:val=&quot;00A632B8&quot;/&gt;&lt;wsp:rsid wsp:val=&quot;00A64945&quot;/&gt;&lt;wsp:rsid wsp:val=&quot;00A658A4&quot;/&gt;&lt;wsp:rsid wsp:val=&quot;00A66036&quot;/&gt;&lt;wsp:rsid wsp:val=&quot;00A665FD&quot;/&gt;&lt;wsp:rsid wsp:val=&quot;00A66904&quot;/&gt;&lt;wsp:rsid wsp:val=&quot;00A67271&quot;/&gt;&lt;wsp:rsid wsp:val=&quot;00A72CDF&quot;/&gt;&lt;wsp:rsid wsp:val=&quot;00A735AA&quot;/&gt;&lt;wsp:rsid wsp:val=&quot;00A7619A&quot;/&gt;&lt;wsp:rsid wsp:val=&quot;00A761EC&quot;/&gt;&lt;wsp:rsid wsp:val=&quot;00A76F91&quot;/&gt;&lt;wsp:rsid wsp:val=&quot;00A7753A&quot;/&gt;&lt;wsp:rsid wsp:val=&quot;00A8003B&quot;/&gt;&lt;wsp:rsid wsp:val=&quot;00A8168A&quot;/&gt;&lt;wsp:rsid wsp:val=&quot;00A81D76&quot;/&gt;&lt;wsp:rsid wsp:val=&quot;00A8209F&quot;/&gt;&lt;wsp:rsid wsp:val=&quot;00A84A0C&quot;/&gt;&lt;wsp:rsid wsp:val=&quot;00A8687F&quot;/&gt;&lt;wsp:rsid wsp:val=&quot;00A86A96&quot;/&gt;&lt;wsp:rsid wsp:val=&quot;00A9125C&quot;/&gt;&lt;wsp:rsid wsp:val=&quot;00A916BB&quot;/&gt;&lt;wsp:rsid wsp:val=&quot;00A93E5E&quot;/&gt;&lt;wsp:rsid wsp:val=&quot;00A9439E&quot;/&gt;&lt;wsp:rsid wsp:val=&quot;00A94FFB&quot;/&gt;&lt;wsp:rsid wsp:val=&quot;00A95796&quot;/&gt;&lt;wsp:rsid wsp:val=&quot;00A959C0&quot;/&gt;&lt;wsp:rsid wsp:val=&quot;00AA05A0&quot;/&gt;&lt;wsp:rsid wsp:val=&quot;00AA0D88&quot;/&gt;&lt;wsp:rsid wsp:val=&quot;00AA0DE7&quot;/&gt;&lt;wsp:rsid wsp:val=&quot;00AA2391&quot;/&gt;&lt;wsp:rsid wsp:val=&quot;00AA2B56&quot;/&gt;&lt;wsp:rsid wsp:val=&quot;00AA2DD7&quot;/&gt;&lt;wsp:rsid wsp:val=&quot;00AA40B5&quot;/&gt;&lt;wsp:rsid wsp:val=&quot;00AA44B4&quot;/&gt;&lt;wsp:rsid wsp:val=&quot;00AA4C7D&quot;/&gt;&lt;wsp:rsid wsp:val=&quot;00AA7EFC&quot;/&gt;&lt;wsp:rsid wsp:val=&quot;00AB0251&quot;/&gt;&lt;wsp:rsid wsp:val=&quot;00AB1DA8&quot;/&gt;&lt;wsp:rsid wsp:val=&quot;00AB28F7&quot;/&gt;&lt;wsp:rsid wsp:val=&quot;00AB2CFE&quot;/&gt;&lt;wsp:rsid wsp:val=&quot;00AB39BB&quot;/&gt;&lt;wsp:rsid wsp:val=&quot;00AB46F3&quot;/&gt;&lt;wsp:rsid wsp:val=&quot;00AB5112&quot;/&gt;&lt;wsp:rsid wsp:val=&quot;00AB78A1&quot;/&gt;&lt;wsp:rsid wsp:val=&quot;00AC092C&quot;/&gt;&lt;wsp:rsid wsp:val=&quot;00AC0CC9&quot;/&gt;&lt;wsp:rsid wsp:val=&quot;00AC0F32&quot;/&gt;&lt;wsp:rsid wsp:val=&quot;00AC1B48&quot;/&gt;&lt;wsp:rsid wsp:val=&quot;00AC307D&quot;/&gt;&lt;wsp:rsid wsp:val=&quot;00AC32BF&quot;/&gt;&lt;wsp:rsid wsp:val=&quot;00AC32DE&quot;/&gt;&lt;wsp:rsid wsp:val=&quot;00AC3392&quot;/&gt;&lt;wsp:rsid wsp:val=&quot;00AC3C3F&quot;/&gt;&lt;wsp:rsid wsp:val=&quot;00AC4469&quot;/&gt;&lt;wsp:rsid wsp:val=&quot;00AC4570&quot;/&gt;&lt;wsp:rsid wsp:val=&quot;00AD0AB1&quot;/&gt;&lt;wsp:rsid wsp:val=&quot;00AD18EF&quot;/&gt;&lt;wsp:rsid wsp:val=&quot;00AD541C&quot;/&gt;&lt;wsp:rsid wsp:val=&quot;00AD7DBF&quot;/&gt;&lt;wsp:rsid wsp:val=&quot;00AD7F64&quot;/&gt;&lt;wsp:rsid wsp:val=&quot;00AE099C&quot;/&gt;&lt;wsp:rsid wsp:val=&quot;00AE22BB&quot;/&gt;&lt;wsp:rsid wsp:val=&quot;00AF29F3&quot;/&gt;&lt;wsp:rsid wsp:val=&quot;00AF34AE&quot;/&gt;&lt;wsp:rsid wsp:val=&quot;00AF3EBA&quot;/&gt;&lt;wsp:rsid wsp:val=&quot;00AF465B&quot;/&gt;&lt;wsp:rsid wsp:val=&quot;00AF5A6E&quot;/&gt;&lt;wsp:rsid wsp:val=&quot;00AF7B54&quot;/&gt;&lt;wsp:rsid wsp:val=&quot;00B00A88&quot;/&gt;&lt;wsp:rsid wsp:val=&quot;00B0105C&quot;/&gt;&lt;wsp:rsid wsp:val=&quot;00B011B0&quot;/&gt;&lt;wsp:rsid wsp:val=&quot;00B0287B&quot;/&gt;&lt;wsp:rsid wsp:val=&quot;00B0419E&quot;/&gt;&lt;wsp:rsid wsp:val=&quot;00B10510&quot;/&gt;&lt;wsp:rsid wsp:val=&quot;00B10A1E&quot;/&gt;&lt;wsp:rsid wsp:val=&quot;00B110D5&quot;/&gt;&lt;wsp:rsid wsp:val=&quot;00B1136E&quot;/&gt;&lt;wsp:rsid wsp:val=&quot;00B11D2B&quot;/&gt;&lt;wsp:rsid wsp:val=&quot;00B131C0&quot;/&gt;&lt;wsp:rsid wsp:val=&quot;00B13277&quot;/&gt;&lt;wsp:rsid wsp:val=&quot;00B135E3&quot;/&gt;&lt;wsp:rsid wsp:val=&quot;00B1415A&quot;/&gt;&lt;wsp:rsid wsp:val=&quot;00B14696&quot;/&gt;&lt;wsp:rsid wsp:val=&quot;00B151F2&quot;/&gt;&lt;wsp:rsid wsp:val=&quot;00B154A6&quot;/&gt;&lt;wsp:rsid wsp:val=&quot;00B20677&quot;/&gt;&lt;wsp:rsid wsp:val=&quot;00B216FC&quot;/&gt;&lt;wsp:rsid wsp:val=&quot;00B2283F&quot;/&gt;&lt;wsp:rsid wsp:val=&quot;00B230FB&quot;/&gt;&lt;wsp:rsid wsp:val=&quot;00B26CE7&quot;/&gt;&lt;wsp:rsid wsp:val=&quot;00B26D36&quot;/&gt;&lt;wsp:rsid wsp:val=&quot;00B32AA9&quot;/&gt;&lt;wsp:rsid wsp:val=&quot;00B32F8B&quot;/&gt;&lt;wsp:rsid wsp:val=&quot;00B33E4E&quot;/&gt;&lt;wsp:rsid wsp:val=&quot;00B34DAB&quot;/&gt;&lt;wsp:rsid wsp:val=&quot;00B35BF4&quot;/&gt;&lt;wsp:rsid wsp:val=&quot;00B42AB5&quot;/&gt;&lt;wsp:rsid wsp:val=&quot;00B479E7&quot;/&gt;&lt;wsp:rsid wsp:val=&quot;00B47E58&quot;/&gt;&lt;wsp:rsid wsp:val=&quot;00B520FD&quot;/&gt;&lt;wsp:rsid wsp:val=&quot;00B5280B&quot;/&gt;&lt;wsp:rsid wsp:val=&quot;00B52FD9&quot;/&gt;&lt;wsp:rsid wsp:val=&quot;00B53308&quot;/&gt;&lt;wsp:rsid wsp:val=&quot;00B53ACD&quot;/&gt;&lt;wsp:rsid wsp:val=&quot;00B57382&quot;/&gt;&lt;wsp:rsid wsp:val=&quot;00B57FA6&quot;/&gt;&lt;wsp:rsid wsp:val=&quot;00B6057C&quot;/&gt;&lt;wsp:rsid wsp:val=&quot;00B61111&quot;/&gt;&lt;wsp:rsid wsp:val=&quot;00B622E5&quot;/&gt;&lt;wsp:rsid wsp:val=&quot;00B636B2&quot;/&gt;&lt;wsp:rsid wsp:val=&quot;00B65849&quot;/&gt;&lt;wsp:rsid wsp:val=&quot;00B66523&quot;/&gt;&lt;wsp:rsid wsp:val=&quot;00B66960&quot;/&gt;&lt;wsp:rsid wsp:val=&quot;00B670FB&quot;/&gt;&lt;wsp:rsid wsp:val=&quot;00B67C25&quot;/&gt;&lt;wsp:rsid wsp:val=&quot;00B70C7C&quot;/&gt;&lt;wsp:rsid wsp:val=&quot;00B7297E&quot;/&gt;&lt;wsp:rsid wsp:val=&quot;00B72F66&quot;/&gt;&lt;wsp:rsid wsp:val=&quot;00B73E50&quot;/&gt;&lt;wsp:rsid wsp:val=&quot;00B744DC&quot;/&gt;&lt;wsp:rsid wsp:val=&quot;00B74C42&quot;/&gt;&lt;wsp:rsid wsp:val=&quot;00B7687F&quot;/&gt;&lt;wsp:rsid wsp:val=&quot;00B77041&quot;/&gt;&lt;wsp:rsid wsp:val=&quot;00B80B34&quot;/&gt;&lt;wsp:rsid wsp:val=&quot;00B80BC5&quot;/&gt;&lt;wsp:rsid wsp:val=&quot;00B824E2&quot;/&gt;&lt;wsp:rsid wsp:val=&quot;00B839D3&quot;/&gt;&lt;wsp:rsid wsp:val=&quot;00B83A7E&quot;/&gt;&lt;wsp:rsid wsp:val=&quot;00B85EC5&quot;/&gt;&lt;wsp:rsid wsp:val=&quot;00B87964&quot;/&gt;&lt;wsp:rsid wsp:val=&quot;00B9000A&quot;/&gt;&lt;wsp:rsid wsp:val=&quot;00B91F7C&quot;/&gt;&lt;wsp:rsid wsp:val=&quot;00B92540&quot;/&gt;&lt;wsp:rsid wsp:val=&quot;00B96D15&quot;/&gt;&lt;wsp:rsid wsp:val=&quot;00B97400&quot;/&gt;&lt;wsp:rsid wsp:val=&quot;00BA0599&quot;/&gt;&lt;wsp:rsid wsp:val=&quot;00BA1B7A&quot;/&gt;&lt;wsp:rsid wsp:val=&quot;00BA203D&quot;/&gt;&lt;wsp:rsid wsp:val=&quot;00BA3856&quot;/&gt;&lt;wsp:rsid wsp:val=&quot;00BA4E1D&quot;/&gt;&lt;wsp:rsid wsp:val=&quot;00BA6DE6&quot;/&gt;&lt;wsp:rsid wsp:val=&quot;00BB0092&quot;/&gt;&lt;wsp:rsid wsp:val=&quot;00BB0F36&quot;/&gt;&lt;wsp:rsid wsp:val=&quot;00BB3162&quot;/&gt;&lt;wsp:rsid wsp:val=&quot;00BB656B&quot;/&gt;&lt;wsp:rsid wsp:val=&quot;00BB684F&quot;/&gt;&lt;wsp:rsid wsp:val=&quot;00BB75D9&quot;/&gt;&lt;wsp:rsid wsp:val=&quot;00BC1B5F&quot;/&gt;&lt;wsp:rsid wsp:val=&quot;00BC2BAE&quot;/&gt;&lt;wsp:rsid wsp:val=&quot;00BC755D&quot;/&gt;&lt;wsp:rsid wsp:val=&quot;00BC7DAA&quot;/&gt;&lt;wsp:rsid wsp:val=&quot;00BD2954&quot;/&gt;&lt;wsp:rsid wsp:val=&quot;00BD2F7C&quot;/&gt;&lt;wsp:rsid wsp:val=&quot;00BD6C0E&quot;/&gt;&lt;wsp:rsid wsp:val=&quot;00BD73B8&quot;/&gt;&lt;wsp:rsid wsp:val=&quot;00BE06AC&quot;/&gt;&lt;wsp:rsid wsp:val=&quot;00BE1163&quot;/&gt;&lt;wsp:rsid wsp:val=&quot;00BE1EC0&quot;/&gt;&lt;wsp:rsid wsp:val=&quot;00BE2703&quot;/&gt;&lt;wsp:rsid wsp:val=&quot;00BE292C&quot;/&gt;&lt;wsp:rsid wsp:val=&quot;00BE3D6D&quot;/&gt;&lt;wsp:rsid wsp:val=&quot;00BE7B91&quot;/&gt;&lt;wsp:rsid wsp:val=&quot;00BF0251&quot;/&gt;&lt;wsp:rsid wsp:val=&quot;00BF0B45&quot;/&gt;&lt;wsp:rsid wsp:val=&quot;00BF2867&quot;/&gt;&lt;wsp:rsid wsp:val=&quot;00BF38A9&quot;/&gt;&lt;wsp:rsid wsp:val=&quot;00BF4E48&quot;/&gt;&lt;wsp:rsid wsp:val=&quot;00BF5211&quot;/&gt;&lt;wsp:rsid wsp:val=&quot;00BF582B&quot;/&gt;&lt;wsp:rsid wsp:val=&quot;00BF6527&quot;/&gt;&lt;wsp:rsid wsp:val=&quot;00BF6FDF&quot;/&gt;&lt;wsp:rsid wsp:val=&quot;00C01A8B&quot;/&gt;&lt;wsp:rsid wsp:val=&quot;00C027A5&quot;/&gt;&lt;wsp:rsid wsp:val=&quot;00C033AF&quot;/&gt;&lt;wsp:rsid wsp:val=&quot;00C04648&quot;/&gt;&lt;wsp:rsid wsp:val=&quot;00C058E3&quot;/&gt;&lt;wsp:rsid wsp:val=&quot;00C05ACF&quot;/&gt;&lt;wsp:rsid wsp:val=&quot;00C07935&quot;/&gt;&lt;wsp:rsid wsp:val=&quot;00C07C18&quot;/&gt;&lt;wsp:rsid wsp:val=&quot;00C07FC1&quot;/&gt;&lt;wsp:rsid wsp:val=&quot;00C13153&quot;/&gt;&lt;wsp:rsid wsp:val=&quot;00C16B1C&quot;/&gt;&lt;wsp:rsid wsp:val=&quot;00C17A0A&quot;/&gt;&lt;wsp:rsid wsp:val=&quot;00C17CCA&quot;/&gt;&lt;wsp:rsid wsp:val=&quot;00C20930&quot;/&gt;&lt;wsp:rsid wsp:val=&quot;00C20F61&quot;/&gt;&lt;wsp:rsid wsp:val=&quot;00C24258&quot;/&gt;&lt;wsp:rsid wsp:val=&quot;00C2551A&quot;/&gt;&lt;wsp:rsid wsp:val=&quot;00C34489&quot;/&gt;&lt;wsp:rsid wsp:val=&quot;00C34A88&quot;/&gt;&lt;wsp:rsid wsp:val=&quot;00C34CAB&quot;/&gt;&lt;wsp:rsid wsp:val=&quot;00C36FE4&quot;/&gt;&lt;wsp:rsid wsp:val=&quot;00C40FD3&quot;/&gt;&lt;wsp:rsid wsp:val=&quot;00C438CC&quot;/&gt;&lt;wsp:rsid wsp:val=&quot;00C445FA&quot;/&gt;&lt;wsp:rsid wsp:val=&quot;00C46F9B&quot;/&gt;&lt;wsp:rsid wsp:val=&quot;00C52589&quot;/&gt;&lt;wsp:rsid wsp:val=&quot;00C532F7&quot;/&gt;&lt;wsp:rsid wsp:val=&quot;00C534D9&quot;/&gt;&lt;wsp:rsid wsp:val=&quot;00C557D3&quot;/&gt;&lt;wsp:rsid wsp:val=&quot;00C55A40&quot;/&gt;&lt;wsp:rsid wsp:val=&quot;00C55D3A&quot;/&gt;&lt;wsp:rsid wsp:val=&quot;00C56E59&quot;/&gt;&lt;wsp:rsid wsp:val=&quot;00C57184&quot;/&gt;&lt;wsp:rsid wsp:val=&quot;00C576A3&quot;/&gt;&lt;wsp:rsid wsp:val=&quot;00C57D7D&quot;/&gt;&lt;wsp:rsid wsp:val=&quot;00C57E59&quot;/&gt;&lt;wsp:rsid wsp:val=&quot;00C611D3&quot;/&gt;&lt;wsp:rsid wsp:val=&quot;00C6314A&quot;/&gt;&lt;wsp:rsid wsp:val=&quot;00C634D4&quot;/&gt;&lt;wsp:rsid wsp:val=&quot;00C6424A&quot;/&gt;&lt;wsp:rsid wsp:val=&quot;00C64DFA&quot;/&gt;&lt;wsp:rsid wsp:val=&quot;00C65140&quot;/&gt;&lt;wsp:rsid wsp:val=&quot;00C65378&quot;/&gt;&lt;wsp:rsid wsp:val=&quot;00C6643A&quot;/&gt;&lt;wsp:rsid wsp:val=&quot;00C66AC7&quot;/&gt;&lt;wsp:rsid wsp:val=&quot;00C670CA&quot;/&gt;&lt;wsp:rsid wsp:val=&quot;00C674D3&quot;/&gt;&lt;wsp:rsid wsp:val=&quot;00C70350&quot;/&gt;&lt;wsp:rsid wsp:val=&quot;00C73FEF&quot;/&gt;&lt;wsp:rsid wsp:val=&quot;00C746A6&quot;/&gt;&lt;wsp:rsid wsp:val=&quot;00C756CB&quot;/&gt;&lt;wsp:rsid wsp:val=&quot;00C77C8A&quot;/&gt;&lt;wsp:rsid wsp:val=&quot;00C77D45&quot;/&gt;&lt;wsp:rsid wsp:val=&quot;00C808FC&quot;/&gt;&lt;wsp:rsid wsp:val=&quot;00C809D4&quot;/&gt;&lt;wsp:rsid wsp:val=&quot;00C81E04&quot;/&gt;&lt;wsp:rsid wsp:val=&quot;00C82EE5&quot;/&gt;&lt;wsp:rsid wsp:val=&quot;00C83071&quot;/&gt;&lt;wsp:rsid wsp:val=&quot;00C83F6F&quot;/&gt;&lt;wsp:rsid wsp:val=&quot;00C8410F&quot;/&gt;&lt;wsp:rsid wsp:val=&quot;00C8719D&quot;/&gt;&lt;wsp:rsid wsp:val=&quot;00C876DC&quot;/&gt;&lt;wsp:rsid wsp:val=&quot;00C910E5&quot;/&gt;&lt;wsp:rsid wsp:val=&quot;00C91D94&quot;/&gt;&lt;wsp:rsid wsp:val=&quot;00C95494&quot;/&gt;&lt;wsp:rsid wsp:val=&quot;00C968CA&quot;/&gt;&lt;wsp:rsid wsp:val=&quot;00C97701&quot;/&gt;&lt;wsp:rsid wsp:val=&quot;00C97C13&quot;/&gt;&lt;wsp:rsid wsp:val=&quot;00CA0329&quot;/&gt;&lt;wsp:rsid wsp:val=&quot;00CA0645&quot;/&gt;&lt;wsp:rsid wsp:val=&quot;00CA111E&quot;/&gt;&lt;wsp:rsid wsp:val=&quot;00CA317D&quot;/&gt;&lt;wsp:rsid wsp:val=&quot;00CA3BEB&quot;/&gt;&lt;wsp:rsid wsp:val=&quot;00CA3CDB&quot;/&gt;&lt;wsp:rsid wsp:val=&quot;00CA41D1&quot;/&gt;&lt;wsp:rsid wsp:val=&quot;00CA4D09&quot;/&gt;&lt;wsp:rsid wsp:val=&quot;00CA5143&quot;/&gt;&lt;wsp:rsid wsp:val=&quot;00CA5BCC&quot;/&gt;&lt;wsp:rsid wsp:val=&quot;00CA6043&quot;/&gt;&lt;wsp:rsid wsp:val=&quot;00CA66C5&quot;/&gt;&lt;wsp:rsid wsp:val=&quot;00CB3CDD&quot;/&gt;&lt;wsp:rsid wsp:val=&quot;00CB4917&quot;/&gt;&lt;wsp:rsid wsp:val=&quot;00CB4AAB&quot;/&gt;&lt;wsp:rsid wsp:val=&quot;00CB560E&quot;/&gt;&lt;wsp:rsid wsp:val=&quot;00CB5B68&quot;/&gt;&lt;wsp:rsid wsp:val=&quot;00CC0688&quot;/&gt;&lt;wsp:rsid wsp:val=&quot;00CC0E43&quot;/&gt;&lt;wsp:rsid wsp:val=&quot;00CC2527&quot;/&gt;&lt;wsp:rsid wsp:val=&quot;00CC359C&quot;/&gt;&lt;wsp:rsid wsp:val=&quot;00CD218C&quot;/&gt;&lt;wsp:rsid wsp:val=&quot;00CD6D84&quot;/&gt;&lt;wsp:rsid wsp:val=&quot;00CE08B2&quot;/&gt;&lt;wsp:rsid wsp:val=&quot;00CE1205&quot;/&gt;&lt;wsp:rsid wsp:val=&quot;00CE122D&quot;/&gt;&lt;wsp:rsid wsp:val=&quot;00CE59C1&quot;/&gt;&lt;wsp:rsid wsp:val=&quot;00CE5CCC&quot;/&gt;&lt;wsp:rsid wsp:val=&quot;00CE767A&quot;/&gt;&lt;wsp:rsid wsp:val=&quot;00CF2102&quot;/&gt;&lt;wsp:rsid wsp:val=&quot;00CF2544&quot;/&gt;&lt;wsp:rsid wsp:val=&quot;00CF3451&quot;/&gt;&lt;wsp:rsid wsp:val=&quot;00CF3665&quot;/&gt;&lt;wsp:rsid wsp:val=&quot;00CF41A3&quot;/&gt;&lt;wsp:rsid wsp:val=&quot;00CF589E&quot;/&gt;&lt;wsp:rsid wsp:val=&quot;00CF5AC1&quot;/&gt;&lt;wsp:rsid wsp:val=&quot;00CF71A9&quot;/&gt;&lt;wsp:rsid wsp:val=&quot;00CF77CC&quot;/&gt;&lt;wsp:rsid wsp:val=&quot;00CF7A62&quot;/&gt;&lt;wsp:rsid wsp:val=&quot;00D0259B&quot;/&gt;&lt;wsp:rsid wsp:val=&quot;00D02BF0&quot;/&gt;&lt;wsp:rsid wsp:val=&quot;00D02F04&quot;/&gt;&lt;wsp:rsid wsp:val=&quot;00D0359E&quot;/&gt;&lt;wsp:rsid wsp:val=&quot;00D050ED&quot;/&gt;&lt;wsp:rsid wsp:val=&quot;00D057F0&quot;/&gt;&lt;wsp:rsid wsp:val=&quot;00D06632&quot;/&gt;&lt;wsp:rsid wsp:val=&quot;00D073C4&quot;/&gt;&lt;wsp:rsid wsp:val=&quot;00D108EB&quot;/&gt;&lt;wsp:rsid wsp:val=&quot;00D10FB3&quot;/&gt;&lt;wsp:rsid wsp:val=&quot;00D119F7&quot;/&gt;&lt;wsp:rsid wsp:val=&quot;00D13CA5&quot;/&gt;&lt;wsp:rsid wsp:val=&quot;00D1451A&quot;/&gt;&lt;wsp:rsid wsp:val=&quot;00D17DE6&quot;/&gt;&lt;wsp:rsid wsp:val=&quot;00D21127&quot;/&gt;&lt;wsp:rsid wsp:val=&quot;00D2193E&quot;/&gt;&lt;wsp:rsid wsp:val=&quot;00D2472E&quot;/&gt;&lt;wsp:rsid wsp:val=&quot;00D31C3D&quot;/&gt;&lt;wsp:rsid wsp:val=&quot;00D326B9&quot;/&gt;&lt;wsp:rsid wsp:val=&quot;00D3417E&quot;/&gt;&lt;wsp:rsid wsp:val=&quot;00D35638&quot;/&gt;&lt;wsp:rsid wsp:val=&quot;00D35AAB&quot;/&gt;&lt;wsp:rsid wsp:val=&quot;00D36CC1&quot;/&gt;&lt;wsp:rsid wsp:val=&quot;00D40827&quot;/&gt;&lt;wsp:rsid wsp:val=&quot;00D40CAC&quot;/&gt;&lt;wsp:rsid wsp:val=&quot;00D40CFA&quot;/&gt;&lt;wsp:rsid wsp:val=&quot;00D40DEE&quot;/&gt;&lt;wsp:rsid wsp:val=&quot;00D462D6&quot;/&gt;&lt;wsp:rsid wsp:val=&quot;00D50AE2&quot;/&gt;&lt;wsp:rsid wsp:val=&quot;00D51E5C&quot;/&gt;&lt;wsp:rsid wsp:val=&quot;00D522B3&quot;/&gt;&lt;wsp:rsid wsp:val=&quot;00D537B8&quot;/&gt;&lt;wsp:rsid wsp:val=&quot;00D551B3&quot;/&gt;&lt;wsp:rsid wsp:val=&quot;00D55A98&quot;/&gt;&lt;wsp:rsid wsp:val=&quot;00D56463&quot;/&gt;&lt;wsp:rsid wsp:val=&quot;00D56E23&quot;/&gt;&lt;wsp:rsid wsp:val=&quot;00D57F2D&quot;/&gt;&lt;wsp:rsid wsp:val=&quot;00D60F57&quot;/&gt;&lt;wsp:rsid wsp:val=&quot;00D63A2D&quot;/&gt;&lt;wsp:rsid wsp:val=&quot;00D643D4&quot;/&gt;&lt;wsp:rsid wsp:val=&quot;00D70C15&quot;/&gt;&lt;wsp:rsid wsp:val=&quot;00D7232D&quot;/&gt;&lt;wsp:rsid wsp:val=&quot;00D72D0C&quot;/&gt;&lt;wsp:rsid wsp:val=&quot;00D73ABE&quot;/&gt;&lt;wsp:rsid wsp:val=&quot;00D74C3B&quot;/&gt;&lt;wsp:rsid wsp:val=&quot;00D767B9&quot;/&gt;&lt;wsp:rsid wsp:val=&quot;00D768B4&quot;/&gt;&lt;wsp:rsid wsp:val=&quot;00D76DB4&quot;/&gt;&lt;wsp:rsid wsp:val=&quot;00D76ED5&quot;/&gt;&lt;wsp:rsid wsp:val=&quot;00D7729D&quot;/&gt;&lt;wsp:rsid wsp:val=&quot;00D81655&quot;/&gt;&lt;wsp:rsid wsp:val=&quot;00D828A6&quot;/&gt;&lt;wsp:rsid wsp:val=&quot;00D8386C&quot;/&gt;&lt;wsp:rsid wsp:val=&quot;00D864EE&quot;/&gt;&lt;wsp:rsid wsp:val=&quot;00D86E95&quot;/&gt;&lt;wsp:rsid wsp:val=&quot;00D90111&quot;/&gt;&lt;wsp:rsid wsp:val=&quot;00D92BC3&quot;/&gt;&lt;wsp:rsid wsp:val=&quot;00D94E5B&quot;/&gt;&lt;wsp:rsid wsp:val=&quot;00D96ACE&quot;/&gt;&lt;wsp:rsid wsp:val=&quot;00D97125&quot;/&gt;&lt;wsp:rsid wsp:val=&quot;00DA1D8A&quot;/&gt;&lt;wsp:rsid wsp:val=&quot;00DA3A4D&quot;/&gt;&lt;wsp:rsid wsp:val=&quot;00DA3DD3&quot;/&gt;&lt;wsp:rsid wsp:val=&quot;00DA3F4A&quot;/&gt;&lt;wsp:rsid wsp:val=&quot;00DA61F8&quot;/&gt;&lt;wsp:rsid wsp:val=&quot;00DA6EC3&quot;/&gt;&lt;wsp:rsid wsp:val=&quot;00DB0F15&quot;/&gt;&lt;wsp:rsid wsp:val=&quot;00DB5422&quot;/&gt;&lt;wsp:rsid wsp:val=&quot;00DC055A&quot;/&gt;&lt;wsp:rsid wsp:val=&quot;00DC0A9F&quot;/&gt;&lt;wsp:rsid wsp:val=&quot;00DC1690&quot;/&gt;&lt;wsp:rsid wsp:val=&quot;00DC590B&quot;/&gt;&lt;wsp:rsid wsp:val=&quot;00DD196B&quot;/&gt;&lt;wsp:rsid wsp:val=&quot;00DD34A2&quot;/&gt;&lt;wsp:rsid wsp:val=&quot;00DD3632&quot;/&gt;&lt;wsp:rsid wsp:val=&quot;00DE131B&quot;/&gt;&lt;wsp:rsid wsp:val=&quot;00DE1442&quot;/&gt;&lt;wsp:rsid wsp:val=&quot;00DE4472&quot;/&gt;&lt;wsp:rsid wsp:val=&quot;00DE49E9&quot;/&gt;&lt;wsp:rsid wsp:val=&quot;00DE4D5C&quot;/&gt;&lt;wsp:rsid wsp:val=&quot;00DE57E9&quot;/&gt;&lt;wsp:rsid wsp:val=&quot;00DE6912&quot;/&gt;&lt;wsp:rsid wsp:val=&quot;00DE748E&quot;/&gt;&lt;wsp:rsid wsp:val=&quot;00DE7C02&quot;/&gt;&lt;wsp:rsid wsp:val=&quot;00DF3F94&quot;/&gt;&lt;wsp:rsid wsp:val=&quot;00DF403A&quot;/&gt;&lt;wsp:rsid wsp:val=&quot;00DF4584&quot;/&gt;&lt;wsp:rsid wsp:val=&quot;00DF5201&quot;/&gt;&lt;wsp:rsid wsp:val=&quot;00DF79B8&quot;/&gt;&lt;wsp:rsid wsp:val=&quot;00E004FE&quot;/&gt;&lt;wsp:rsid wsp:val=&quot;00E0443E&quot;/&gt;&lt;wsp:rsid wsp:val=&quot;00E071DF&quot;/&gt;&lt;wsp:rsid wsp:val=&quot;00E11D4C&quot;/&gt;&lt;wsp:rsid wsp:val=&quot;00E12E10&quot;/&gt;&lt;wsp:rsid wsp:val=&quot;00E132E7&quot;/&gt;&lt;wsp:rsid wsp:val=&quot;00E13436&quot;/&gt;&lt;wsp:rsid wsp:val=&quot;00E14885&quot;/&gt;&lt;wsp:rsid wsp:val=&quot;00E15462&quot;/&gt;&lt;wsp:rsid wsp:val=&quot;00E15910&quot;/&gt;&lt;wsp:rsid wsp:val=&quot;00E16754&quot;/&gt;&lt;wsp:rsid wsp:val=&quot;00E173A0&quot;/&gt;&lt;wsp:rsid wsp:val=&quot;00E17C6C&quot;/&gt;&lt;wsp:rsid wsp:val=&quot;00E2077C&quot;/&gt;&lt;wsp:rsid wsp:val=&quot;00E20DEC&quot;/&gt;&lt;wsp:rsid wsp:val=&quot;00E2139D&quot;/&gt;&lt;wsp:rsid wsp:val=&quot;00E3033D&quot;/&gt;&lt;wsp:rsid wsp:val=&quot;00E308D5&quot;/&gt;&lt;wsp:rsid wsp:val=&quot;00E30D9D&quot;/&gt;&lt;wsp:rsid wsp:val=&quot;00E3238A&quot;/&gt;&lt;wsp:rsid wsp:val=&quot;00E32D0C&quot;/&gt;&lt;wsp:rsid wsp:val=&quot;00E34B47&quot;/&gt;&lt;wsp:rsid wsp:val=&quot;00E3604D&quot;/&gt;&lt;wsp:rsid wsp:val=&quot;00E36711&quot;/&gt;&lt;wsp:rsid wsp:val=&quot;00E3795C&quot;/&gt;&lt;wsp:rsid wsp:val=&quot;00E40AF8&quot;/&gt;&lt;wsp:rsid wsp:val=&quot;00E43047&quot;/&gt;&lt;wsp:rsid wsp:val=&quot;00E4457E&quot;/&gt;&lt;wsp:rsid wsp:val=&quot;00E4560E&quot;/&gt;&lt;wsp:rsid wsp:val=&quot;00E45A0F&quot;/&gt;&lt;wsp:rsid wsp:val=&quot;00E46B4F&quot;/&gt;&lt;wsp:rsid wsp:val=&quot;00E46CB3&quot;/&gt;&lt;wsp:rsid wsp:val=&quot;00E47196&quot;/&gt;&lt;wsp:rsid wsp:val=&quot;00E47B77&quot;/&gt;&lt;wsp:rsid wsp:val=&quot;00E47F33&quot;/&gt;&lt;wsp:rsid wsp:val=&quot;00E50811&quot;/&gt;&lt;wsp:rsid wsp:val=&quot;00E51BBC&quot;/&gt;&lt;wsp:rsid wsp:val=&quot;00E53C5F&quot;/&gt;&lt;wsp:rsid wsp:val=&quot;00E5458F&quot;/&gt;&lt;wsp:rsid wsp:val=&quot;00E5526E&quot;/&gt;&lt;wsp:rsid wsp:val=&quot;00E55F45&quot;/&gt;&lt;wsp:rsid wsp:val=&quot;00E60FE0&quot;/&gt;&lt;wsp:rsid wsp:val=&quot;00E61C30&quot;/&gt;&lt;wsp:rsid wsp:val=&quot;00E62E1D&quot;/&gt;&lt;wsp:rsid wsp:val=&quot;00E635E4&quot;/&gt;&lt;wsp:rsid wsp:val=&quot;00E638F6&quot;/&gt;&lt;wsp:rsid wsp:val=&quot;00E63B61&quot;/&gt;&lt;wsp:rsid wsp:val=&quot;00E64BC1&quot;/&gt;&lt;wsp:rsid wsp:val=&quot;00E65EC0&quot;/&gt;&lt;wsp:rsid wsp:val=&quot;00E66B19&quot;/&gt;&lt;wsp:rsid wsp:val=&quot;00E6761C&quot;/&gt;&lt;wsp:rsid wsp:val=&quot;00E67A10&quot;/&gt;&lt;wsp:rsid wsp:val=&quot;00E718A8&quot;/&gt;&lt;wsp:rsid wsp:val=&quot;00E72F5D&quot;/&gt;&lt;wsp:rsid wsp:val=&quot;00E7352E&quot;/&gt;&lt;wsp:rsid wsp:val=&quot;00E74B2B&quot;/&gt;&lt;wsp:rsid wsp:val=&quot;00E76018&quot;/&gt;&lt;wsp:rsid wsp:val=&quot;00E76637&quot;/&gt;&lt;wsp:rsid wsp:val=&quot;00E77476&quot;/&gt;&lt;wsp:rsid wsp:val=&quot;00E81750&quot;/&gt;&lt;wsp:rsid wsp:val=&quot;00E84A3F&quot;/&gt;&lt;wsp:rsid wsp:val=&quot;00E867C7&quot;/&gt;&lt;wsp:rsid wsp:val=&quot;00E94CC4&quot;/&gt;&lt;wsp:rsid wsp:val=&quot;00E94FE8&quot;/&gt;&lt;wsp:rsid wsp:val=&quot;00E96879&quot;/&gt;&lt;wsp:rsid wsp:val=&quot;00E969CD&quot;/&gt;&lt;wsp:rsid wsp:val=&quot;00E9746D&quot;/&gt;&lt;wsp:rsid wsp:val=&quot;00E97EE6&quot;/&gt;&lt;wsp:rsid wsp:val=&quot;00E97FD7&quot;/&gt;&lt;wsp:rsid wsp:val=&quot;00EA0ABD&quot;/&gt;&lt;wsp:rsid wsp:val=&quot;00EA256C&quot;/&gt;&lt;wsp:rsid wsp:val=&quot;00EA26C6&quot;/&gt;&lt;wsp:rsid wsp:val=&quot;00EA68E2&quot;/&gt;&lt;wsp:rsid wsp:val=&quot;00EA7E0D&quot;/&gt;&lt;wsp:rsid wsp:val=&quot;00EB2576&quot;/&gt;&lt;wsp:rsid wsp:val=&quot;00EB30C8&quot;/&gt;&lt;wsp:rsid wsp:val=&quot;00EB4F38&quot;/&gt;&lt;wsp:rsid wsp:val=&quot;00EB51D7&quot;/&gt;&lt;wsp:rsid wsp:val=&quot;00EB5E32&quot;/&gt;&lt;wsp:rsid wsp:val=&quot;00EC0510&quot;/&gt;&lt;wsp:rsid wsp:val=&quot;00EC278B&quot;/&gt;&lt;wsp:rsid wsp:val=&quot;00EC2B77&quot;/&gt;&lt;wsp:rsid wsp:val=&quot;00EC2E75&quot;/&gt;&lt;wsp:rsid wsp:val=&quot;00EC3735&quot;/&gt;&lt;wsp:rsid wsp:val=&quot;00EC3B86&quot;/&gt;&lt;wsp:rsid wsp:val=&quot;00EC4233&quot;/&gt;&lt;wsp:rsid wsp:val=&quot;00EC6D27&quot;/&gt;&lt;wsp:rsid wsp:val=&quot;00ED056C&quot;/&gt;&lt;wsp:rsid wsp:val=&quot;00ED1728&quot;/&gt;&lt;wsp:rsid wsp:val=&quot;00ED5FF8&quot;/&gt;&lt;wsp:rsid wsp:val=&quot;00ED7646&quot;/&gt;&lt;wsp:rsid wsp:val=&quot;00ED7724&quot;/&gt;&lt;wsp:rsid wsp:val=&quot;00EE07D1&quot;/&gt;&lt;wsp:rsid wsp:val=&quot;00EE1697&quot;/&gt;&lt;wsp:rsid wsp:val=&quot;00EE40EF&quot;/&gt;&lt;wsp:rsid wsp:val=&quot;00EE46BE&quot;/&gt;&lt;wsp:rsid wsp:val=&quot;00EE62DF&quot;/&gt;&lt;wsp:rsid wsp:val=&quot;00EE730A&quot;/&gt;&lt;wsp:rsid wsp:val=&quot;00EE7779&quot;/&gt;&lt;wsp:rsid wsp:val=&quot;00EF1225&quot;/&gt;&lt;wsp:rsid wsp:val=&quot;00EF2EC3&quot;/&gt;&lt;wsp:rsid wsp:val=&quot;00EF33AA&quot;/&gt;&lt;wsp:rsid wsp:val=&quot;00EF3A44&quot;/&gt;&lt;wsp:rsid wsp:val=&quot;00EF5F7C&quot;/&gt;&lt;wsp:rsid wsp:val=&quot;00F0156E&quot;/&gt;&lt;wsp:rsid wsp:val=&quot;00F04770&quot;/&gt;&lt;wsp:rsid wsp:val=&quot;00F04C86&quot;/&gt;&lt;wsp:rsid wsp:val=&quot;00F05426&quot;/&gt;&lt;wsp:rsid wsp:val=&quot;00F06A3A&quot;/&gt;&lt;wsp:rsid wsp:val=&quot;00F07CEC&quot;/&gt;&lt;wsp:rsid wsp:val=&quot;00F103C2&quot;/&gt;&lt;wsp:rsid wsp:val=&quot;00F11D86&quot;/&gt;&lt;wsp:rsid wsp:val=&quot;00F1201A&quot;/&gt;&lt;wsp:rsid wsp:val=&quot;00F139DE&quot;/&gt;&lt;wsp:rsid wsp:val=&quot;00F15FE1&quot;/&gt;&lt;wsp:rsid wsp:val=&quot;00F1741C&quot;/&gt;&lt;wsp:rsid wsp:val=&quot;00F1757F&quot;/&gt;&lt;wsp:rsid wsp:val=&quot;00F1764C&quot;/&gt;&lt;wsp:rsid wsp:val=&quot;00F2052E&quot;/&gt;&lt;wsp:rsid wsp:val=&quot;00F2109B&quot;/&gt;&lt;wsp:rsid wsp:val=&quot;00F218B0&quot;/&gt;&lt;wsp:rsid wsp:val=&quot;00F22AF4&quot;/&gt;&lt;wsp:rsid wsp:val=&quot;00F22F19&quot;/&gt;&lt;wsp:rsid wsp:val=&quot;00F2383E&quot;/&gt;&lt;wsp:rsid wsp:val=&quot;00F240A2&quot;/&gt;&lt;wsp:rsid wsp:val=&quot;00F24EE7&quot;/&gt;&lt;wsp:rsid wsp:val=&quot;00F26275&quot;/&gt;&lt;wsp:rsid wsp:val=&quot;00F303C9&quot;/&gt;&lt;wsp:rsid wsp:val=&quot;00F308DE&quot;/&gt;&lt;wsp:rsid wsp:val=&quot;00F32520&quot;/&gt;&lt;wsp:rsid wsp:val=&quot;00F33EFA&quot;/&gt;&lt;wsp:rsid wsp:val=&quot;00F3417A&quot;/&gt;&lt;wsp:rsid wsp:val=&quot;00F35609&quot;/&gt;&lt;wsp:rsid wsp:val=&quot;00F37B06&quot;/&gt;&lt;wsp:rsid wsp:val=&quot;00F503AA&quot;/&gt;&lt;wsp:rsid wsp:val=&quot;00F50785&quot;/&gt;&lt;wsp:rsid wsp:val=&quot;00F50898&quot;/&gt;&lt;wsp:rsid wsp:val=&quot;00F51C09&quot;/&gt;&lt;wsp:rsid wsp:val=&quot;00F51CD5&quot;/&gt;&lt;wsp:rsid wsp:val=&quot;00F52AB1&quot;/&gt;&lt;wsp:rsid wsp:val=&quot;00F54D4B&quot;/&gt;&lt;wsp:rsid wsp:val=&quot;00F5519D&quot;/&gt;&lt;wsp:rsid wsp:val=&quot;00F60306&quot;/&gt;&lt;wsp:rsid wsp:val=&quot;00F62044&quot;/&gt;&lt;wsp:rsid wsp:val=&quot;00F6365B&quot;/&gt;&lt;wsp:rsid wsp:val=&quot;00F63CC2&quot;/&gt;&lt;wsp:rsid wsp:val=&quot;00F65027&quot;/&gt;&lt;wsp:rsid wsp:val=&quot;00F72CD0&quot;/&gt;&lt;wsp:rsid wsp:val=&quot;00F73EB1&quot;/&gt;&lt;wsp:rsid wsp:val=&quot;00F742E2&quot;/&gt;&lt;wsp:rsid wsp:val=&quot;00F75274&quot;/&gt;&lt;wsp:rsid wsp:val=&quot;00F769AD&quot;/&gt;&lt;wsp:rsid wsp:val=&quot;00F76F40&quot;/&gt;&lt;wsp:rsid wsp:val=&quot;00F808B3&quot;/&gt;&lt;wsp:rsid wsp:val=&quot;00F808C2&quot;/&gt;&lt;wsp:rsid wsp:val=&quot;00F81BFD&quot;/&gt;&lt;wsp:rsid wsp:val=&quot;00F81DEF&quot;/&gt;&lt;wsp:rsid wsp:val=&quot;00F85450&quot;/&gt;&lt;wsp:rsid wsp:val=&quot;00F85A0D&quot;/&gt;&lt;wsp:rsid wsp:val=&quot;00F90E2C&quot;/&gt;&lt;wsp:rsid wsp:val=&quot;00F9119B&quot;/&gt;&lt;wsp:rsid wsp:val=&quot;00F91FDE&quot;/&gt;&lt;wsp:rsid wsp:val=&quot;00F93D6E&quot;/&gt;&lt;wsp:rsid wsp:val=&quot;00F96C41&quot;/&gt;&lt;wsp:rsid wsp:val=&quot;00FA03D1&quot;/&gt;&lt;wsp:rsid wsp:val=&quot;00FA2C58&quot;/&gt;&lt;wsp:rsid wsp:val=&quot;00FA50EB&quot;/&gt;&lt;wsp:rsid wsp:val=&quot;00FA5E3B&quot;/&gt;&lt;wsp:rsid wsp:val=&quot;00FA64AB&quot;/&gt;&lt;wsp:rsid wsp:val=&quot;00FA7842&quot;/&gt;&lt;wsp:rsid wsp:val=&quot;00FA79EE&quot;/&gt;&lt;wsp:rsid wsp:val=&quot;00FB0C5C&quot;/&gt;&lt;wsp:rsid wsp:val=&quot;00FB6B59&quot;/&gt;&lt;wsp:rsid wsp:val=&quot;00FC0087&quot;/&gt;&lt;wsp:rsid wsp:val=&quot;00FC3DFF&quot;/&gt;&lt;wsp:rsid wsp:val=&quot;00FC6743&quot;/&gt;&lt;wsp:rsid wsp:val=&quot;00FD1F20&quot;/&gt;&lt;wsp:rsid wsp:val=&quot;00FD310C&quot;/&gt;&lt;wsp:rsid wsp:val=&quot;00FD4B60&quot;/&gt;&lt;wsp:rsid wsp:val=&quot;00FD5F95&quot;/&gt;&lt;wsp:rsid wsp:val=&quot;00FD6369&quot;/&gt;&lt;wsp:rsid wsp:val=&quot;00FD6BA1&quot;/&gt;&lt;wsp:rsid wsp:val=&quot;00FD7A57&quot;/&gt;&lt;wsp:rsid wsp:val=&quot;00FE279E&quot;/&gt;&lt;wsp:rsid wsp:val=&quot;00FE34B0&quot;/&gt;&lt;wsp:rsid wsp:val=&quot;00FE414C&quot;/&gt;&lt;wsp:rsid wsp:val=&quot;00FE4C40&quot;/&gt;&lt;wsp:rsid wsp:val=&quot;00FE6CBD&quot;/&gt;&lt;wsp:rsid wsp:val=&quot;00FE7DDD&quot;/&gt;&lt;wsp:rsid wsp:val=&quot;00FF302A&quot;/&gt;&lt;wsp:rsid wsp:val=&quot;00FF3044&quot;/&gt;&lt;wsp:rsid wsp:val=&quot;00FF3D7A&quot;/&gt;&lt;wsp:rsid wsp:val=&quot;00FF4678&quot;/&gt;&lt;wsp:rsid wsp:val=&quot;00FF6A6F&quot;/&gt;&lt;wsp:rsid wsp:val=&quot;00FF796E&quot;/&gt;&lt;wsp:rsid wsp:val=&quot;00FF7EF0&quot;/&gt;&lt;/wsp:rsids&gt;&lt;/w:docPr&gt;&lt;w:body&gt;&lt;wx:sect&gt;&lt;w:p wsp:rsidR=&quot;00000000&quot; wsp:rsidRPr=&quot;00335DA9&quot; wsp:rsidRDefault=&quot;00335DA9&quot; wsp:rsidP=&quot;00335DA9&quot;&gt;&lt;m:oMathPara&gt;&lt;m:oMath&gt;&lt;m:sSub&gt;&lt;m:sSubPr&gt;&lt;m:ctrlPr&gt;&lt;aml:annotation aml:id=&quot;0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sSubPr&gt;&lt;m:e&gt;&lt;m:r&gt;&lt;aml:annotation aml:id=&quot;1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W&lt;/m:t&gt;&lt;/aml:content&gt;&lt;/aml:annotation&gt;&lt;/m:r&gt;&lt;/m:e&gt;&lt;m:sub&gt;&lt;m:r&gt;&lt;aml:annotation aml:id=&quot;2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w (n)&lt;/m:t&gt;&lt;/aml:content&gt;&lt;/aml:annotation&gt;&lt;/m:r&gt;&lt;/m:sub&gt;&lt;/m:sSub&gt;&lt;m:r&gt;&lt;aml:annotation aml:id=&quot;3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=a+&lt;/m:t&gt;&lt;/aml:content&gt;&lt;/aml:annotation&gt;&lt;/m:r&gt;&lt;m:d&gt;&lt;m:dPr&gt;&lt;m:ctrlPr&gt;&lt;aml:annotation aml:id=&quot;4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dPr&gt;&lt;m:e&gt;&lt;m:r&gt;&lt;aml:annotation aml:id=&quot;5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1-a&lt;/m:t&gt;&lt;/aml:content&gt;&lt;/aml:annotation&gt;&lt;/m:r&gt;&lt;/m:e&gt;&lt;/m:d&gt;&lt;m:r&gt;&lt;aml:annotation aml:id=&quot;6&quot; w:type=&quot;Word.Insertion&quot; aml:author=&quot;Wojciech Radomski&quot; aml:createdate=&quot;2022-12-05T16:05:00Z&quot;&gt;&lt;aml:content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/w:rPr&gt;&lt;m:t&gt; &lt;/m:t&gt;&lt;/aml:content&gt;&lt;/aml:annotation&gt;&lt;/m:r&gt;&lt;m:r&gt;&lt;aml:annotation aml:id=&quot;7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A—&lt;/m:t&gt;&lt;/aml:content&gt;&lt;/aml:annotation&gt;&lt;/m:r&gt;&lt;m:r&gt;&lt;aml:annotation aml:id=&quot;8&quot; w:type=&quot;Word.Insertion&quot; aml:author=&quot;Wojciech Radomski&quot; aml:createdate=&quot;2022-12-05T16:05:00Z&quot;&gt;&lt;aml:content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/w:rPr&gt;&lt;m:t&gt; (&lt;/m:t&gt;&lt;/aml:content&gt;&lt;/aml:annotation&gt;&lt;/m:r&gt;&lt;m:f&gt;&lt;m:fPr&gt;&lt;m:ctrlPr&gt;&lt;aml:annotation aml:id=&quot;9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fPr&gt;&lt;m:num&gt;&lt;m:sSub&gt;&lt;m:sSubPr&gt;&lt;m:ctrlPr&gt;&lt;aml:annotation aml:id=&quot;10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sSubPr&gt;&lt;m:e&gt;&lt;m:r&gt;&lt;aml:annotation aml:id=&quot;11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W&lt;/m:t&gt;&lt;/aml:content&gt;&lt;/aml:annotation&gt;&lt;/m:r&gt;&lt;/m:e&gt;&lt;m:sub&gt;&lt;m:r&gt;&lt;aml:annotation aml:id=&quot;12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0&lt;/m:t&gt;&lt;/aml:content&gt;&lt;/aml:annotation&gt;&lt;/m:r&gt;&lt;/m:sub&gt;&lt;/m:sSub&gt;&lt;/m:num&gt;&lt;m:den&gt;&lt;m:r&gt;&lt;aml:annotation aml:id=&quot;13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100&lt;/m:t&gt;&lt;/aml:content&gt;&lt;/aml:annotation&gt;&lt;/m:r&gt;&lt;/m:den&gt;&lt;/m:f&gt;&lt;m:r&gt;&lt;aml:annotation aml:id=&quot;14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A—&lt;/m:t&gt;&lt;/aml:content&gt;&lt;/aml:annotation&gt;&lt;/m:r&gt;&lt;m:f&gt;&lt;m:fPr&gt;&lt;m:ctrlPr&gt;&lt;aml:annotation aml:id=&quot;15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fPr&gt;&lt;m:num&gt;&lt;m:sSub&gt;&lt;m:sSubPr&gt;&lt;m:ctrlPr&gt;&lt;aml:annotation aml:id=&quot;16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sSubPr&gt;&lt;m:e&gt;&lt;m:r&gt;&lt;aml:annotation aml:id=&quot;17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W&lt;/m:t&gt;&lt;/aml:content&gt;&lt;/aml:annotation&gt;&lt;/m:r&gt;&lt;/m:e&gt;&lt;m:sub&gt;&lt;m:r&gt;&lt;aml:annotation aml:id=&quot;18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1&lt;/m:t&gt;&lt;/aml:content&gt;&lt;/aml:annotation&gt;&lt;/m:r&gt;&lt;/m:sub&gt;&lt;/m:sSub&gt;&lt;/m:num&gt;&lt;m:den&gt;&lt;m:r&gt;&lt;aml:annotation aml:id=&quot;19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100&lt;/m:t&gt;&lt;/aml:content&gt;&lt;/aml:annotation&gt;&lt;/m:r&gt;&lt;/m:den&gt;&lt;/m:f&gt;&lt;m:r&gt;&lt;aml:annotation aml:id=&quot;20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A—&lt;/m:t&gt;&lt;/aml:content&gt;&lt;/aml:annotation&gt;&lt;/m:r&gt;&lt;m:f&gt;&lt;m:fPr&gt;&lt;m:ctrlPr&gt;&lt;aml:annotation aml:id=&quot;21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fPr&gt;&lt;m:num&gt;&lt;m:sSub&gt;&lt;m:sSubPr&gt;&lt;m:ctrlPr&gt;&lt;aml:annotation aml:id=&quot;22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sSubPr&gt;&lt;m:e&gt;&lt;m:r&gt;&lt;aml:annotation aml:id=&quot;23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W&lt;/m:t&gt;&lt;/aml:content&gt;&lt;/aml:annotation&gt;&lt;/m:r&gt;&lt;/m:e&gt;&lt;m:sub&gt;&lt;m:r&gt;&lt;aml:annotation aml:id=&quot;24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2&lt;/m:t&gt;&lt;/aml:content&gt;&lt;/aml:annotation&gt;&lt;/m:r&gt;&lt;/m:sub&gt;&lt;/m:sSub&gt;&lt;/m:num&gt;&lt;m:den&gt;&lt;m:r&gt;&lt;aml:annotation aml:id=&quot;25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100&lt;/m:t&gt;&lt;/aml:content&gt;&lt;/aml:annotation&gt;&lt;/m:r&gt;&lt;/m:den&gt;&lt;/m:f&gt;&lt;m:r&gt;&lt;aml:annotation aml:id=&quot;26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A—&lt;/m:t&gt;&lt;/aml:content&gt;&lt;/aml:annotation&gt;&lt;/m:r&gt;&lt;m:f&gt;&lt;m:fPr&gt;&lt;m:ctrlPr&gt;&lt;aml:annotation aml:id=&quot;27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fPr&gt;&lt;m:num&gt;&lt;m:sSub&gt;&lt;m:sSubPr&gt;&lt;m:ctrlPr&gt;&lt;aml:annotation aml:id=&quot;28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sSubPr&gt;&lt;m:e&gt;&lt;m:r&gt;&lt;aml:annotation aml:id=&quot;29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W&lt;/m:t&gt;&lt;/aml:content&gt;&lt;/aml:annotation&gt;&lt;/m:r&gt;&lt;/m:e&gt;&lt;m:sub&gt;&lt;m:r&gt;&lt;aml:annotation aml:id=&quot;30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3&lt;/m:t&gt;&lt;/aml:content&gt;&lt;/aml:annotation&gt;&lt;/m:r&gt;&lt;/m:sub&gt;&lt;/m:sSub&gt;&lt;/m:num&gt;&lt;m:den&gt;&lt;m:r&gt;&lt;aml:annotation aml:id=&quot;31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100&lt;/m:t&gt;&lt;/aml:content&gt;&lt;/aml:annotation&gt;&lt;/m:r&gt;&lt;/m:den&gt;&lt;/m:f&gt;&lt;m:r&gt;&lt;aml:annotation aml:id=&quot;32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A—â€_â€_â€_â€_.A—&lt;/m:t&gt;&lt;/aml:content&gt;&lt;/aml:annotation&gt;&lt;/m:r&gt;&lt;m:f&gt;&lt;m:fPr&gt;&lt;m:ctrlPr&gt;&lt;aml:annotation aml:id=&quot;33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fPr&gt;&lt;m:num&gt;&lt;m:sSub&gt;&lt;m:sSubPr&gt;&lt;m:ctrlPr&gt;&lt;aml:annotation aml:id=&quot;34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sSubPr&gt;&lt;m:e&gt;&lt;m:r&gt;&lt;aml:annotation aml:id=&quot;35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W&lt;/m:t&gt;&lt;/aml:content&gt;&lt;/aml:annotation&gt;&lt;/m:r&gt;&lt;/m:e&gt;&lt;m:sub&gt;&lt;m:r&gt;&lt;aml:annotation aml:id=&quot;36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n-1&lt;/m:t&gt;&lt;/aml:content&gt;&lt;/aml:annotation&gt;&lt;/m:r&gt;&lt;/m:sub&gt;&lt;/m:sSub&gt;&lt;/m:num&gt;&lt;m:den&gt;&lt;m:r&gt;&lt;aml:annotation aml:id=&quot;37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100&lt;/m:t&gt;&lt;/aml:content&gt;&lt;/aml:annotation&gt;&lt;/m:r&gt;&lt;/m:den&gt;&lt;/m:f&gt;&lt;m:r&gt;&lt;aml:annotation aml:id=&quot;38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A—&lt;/m:t&gt;&lt;/aml:content&gt;&lt;/aml:annotation&gt;&lt;/m:r&gt;&lt;m:f&gt;&lt;m:fPr&gt;&lt;m:ctrlPr&gt;&lt;aml:annotation aml:id=&quot;39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fPr&gt;&lt;m:num&gt;&lt;m:sSub&gt;&lt;m:sSubPr&gt;&lt;m:ctrlPr&gt;&lt;aml:annotation aml:id=&quot;40&quot; w:type=&quot;Word.Insertion&quot; aml:author=&quot;Wojciech Radomski&quot; aml:createdate=&quot;2022-12-05T16:05:00Z&quot;&gt;&lt;aml:content&gt;&lt;w:rPr&gt;&lt;w:rFonts w:ascii=&quot;Cambria Math&quot; w:fareast=&quot;Calibri&quot; w:h-ansi=&quot;Cambria Math&quot; w:cs=&quot;Arial&quot;/&gt;&lt;wx:font wx:val=&quot;Cambria Math&quot;/&gt;&lt;w:color w:val=&quot;000000&quot;/&gt;&lt;w:spacing w:val=&quot;4&quot;/&gt;&lt;w:sz w:val=&quot;22&quot;/&gt;&lt;w:sz-cs w:val=&quot;22&quot;/&gt;&lt;/w:rPr&gt;&lt;/aml:content&gt;&lt;/aml:annotation&gt;&lt;/m:ctrlPr&gt;&lt;/m:sSubPr&gt;&lt;m:e&gt;&lt;m:r&gt;&lt;aml:annotation aml:id=&quot;41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W&lt;/m:t&gt;&lt;/aml:content&gt;&lt;/aml:annotation&gt;&lt;/m:r&gt;&lt;/m:e&gt;&lt;m:sub&gt;&lt;m:r&gt;&lt;aml:annotation aml:id=&quot;42&quot; w:type=&quot;Word.Insertion&quot; aml:author=&quot;Wojciech Radomski&quot; aml:createdate=&quot;2022-12-05T16:05:00Z&quot;&gt;&lt;aml:content&gt;&lt;m:rPr&gt;&lt;m:sty m:val=&quot;b&quot;/&gt;&lt;/m:rPr&gt;&lt;w:rPr&gt;&lt;w:rFonts w:ascii=&quot;Cambria Math&quot; w:h-ansi=&quot;Cambria Math&quot;/&gt;&lt;wx:font wx:val=&quot;Cambria Math&quot;/&gt;&lt;w:b/&gt;&lt;w:b-cs/&gt;&lt;w:color w:val=&quot;000000&quot;/&gt;&lt;w:sz w:val=&quot;22&quot;/&gt;&lt;w:sz-cs w:val=&quot;22&quot;/&gt;&lt;/w:rPr&gt;&lt;m:t&gt;n&lt;/m:t&gt;&lt;/aml:content&gt;&lt;/aml:annotation&gt;&lt;/m:r&gt;&lt;/m:sub&gt;&lt;/m:sSub&gt;&lt;/m:num&gt;&lt;m:den&gt;&lt;m:r&gt;&lt;aml:annotation aml:id=&quot;43&quot; w:type=&quot;Word.Insertion&quot; aml:author=&quot;Wojciech Radomski&quot; aml:createdate=&quot;2022-12-05T16:05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2&quot;/&gt;&lt;w:sz-cs w:val=&quot;22&quot;/&gt;&lt;/w:rPr&gt;&lt;m:t&gt;100&lt;/m:t&gt;&lt;/aml:content&gt;&lt;/aml:annotation&gt;&lt;/m:r&gt;&lt;/m:den&gt;&lt;/m:f&gt;&lt;m:r&gt;&lt;aml:annotation aml:id=&quot;44&quot; w:type=&quot;Word.Insertion&quot; aml:author=&quot;Wojciech Radomski&quot; aml:createdate=&quot;2022-12-05T16:05:00Z&quot;&gt;&lt;aml:content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/w:rPr&gt;&lt;m:t&gt;)&lt;/m:t&gt;&lt;/aml:content&gt;&lt;/aml:annotation&gt;&lt;/m:r&gt;&lt;/m:oMath&gt;&lt;/m:oMathPara&gt;&lt;/w:p&gt;&lt;w:sectPr wsp:rsidR=&quot;00000000&quot; wsp:rsidRPr=&quot;00335DA9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</w:p>
    <w:p w14:paraId="761C4F8C" w14:textId="77777777" w:rsidR="00A62217" w:rsidRPr="00561EC8" w:rsidRDefault="00A62217" w:rsidP="00D4329D">
      <w:pPr>
        <w:spacing w:line="360" w:lineRule="auto"/>
        <w:ind w:left="708"/>
        <w:rPr>
          <w:rFonts w:asciiTheme="minorHAnsi" w:hAnsiTheme="minorHAnsi" w:cstheme="minorHAnsi"/>
          <w:spacing w:val="4"/>
        </w:rPr>
      </w:pPr>
      <w:r w:rsidRPr="00561EC8">
        <w:rPr>
          <w:rFonts w:asciiTheme="minorHAnsi" w:hAnsiTheme="minorHAnsi" w:cstheme="minorHAnsi"/>
          <w:spacing w:val="4"/>
        </w:rPr>
        <w:t>gdzie:</w:t>
      </w:r>
    </w:p>
    <w:p w14:paraId="3724B3D6" w14:textId="77777777" w:rsidR="00A62217" w:rsidRPr="00561EC8" w:rsidRDefault="00A62217" w:rsidP="00D4329D">
      <w:pPr>
        <w:spacing w:line="360" w:lineRule="auto"/>
        <w:ind w:left="708"/>
        <w:rPr>
          <w:rFonts w:asciiTheme="minorHAnsi" w:hAnsiTheme="minorHAnsi" w:cstheme="minorHAnsi"/>
          <w:spacing w:val="4"/>
        </w:rPr>
      </w:pPr>
      <w:r w:rsidRPr="00561EC8">
        <w:rPr>
          <w:rFonts w:asciiTheme="minorHAnsi" w:hAnsiTheme="minorHAnsi" w:cstheme="minorHAnsi"/>
          <w:spacing w:val="4"/>
        </w:rPr>
        <w:t>„</w:t>
      </w:r>
      <w:proofErr w:type="spellStart"/>
      <w:r w:rsidRPr="00561EC8">
        <w:rPr>
          <w:rFonts w:asciiTheme="minorHAnsi" w:hAnsiTheme="minorHAnsi" w:cstheme="minorHAnsi"/>
          <w:spacing w:val="4"/>
        </w:rPr>
        <w:t>W</w:t>
      </w:r>
      <w:r w:rsidRPr="00561EC8">
        <w:rPr>
          <w:rFonts w:asciiTheme="minorHAnsi" w:hAnsiTheme="minorHAnsi" w:cstheme="minorHAnsi"/>
          <w:spacing w:val="4"/>
          <w:vertAlign w:val="subscript"/>
        </w:rPr>
        <w:t>w</w:t>
      </w:r>
      <w:proofErr w:type="spellEnd"/>
      <w:r w:rsidRPr="00561EC8">
        <w:rPr>
          <w:rFonts w:asciiTheme="minorHAnsi" w:hAnsiTheme="minorHAnsi" w:cstheme="minorHAnsi"/>
          <w:spacing w:val="4"/>
          <w:vertAlign w:val="subscript"/>
        </w:rPr>
        <w:t xml:space="preserve"> (n)</w:t>
      </w:r>
      <w:r w:rsidRPr="00561EC8">
        <w:rPr>
          <w:rFonts w:asciiTheme="minorHAnsi" w:hAnsiTheme="minorHAnsi" w:cstheme="minorHAnsi"/>
          <w:spacing w:val="4"/>
        </w:rPr>
        <w:t>" –wskaźnik waloryzacji dla n-tego miesiąca;</w:t>
      </w:r>
    </w:p>
    <w:p w14:paraId="1613DA75" w14:textId="77777777" w:rsidR="00A62217" w:rsidRPr="00561EC8" w:rsidRDefault="00A62217" w:rsidP="00D4329D">
      <w:pPr>
        <w:spacing w:line="360" w:lineRule="auto"/>
        <w:ind w:left="708"/>
        <w:rPr>
          <w:rFonts w:asciiTheme="minorHAnsi" w:hAnsiTheme="minorHAnsi" w:cstheme="minorHAnsi"/>
          <w:spacing w:val="4"/>
        </w:rPr>
      </w:pPr>
      <w:r w:rsidRPr="00561EC8">
        <w:rPr>
          <w:rFonts w:asciiTheme="minorHAnsi" w:hAnsiTheme="minorHAnsi" w:cstheme="minorHAnsi"/>
          <w:spacing w:val="4"/>
        </w:rPr>
        <w:lastRenderedPageBreak/>
        <w:t>„a" - stały współczynnik o wartości 0,0 - obrazujący część wynagrodzenia, które nie podlega waloryzacji (element niewaloryzowany).</w:t>
      </w:r>
    </w:p>
    <w:p w14:paraId="12B07972" w14:textId="77777777" w:rsidR="00A62217" w:rsidRPr="00561EC8" w:rsidRDefault="00A62217" w:rsidP="00D4329D">
      <w:pPr>
        <w:spacing w:line="360" w:lineRule="auto"/>
        <w:ind w:left="1416" w:hanging="708"/>
        <w:rPr>
          <w:rFonts w:asciiTheme="minorHAnsi" w:hAnsiTheme="minorHAnsi" w:cstheme="minorHAnsi"/>
        </w:rPr>
      </w:pPr>
      <w:r w:rsidRPr="00561EC8">
        <w:rPr>
          <w:rFonts w:asciiTheme="minorHAnsi" w:hAnsiTheme="minorHAnsi" w:cstheme="minorHAnsi"/>
          <w:spacing w:val="4"/>
        </w:rPr>
        <w:t>„W</w:t>
      </w:r>
      <w:r w:rsidRPr="00561EC8">
        <w:rPr>
          <w:rFonts w:asciiTheme="minorHAnsi" w:hAnsiTheme="minorHAnsi" w:cstheme="minorHAnsi"/>
          <w:spacing w:val="4"/>
          <w:vertAlign w:val="subscript"/>
        </w:rPr>
        <w:t>0</w:t>
      </w:r>
      <w:r w:rsidRPr="00561EC8">
        <w:rPr>
          <w:rFonts w:asciiTheme="minorHAnsi" w:hAnsiTheme="minorHAnsi" w:cstheme="minorHAnsi"/>
          <w:spacing w:val="4"/>
        </w:rPr>
        <w:t xml:space="preserve">" – </w:t>
      </w:r>
      <w:bookmarkStart w:id="0" w:name="_Hlk115193629"/>
      <w:r w:rsidRPr="00561EC8">
        <w:rPr>
          <w:rFonts w:asciiTheme="minorHAnsi" w:hAnsiTheme="minorHAnsi" w:cstheme="minorHAnsi"/>
          <w:lang w:eastAsia="de-DE"/>
        </w:rPr>
        <w:t>wskaźnik „0” z miesiąca otwarcia oferty = 100</w:t>
      </w:r>
      <w:bookmarkEnd w:id="0"/>
    </w:p>
    <w:p w14:paraId="172FD412" w14:textId="77777777" w:rsidR="00A62217" w:rsidRPr="00561EC8" w:rsidRDefault="00A62217" w:rsidP="00D4329D">
      <w:pPr>
        <w:spacing w:line="360" w:lineRule="auto"/>
        <w:ind w:left="1416" w:hanging="708"/>
        <w:rPr>
          <w:rFonts w:asciiTheme="minorHAnsi" w:hAnsiTheme="minorHAnsi" w:cstheme="minorHAnsi"/>
          <w:spacing w:val="4"/>
        </w:rPr>
      </w:pPr>
      <w:r w:rsidRPr="00561EC8">
        <w:rPr>
          <w:rFonts w:asciiTheme="minorHAnsi" w:hAnsiTheme="minorHAnsi" w:cstheme="minorHAnsi"/>
          <w:spacing w:val="4"/>
        </w:rPr>
        <w:t>„W</w:t>
      </w:r>
      <w:r w:rsidRPr="00561EC8">
        <w:rPr>
          <w:rFonts w:asciiTheme="minorHAnsi" w:hAnsiTheme="minorHAnsi" w:cstheme="minorHAnsi"/>
          <w:spacing w:val="4"/>
          <w:vertAlign w:val="subscript"/>
        </w:rPr>
        <w:t>1</w:t>
      </w:r>
      <w:r w:rsidRPr="00561EC8">
        <w:rPr>
          <w:rFonts w:asciiTheme="minorHAnsi" w:hAnsiTheme="minorHAnsi" w:cstheme="minorHAnsi"/>
          <w:spacing w:val="4"/>
        </w:rPr>
        <w:t xml:space="preserve">" – </w:t>
      </w:r>
      <w:bookmarkStart w:id="1" w:name="_Hlk115193657"/>
      <w:r w:rsidRPr="00561EC8">
        <w:rPr>
          <w:rFonts w:asciiTheme="minorHAnsi" w:hAnsiTheme="minorHAnsi" w:cstheme="minorHAnsi"/>
          <w:lang w:eastAsia="de-DE"/>
        </w:rPr>
        <w:t xml:space="preserve">wskaźnik „1” z następnego miesiąca po miesiącu otwarcia oferty </w:t>
      </w:r>
      <w:bookmarkEnd w:id="1"/>
      <w:r w:rsidRPr="00561EC8">
        <w:rPr>
          <w:rFonts w:asciiTheme="minorHAnsi" w:hAnsiTheme="minorHAnsi" w:cstheme="minorHAnsi"/>
          <w:lang w:eastAsia="de-DE"/>
        </w:rPr>
        <w:t>(wskaźnik cen produkcji budowlano-montażowej publikowany przez GUS, w układzie miesiąc poprzedni = 100)</w:t>
      </w:r>
    </w:p>
    <w:p w14:paraId="20E77F39" w14:textId="77777777" w:rsidR="00A62217" w:rsidRPr="00561EC8" w:rsidRDefault="00A62217" w:rsidP="00D4329D">
      <w:pPr>
        <w:spacing w:line="360" w:lineRule="auto"/>
        <w:ind w:left="1416" w:hanging="708"/>
        <w:rPr>
          <w:rFonts w:asciiTheme="minorHAnsi" w:hAnsiTheme="minorHAnsi" w:cstheme="minorHAnsi"/>
        </w:rPr>
      </w:pPr>
      <w:r w:rsidRPr="00561EC8">
        <w:rPr>
          <w:rFonts w:asciiTheme="minorHAnsi" w:hAnsiTheme="minorHAnsi" w:cstheme="minorHAnsi"/>
          <w:spacing w:val="4"/>
        </w:rPr>
        <w:t>„W</w:t>
      </w:r>
      <w:r w:rsidRPr="00561EC8">
        <w:rPr>
          <w:rFonts w:asciiTheme="minorHAnsi" w:hAnsiTheme="minorHAnsi" w:cstheme="minorHAnsi"/>
          <w:spacing w:val="4"/>
          <w:vertAlign w:val="subscript"/>
        </w:rPr>
        <w:t>2</w:t>
      </w:r>
      <w:r w:rsidRPr="00561EC8">
        <w:rPr>
          <w:rFonts w:asciiTheme="minorHAnsi" w:hAnsiTheme="minorHAnsi" w:cstheme="minorHAnsi"/>
          <w:spacing w:val="4"/>
        </w:rPr>
        <w:t>”, „W</w:t>
      </w:r>
      <w:r w:rsidRPr="00561EC8">
        <w:rPr>
          <w:rFonts w:asciiTheme="minorHAnsi" w:hAnsiTheme="minorHAnsi" w:cstheme="minorHAnsi"/>
          <w:spacing w:val="4"/>
          <w:vertAlign w:val="subscript"/>
        </w:rPr>
        <w:t>3</w:t>
      </w:r>
      <w:r w:rsidRPr="00561EC8">
        <w:rPr>
          <w:rFonts w:asciiTheme="minorHAnsi" w:hAnsiTheme="minorHAnsi" w:cstheme="minorHAnsi"/>
          <w:spacing w:val="4"/>
        </w:rPr>
        <w:t xml:space="preserve">",… – </w:t>
      </w:r>
      <w:r w:rsidRPr="00561EC8">
        <w:rPr>
          <w:rFonts w:asciiTheme="minorHAnsi" w:hAnsiTheme="minorHAnsi" w:cstheme="minorHAnsi"/>
          <w:lang w:eastAsia="de-DE"/>
        </w:rPr>
        <w:t>wskaźniki „2”, „3”, … z kolejnych miesięcy po miesiącu otwarcia oferty (wskaźnik cen produkcji budowlano-montażowej publikowany przez GUS, w układzie miesiąc poprzedni = 100)</w:t>
      </w:r>
    </w:p>
    <w:p w14:paraId="6C086886" w14:textId="77777777" w:rsidR="00A62217" w:rsidRPr="00561EC8" w:rsidRDefault="00A62217" w:rsidP="00D4329D">
      <w:pPr>
        <w:spacing w:line="360" w:lineRule="auto"/>
        <w:ind w:left="1416" w:hanging="708"/>
        <w:rPr>
          <w:rFonts w:asciiTheme="minorHAnsi" w:hAnsiTheme="minorHAnsi" w:cstheme="minorHAnsi"/>
          <w:lang w:eastAsia="de-DE"/>
        </w:rPr>
      </w:pPr>
      <w:r w:rsidRPr="00561EC8">
        <w:rPr>
          <w:rFonts w:asciiTheme="minorHAnsi" w:hAnsiTheme="minorHAnsi" w:cstheme="minorHAnsi"/>
          <w:spacing w:val="4"/>
        </w:rPr>
        <w:t>W</w:t>
      </w:r>
      <w:r w:rsidRPr="00561EC8">
        <w:rPr>
          <w:rFonts w:asciiTheme="minorHAnsi" w:hAnsiTheme="minorHAnsi" w:cstheme="minorHAnsi"/>
          <w:spacing w:val="4"/>
          <w:vertAlign w:val="subscript"/>
        </w:rPr>
        <w:t>n-1</w:t>
      </w:r>
      <w:r w:rsidRPr="00561EC8">
        <w:rPr>
          <w:rFonts w:asciiTheme="minorHAnsi" w:hAnsiTheme="minorHAnsi" w:cstheme="minorHAnsi"/>
          <w:spacing w:val="4"/>
        </w:rPr>
        <w:t xml:space="preserve">– </w:t>
      </w:r>
      <w:r w:rsidRPr="00561EC8">
        <w:rPr>
          <w:rFonts w:asciiTheme="minorHAnsi" w:hAnsiTheme="minorHAnsi" w:cstheme="minorHAnsi"/>
          <w:lang w:eastAsia="de-DE"/>
        </w:rPr>
        <w:t>wskaźnik „n-1” z miesiąca poprzedzającego miesiąc za który nastąpi wystawienie faktury (wskaźnik cen produkcji budowlano-montażowej publikowany przez GUS, w układzie miesiąc poprzedni = 100)</w:t>
      </w:r>
    </w:p>
    <w:p w14:paraId="199ECD13" w14:textId="77777777" w:rsidR="00A62217" w:rsidRPr="00561EC8" w:rsidRDefault="00A62217" w:rsidP="00D4329D">
      <w:pPr>
        <w:spacing w:line="360" w:lineRule="auto"/>
        <w:ind w:left="1416" w:hanging="708"/>
        <w:rPr>
          <w:rFonts w:asciiTheme="minorHAnsi" w:hAnsiTheme="minorHAnsi" w:cstheme="minorHAnsi"/>
          <w:lang w:eastAsia="de-DE"/>
        </w:rPr>
      </w:pPr>
      <w:r w:rsidRPr="00561EC8">
        <w:rPr>
          <w:rFonts w:asciiTheme="minorHAnsi" w:hAnsiTheme="minorHAnsi" w:cstheme="minorHAnsi"/>
          <w:spacing w:val="4"/>
        </w:rPr>
        <w:t>„</w:t>
      </w:r>
      <w:proofErr w:type="spellStart"/>
      <w:r w:rsidRPr="00561EC8">
        <w:rPr>
          <w:rFonts w:asciiTheme="minorHAnsi" w:hAnsiTheme="minorHAnsi" w:cstheme="minorHAnsi"/>
          <w:spacing w:val="4"/>
        </w:rPr>
        <w:t>W</w:t>
      </w:r>
      <w:r w:rsidRPr="00561EC8">
        <w:rPr>
          <w:rFonts w:asciiTheme="minorHAnsi" w:hAnsiTheme="minorHAnsi" w:cstheme="minorHAnsi"/>
          <w:spacing w:val="4"/>
          <w:vertAlign w:val="subscript"/>
        </w:rPr>
        <w:t>n</w:t>
      </w:r>
      <w:proofErr w:type="spellEnd"/>
      <w:r w:rsidRPr="00561EC8">
        <w:rPr>
          <w:rFonts w:asciiTheme="minorHAnsi" w:hAnsiTheme="minorHAnsi" w:cstheme="minorHAnsi"/>
          <w:spacing w:val="4"/>
        </w:rPr>
        <w:t xml:space="preserve">" – </w:t>
      </w:r>
      <w:r w:rsidRPr="00561EC8">
        <w:rPr>
          <w:rFonts w:asciiTheme="minorHAnsi" w:hAnsiTheme="minorHAnsi" w:cstheme="minorHAnsi"/>
          <w:lang w:eastAsia="de-DE"/>
        </w:rPr>
        <w:t>wskaźnik „n” z miesiąca za który nastąpi wystawienie faktury (wskaźnik cen produkcji budowlano-montażowej publikowany przez GUS, w układzie miesiąc poprzedni = 100)</w:t>
      </w:r>
    </w:p>
    <w:p w14:paraId="7C2E170F" w14:textId="77777777" w:rsidR="00A62217" w:rsidRPr="00561EC8" w:rsidRDefault="00A62217" w:rsidP="00D4329D">
      <w:pPr>
        <w:widowControl/>
        <w:numPr>
          <w:ilvl w:val="0"/>
          <w:numId w:val="23"/>
        </w:numPr>
        <w:autoSpaceDE/>
        <w:autoSpaceDN/>
        <w:spacing w:line="360" w:lineRule="auto"/>
        <w:rPr>
          <w:rFonts w:asciiTheme="minorHAnsi" w:hAnsiTheme="minorHAnsi" w:cstheme="minorHAnsi"/>
          <w:spacing w:val="4"/>
        </w:rPr>
      </w:pPr>
      <w:r w:rsidRPr="00561EC8">
        <w:rPr>
          <w:rFonts w:asciiTheme="minorHAnsi" w:hAnsiTheme="minorHAnsi" w:cstheme="minorHAnsi"/>
          <w:spacing w:val="4"/>
        </w:rPr>
        <w:t>Występując o rozliczenie wynagrodzenia za dany miesiąc realizacji świadczeń, Wykonawca obliczy wstępne wartości zwaloryzowanych kwot dla świadczeń zrealizowanych w każdym miesiącu, używając ostatnich z wyliczonych wskaźników waloryzacji po pomniejszeniu o 0,1, tj. ustalone ryzyko kontraktu.</w:t>
      </w:r>
    </w:p>
    <w:p w14:paraId="0F378D64" w14:textId="77777777" w:rsidR="00A62217" w:rsidRPr="00561EC8" w:rsidRDefault="00A62217" w:rsidP="00D4329D">
      <w:pPr>
        <w:widowControl/>
        <w:numPr>
          <w:ilvl w:val="0"/>
          <w:numId w:val="23"/>
        </w:numPr>
        <w:autoSpaceDE/>
        <w:autoSpaceDN/>
        <w:spacing w:line="360" w:lineRule="auto"/>
        <w:rPr>
          <w:rFonts w:asciiTheme="minorHAnsi" w:hAnsiTheme="minorHAnsi" w:cstheme="minorHAnsi"/>
          <w:spacing w:val="4"/>
        </w:rPr>
      </w:pPr>
      <w:r w:rsidRPr="00561EC8">
        <w:rPr>
          <w:rFonts w:asciiTheme="minorHAnsi" w:hAnsiTheme="minorHAnsi" w:cstheme="minorHAnsi"/>
          <w:spacing w:val="4"/>
        </w:rPr>
        <w:t xml:space="preserve">Kwoty netto płatne Wykonawcy będą waloryzowane miesięcznie począwszy od kolejnego miesiąca, gdy wskaźnik waloryzacji </w:t>
      </w:r>
      <w:proofErr w:type="spellStart"/>
      <w:r w:rsidRPr="00561EC8">
        <w:rPr>
          <w:rFonts w:asciiTheme="minorHAnsi" w:hAnsiTheme="minorHAnsi" w:cstheme="minorHAnsi"/>
          <w:spacing w:val="4"/>
        </w:rPr>
        <w:t>W</w:t>
      </w:r>
      <w:r w:rsidRPr="00561EC8">
        <w:rPr>
          <w:rFonts w:asciiTheme="minorHAnsi" w:hAnsiTheme="minorHAnsi" w:cstheme="minorHAnsi"/>
          <w:spacing w:val="4"/>
          <w:vertAlign w:val="subscript"/>
        </w:rPr>
        <w:t>w</w:t>
      </w:r>
      <w:proofErr w:type="spellEnd"/>
      <w:r w:rsidRPr="00561EC8">
        <w:rPr>
          <w:rFonts w:asciiTheme="minorHAnsi" w:hAnsiTheme="minorHAnsi" w:cstheme="minorHAnsi"/>
          <w:spacing w:val="4"/>
          <w:vertAlign w:val="subscript"/>
        </w:rPr>
        <w:t>(n)</w:t>
      </w:r>
      <w:r w:rsidRPr="00561EC8">
        <w:rPr>
          <w:rFonts w:asciiTheme="minorHAnsi" w:hAnsiTheme="minorHAnsi" w:cstheme="minorHAnsi"/>
          <w:spacing w:val="4"/>
        </w:rPr>
        <w:t xml:space="preserve"> przekroczy 1,1. Z powodu braku aktualnego wskaźnika (publikacja wskaźników w biuletynach GUS odbywa się z opóźnieniem) waloryzacja z bieżącego okresu rozliczeniowego zostanie wyliczona ostatecznie, gdy GUS opublikuje wskaźnik dla danego miesiąca objętego rozliczeniem wynagrodzenia Wykonawcy. Ustalone w ten sposób wartości wskaźnika będą skorygowane z zastosowaniem wskaźnika waloryzacji właściwego dla miesiąca, którego dotyczyło dane rozliczenie wynagrodzenia Wykonawcy, niezwłocznie po ich publikacji. </w:t>
      </w:r>
    </w:p>
    <w:p w14:paraId="6138013B" w14:textId="3FE71F3F" w:rsidR="00A62217" w:rsidRPr="00561EC8" w:rsidRDefault="00A62217" w:rsidP="00D4329D">
      <w:pPr>
        <w:widowControl/>
        <w:numPr>
          <w:ilvl w:val="0"/>
          <w:numId w:val="23"/>
        </w:numPr>
        <w:autoSpaceDE/>
        <w:autoSpaceDN/>
        <w:spacing w:line="360" w:lineRule="auto"/>
        <w:rPr>
          <w:rFonts w:asciiTheme="minorHAnsi" w:hAnsiTheme="minorHAnsi" w:cstheme="minorHAnsi"/>
          <w:spacing w:val="4"/>
        </w:rPr>
      </w:pPr>
      <w:r w:rsidRPr="00561EC8">
        <w:rPr>
          <w:rFonts w:asciiTheme="minorHAnsi" w:hAnsiTheme="minorHAnsi" w:cstheme="minorHAnsi"/>
          <w:spacing w:val="4"/>
        </w:rPr>
        <w:t xml:space="preserve">W </w:t>
      </w:r>
      <w:r w:rsidR="00BB41C3" w:rsidRPr="00561EC8">
        <w:rPr>
          <w:rFonts w:asciiTheme="minorHAnsi" w:hAnsiTheme="minorHAnsi" w:cstheme="minorHAnsi"/>
          <w:spacing w:val="4"/>
        </w:rPr>
        <w:t>sytuacji,</w:t>
      </w:r>
      <w:r w:rsidRPr="00561EC8">
        <w:rPr>
          <w:rFonts w:asciiTheme="minorHAnsi" w:hAnsiTheme="minorHAnsi" w:cstheme="minorHAnsi"/>
          <w:spacing w:val="4"/>
        </w:rPr>
        <w:t xml:space="preserve"> gdy rozliczenie wynagrodzenia Wykonawcy będzie dotyczyło okresu rozliczeniowego, w </w:t>
      </w:r>
      <w:r w:rsidR="00357464" w:rsidRPr="00561EC8">
        <w:rPr>
          <w:rFonts w:asciiTheme="minorHAnsi" w:hAnsiTheme="minorHAnsi" w:cstheme="minorHAnsi"/>
          <w:spacing w:val="4"/>
        </w:rPr>
        <w:t>skład,</w:t>
      </w:r>
      <w:r w:rsidRPr="00561EC8">
        <w:rPr>
          <w:rFonts w:asciiTheme="minorHAnsi" w:hAnsiTheme="minorHAnsi" w:cstheme="minorHAnsi"/>
          <w:spacing w:val="4"/>
        </w:rPr>
        <w:t xml:space="preserve"> którego będą wchodziły dwa lub więcej miesięcy, jako właściwy wskaźnik waloryzacji należy przyjmować średnią arytmetyczną ze wskaźników waloryzacji wyliczonych dla kolejnych miesięcy objętych okresem rozliczeniowym.</w:t>
      </w:r>
    </w:p>
    <w:p w14:paraId="3C940E59" w14:textId="4A0BAB09" w:rsidR="00A62217" w:rsidRPr="00561EC8" w:rsidRDefault="00A62217" w:rsidP="00D4329D">
      <w:pPr>
        <w:widowControl/>
        <w:numPr>
          <w:ilvl w:val="0"/>
          <w:numId w:val="23"/>
        </w:numPr>
        <w:autoSpaceDE/>
        <w:autoSpaceDN/>
        <w:spacing w:line="360" w:lineRule="auto"/>
        <w:rPr>
          <w:rFonts w:asciiTheme="minorHAnsi" w:hAnsiTheme="minorHAnsi" w:cstheme="minorHAnsi"/>
          <w:spacing w:val="4"/>
        </w:rPr>
      </w:pPr>
      <w:r w:rsidRPr="00561EC8">
        <w:rPr>
          <w:rFonts w:asciiTheme="minorHAnsi" w:hAnsiTheme="minorHAnsi" w:cstheme="minorHAnsi"/>
          <w:spacing w:val="4"/>
        </w:rPr>
        <w:t xml:space="preserve">Maksymalna łączna wartość zmiany wynagrodzenia jaką dopuszcza Zamawiający z tytułu waloryzacji umowy wynosi 5% wartości umowy brutto określonej w </w:t>
      </w:r>
      <w:r w:rsidRPr="00561EC8">
        <w:rPr>
          <w:rFonts w:asciiTheme="minorHAnsi" w:eastAsia="Times New Roman" w:hAnsiTheme="minorHAnsi" w:cstheme="minorHAnsi"/>
        </w:rPr>
        <w:sym w:font="Arial" w:char="00A7"/>
      </w:r>
      <w:r w:rsidRPr="00561EC8">
        <w:rPr>
          <w:rFonts w:asciiTheme="minorHAnsi" w:hAnsiTheme="minorHAnsi" w:cstheme="minorHAnsi"/>
          <w:spacing w:val="4"/>
        </w:rPr>
        <w:t xml:space="preserve"> </w:t>
      </w:r>
      <w:r w:rsidR="0076302E" w:rsidRPr="00561EC8">
        <w:rPr>
          <w:rFonts w:asciiTheme="minorHAnsi" w:hAnsiTheme="minorHAnsi" w:cstheme="minorHAnsi"/>
          <w:spacing w:val="4"/>
        </w:rPr>
        <w:t>4</w:t>
      </w:r>
      <w:r w:rsidRPr="00561EC8">
        <w:rPr>
          <w:rFonts w:asciiTheme="minorHAnsi" w:hAnsiTheme="minorHAnsi" w:cstheme="minorHAnsi"/>
          <w:spacing w:val="4"/>
        </w:rPr>
        <w:t xml:space="preserve"> ust. 1 umowy.</w:t>
      </w:r>
    </w:p>
    <w:p w14:paraId="76768DB3" w14:textId="26C85E6B" w:rsidR="00A62217" w:rsidRPr="00561EC8" w:rsidRDefault="00A62217" w:rsidP="00D4329D">
      <w:pPr>
        <w:pStyle w:val="Akapitzlist"/>
        <w:widowControl/>
        <w:numPr>
          <w:ilvl w:val="2"/>
          <w:numId w:val="22"/>
        </w:numPr>
        <w:tabs>
          <w:tab w:val="num" w:pos="357"/>
        </w:tabs>
        <w:autoSpaceDE/>
        <w:autoSpaceDN/>
        <w:spacing w:before="0" w:line="360" w:lineRule="auto"/>
        <w:ind w:left="284"/>
        <w:contextualSpacing/>
        <w:jc w:val="left"/>
        <w:rPr>
          <w:rFonts w:asciiTheme="minorHAnsi" w:hAnsiTheme="minorHAnsi" w:cstheme="minorHAnsi"/>
        </w:rPr>
      </w:pPr>
      <w:r w:rsidRPr="00561EC8">
        <w:rPr>
          <w:rFonts w:asciiTheme="minorHAnsi" w:hAnsiTheme="minorHAnsi" w:cstheme="minorHAnsi"/>
        </w:rPr>
        <w:lastRenderedPageBreak/>
        <w:t xml:space="preserve">Jeżeli wynagrodzenie Wykonawcy zostanie zwaloryzowane zgodnie z art. 439 ust. 1-3 ustawy </w:t>
      </w:r>
      <w:proofErr w:type="spellStart"/>
      <w:r w:rsidRPr="00561EC8">
        <w:rPr>
          <w:rFonts w:asciiTheme="minorHAnsi" w:hAnsiTheme="minorHAnsi" w:cstheme="minorHAnsi"/>
        </w:rPr>
        <w:t>Pzp</w:t>
      </w:r>
      <w:proofErr w:type="spellEnd"/>
      <w:r w:rsidRPr="00561EC8">
        <w:rPr>
          <w:rFonts w:asciiTheme="minorHAnsi" w:hAnsiTheme="minorHAnsi" w:cstheme="minorHAnsi"/>
        </w:rPr>
        <w:t>, Wykonawca zobowiązany jest do zmiany wynagrodzenia przysługującego Podwykonawcy i odpowiednio Podwykonawca dalszemu Podwykonawcy, z którym zawarł umowę, jeżeli łącznie spełnione są następujące warunki: przedmiotem umowy są roboty budowlane, dostawy lub usługi oraz okres obowiązywania umowy wraz z aneksami przekracza 6 miesięcy. Waloryzacja będzie się odbywać na analogicznych zasadach jak waloryzacja wynagrodzenia Wykonawcy z zastrzeżeniem, że wskaźniki waloryzacji wynagrodzenia będą kalkulowane w odniesieniu do dnia zawarcia umowy pomiędzy Wykonawcą a Podwykonawcą, lub Podwykonawcą a dalszym Podwykonawcą.</w:t>
      </w:r>
    </w:p>
    <w:p w14:paraId="16DD3E82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t>§ 8</w:t>
      </w:r>
    </w:p>
    <w:p w14:paraId="40B3CB8E" w14:textId="77777777" w:rsidR="00DE44DC" w:rsidRPr="00561EC8" w:rsidRDefault="0039415B" w:rsidP="00D4329D">
      <w:pPr>
        <w:pStyle w:val="Nagwek1"/>
        <w:spacing w:line="360" w:lineRule="auto"/>
        <w:rPr>
          <w:bCs/>
        </w:rPr>
      </w:pPr>
      <w:r w:rsidRPr="00561EC8">
        <w:rPr>
          <w:bCs/>
          <w:w w:val="95"/>
        </w:rPr>
        <w:t>ODSTĄPIENIE OD UMOWY</w:t>
      </w:r>
    </w:p>
    <w:p w14:paraId="4C94E79E" w14:textId="4F44FCD8" w:rsidR="00DE44DC" w:rsidRPr="00561EC8" w:rsidRDefault="0039415B" w:rsidP="00D4329D">
      <w:pPr>
        <w:pStyle w:val="Akapitzlist"/>
        <w:numPr>
          <w:ilvl w:val="0"/>
          <w:numId w:val="9"/>
        </w:numPr>
        <w:tabs>
          <w:tab w:val="left" w:pos="480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Poza przypadkami opisanymi w przepisach powszechnie obowiązujących, Zamawiający może odstąpić od umowy bez prawa odszkodowania dla Wykonawcy, jeżeli Wykonawca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nienależycie </w:t>
      </w:r>
      <w:r w:rsidRPr="00561EC8">
        <w:rPr>
          <w:rFonts w:asciiTheme="minorHAnsi" w:hAnsiTheme="minorHAnsi" w:cstheme="minorHAnsi"/>
          <w:bCs/>
        </w:rPr>
        <w:t>wykonuje swoje zobowiązania</w:t>
      </w:r>
      <w:r w:rsidRPr="00561EC8">
        <w:rPr>
          <w:rFonts w:asciiTheme="minorHAnsi" w:hAnsiTheme="minorHAnsi" w:cstheme="minorHAnsi"/>
          <w:bCs/>
          <w:spacing w:val="-41"/>
        </w:rPr>
        <w:t xml:space="preserve"> </w:t>
      </w:r>
      <w:r w:rsidR="009338C1" w:rsidRPr="00561EC8">
        <w:rPr>
          <w:rFonts w:asciiTheme="minorHAnsi" w:hAnsiTheme="minorHAnsi" w:cstheme="minorHAnsi"/>
          <w:bCs/>
          <w:spacing w:val="-41"/>
        </w:rPr>
        <w:t xml:space="preserve">  </w:t>
      </w:r>
      <w:r w:rsidRPr="00561EC8">
        <w:rPr>
          <w:rFonts w:asciiTheme="minorHAnsi" w:hAnsiTheme="minorHAnsi" w:cstheme="minorHAnsi"/>
          <w:bCs/>
        </w:rPr>
        <w:t>umowne.</w:t>
      </w:r>
    </w:p>
    <w:p w14:paraId="07867ADC" w14:textId="3F164A7B" w:rsidR="00DE44DC" w:rsidRPr="00561EC8" w:rsidRDefault="0039415B" w:rsidP="00D4329D">
      <w:pPr>
        <w:pStyle w:val="Tekstpodstawowy"/>
        <w:spacing w:line="360" w:lineRule="auto"/>
        <w:ind w:right="112" w:firstLine="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Przez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nienależyte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wykonanie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niniejszej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umowy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przez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Wykonawcę,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Strony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rozumieją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wykonywanie </w:t>
      </w:r>
      <w:r w:rsidRPr="00561EC8">
        <w:rPr>
          <w:rFonts w:asciiTheme="minorHAnsi" w:hAnsiTheme="minorHAnsi" w:cstheme="minorHAnsi"/>
          <w:bCs/>
        </w:rPr>
        <w:t>usługi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niezgodnie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opisem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przedmiotu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zamówienia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(załącznik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nr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2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do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umowy)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oraz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3-krotnie naliczone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przez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Zamawiającego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kary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określone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§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6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lit.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a-</w:t>
      </w:r>
      <w:r w:rsidR="00ED2561">
        <w:rPr>
          <w:rFonts w:asciiTheme="minorHAnsi" w:hAnsiTheme="minorHAnsi" w:cstheme="minorHAnsi"/>
          <w:bCs/>
        </w:rPr>
        <w:t>c</w:t>
      </w:r>
      <w:r w:rsidRPr="00561EC8">
        <w:rPr>
          <w:rFonts w:asciiTheme="minorHAnsi" w:hAnsiTheme="minorHAnsi" w:cstheme="minorHAnsi"/>
          <w:bCs/>
        </w:rPr>
        <w:t>.</w:t>
      </w:r>
    </w:p>
    <w:p w14:paraId="4D23F0F6" w14:textId="77777777" w:rsidR="00DE44DC" w:rsidRPr="00561EC8" w:rsidRDefault="0039415B" w:rsidP="00D4329D">
      <w:pPr>
        <w:pStyle w:val="Akapitzlist"/>
        <w:numPr>
          <w:ilvl w:val="0"/>
          <w:numId w:val="9"/>
        </w:numPr>
        <w:tabs>
          <w:tab w:val="left" w:pos="480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Wykonawca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ponosi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odpowiedzialność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niewykonanie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niniejszej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Umowy,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chyba</w:t>
      </w:r>
      <w:r w:rsidRPr="00561EC8">
        <w:rPr>
          <w:rFonts w:asciiTheme="minorHAnsi" w:hAnsiTheme="minorHAnsi" w:cstheme="minorHAnsi"/>
          <w:bCs/>
          <w:spacing w:val="-3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że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niewykonanie niniejszej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Umowy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nastąpiło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powodu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siły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wyższej.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siłę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wyższą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uznaje</w:t>
      </w:r>
      <w:r w:rsidRPr="00561EC8">
        <w:rPr>
          <w:rFonts w:asciiTheme="minorHAnsi" w:hAnsiTheme="minorHAnsi" w:cstheme="minorHAnsi"/>
          <w:bCs/>
          <w:spacing w:val="-3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się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zdarzenie</w:t>
      </w:r>
      <w:r w:rsidRPr="00561EC8">
        <w:rPr>
          <w:rFonts w:asciiTheme="minorHAnsi" w:hAnsiTheme="minorHAnsi" w:cstheme="minorHAnsi"/>
          <w:bCs/>
          <w:spacing w:val="-3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zewnętrzne </w:t>
      </w:r>
      <w:r w:rsidRPr="00561EC8">
        <w:rPr>
          <w:rFonts w:asciiTheme="minorHAnsi" w:hAnsiTheme="minorHAnsi" w:cstheme="minorHAnsi"/>
          <w:bCs/>
        </w:rPr>
        <w:t>nagłe i niespodziewane, któremu nie można zapobiec i które znajduje się poza kontrolą Wykonawcy.</w:t>
      </w:r>
    </w:p>
    <w:p w14:paraId="76DFD931" w14:textId="77777777" w:rsidR="00DE44DC" w:rsidRPr="00561EC8" w:rsidRDefault="0039415B" w:rsidP="00D4329D">
      <w:pPr>
        <w:pStyle w:val="Akapitzlist"/>
        <w:numPr>
          <w:ilvl w:val="0"/>
          <w:numId w:val="9"/>
        </w:numPr>
        <w:tabs>
          <w:tab w:val="left" w:pos="480"/>
        </w:tabs>
        <w:spacing w:before="0" w:line="360" w:lineRule="auto"/>
        <w:ind w:right="114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Oświadczenie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odstąpieniu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umowy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powinno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nastąpić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terminie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30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dni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daty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wezwania Wykonawcy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przez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Zamawiającego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do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usunięcia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naruszeń.</w:t>
      </w:r>
    </w:p>
    <w:p w14:paraId="049C261D" w14:textId="77777777" w:rsidR="00DE44DC" w:rsidRPr="00561EC8" w:rsidRDefault="0039415B" w:rsidP="00D4329D">
      <w:pPr>
        <w:pStyle w:val="Akapitzlist"/>
        <w:numPr>
          <w:ilvl w:val="0"/>
          <w:numId w:val="9"/>
        </w:numPr>
        <w:tabs>
          <w:tab w:val="left" w:pos="480"/>
        </w:tabs>
        <w:spacing w:before="0" w:line="360" w:lineRule="auto"/>
        <w:ind w:right="115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Odstąpienie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niniejszej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umowy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wymaga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formy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pisemnej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oraz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powinno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zawierać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przyczynę odstąpienia.</w:t>
      </w:r>
    </w:p>
    <w:p w14:paraId="756EDD01" w14:textId="77777777" w:rsidR="00DE44DC" w:rsidRPr="00561EC8" w:rsidRDefault="0039415B" w:rsidP="00D4329D">
      <w:pPr>
        <w:pStyle w:val="Akapitzlist"/>
        <w:numPr>
          <w:ilvl w:val="0"/>
          <w:numId w:val="9"/>
        </w:numPr>
        <w:tabs>
          <w:tab w:val="left" w:pos="480"/>
        </w:tabs>
        <w:spacing w:before="0" w:line="360" w:lineRule="auto"/>
        <w:ind w:right="114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Odstąpienie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od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niniejszej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umowy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nie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wpływa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na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istnienie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skuteczność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roszczeń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zapłatę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kar umownych.</w:t>
      </w:r>
    </w:p>
    <w:p w14:paraId="39217197" w14:textId="77777777" w:rsidR="00DE44DC" w:rsidRPr="00561EC8" w:rsidRDefault="0039415B" w:rsidP="00D4329D">
      <w:pPr>
        <w:pStyle w:val="Akapitzlist"/>
        <w:numPr>
          <w:ilvl w:val="0"/>
          <w:numId w:val="9"/>
        </w:numPr>
        <w:tabs>
          <w:tab w:val="left" w:pos="480"/>
        </w:tabs>
        <w:spacing w:before="0" w:line="360" w:lineRule="auto"/>
        <w:ind w:right="116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Zamawiającemu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przysługuje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prawo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do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rozwiązania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umowy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za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wypowiedzeniem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ze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skutkiem natychmiastowym w następujących</w:t>
      </w:r>
      <w:r w:rsidRPr="00561EC8">
        <w:rPr>
          <w:rFonts w:asciiTheme="minorHAnsi" w:hAnsiTheme="minorHAnsi" w:cstheme="minorHAnsi"/>
          <w:bCs/>
          <w:spacing w:val="-47"/>
        </w:rPr>
        <w:t xml:space="preserve"> </w:t>
      </w:r>
      <w:r w:rsidRPr="00561EC8">
        <w:rPr>
          <w:rFonts w:asciiTheme="minorHAnsi" w:hAnsiTheme="minorHAnsi" w:cstheme="minorHAnsi"/>
          <w:bCs/>
        </w:rPr>
        <w:t>sytuacjach:</w:t>
      </w:r>
    </w:p>
    <w:p w14:paraId="530F7BDB" w14:textId="77777777" w:rsidR="00DE44DC" w:rsidRPr="00561EC8" w:rsidRDefault="0039415B" w:rsidP="00D4329D">
      <w:pPr>
        <w:pStyle w:val="Akapitzlist"/>
        <w:numPr>
          <w:ilvl w:val="1"/>
          <w:numId w:val="9"/>
        </w:numPr>
        <w:tabs>
          <w:tab w:val="left" w:pos="763"/>
        </w:tabs>
        <w:spacing w:before="0" w:line="360" w:lineRule="auto"/>
        <w:ind w:right="111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został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zgłoszony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wniosek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ogłoszenie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upadłości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Wykonawcy,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wszczęte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zostanie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postępowanie </w:t>
      </w:r>
      <w:r w:rsidRPr="00561EC8">
        <w:rPr>
          <w:rFonts w:asciiTheme="minorHAnsi" w:hAnsiTheme="minorHAnsi" w:cstheme="minorHAnsi"/>
          <w:bCs/>
        </w:rPr>
        <w:t>restrukturyzacyjne</w:t>
      </w:r>
      <w:r w:rsidRPr="00561EC8">
        <w:rPr>
          <w:rFonts w:asciiTheme="minorHAnsi" w:hAnsiTheme="minorHAnsi" w:cstheme="minorHAnsi"/>
          <w:bCs/>
          <w:spacing w:val="-9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9"/>
        </w:rPr>
        <w:t xml:space="preserve"> </w:t>
      </w:r>
      <w:r w:rsidRPr="00561EC8">
        <w:rPr>
          <w:rFonts w:asciiTheme="minorHAnsi" w:hAnsiTheme="minorHAnsi" w:cstheme="minorHAnsi"/>
          <w:bCs/>
        </w:rPr>
        <w:t>stosunku</w:t>
      </w:r>
      <w:r w:rsidRPr="00561EC8">
        <w:rPr>
          <w:rFonts w:asciiTheme="minorHAnsi" w:hAnsiTheme="minorHAnsi" w:cstheme="minorHAnsi"/>
          <w:bCs/>
          <w:spacing w:val="-9"/>
        </w:rPr>
        <w:t xml:space="preserve"> </w:t>
      </w:r>
      <w:r w:rsidRPr="00561EC8">
        <w:rPr>
          <w:rFonts w:asciiTheme="minorHAnsi" w:hAnsiTheme="minorHAnsi" w:cstheme="minorHAnsi"/>
          <w:bCs/>
        </w:rPr>
        <w:t>do</w:t>
      </w:r>
      <w:r w:rsidRPr="00561EC8">
        <w:rPr>
          <w:rFonts w:asciiTheme="minorHAnsi" w:hAnsiTheme="minorHAnsi" w:cstheme="minorHAnsi"/>
          <w:bCs/>
          <w:spacing w:val="-9"/>
        </w:rPr>
        <w:t xml:space="preserve"> </w:t>
      </w:r>
      <w:r w:rsidRPr="00561EC8">
        <w:rPr>
          <w:rFonts w:asciiTheme="minorHAnsi" w:hAnsiTheme="minorHAnsi" w:cstheme="minorHAnsi"/>
          <w:bCs/>
        </w:rPr>
        <w:t>Wykonawcy</w:t>
      </w:r>
      <w:r w:rsidRPr="00561EC8">
        <w:rPr>
          <w:rFonts w:asciiTheme="minorHAnsi" w:hAnsiTheme="minorHAnsi" w:cstheme="minorHAnsi"/>
          <w:bCs/>
          <w:spacing w:val="-8"/>
        </w:rPr>
        <w:t xml:space="preserve"> </w:t>
      </w:r>
      <w:r w:rsidRPr="00561EC8">
        <w:rPr>
          <w:rFonts w:asciiTheme="minorHAnsi" w:hAnsiTheme="minorHAnsi" w:cstheme="minorHAnsi"/>
          <w:bCs/>
        </w:rPr>
        <w:t>lub</w:t>
      </w:r>
      <w:r w:rsidRPr="00561EC8">
        <w:rPr>
          <w:rFonts w:asciiTheme="minorHAnsi" w:hAnsiTheme="minorHAnsi" w:cstheme="minorHAnsi"/>
          <w:bCs/>
          <w:spacing w:val="-11"/>
        </w:rPr>
        <w:t xml:space="preserve"> </w:t>
      </w:r>
      <w:r w:rsidRPr="00561EC8">
        <w:rPr>
          <w:rFonts w:asciiTheme="minorHAnsi" w:hAnsiTheme="minorHAnsi" w:cstheme="minorHAnsi"/>
          <w:bCs/>
        </w:rPr>
        <w:t>właściwy</w:t>
      </w:r>
      <w:r w:rsidRPr="00561EC8">
        <w:rPr>
          <w:rFonts w:asciiTheme="minorHAnsi" w:hAnsiTheme="minorHAnsi" w:cstheme="minorHAnsi"/>
          <w:bCs/>
          <w:spacing w:val="-7"/>
        </w:rPr>
        <w:t xml:space="preserve"> </w:t>
      </w:r>
      <w:r w:rsidRPr="00561EC8">
        <w:rPr>
          <w:rFonts w:asciiTheme="minorHAnsi" w:hAnsiTheme="minorHAnsi" w:cstheme="minorHAnsi"/>
          <w:bCs/>
        </w:rPr>
        <w:t>organ</w:t>
      </w:r>
      <w:r w:rsidRPr="00561EC8">
        <w:rPr>
          <w:rFonts w:asciiTheme="minorHAnsi" w:hAnsiTheme="minorHAnsi" w:cstheme="minorHAnsi"/>
          <w:bCs/>
          <w:spacing w:val="-9"/>
        </w:rPr>
        <w:t xml:space="preserve"> </w:t>
      </w:r>
      <w:r w:rsidRPr="00561EC8">
        <w:rPr>
          <w:rFonts w:asciiTheme="minorHAnsi" w:hAnsiTheme="minorHAnsi" w:cstheme="minorHAnsi"/>
          <w:bCs/>
        </w:rPr>
        <w:t>Wykonawcy</w:t>
      </w:r>
      <w:r w:rsidRPr="00561EC8">
        <w:rPr>
          <w:rFonts w:asciiTheme="minorHAnsi" w:hAnsiTheme="minorHAnsi" w:cstheme="minorHAnsi"/>
          <w:bCs/>
          <w:spacing w:val="-10"/>
        </w:rPr>
        <w:t xml:space="preserve"> </w:t>
      </w:r>
      <w:r w:rsidRPr="00561EC8">
        <w:rPr>
          <w:rFonts w:asciiTheme="minorHAnsi" w:hAnsiTheme="minorHAnsi" w:cstheme="minorHAnsi"/>
          <w:bCs/>
        </w:rPr>
        <w:t>podejmie uchwałę o rozwiązaniu lub likwidacji</w:t>
      </w:r>
      <w:r w:rsidRPr="00561EC8">
        <w:rPr>
          <w:rFonts w:asciiTheme="minorHAnsi" w:hAnsiTheme="minorHAnsi" w:cstheme="minorHAnsi"/>
          <w:bCs/>
          <w:spacing w:val="-36"/>
        </w:rPr>
        <w:t xml:space="preserve"> </w:t>
      </w:r>
      <w:r w:rsidRPr="00561EC8">
        <w:rPr>
          <w:rFonts w:asciiTheme="minorHAnsi" w:hAnsiTheme="minorHAnsi" w:cstheme="minorHAnsi"/>
          <w:bCs/>
        </w:rPr>
        <w:t>Wykonawcy,</w:t>
      </w:r>
    </w:p>
    <w:p w14:paraId="140F5DC6" w14:textId="77777777" w:rsidR="00DE44DC" w:rsidRPr="00561EC8" w:rsidRDefault="0039415B" w:rsidP="00D4329D">
      <w:pPr>
        <w:pStyle w:val="Akapitzlist"/>
        <w:numPr>
          <w:ilvl w:val="1"/>
          <w:numId w:val="9"/>
        </w:numPr>
        <w:tabs>
          <w:tab w:val="left" w:pos="763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0"/>
        </w:rPr>
        <w:t>zostanie wydany nakaz zajęcia majątku</w:t>
      </w:r>
      <w:r w:rsidRPr="00561EC8">
        <w:rPr>
          <w:rFonts w:asciiTheme="minorHAnsi" w:hAnsiTheme="minorHAnsi" w:cstheme="minorHAnsi"/>
          <w:bCs/>
          <w:spacing w:val="19"/>
          <w:w w:val="90"/>
        </w:rPr>
        <w:t xml:space="preserve"> </w:t>
      </w:r>
      <w:r w:rsidRPr="00561EC8">
        <w:rPr>
          <w:rFonts w:asciiTheme="minorHAnsi" w:hAnsiTheme="minorHAnsi" w:cstheme="minorHAnsi"/>
          <w:bCs/>
          <w:w w:val="90"/>
        </w:rPr>
        <w:t>Wykonawcy.</w:t>
      </w:r>
    </w:p>
    <w:p w14:paraId="2C8D26E9" w14:textId="77777777" w:rsidR="00DE44DC" w:rsidRPr="00561EC8" w:rsidRDefault="0039415B" w:rsidP="00D4329D">
      <w:pPr>
        <w:pStyle w:val="Akapitzlist"/>
        <w:numPr>
          <w:ilvl w:val="0"/>
          <w:numId w:val="9"/>
        </w:numPr>
        <w:tabs>
          <w:tab w:val="left" w:pos="480"/>
        </w:tabs>
        <w:spacing w:before="0" w:line="360" w:lineRule="auto"/>
        <w:ind w:right="116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przypadku,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którym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mowa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ust.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6,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Wykonawca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może</w:t>
      </w:r>
      <w:r w:rsidRPr="00561EC8">
        <w:rPr>
          <w:rFonts w:asciiTheme="minorHAnsi" w:hAnsiTheme="minorHAnsi" w:cstheme="minorHAnsi"/>
          <w:bCs/>
          <w:spacing w:val="-24"/>
        </w:rPr>
        <w:t xml:space="preserve"> </w:t>
      </w:r>
      <w:r w:rsidRPr="00561EC8">
        <w:rPr>
          <w:rFonts w:asciiTheme="minorHAnsi" w:hAnsiTheme="minorHAnsi" w:cstheme="minorHAnsi"/>
          <w:bCs/>
        </w:rPr>
        <w:t>żądać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wyłącznie</w:t>
      </w:r>
      <w:r w:rsidRPr="00561EC8">
        <w:rPr>
          <w:rFonts w:asciiTheme="minorHAnsi" w:hAnsiTheme="minorHAnsi" w:cstheme="minorHAnsi"/>
          <w:bCs/>
          <w:spacing w:val="-23"/>
        </w:rPr>
        <w:t xml:space="preserve"> </w:t>
      </w:r>
      <w:r w:rsidRPr="00561EC8">
        <w:rPr>
          <w:rFonts w:asciiTheme="minorHAnsi" w:hAnsiTheme="minorHAnsi" w:cstheme="minorHAnsi"/>
          <w:bCs/>
        </w:rPr>
        <w:t>wynagrodzenia należnego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mu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tytułu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wykonania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części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umowy.</w:t>
      </w:r>
    </w:p>
    <w:p w14:paraId="64043DDC" w14:textId="77777777" w:rsidR="009C5170" w:rsidRPr="00561EC8" w:rsidRDefault="009C5170" w:rsidP="00D4329D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61EC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Zamawiający może odstąpić od umowy: </w:t>
      </w:r>
    </w:p>
    <w:p w14:paraId="11C61E94" w14:textId="77777777" w:rsidR="009C5170" w:rsidRPr="00561EC8" w:rsidRDefault="009C5170" w:rsidP="00D4329D">
      <w:pPr>
        <w:pStyle w:val="Default"/>
        <w:spacing w:line="360" w:lineRule="auto"/>
        <w:ind w:left="479"/>
        <w:rPr>
          <w:rFonts w:asciiTheme="minorHAnsi" w:hAnsiTheme="minorHAnsi" w:cstheme="minorHAnsi"/>
          <w:color w:val="auto"/>
          <w:sz w:val="22"/>
          <w:szCs w:val="22"/>
        </w:rPr>
      </w:pPr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88FDEB1" w14:textId="77777777" w:rsidR="009C5170" w:rsidRPr="00561EC8" w:rsidRDefault="009C5170" w:rsidP="00D4329D">
      <w:pPr>
        <w:pStyle w:val="Default"/>
        <w:spacing w:line="360" w:lineRule="auto"/>
        <w:ind w:left="479"/>
        <w:rPr>
          <w:rFonts w:asciiTheme="minorHAnsi" w:hAnsiTheme="minorHAnsi" w:cstheme="minorHAnsi"/>
          <w:color w:val="auto"/>
          <w:sz w:val="22"/>
          <w:szCs w:val="22"/>
        </w:rPr>
      </w:pPr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2) jeżeli zachodzi co najmniej jedna z następujących okoliczności: </w:t>
      </w:r>
    </w:p>
    <w:p w14:paraId="425F1EB7" w14:textId="77777777" w:rsidR="009C5170" w:rsidRPr="00561EC8" w:rsidRDefault="009C5170" w:rsidP="00D4329D">
      <w:pPr>
        <w:pStyle w:val="Default"/>
        <w:spacing w:line="360" w:lineRule="auto"/>
        <w:ind w:left="479"/>
        <w:rPr>
          <w:rFonts w:asciiTheme="minorHAnsi" w:hAnsiTheme="minorHAnsi" w:cstheme="minorHAnsi"/>
          <w:color w:val="auto"/>
          <w:sz w:val="22"/>
          <w:szCs w:val="22"/>
        </w:rPr>
      </w:pPr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a) dokonano zmiany umowy z naruszeniem art. 454 </w:t>
      </w:r>
      <w:proofErr w:type="spellStart"/>
      <w:r w:rsidRPr="00561EC8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. i art. 455 </w:t>
      </w:r>
      <w:proofErr w:type="spellStart"/>
      <w:r w:rsidRPr="00561EC8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., </w:t>
      </w:r>
    </w:p>
    <w:p w14:paraId="562A3A68" w14:textId="77777777" w:rsidR="009C5170" w:rsidRPr="00561EC8" w:rsidRDefault="009C5170" w:rsidP="00D4329D">
      <w:pPr>
        <w:pStyle w:val="Default"/>
        <w:spacing w:line="360" w:lineRule="auto"/>
        <w:ind w:left="479"/>
        <w:rPr>
          <w:rFonts w:asciiTheme="minorHAnsi" w:hAnsiTheme="minorHAnsi" w:cstheme="minorHAnsi"/>
          <w:color w:val="auto"/>
          <w:sz w:val="22"/>
          <w:szCs w:val="22"/>
        </w:rPr>
      </w:pPr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b) Wykonawca w chwili zawarcia umowy podlegał wykluczeniu na podstawie art. 108 </w:t>
      </w:r>
      <w:proofErr w:type="spellStart"/>
      <w:r w:rsidRPr="00561EC8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., </w:t>
      </w:r>
    </w:p>
    <w:p w14:paraId="2D0F7F26" w14:textId="598FCCFA" w:rsidR="009C5170" w:rsidRPr="00561EC8" w:rsidRDefault="009C5170" w:rsidP="00D4329D">
      <w:pPr>
        <w:pStyle w:val="Default"/>
        <w:spacing w:line="360" w:lineRule="auto"/>
        <w:ind w:left="479"/>
        <w:rPr>
          <w:rFonts w:asciiTheme="minorHAnsi" w:hAnsiTheme="minorHAnsi" w:cstheme="minorHAnsi"/>
          <w:color w:val="auto"/>
          <w:sz w:val="22"/>
          <w:szCs w:val="22"/>
        </w:rPr>
      </w:pPr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Pr="00561EC8">
        <w:rPr>
          <w:rFonts w:asciiTheme="minorHAnsi" w:hAnsiTheme="minorHAnsi" w:cstheme="minorHAnsi"/>
          <w:color w:val="auto"/>
          <w:sz w:val="22"/>
          <w:szCs w:val="22"/>
        </w:rPr>
        <w:br/>
        <w:t xml:space="preserve">z naruszeniem prawa Unii Europejskiej. </w:t>
      </w:r>
    </w:p>
    <w:p w14:paraId="468DA6B4" w14:textId="77777777" w:rsidR="009C5170" w:rsidRPr="00561EC8" w:rsidRDefault="009C5170" w:rsidP="00D4329D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z powodu dokonania zmiany umowy z naruszeniem art. 454 </w:t>
      </w:r>
      <w:proofErr w:type="spellStart"/>
      <w:r w:rsidRPr="00561EC8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. i art. 455 </w:t>
      </w:r>
      <w:proofErr w:type="spellStart"/>
      <w:r w:rsidRPr="00561EC8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., Zamawiający odstępuje od umowy w części, której zmiana dotyczy. </w:t>
      </w:r>
    </w:p>
    <w:p w14:paraId="43410F52" w14:textId="77777777" w:rsidR="009C5170" w:rsidRPr="00561EC8" w:rsidRDefault="009C5170" w:rsidP="00D4329D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 W przypadku odstąpienia przez Zamawiającego od umowy Wykonawca może żądać wyłącznie wynagrodzenia należnego z tytułu wykonania części umowy. </w:t>
      </w:r>
    </w:p>
    <w:p w14:paraId="31F5A504" w14:textId="0C81850C" w:rsidR="009C5170" w:rsidRPr="00561EC8" w:rsidRDefault="009C5170" w:rsidP="00D4329D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61EC8">
        <w:rPr>
          <w:rFonts w:asciiTheme="minorHAnsi" w:hAnsiTheme="minorHAnsi" w:cstheme="minorHAnsi"/>
          <w:color w:val="auto"/>
          <w:sz w:val="22"/>
          <w:szCs w:val="22"/>
        </w:rPr>
        <w:t xml:space="preserve"> Odstąpienie od umowy, o którym mowa w ust. 8 pod rygorem nieważności powinno być dokonane w formie pisemnej i złożone Wykonawcy nie później niż przed upływem 30 (trzydziestu) dni od dnia powzięcia przez Zamawiającego wiadomości o okoliczności uprawniającej do odstąpienia od umowy.</w:t>
      </w:r>
    </w:p>
    <w:p w14:paraId="5DBA3602" w14:textId="77777777" w:rsidR="009C5170" w:rsidRPr="00561EC8" w:rsidRDefault="009C5170" w:rsidP="00D4329D">
      <w:pPr>
        <w:pStyle w:val="Akapitzlist"/>
        <w:tabs>
          <w:tab w:val="left" w:pos="480"/>
        </w:tabs>
        <w:spacing w:before="0" w:line="360" w:lineRule="auto"/>
        <w:ind w:right="116" w:firstLine="0"/>
        <w:jc w:val="left"/>
        <w:rPr>
          <w:rFonts w:asciiTheme="minorHAnsi" w:hAnsiTheme="minorHAnsi" w:cstheme="minorHAnsi"/>
          <w:bCs/>
        </w:rPr>
      </w:pPr>
    </w:p>
    <w:p w14:paraId="3E1A720A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t>§ 9</w:t>
      </w:r>
    </w:p>
    <w:p w14:paraId="1795C8B8" w14:textId="22242428" w:rsidR="00DE44DC" w:rsidRPr="00561EC8" w:rsidRDefault="0039415B" w:rsidP="00D4329D">
      <w:pPr>
        <w:pStyle w:val="Nagwek1"/>
        <w:spacing w:line="360" w:lineRule="auto"/>
        <w:rPr>
          <w:bCs/>
        </w:rPr>
      </w:pPr>
      <w:r w:rsidRPr="00561EC8">
        <w:rPr>
          <w:bCs/>
          <w:w w:val="95"/>
        </w:rPr>
        <w:t>PODWYKONAWCY – jeżeli dotyczy</w:t>
      </w:r>
    </w:p>
    <w:p w14:paraId="68420193" w14:textId="77777777" w:rsidR="00DE44DC" w:rsidRPr="00561EC8" w:rsidRDefault="0039415B" w:rsidP="00D4329D">
      <w:pPr>
        <w:pStyle w:val="Akapitzlist"/>
        <w:numPr>
          <w:ilvl w:val="0"/>
          <w:numId w:val="8"/>
        </w:numPr>
        <w:tabs>
          <w:tab w:val="left" w:pos="480"/>
          <w:tab w:val="left" w:leader="dot" w:pos="3402"/>
        </w:tabs>
        <w:spacing w:before="0" w:line="360" w:lineRule="auto"/>
        <w:ind w:right="4448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0"/>
        </w:rPr>
        <w:t xml:space="preserve">Podwykonawcy wykonają zamówienie w zakresie: </w:t>
      </w:r>
      <w:r w:rsidRPr="00561EC8">
        <w:rPr>
          <w:rFonts w:asciiTheme="minorHAnsi" w:hAnsiTheme="minorHAnsi" w:cstheme="minorHAnsi"/>
          <w:bCs/>
        </w:rPr>
        <w:t>1)</w:t>
      </w:r>
      <w:r w:rsidRPr="00561EC8">
        <w:rPr>
          <w:rFonts w:asciiTheme="minorHAnsi" w:hAnsiTheme="minorHAnsi" w:cstheme="minorHAnsi"/>
          <w:bCs/>
        </w:rPr>
        <w:tab/>
        <w:t>,</w:t>
      </w:r>
    </w:p>
    <w:p w14:paraId="594A10BF" w14:textId="767ECBA7" w:rsidR="00BB6ED6" w:rsidRPr="00561EC8" w:rsidRDefault="00BB6ED6" w:rsidP="00D4329D">
      <w:pPr>
        <w:pStyle w:val="Akapitzlist"/>
        <w:tabs>
          <w:tab w:val="left" w:pos="480"/>
          <w:tab w:val="left" w:leader="dot" w:pos="3402"/>
        </w:tabs>
        <w:spacing w:before="0" w:line="360" w:lineRule="auto"/>
        <w:ind w:right="4448" w:firstLine="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 xml:space="preserve">2) </w:t>
      </w:r>
      <w:r w:rsidRPr="00561EC8">
        <w:rPr>
          <w:rFonts w:asciiTheme="minorHAnsi" w:hAnsiTheme="minorHAnsi" w:cstheme="minorHAnsi"/>
          <w:bCs/>
        </w:rPr>
        <w:tab/>
        <w:t>,</w:t>
      </w:r>
    </w:p>
    <w:p w14:paraId="7C698327" w14:textId="7957C44B" w:rsidR="00DE44DC" w:rsidRPr="00561EC8" w:rsidRDefault="0039415B" w:rsidP="00D4329D">
      <w:pPr>
        <w:pStyle w:val="Akapitzlist"/>
        <w:numPr>
          <w:ilvl w:val="0"/>
          <w:numId w:val="8"/>
        </w:numPr>
        <w:tabs>
          <w:tab w:val="left" w:pos="480"/>
        </w:tabs>
        <w:spacing w:before="0" w:line="360" w:lineRule="auto"/>
        <w:ind w:right="114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Powierzenie wykonania części zamówienia podwykonawcom nie zwalnia Wykonawcy z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odpowiedzialności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za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należyte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wykonanie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tego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zamówienia.</w:t>
      </w:r>
    </w:p>
    <w:p w14:paraId="76D9774F" w14:textId="77777777" w:rsidR="00DE44DC" w:rsidRPr="00561EC8" w:rsidRDefault="0039415B" w:rsidP="00D4329D">
      <w:pPr>
        <w:pStyle w:val="Akapitzlist"/>
        <w:numPr>
          <w:ilvl w:val="0"/>
          <w:numId w:val="8"/>
        </w:numPr>
        <w:tabs>
          <w:tab w:val="left" w:pos="480"/>
        </w:tabs>
        <w:spacing w:before="0" w:line="360" w:lineRule="auto"/>
        <w:ind w:right="113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Wykonawca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ponosi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odpowiedzialność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działania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lub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zaniechanie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działań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podwykonawców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tak </w:t>
      </w:r>
      <w:r w:rsidRPr="00561EC8">
        <w:rPr>
          <w:rFonts w:asciiTheme="minorHAnsi" w:hAnsiTheme="minorHAnsi" w:cstheme="minorHAnsi"/>
          <w:bCs/>
        </w:rPr>
        <w:t>jak za działania</w:t>
      </w:r>
      <w:r w:rsidRPr="00561EC8">
        <w:rPr>
          <w:rFonts w:asciiTheme="minorHAnsi" w:hAnsiTheme="minorHAnsi" w:cstheme="minorHAnsi"/>
          <w:bCs/>
          <w:spacing w:val="-41"/>
        </w:rPr>
        <w:t xml:space="preserve"> </w:t>
      </w:r>
      <w:r w:rsidRPr="00561EC8">
        <w:rPr>
          <w:rFonts w:asciiTheme="minorHAnsi" w:hAnsiTheme="minorHAnsi" w:cstheme="minorHAnsi"/>
          <w:bCs/>
        </w:rPr>
        <w:t>własne.</w:t>
      </w:r>
    </w:p>
    <w:p w14:paraId="0FC3138E" w14:textId="77777777" w:rsidR="00DE44DC" w:rsidRPr="00561EC8" w:rsidRDefault="0039415B" w:rsidP="00D4329D">
      <w:pPr>
        <w:pStyle w:val="Akapitzlist"/>
        <w:numPr>
          <w:ilvl w:val="0"/>
          <w:numId w:val="8"/>
        </w:numPr>
        <w:tabs>
          <w:tab w:val="left" w:pos="480"/>
        </w:tabs>
        <w:spacing w:before="0" w:line="360" w:lineRule="auto"/>
        <w:ind w:right="114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Umowa</w:t>
      </w:r>
      <w:r w:rsidRPr="00561EC8">
        <w:rPr>
          <w:rFonts w:asciiTheme="minorHAnsi" w:hAnsiTheme="minorHAnsi" w:cstheme="minorHAnsi"/>
          <w:bCs/>
          <w:spacing w:val="-41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39"/>
        </w:rPr>
        <w:t xml:space="preserve"> </w:t>
      </w:r>
      <w:r w:rsidRPr="00561EC8">
        <w:rPr>
          <w:rFonts w:asciiTheme="minorHAnsi" w:hAnsiTheme="minorHAnsi" w:cstheme="minorHAnsi"/>
          <w:bCs/>
        </w:rPr>
        <w:t>podwykonawstwo</w:t>
      </w:r>
      <w:r w:rsidRPr="00561EC8">
        <w:rPr>
          <w:rFonts w:asciiTheme="minorHAnsi" w:hAnsiTheme="minorHAnsi" w:cstheme="minorHAnsi"/>
          <w:bCs/>
          <w:spacing w:val="-40"/>
        </w:rPr>
        <w:t xml:space="preserve"> </w:t>
      </w:r>
      <w:r w:rsidRPr="00561EC8">
        <w:rPr>
          <w:rFonts w:asciiTheme="minorHAnsi" w:hAnsiTheme="minorHAnsi" w:cstheme="minorHAnsi"/>
          <w:bCs/>
        </w:rPr>
        <w:t>musi</w:t>
      </w:r>
      <w:r w:rsidRPr="00561EC8">
        <w:rPr>
          <w:rFonts w:asciiTheme="minorHAnsi" w:hAnsiTheme="minorHAnsi" w:cstheme="minorHAnsi"/>
          <w:bCs/>
          <w:spacing w:val="-40"/>
        </w:rPr>
        <w:t xml:space="preserve"> </w:t>
      </w:r>
      <w:r w:rsidRPr="00561EC8">
        <w:rPr>
          <w:rFonts w:asciiTheme="minorHAnsi" w:hAnsiTheme="minorHAnsi" w:cstheme="minorHAnsi"/>
          <w:bCs/>
        </w:rPr>
        <w:t>być</w:t>
      </w:r>
      <w:r w:rsidRPr="00561EC8">
        <w:rPr>
          <w:rFonts w:asciiTheme="minorHAnsi" w:hAnsiTheme="minorHAnsi" w:cstheme="minorHAnsi"/>
          <w:bCs/>
          <w:spacing w:val="-40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40"/>
        </w:rPr>
        <w:t xml:space="preserve"> </w:t>
      </w:r>
      <w:r w:rsidRPr="00561EC8">
        <w:rPr>
          <w:rFonts w:asciiTheme="minorHAnsi" w:hAnsiTheme="minorHAnsi" w:cstheme="minorHAnsi"/>
          <w:bCs/>
        </w:rPr>
        <w:t>formie</w:t>
      </w:r>
      <w:r w:rsidRPr="00561EC8">
        <w:rPr>
          <w:rFonts w:asciiTheme="minorHAnsi" w:hAnsiTheme="minorHAnsi" w:cstheme="minorHAnsi"/>
          <w:bCs/>
          <w:spacing w:val="-39"/>
        </w:rPr>
        <w:t xml:space="preserve"> </w:t>
      </w:r>
      <w:r w:rsidRPr="00561EC8">
        <w:rPr>
          <w:rFonts w:asciiTheme="minorHAnsi" w:hAnsiTheme="minorHAnsi" w:cstheme="minorHAnsi"/>
          <w:bCs/>
        </w:rPr>
        <w:t>pisemnej</w:t>
      </w:r>
      <w:r w:rsidRPr="00561EC8">
        <w:rPr>
          <w:rFonts w:asciiTheme="minorHAnsi" w:hAnsiTheme="minorHAnsi" w:cstheme="minorHAnsi"/>
          <w:bCs/>
          <w:spacing w:val="-41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39"/>
        </w:rPr>
        <w:t xml:space="preserve"> </w:t>
      </w:r>
      <w:r w:rsidRPr="00561EC8">
        <w:rPr>
          <w:rFonts w:asciiTheme="minorHAnsi" w:hAnsiTheme="minorHAnsi" w:cstheme="minorHAnsi"/>
          <w:bCs/>
        </w:rPr>
        <w:t>charakterze</w:t>
      </w:r>
      <w:r w:rsidRPr="00561EC8">
        <w:rPr>
          <w:rFonts w:asciiTheme="minorHAnsi" w:hAnsiTheme="minorHAnsi" w:cstheme="minorHAnsi"/>
          <w:bCs/>
          <w:spacing w:val="-41"/>
        </w:rPr>
        <w:t xml:space="preserve"> </w:t>
      </w:r>
      <w:r w:rsidRPr="00561EC8">
        <w:rPr>
          <w:rFonts w:asciiTheme="minorHAnsi" w:hAnsiTheme="minorHAnsi" w:cstheme="minorHAnsi"/>
          <w:bCs/>
        </w:rPr>
        <w:t>odpłatnym,</w:t>
      </w:r>
      <w:r w:rsidRPr="00561EC8">
        <w:rPr>
          <w:rFonts w:asciiTheme="minorHAnsi" w:hAnsiTheme="minorHAnsi" w:cstheme="minorHAnsi"/>
          <w:bCs/>
          <w:spacing w:val="-40"/>
        </w:rPr>
        <w:t xml:space="preserve"> </w:t>
      </w:r>
      <w:r w:rsidRPr="00561EC8">
        <w:rPr>
          <w:rFonts w:asciiTheme="minorHAnsi" w:hAnsiTheme="minorHAnsi" w:cstheme="minorHAnsi"/>
          <w:bCs/>
        </w:rPr>
        <w:t>a</w:t>
      </w:r>
      <w:r w:rsidRPr="00561EC8">
        <w:rPr>
          <w:rFonts w:asciiTheme="minorHAnsi" w:hAnsiTheme="minorHAnsi" w:cstheme="minorHAnsi"/>
          <w:bCs/>
          <w:spacing w:val="-40"/>
        </w:rPr>
        <w:t xml:space="preserve"> </w:t>
      </w:r>
      <w:r w:rsidRPr="00561EC8">
        <w:rPr>
          <w:rFonts w:asciiTheme="minorHAnsi" w:hAnsiTheme="minorHAnsi" w:cstheme="minorHAnsi"/>
          <w:bCs/>
        </w:rPr>
        <w:t>także</w:t>
      </w:r>
      <w:r w:rsidRPr="00561EC8">
        <w:rPr>
          <w:rFonts w:asciiTheme="minorHAnsi" w:hAnsiTheme="minorHAnsi" w:cstheme="minorHAnsi"/>
          <w:bCs/>
          <w:spacing w:val="-41"/>
        </w:rPr>
        <w:t xml:space="preserve"> </w:t>
      </w:r>
      <w:r w:rsidRPr="00561EC8">
        <w:rPr>
          <w:rFonts w:asciiTheme="minorHAnsi" w:hAnsiTheme="minorHAnsi" w:cstheme="minorHAnsi"/>
          <w:bCs/>
        </w:rPr>
        <w:t>musi określać jaka część przedmiotu umowy o zamówienie publiczne zostanie wykonana przez Podwykonawcę.</w:t>
      </w:r>
    </w:p>
    <w:p w14:paraId="129E1FB7" w14:textId="77777777" w:rsidR="00DE44DC" w:rsidRPr="00561EC8" w:rsidRDefault="0039415B" w:rsidP="00D4329D">
      <w:pPr>
        <w:pStyle w:val="Akapitzlist"/>
        <w:numPr>
          <w:ilvl w:val="0"/>
          <w:numId w:val="8"/>
        </w:numPr>
        <w:tabs>
          <w:tab w:val="left" w:pos="480"/>
        </w:tabs>
        <w:spacing w:before="0" w:line="360" w:lineRule="auto"/>
        <w:ind w:right="115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lastRenderedPageBreak/>
        <w:t xml:space="preserve">Termin zapłaty wynagrodzenia podwykonawcy przewidziany w umowie o podwykonawstwo nie </w:t>
      </w:r>
      <w:r w:rsidRPr="00561EC8">
        <w:rPr>
          <w:rFonts w:asciiTheme="minorHAnsi" w:hAnsiTheme="minorHAnsi" w:cstheme="minorHAnsi"/>
          <w:bCs/>
        </w:rPr>
        <w:t>może być dłuższy niż 30 dni od dnia doręczenia Wykonawcy faktury lub rachunku, potwierdzających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wykonanie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zleconych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podwykonawcy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zadań.</w:t>
      </w:r>
    </w:p>
    <w:p w14:paraId="1F2A0897" w14:textId="77777777" w:rsidR="001F1917" w:rsidRPr="00561EC8" w:rsidRDefault="001F1917" w:rsidP="00D4329D">
      <w:pPr>
        <w:tabs>
          <w:tab w:val="left" w:pos="480"/>
        </w:tabs>
        <w:spacing w:line="360" w:lineRule="auto"/>
        <w:ind w:left="195" w:right="115"/>
        <w:rPr>
          <w:rFonts w:asciiTheme="minorHAnsi" w:hAnsiTheme="minorHAnsi" w:cstheme="minorHAnsi"/>
          <w:bCs/>
        </w:rPr>
      </w:pPr>
    </w:p>
    <w:p w14:paraId="57335B76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t>§ 10</w:t>
      </w:r>
    </w:p>
    <w:p w14:paraId="6848AF9B" w14:textId="77777777" w:rsidR="00DE44DC" w:rsidRPr="00561EC8" w:rsidRDefault="0039415B" w:rsidP="00D4329D">
      <w:pPr>
        <w:pStyle w:val="Nagwek1"/>
        <w:spacing w:line="360" w:lineRule="auto"/>
        <w:rPr>
          <w:bCs/>
        </w:rPr>
      </w:pPr>
      <w:r w:rsidRPr="00561EC8">
        <w:rPr>
          <w:bCs/>
          <w:w w:val="95"/>
        </w:rPr>
        <w:t>POUFNOŚĆ</w:t>
      </w:r>
    </w:p>
    <w:p w14:paraId="4785C32C" w14:textId="77777777" w:rsidR="00DE44DC" w:rsidRPr="00561EC8" w:rsidRDefault="0039415B" w:rsidP="00D4329D">
      <w:pPr>
        <w:pStyle w:val="Akapitzlist"/>
        <w:numPr>
          <w:ilvl w:val="0"/>
          <w:numId w:val="7"/>
        </w:numPr>
        <w:tabs>
          <w:tab w:val="left" w:pos="480"/>
        </w:tabs>
        <w:spacing w:before="0" w:line="360" w:lineRule="auto"/>
        <w:ind w:right="116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Strony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zobowiązują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się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zachować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tajemnicy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informacje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poufne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oraz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dane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osobowe,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do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których dostęp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uzyskały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związku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zawarciem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lub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realizacją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umowy,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chyba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że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ujawnienie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informacji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lub </w:t>
      </w:r>
      <w:r w:rsidRPr="00561EC8">
        <w:rPr>
          <w:rFonts w:asciiTheme="minorHAnsi" w:hAnsiTheme="minorHAnsi" w:cstheme="minorHAnsi"/>
          <w:bCs/>
        </w:rPr>
        <w:t>danych:</w:t>
      </w:r>
    </w:p>
    <w:p w14:paraId="719D3E1B" w14:textId="77777777" w:rsidR="00DE44DC" w:rsidRPr="00561EC8" w:rsidRDefault="0039415B" w:rsidP="00D4329D">
      <w:pPr>
        <w:pStyle w:val="Akapitzlist"/>
        <w:numPr>
          <w:ilvl w:val="1"/>
          <w:numId w:val="7"/>
        </w:numPr>
        <w:tabs>
          <w:tab w:val="left" w:pos="763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jest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konieczne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dla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zrealizowania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przedmiotu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umowy;</w:t>
      </w:r>
    </w:p>
    <w:p w14:paraId="38648AD2" w14:textId="77777777" w:rsidR="00DE44DC" w:rsidRPr="00561EC8" w:rsidRDefault="0039415B" w:rsidP="00D4329D">
      <w:pPr>
        <w:pStyle w:val="Akapitzlist"/>
        <w:numPr>
          <w:ilvl w:val="1"/>
          <w:numId w:val="7"/>
        </w:numPr>
        <w:tabs>
          <w:tab w:val="left" w:pos="763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jest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wymagane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na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podstawie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przepisów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obowiązującego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prawa;</w:t>
      </w:r>
    </w:p>
    <w:p w14:paraId="042E5B42" w14:textId="77777777" w:rsidR="00DE44DC" w:rsidRPr="00561EC8" w:rsidRDefault="0039415B" w:rsidP="00D4329D">
      <w:pPr>
        <w:pStyle w:val="Akapitzlist"/>
        <w:numPr>
          <w:ilvl w:val="1"/>
          <w:numId w:val="7"/>
        </w:numPr>
        <w:tabs>
          <w:tab w:val="left" w:pos="763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 xml:space="preserve">ma nastąpić w związku z postępowaniem sądowym, administracyjnym lub dyscyplinarnym </w:t>
      </w:r>
      <w:r w:rsidRPr="00561EC8">
        <w:rPr>
          <w:rFonts w:asciiTheme="minorHAnsi" w:hAnsiTheme="minorHAnsi" w:cstheme="minorHAnsi"/>
          <w:bCs/>
        </w:rPr>
        <w:t>dotyczącym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Strony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lub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osoby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wykonującej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imieniu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Strony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umowę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–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ile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informacje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te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 xml:space="preserve">lub </w:t>
      </w:r>
      <w:r w:rsidRPr="00561EC8">
        <w:rPr>
          <w:rFonts w:asciiTheme="minorHAnsi" w:hAnsiTheme="minorHAnsi" w:cstheme="minorHAnsi"/>
          <w:bCs/>
          <w:w w:val="95"/>
        </w:rPr>
        <w:t>dane są istotne dla przedmiotu tego postępowania; wyjątek ten dotyczy także</w:t>
      </w:r>
      <w:r w:rsidRPr="00561EC8">
        <w:rPr>
          <w:rFonts w:asciiTheme="minorHAnsi" w:hAnsiTheme="minorHAnsi" w:cstheme="minorHAnsi"/>
          <w:bCs/>
          <w:spacing w:val="-2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wykorzystania informacji poufnych lub danych osobowych w postępowaniach określonych powyżej,</w:t>
      </w:r>
      <w:r w:rsidRPr="00561EC8">
        <w:rPr>
          <w:rFonts w:asciiTheme="minorHAnsi" w:hAnsiTheme="minorHAnsi" w:cstheme="minorHAnsi"/>
          <w:bCs/>
          <w:spacing w:val="-3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których </w:t>
      </w:r>
      <w:r w:rsidRPr="00561EC8">
        <w:rPr>
          <w:rFonts w:asciiTheme="minorHAnsi" w:hAnsiTheme="minorHAnsi" w:cstheme="minorHAnsi"/>
          <w:bCs/>
        </w:rPr>
        <w:t>stroną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pozostaje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osoba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reprezentująca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daną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Stronę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przy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wykonywaniu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umowy;</w:t>
      </w:r>
    </w:p>
    <w:p w14:paraId="016F929A" w14:textId="77777777" w:rsidR="00DE44DC" w:rsidRPr="00561EC8" w:rsidRDefault="0039415B" w:rsidP="00D4329D">
      <w:pPr>
        <w:pStyle w:val="Akapitzlist"/>
        <w:numPr>
          <w:ilvl w:val="1"/>
          <w:numId w:val="7"/>
        </w:numPr>
        <w:tabs>
          <w:tab w:val="left" w:pos="763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następuje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na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podstawie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uprzedniej,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pisemnej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rygorem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nieważności,</w:t>
      </w:r>
      <w:r w:rsidRPr="00561EC8">
        <w:rPr>
          <w:rFonts w:asciiTheme="minorHAnsi" w:hAnsiTheme="minorHAnsi" w:cstheme="minorHAnsi"/>
          <w:bCs/>
          <w:spacing w:val="-2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zgody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drugiej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Strony.</w:t>
      </w:r>
    </w:p>
    <w:p w14:paraId="3057C416" w14:textId="77777777" w:rsidR="00DE44DC" w:rsidRPr="00561EC8" w:rsidRDefault="0039415B" w:rsidP="00D4329D">
      <w:pPr>
        <w:pStyle w:val="Akapitzlist"/>
        <w:numPr>
          <w:ilvl w:val="0"/>
          <w:numId w:val="7"/>
        </w:numPr>
        <w:tabs>
          <w:tab w:val="left" w:pos="480"/>
        </w:tabs>
        <w:spacing w:before="0" w:line="360" w:lineRule="auto"/>
        <w:ind w:right="112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Przez informacje poufne Strony rozumieją informacje stanowiące tajemnicę przedsiębiorstwa w rozumieniu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przepisów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ustawy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dnia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16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kwietnia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1993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r.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zwalczaniu</w:t>
      </w:r>
      <w:r w:rsidRPr="00561EC8">
        <w:rPr>
          <w:rFonts w:asciiTheme="minorHAnsi" w:hAnsiTheme="minorHAnsi" w:cstheme="minorHAnsi"/>
          <w:bCs/>
          <w:spacing w:val="-1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nieuczciwej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konkurencji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(</w:t>
      </w:r>
      <w:proofErr w:type="spellStart"/>
      <w:r w:rsidRPr="00561EC8">
        <w:rPr>
          <w:rFonts w:asciiTheme="minorHAnsi" w:hAnsiTheme="minorHAnsi" w:cstheme="minorHAnsi"/>
          <w:bCs/>
          <w:w w:val="95"/>
        </w:rPr>
        <w:t>t.j</w:t>
      </w:r>
      <w:proofErr w:type="spellEnd"/>
      <w:r w:rsidRPr="00561EC8">
        <w:rPr>
          <w:rFonts w:asciiTheme="minorHAnsi" w:hAnsiTheme="minorHAnsi" w:cstheme="minorHAnsi"/>
          <w:bCs/>
          <w:w w:val="95"/>
        </w:rPr>
        <w:t xml:space="preserve">. </w:t>
      </w:r>
      <w:r w:rsidRPr="00561EC8">
        <w:rPr>
          <w:rFonts w:asciiTheme="minorHAnsi" w:hAnsiTheme="minorHAnsi" w:cstheme="minorHAnsi"/>
          <w:bCs/>
        </w:rPr>
        <w:t>Dz.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U.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2020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r.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poz.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1913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proofErr w:type="spellStart"/>
      <w:r w:rsidRPr="00561EC8">
        <w:rPr>
          <w:rFonts w:asciiTheme="minorHAnsi" w:hAnsiTheme="minorHAnsi" w:cstheme="minorHAnsi"/>
          <w:bCs/>
        </w:rPr>
        <w:t>późn</w:t>
      </w:r>
      <w:proofErr w:type="spellEnd"/>
      <w:r w:rsidRPr="00561EC8">
        <w:rPr>
          <w:rFonts w:asciiTheme="minorHAnsi" w:hAnsiTheme="minorHAnsi" w:cstheme="minorHAnsi"/>
          <w:bCs/>
        </w:rPr>
        <w:t>.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zm.),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jak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również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wszelkie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inne</w:t>
      </w:r>
      <w:r w:rsidRPr="00561EC8">
        <w:rPr>
          <w:rFonts w:asciiTheme="minorHAnsi" w:hAnsiTheme="minorHAnsi" w:cstheme="minorHAnsi"/>
          <w:bCs/>
          <w:spacing w:val="-25"/>
        </w:rPr>
        <w:t xml:space="preserve"> </w:t>
      </w:r>
      <w:r w:rsidRPr="00561EC8">
        <w:rPr>
          <w:rFonts w:asciiTheme="minorHAnsi" w:hAnsiTheme="minorHAnsi" w:cstheme="minorHAnsi"/>
          <w:bCs/>
        </w:rPr>
        <w:t>informacje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oznaczone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przez Stronę jako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poufne.</w:t>
      </w:r>
    </w:p>
    <w:p w14:paraId="320A44EE" w14:textId="77777777" w:rsidR="00DE44DC" w:rsidRPr="00561EC8" w:rsidRDefault="0039415B" w:rsidP="00D4329D">
      <w:pPr>
        <w:pStyle w:val="Akapitzlist"/>
        <w:numPr>
          <w:ilvl w:val="0"/>
          <w:numId w:val="7"/>
        </w:numPr>
        <w:tabs>
          <w:tab w:val="left" w:pos="480"/>
        </w:tabs>
        <w:spacing w:before="0" w:line="360" w:lineRule="auto"/>
        <w:ind w:right="115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Strony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zobowiązują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się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wykorzystywać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informacje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poufne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dane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osobowe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wyłącznie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na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potrzeby zrealizowania</w:t>
      </w:r>
      <w:r w:rsidRPr="00561EC8">
        <w:rPr>
          <w:rFonts w:asciiTheme="minorHAnsi" w:hAnsiTheme="minorHAnsi" w:cstheme="minorHAnsi"/>
          <w:bCs/>
          <w:spacing w:val="-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przedmiotu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umowy</w:t>
      </w:r>
      <w:r w:rsidRPr="00561EC8">
        <w:rPr>
          <w:rFonts w:asciiTheme="minorHAnsi" w:hAnsiTheme="minorHAnsi" w:cstheme="minorHAnsi"/>
          <w:bCs/>
          <w:spacing w:val="-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</w:t>
      </w:r>
      <w:r w:rsidRPr="00561EC8">
        <w:rPr>
          <w:rFonts w:asciiTheme="minorHAnsi" w:hAnsiTheme="minorHAnsi" w:cstheme="minorHAnsi"/>
          <w:bCs/>
          <w:spacing w:val="-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nie</w:t>
      </w:r>
      <w:r w:rsidRPr="00561EC8">
        <w:rPr>
          <w:rFonts w:asciiTheme="minorHAnsi" w:hAnsiTheme="minorHAnsi" w:cstheme="minorHAnsi"/>
          <w:bCs/>
          <w:spacing w:val="-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ujawniać</w:t>
      </w:r>
      <w:r w:rsidRPr="00561EC8">
        <w:rPr>
          <w:rFonts w:asciiTheme="minorHAnsi" w:hAnsiTheme="minorHAnsi" w:cstheme="minorHAnsi"/>
          <w:bCs/>
          <w:spacing w:val="-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ich</w:t>
      </w:r>
      <w:r w:rsidRPr="00561EC8">
        <w:rPr>
          <w:rFonts w:asciiTheme="minorHAnsi" w:hAnsiTheme="minorHAnsi" w:cstheme="minorHAnsi"/>
          <w:bCs/>
          <w:spacing w:val="-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podmiotom</w:t>
      </w:r>
      <w:r w:rsidRPr="00561EC8">
        <w:rPr>
          <w:rFonts w:asciiTheme="minorHAnsi" w:hAnsiTheme="minorHAnsi" w:cstheme="minorHAnsi"/>
          <w:bCs/>
          <w:spacing w:val="-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trzecim.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</w:t>
      </w:r>
      <w:r w:rsidRPr="00561EC8">
        <w:rPr>
          <w:rFonts w:asciiTheme="minorHAnsi" w:hAnsiTheme="minorHAnsi" w:cstheme="minorHAnsi"/>
          <w:bCs/>
          <w:spacing w:val="-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podmioty</w:t>
      </w:r>
      <w:r w:rsidRPr="00561EC8">
        <w:rPr>
          <w:rFonts w:asciiTheme="minorHAnsi" w:hAnsiTheme="minorHAnsi" w:cstheme="minorHAnsi"/>
          <w:bCs/>
          <w:spacing w:val="-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trzecie</w:t>
      </w:r>
      <w:r w:rsidRPr="00561EC8">
        <w:rPr>
          <w:rFonts w:asciiTheme="minorHAnsi" w:hAnsiTheme="minorHAnsi" w:cstheme="minorHAnsi"/>
          <w:bCs/>
          <w:spacing w:val="-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nie </w:t>
      </w:r>
      <w:r w:rsidRPr="00561EC8">
        <w:rPr>
          <w:rFonts w:asciiTheme="minorHAnsi" w:hAnsiTheme="minorHAnsi" w:cstheme="minorHAnsi"/>
          <w:bCs/>
        </w:rPr>
        <w:t>są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uważani:</w:t>
      </w:r>
    </w:p>
    <w:p w14:paraId="4F0321A2" w14:textId="77777777" w:rsidR="00DE44DC" w:rsidRPr="00561EC8" w:rsidRDefault="0039415B" w:rsidP="00D4329D">
      <w:pPr>
        <w:pStyle w:val="Akapitzlist"/>
        <w:numPr>
          <w:ilvl w:val="1"/>
          <w:numId w:val="7"/>
        </w:numPr>
        <w:tabs>
          <w:tab w:val="left" w:pos="763"/>
        </w:tabs>
        <w:spacing w:before="0" w:line="360" w:lineRule="auto"/>
        <w:ind w:right="114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pracownicy i współpracownicy Stron – jeśli uzyskanie przez nich dostępu do informacji poufnych</w:t>
      </w:r>
      <w:r w:rsidRPr="00561EC8">
        <w:rPr>
          <w:rFonts w:asciiTheme="minorHAnsi" w:hAnsiTheme="minorHAnsi" w:cstheme="minorHAnsi"/>
          <w:bCs/>
          <w:spacing w:val="-35"/>
        </w:rPr>
        <w:t xml:space="preserve"> </w:t>
      </w:r>
      <w:r w:rsidRPr="00561EC8">
        <w:rPr>
          <w:rFonts w:asciiTheme="minorHAnsi" w:hAnsiTheme="minorHAnsi" w:cstheme="minorHAnsi"/>
          <w:bCs/>
        </w:rPr>
        <w:t>lub</w:t>
      </w:r>
      <w:r w:rsidRPr="00561EC8">
        <w:rPr>
          <w:rFonts w:asciiTheme="minorHAnsi" w:hAnsiTheme="minorHAnsi" w:cstheme="minorHAnsi"/>
          <w:bCs/>
          <w:spacing w:val="-34"/>
        </w:rPr>
        <w:t xml:space="preserve"> </w:t>
      </w:r>
      <w:r w:rsidRPr="00561EC8">
        <w:rPr>
          <w:rFonts w:asciiTheme="minorHAnsi" w:hAnsiTheme="minorHAnsi" w:cstheme="minorHAnsi"/>
          <w:bCs/>
        </w:rPr>
        <w:t>danych</w:t>
      </w:r>
      <w:r w:rsidRPr="00561EC8">
        <w:rPr>
          <w:rFonts w:asciiTheme="minorHAnsi" w:hAnsiTheme="minorHAnsi" w:cstheme="minorHAnsi"/>
          <w:bCs/>
          <w:spacing w:val="-35"/>
        </w:rPr>
        <w:t xml:space="preserve"> </w:t>
      </w:r>
      <w:r w:rsidRPr="00561EC8">
        <w:rPr>
          <w:rFonts w:asciiTheme="minorHAnsi" w:hAnsiTheme="minorHAnsi" w:cstheme="minorHAnsi"/>
          <w:bCs/>
        </w:rPr>
        <w:t>osobowych</w:t>
      </w:r>
      <w:r w:rsidRPr="00561EC8">
        <w:rPr>
          <w:rFonts w:asciiTheme="minorHAnsi" w:hAnsiTheme="minorHAnsi" w:cstheme="minorHAnsi"/>
          <w:bCs/>
          <w:spacing w:val="-34"/>
        </w:rPr>
        <w:t xml:space="preserve"> </w:t>
      </w:r>
      <w:r w:rsidRPr="00561EC8">
        <w:rPr>
          <w:rFonts w:asciiTheme="minorHAnsi" w:hAnsiTheme="minorHAnsi" w:cstheme="minorHAnsi"/>
          <w:bCs/>
        </w:rPr>
        <w:t>jest</w:t>
      </w:r>
      <w:r w:rsidRPr="00561EC8">
        <w:rPr>
          <w:rFonts w:asciiTheme="minorHAnsi" w:hAnsiTheme="minorHAnsi" w:cstheme="minorHAnsi"/>
          <w:bCs/>
          <w:spacing w:val="-33"/>
        </w:rPr>
        <w:t xml:space="preserve"> </w:t>
      </w:r>
      <w:r w:rsidRPr="00561EC8">
        <w:rPr>
          <w:rFonts w:asciiTheme="minorHAnsi" w:hAnsiTheme="minorHAnsi" w:cstheme="minorHAnsi"/>
          <w:bCs/>
        </w:rPr>
        <w:t>konieczne</w:t>
      </w:r>
      <w:r w:rsidRPr="00561EC8">
        <w:rPr>
          <w:rFonts w:asciiTheme="minorHAnsi" w:hAnsiTheme="minorHAnsi" w:cstheme="minorHAnsi"/>
          <w:bCs/>
          <w:spacing w:val="-34"/>
        </w:rPr>
        <w:t xml:space="preserve"> </w:t>
      </w:r>
      <w:r w:rsidRPr="00561EC8">
        <w:rPr>
          <w:rFonts w:asciiTheme="minorHAnsi" w:hAnsiTheme="minorHAnsi" w:cstheme="minorHAnsi"/>
          <w:bCs/>
        </w:rPr>
        <w:t>dla</w:t>
      </w:r>
      <w:r w:rsidRPr="00561EC8">
        <w:rPr>
          <w:rFonts w:asciiTheme="minorHAnsi" w:hAnsiTheme="minorHAnsi" w:cstheme="minorHAnsi"/>
          <w:bCs/>
          <w:spacing w:val="-33"/>
        </w:rPr>
        <w:t xml:space="preserve"> </w:t>
      </w:r>
      <w:r w:rsidRPr="00561EC8">
        <w:rPr>
          <w:rFonts w:asciiTheme="minorHAnsi" w:hAnsiTheme="minorHAnsi" w:cstheme="minorHAnsi"/>
          <w:bCs/>
        </w:rPr>
        <w:t>zrealizowania</w:t>
      </w:r>
      <w:r w:rsidRPr="00561EC8">
        <w:rPr>
          <w:rFonts w:asciiTheme="minorHAnsi" w:hAnsiTheme="minorHAnsi" w:cstheme="minorHAnsi"/>
          <w:bCs/>
          <w:spacing w:val="-34"/>
        </w:rPr>
        <w:t xml:space="preserve"> </w:t>
      </w:r>
      <w:r w:rsidRPr="00561EC8">
        <w:rPr>
          <w:rFonts w:asciiTheme="minorHAnsi" w:hAnsiTheme="minorHAnsi" w:cstheme="minorHAnsi"/>
          <w:bCs/>
        </w:rPr>
        <w:t>przedmiotu</w:t>
      </w:r>
      <w:r w:rsidRPr="00561EC8">
        <w:rPr>
          <w:rFonts w:asciiTheme="minorHAnsi" w:hAnsiTheme="minorHAnsi" w:cstheme="minorHAnsi"/>
          <w:bCs/>
          <w:spacing w:val="-34"/>
        </w:rPr>
        <w:t xml:space="preserve"> </w:t>
      </w:r>
      <w:r w:rsidRPr="00561EC8">
        <w:rPr>
          <w:rFonts w:asciiTheme="minorHAnsi" w:hAnsiTheme="minorHAnsi" w:cstheme="minorHAnsi"/>
          <w:bCs/>
        </w:rPr>
        <w:t>umowy;</w:t>
      </w:r>
    </w:p>
    <w:p w14:paraId="462E2AC4" w14:textId="77777777" w:rsidR="00DE44DC" w:rsidRPr="00561EC8" w:rsidRDefault="0039415B" w:rsidP="00D4329D">
      <w:pPr>
        <w:pStyle w:val="Akapitzlist"/>
        <w:numPr>
          <w:ilvl w:val="1"/>
          <w:numId w:val="7"/>
        </w:numPr>
        <w:tabs>
          <w:tab w:val="left" w:pos="766"/>
        </w:tabs>
        <w:spacing w:before="0" w:line="360" w:lineRule="auto"/>
        <w:ind w:left="765" w:hanging="287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ubezpieczyciele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oraz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doradcy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prawni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finansowi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Stron.</w:t>
      </w:r>
    </w:p>
    <w:p w14:paraId="742B7A71" w14:textId="77777777" w:rsidR="00DE44DC" w:rsidRPr="00561EC8" w:rsidRDefault="0039415B" w:rsidP="00D4329D">
      <w:pPr>
        <w:pStyle w:val="Akapitzlist"/>
        <w:numPr>
          <w:ilvl w:val="0"/>
          <w:numId w:val="7"/>
        </w:numPr>
        <w:tabs>
          <w:tab w:val="left" w:pos="480"/>
        </w:tabs>
        <w:spacing w:before="0" w:line="360" w:lineRule="auto"/>
        <w:ind w:right="113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Każda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ze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Stron,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ujawniając</w:t>
      </w:r>
      <w:r w:rsidRPr="00561EC8">
        <w:rPr>
          <w:rFonts w:asciiTheme="minorHAnsi" w:hAnsiTheme="minorHAnsi" w:cstheme="minorHAnsi"/>
          <w:bCs/>
          <w:spacing w:val="-1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informacje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poufne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lub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dane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osobowe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osobom,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których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mowa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ust. </w:t>
      </w:r>
      <w:r w:rsidRPr="00561EC8">
        <w:rPr>
          <w:rFonts w:asciiTheme="minorHAnsi" w:hAnsiTheme="minorHAnsi" w:cstheme="minorHAnsi"/>
          <w:bCs/>
        </w:rPr>
        <w:t>3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lit.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a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lub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b,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poinformuje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te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osoby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poufnym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charakterze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informacji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danych,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a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 xml:space="preserve">przypadku </w:t>
      </w:r>
      <w:r w:rsidRPr="00561EC8">
        <w:rPr>
          <w:rFonts w:asciiTheme="minorHAnsi" w:hAnsiTheme="minorHAnsi" w:cstheme="minorHAnsi"/>
          <w:bCs/>
          <w:w w:val="95"/>
        </w:rPr>
        <w:t>pracowników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współpracowników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–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dodatkowo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zobowiąże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te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osoby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na</w:t>
      </w:r>
      <w:r w:rsidRPr="00561EC8">
        <w:rPr>
          <w:rFonts w:asciiTheme="minorHAnsi" w:hAnsiTheme="minorHAnsi" w:cstheme="minorHAnsi"/>
          <w:bCs/>
          <w:spacing w:val="-1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piśmie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do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przestrzegania </w:t>
      </w:r>
      <w:r w:rsidRPr="00561EC8">
        <w:rPr>
          <w:rFonts w:asciiTheme="minorHAnsi" w:hAnsiTheme="minorHAnsi" w:cstheme="minorHAnsi"/>
          <w:bCs/>
        </w:rPr>
        <w:t>zasad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poufności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określonych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umowie.</w:t>
      </w:r>
    </w:p>
    <w:p w14:paraId="430527B4" w14:textId="39CD2A13" w:rsidR="00DE44DC" w:rsidRDefault="0039415B" w:rsidP="00D4329D">
      <w:pPr>
        <w:pStyle w:val="Akapitzlist"/>
        <w:numPr>
          <w:ilvl w:val="0"/>
          <w:numId w:val="7"/>
        </w:numPr>
        <w:tabs>
          <w:tab w:val="left" w:pos="480"/>
        </w:tabs>
        <w:spacing w:before="0" w:line="360" w:lineRule="auto"/>
        <w:ind w:right="115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0"/>
        </w:rPr>
        <w:t xml:space="preserve">Każda ze Stron zobowiązana jest przetwarzać dane osobowe zgodnie z przepisami obowiązującego </w:t>
      </w:r>
      <w:r w:rsidRPr="00561EC8">
        <w:rPr>
          <w:rFonts w:asciiTheme="minorHAnsi" w:hAnsiTheme="minorHAnsi" w:cstheme="minorHAnsi"/>
          <w:bCs/>
          <w:w w:val="95"/>
        </w:rPr>
        <w:t>prawa,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szczególności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Rozporządzenia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Parlamentu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Europejskiego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Rady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(UE)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2016/679</w:t>
      </w:r>
      <w:r w:rsidRPr="00561EC8">
        <w:rPr>
          <w:rFonts w:asciiTheme="minorHAnsi" w:hAnsiTheme="minorHAnsi" w:cstheme="minorHAnsi"/>
          <w:bCs/>
          <w:spacing w:val="-3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dnia</w:t>
      </w:r>
      <w:r w:rsidRPr="00561EC8">
        <w:rPr>
          <w:rFonts w:asciiTheme="minorHAnsi" w:hAnsiTheme="minorHAnsi" w:cstheme="minorHAnsi"/>
          <w:bCs/>
          <w:spacing w:val="-3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27 </w:t>
      </w:r>
      <w:r w:rsidRPr="00561EC8">
        <w:rPr>
          <w:rFonts w:asciiTheme="minorHAnsi" w:hAnsiTheme="minorHAnsi" w:cstheme="minorHAnsi"/>
          <w:bCs/>
        </w:rPr>
        <w:t xml:space="preserve">kwietnia 2016 r. w sprawie ochrony osób fizycznych w związku z przetwarzaniem danych </w:t>
      </w:r>
      <w:r w:rsidRPr="00561EC8">
        <w:rPr>
          <w:rFonts w:asciiTheme="minorHAnsi" w:hAnsiTheme="minorHAnsi" w:cstheme="minorHAnsi"/>
          <w:bCs/>
        </w:rPr>
        <w:lastRenderedPageBreak/>
        <w:t>osobowych i w sprawie swobodnego przepływu takich danych oraz uchylenia dyrektywy 95/46/WE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(ogólne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rozporządzenie</w:t>
      </w:r>
      <w:r w:rsidRPr="00561EC8">
        <w:rPr>
          <w:rFonts w:asciiTheme="minorHAnsi" w:hAnsiTheme="minorHAnsi" w:cstheme="minorHAnsi"/>
          <w:bCs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</w:rPr>
        <w:t>o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ochronie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danych).</w:t>
      </w:r>
    </w:p>
    <w:p w14:paraId="743010E4" w14:textId="3DE40D1F" w:rsidR="002A6C5F" w:rsidRPr="0024110D" w:rsidRDefault="002A6C5F" w:rsidP="00D4329D">
      <w:pPr>
        <w:pStyle w:val="Akapitzlist"/>
        <w:numPr>
          <w:ilvl w:val="0"/>
          <w:numId w:val="7"/>
        </w:numPr>
        <w:spacing w:before="135" w:line="360" w:lineRule="auto"/>
        <w:ind w:right="112"/>
        <w:rPr>
          <w:rFonts w:asciiTheme="minorHAnsi" w:hAnsiTheme="minorHAnsi" w:cstheme="minorHAnsi"/>
          <w:bCs/>
        </w:rPr>
      </w:pPr>
      <w:r w:rsidRPr="0024110D">
        <w:rPr>
          <w:rFonts w:asciiTheme="minorHAnsi" w:hAnsiTheme="minorHAnsi" w:cstheme="minorHAnsi"/>
        </w:rPr>
        <w:t>W ramach realizacji umowy nie nastąpi przekazywanie danych osobowych, poza danymi osobowymi Stron umowy, osób reprezentujących, pełnomocników i osób biorących udział przy realizacji umowy.</w:t>
      </w:r>
    </w:p>
    <w:p w14:paraId="37D0F863" w14:textId="77777777" w:rsidR="00DE44DC" w:rsidRPr="00561EC8" w:rsidRDefault="0039415B" w:rsidP="00D4329D">
      <w:pPr>
        <w:pStyle w:val="Akapitzlist"/>
        <w:numPr>
          <w:ilvl w:val="0"/>
          <w:numId w:val="7"/>
        </w:numPr>
        <w:tabs>
          <w:tab w:val="left" w:pos="480"/>
        </w:tabs>
        <w:spacing w:before="0" w:line="360" w:lineRule="auto"/>
        <w:ind w:right="116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Obowiązek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zachowania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poufności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pozostaje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mocy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przez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okres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cały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okres</w:t>
      </w:r>
      <w:r w:rsidRPr="00561EC8">
        <w:rPr>
          <w:rFonts w:asciiTheme="minorHAnsi" w:hAnsiTheme="minorHAnsi" w:cstheme="minorHAnsi"/>
          <w:bCs/>
          <w:spacing w:val="-2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trwania</w:t>
      </w:r>
      <w:r w:rsidRPr="00561EC8">
        <w:rPr>
          <w:rFonts w:asciiTheme="minorHAnsi" w:hAnsiTheme="minorHAnsi" w:cstheme="minorHAnsi"/>
          <w:bCs/>
          <w:spacing w:val="-2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umowy</w:t>
      </w:r>
      <w:r w:rsidRPr="00561EC8">
        <w:rPr>
          <w:rFonts w:asciiTheme="minorHAnsi" w:hAnsiTheme="minorHAnsi" w:cstheme="minorHAnsi"/>
          <w:bCs/>
          <w:spacing w:val="-2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oraz</w:t>
      </w:r>
      <w:r w:rsidRPr="00561EC8">
        <w:rPr>
          <w:rFonts w:asciiTheme="minorHAnsi" w:hAnsiTheme="minorHAnsi" w:cstheme="minorHAnsi"/>
          <w:bCs/>
          <w:spacing w:val="-2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5 lat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od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dnia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jej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zakończenia.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Odstąpienie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od</w:t>
      </w:r>
      <w:r w:rsidRPr="00561EC8">
        <w:rPr>
          <w:rFonts w:asciiTheme="minorHAnsi" w:hAnsiTheme="minorHAnsi" w:cstheme="minorHAnsi"/>
          <w:bCs/>
          <w:spacing w:val="-1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Umowy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lub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jej</w:t>
      </w:r>
      <w:r w:rsidRPr="00561EC8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wygaśniecie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pozostaje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bez</w:t>
      </w:r>
      <w:r w:rsidRPr="00561EC8">
        <w:rPr>
          <w:rFonts w:asciiTheme="minorHAnsi" w:hAnsiTheme="minorHAnsi" w:cstheme="minorHAnsi"/>
          <w:bCs/>
          <w:spacing w:val="-10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wpływu</w:t>
      </w:r>
      <w:r w:rsidRPr="00561EC8">
        <w:rPr>
          <w:rFonts w:asciiTheme="minorHAnsi" w:hAnsiTheme="minorHAnsi" w:cstheme="minorHAnsi"/>
          <w:bCs/>
          <w:spacing w:val="-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na </w:t>
      </w:r>
      <w:r w:rsidRPr="00561EC8">
        <w:rPr>
          <w:rFonts w:asciiTheme="minorHAnsi" w:hAnsiTheme="minorHAnsi" w:cstheme="minorHAnsi"/>
          <w:bCs/>
        </w:rPr>
        <w:t>postanowienia dotyczące</w:t>
      </w:r>
      <w:r w:rsidRPr="00561EC8">
        <w:rPr>
          <w:rFonts w:asciiTheme="minorHAnsi" w:hAnsiTheme="minorHAnsi" w:cstheme="minorHAnsi"/>
          <w:bCs/>
          <w:spacing w:val="-31"/>
        </w:rPr>
        <w:t xml:space="preserve"> </w:t>
      </w:r>
      <w:r w:rsidRPr="00561EC8">
        <w:rPr>
          <w:rFonts w:asciiTheme="minorHAnsi" w:hAnsiTheme="minorHAnsi" w:cstheme="minorHAnsi"/>
          <w:bCs/>
        </w:rPr>
        <w:t>poufności.</w:t>
      </w:r>
    </w:p>
    <w:p w14:paraId="302E74BA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t>§ 11</w:t>
      </w:r>
    </w:p>
    <w:p w14:paraId="0140DAF1" w14:textId="77777777" w:rsidR="00DE44DC" w:rsidRPr="00561EC8" w:rsidRDefault="0039415B" w:rsidP="00D4329D">
      <w:pPr>
        <w:pStyle w:val="Nagwek1"/>
        <w:spacing w:line="360" w:lineRule="auto"/>
        <w:rPr>
          <w:bCs/>
        </w:rPr>
      </w:pPr>
      <w:r w:rsidRPr="00561EC8">
        <w:rPr>
          <w:bCs/>
          <w:w w:val="90"/>
        </w:rPr>
        <w:t>WYKORZYSTANIE LOGOTYPU UCZELNI</w:t>
      </w:r>
    </w:p>
    <w:p w14:paraId="301BFB16" w14:textId="77777777" w:rsidR="00DE44DC" w:rsidRPr="00561EC8" w:rsidRDefault="0039415B" w:rsidP="00D4329D">
      <w:pPr>
        <w:pStyle w:val="Akapitzlist"/>
        <w:numPr>
          <w:ilvl w:val="0"/>
          <w:numId w:val="6"/>
        </w:numPr>
        <w:tabs>
          <w:tab w:val="left" w:pos="480"/>
        </w:tabs>
        <w:spacing w:before="0" w:line="360" w:lineRule="auto"/>
        <w:ind w:right="116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 xml:space="preserve">Logotyp Zamawiającego (znak towarowy objęty prawem ochronnym) może być wykorzystany </w:t>
      </w:r>
      <w:r w:rsidRPr="00561EC8">
        <w:rPr>
          <w:rFonts w:asciiTheme="minorHAnsi" w:hAnsiTheme="minorHAnsi" w:cstheme="minorHAnsi"/>
          <w:bCs/>
        </w:rPr>
        <w:t>jedynie za zgodą</w:t>
      </w:r>
      <w:r w:rsidRPr="00561EC8">
        <w:rPr>
          <w:rFonts w:asciiTheme="minorHAnsi" w:hAnsiTheme="minorHAnsi" w:cstheme="minorHAnsi"/>
          <w:bCs/>
          <w:spacing w:val="-45"/>
        </w:rPr>
        <w:t xml:space="preserve"> </w:t>
      </w:r>
      <w:r w:rsidRPr="00561EC8">
        <w:rPr>
          <w:rFonts w:asciiTheme="minorHAnsi" w:hAnsiTheme="minorHAnsi" w:cstheme="minorHAnsi"/>
          <w:bCs/>
        </w:rPr>
        <w:t>Zamawiającego.</w:t>
      </w:r>
    </w:p>
    <w:p w14:paraId="3C7C42ED" w14:textId="29D996D3" w:rsidR="00DE44DC" w:rsidRPr="00561EC8" w:rsidRDefault="0039415B" w:rsidP="00D4329D">
      <w:pPr>
        <w:pStyle w:val="Akapitzlist"/>
        <w:numPr>
          <w:ilvl w:val="0"/>
          <w:numId w:val="6"/>
        </w:numPr>
        <w:tabs>
          <w:tab w:val="left" w:pos="480"/>
        </w:tabs>
        <w:spacing w:before="0" w:line="360" w:lineRule="auto"/>
        <w:ind w:right="115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Sposób zamieszczania logotypu Zamawiającego w materiałach drukowanych i elektronicznych należy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pisemnie</w:t>
      </w:r>
      <w:r w:rsidRPr="00561EC8">
        <w:rPr>
          <w:rFonts w:asciiTheme="minorHAnsi" w:hAnsiTheme="minorHAnsi" w:cstheme="minorHAnsi"/>
          <w:bCs/>
          <w:spacing w:val="-15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uzgodnić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="0024110D">
        <w:rPr>
          <w:rFonts w:asciiTheme="minorHAnsi" w:hAnsiTheme="minorHAnsi" w:cstheme="minorHAnsi"/>
          <w:bCs/>
          <w:w w:val="95"/>
        </w:rPr>
        <w:t xml:space="preserve"> </w:t>
      </w:r>
      <w:r w:rsidR="0024110D" w:rsidRPr="0024110D">
        <w:rPr>
          <w:rFonts w:asciiTheme="minorHAnsi" w:hAnsiTheme="minorHAnsi" w:cstheme="minorHAnsi"/>
          <w:bCs/>
          <w:w w:val="95"/>
        </w:rPr>
        <w:t>Hanną Sarosiek</w:t>
      </w:r>
      <w:r w:rsidR="0024110D">
        <w:rPr>
          <w:rFonts w:asciiTheme="minorHAnsi" w:hAnsiTheme="minorHAnsi" w:cstheme="minorHAnsi"/>
          <w:bCs/>
          <w:w w:val="95"/>
        </w:rPr>
        <w:t xml:space="preserve">, </w:t>
      </w:r>
      <w:r w:rsidRPr="00561EC8">
        <w:rPr>
          <w:rFonts w:asciiTheme="minorHAnsi" w:hAnsiTheme="minorHAnsi" w:cstheme="minorHAnsi"/>
          <w:bCs/>
        </w:rPr>
        <w:t>poczta</w:t>
      </w:r>
      <w:r w:rsidRPr="00561EC8">
        <w:rPr>
          <w:rFonts w:asciiTheme="minorHAnsi" w:hAnsiTheme="minorHAnsi" w:cstheme="minorHAnsi"/>
          <w:bCs/>
          <w:spacing w:val="-30"/>
        </w:rPr>
        <w:t xml:space="preserve"> </w:t>
      </w:r>
      <w:r w:rsidRPr="00561EC8">
        <w:rPr>
          <w:rFonts w:asciiTheme="minorHAnsi" w:hAnsiTheme="minorHAnsi" w:cstheme="minorHAnsi"/>
          <w:bCs/>
        </w:rPr>
        <w:t>elektroniczna: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promocja@</w:t>
      </w:r>
      <w:r w:rsidR="00601BF6" w:rsidRPr="00561EC8">
        <w:rPr>
          <w:rFonts w:asciiTheme="minorHAnsi" w:hAnsiTheme="minorHAnsi" w:cstheme="minorHAnsi"/>
          <w:bCs/>
        </w:rPr>
        <w:t>umb</w:t>
      </w:r>
      <w:r w:rsidRPr="00561EC8">
        <w:rPr>
          <w:rFonts w:asciiTheme="minorHAnsi" w:hAnsiTheme="minorHAnsi" w:cstheme="minorHAnsi"/>
          <w:bCs/>
        </w:rPr>
        <w:t>.edu.pl.</w:t>
      </w:r>
    </w:p>
    <w:p w14:paraId="06204B77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t>§ 12</w:t>
      </w:r>
    </w:p>
    <w:p w14:paraId="16D7D0CC" w14:textId="454C5156" w:rsidR="00561EC8" w:rsidRPr="00561EC8" w:rsidRDefault="0039415B" w:rsidP="00D4329D">
      <w:pPr>
        <w:pStyle w:val="Nagwek1"/>
        <w:spacing w:line="360" w:lineRule="auto"/>
        <w:rPr>
          <w:bCs/>
          <w:w w:val="95"/>
        </w:rPr>
      </w:pPr>
      <w:r w:rsidRPr="00561EC8">
        <w:rPr>
          <w:bCs/>
          <w:w w:val="95"/>
        </w:rPr>
        <w:t>OCHRONA DANYCH OSOBOWYCH</w:t>
      </w:r>
    </w:p>
    <w:p w14:paraId="350622F5" w14:textId="77777777" w:rsidR="00FD6D62" w:rsidRPr="0024110D" w:rsidRDefault="00FD6D62" w:rsidP="00D4329D">
      <w:pPr>
        <w:widowControl/>
        <w:autoSpaceDE/>
        <w:autoSpaceDN/>
        <w:spacing w:line="360" w:lineRule="auto"/>
        <w:rPr>
          <w:rFonts w:asciiTheme="minorHAnsi" w:eastAsia="Calibri" w:hAnsiTheme="minorHAnsi" w:cstheme="minorHAnsi"/>
          <w:b/>
          <w:lang w:eastAsia="en-US" w:bidi="ar-SA"/>
        </w:rPr>
      </w:pPr>
      <w:bookmarkStart w:id="2" w:name="_Hlk67900587"/>
      <w:r w:rsidRPr="0024110D">
        <w:rPr>
          <w:rFonts w:asciiTheme="minorHAnsi" w:eastAsia="Calibri" w:hAnsiTheme="minorHAnsi" w:cstheme="minorHAnsi"/>
          <w:b/>
          <w:lang w:eastAsia="en-US" w:bidi="ar-SA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4777E60C" w14:textId="77777777" w:rsidR="00FD6D62" w:rsidRPr="0024110D" w:rsidRDefault="00FD6D62" w:rsidP="00D4329D">
      <w:pPr>
        <w:widowControl/>
        <w:autoSpaceDE/>
        <w:autoSpaceDN/>
        <w:spacing w:line="360" w:lineRule="auto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5DC13A6A" w14:textId="77777777" w:rsidR="00FD6D62" w:rsidRPr="0024110D" w:rsidRDefault="00FD6D62" w:rsidP="00D4329D">
      <w:pPr>
        <w:widowControl/>
        <w:numPr>
          <w:ilvl w:val="0"/>
          <w:numId w:val="30"/>
        </w:numPr>
        <w:autoSpaceDE/>
        <w:autoSpaceDN/>
        <w:spacing w:after="160" w:line="360" w:lineRule="auto"/>
        <w:ind w:left="426" w:hanging="426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 xml:space="preserve">Administratorem  Pani/Pana danych osobowych jest Uniwersytet Medyczny </w:t>
      </w:r>
      <w:r w:rsidRPr="0024110D">
        <w:rPr>
          <w:rFonts w:asciiTheme="minorHAnsi" w:eastAsia="Calibri" w:hAnsiTheme="minorHAnsi" w:cstheme="minorHAnsi"/>
          <w:lang w:eastAsia="en-US" w:bidi="ar-SA"/>
        </w:rPr>
        <w:br/>
        <w:t xml:space="preserve">w Białymstoku z siedzibą ul. Kilińskiego 1, 15-089 Białystok, reprezentowany przez Rektora, e-mail: </w:t>
      </w:r>
      <w:hyperlink r:id="rId8" w:history="1">
        <w:r w:rsidRPr="0024110D">
          <w:rPr>
            <w:rFonts w:asciiTheme="minorHAnsi" w:eastAsia="Calibri" w:hAnsiTheme="minorHAnsi" w:cstheme="minorHAnsi"/>
            <w:lang w:eastAsia="en-US" w:bidi="ar-SA"/>
          </w:rPr>
          <w:t>kancel@umb.edu.pl</w:t>
        </w:r>
      </w:hyperlink>
      <w:r w:rsidRPr="0024110D">
        <w:rPr>
          <w:rFonts w:asciiTheme="minorHAnsi" w:eastAsia="Calibri" w:hAnsiTheme="minorHAnsi" w:cstheme="minorHAnsi"/>
          <w:lang w:eastAsia="en-US" w:bidi="ar-SA"/>
        </w:rPr>
        <w:t>; tel. 85 7485415,</w:t>
      </w:r>
    </w:p>
    <w:p w14:paraId="58EAEF77" w14:textId="77777777" w:rsidR="00FD6D62" w:rsidRPr="0024110D" w:rsidRDefault="00FD6D62" w:rsidP="00D4329D">
      <w:pPr>
        <w:widowControl/>
        <w:numPr>
          <w:ilvl w:val="0"/>
          <w:numId w:val="30"/>
        </w:numPr>
        <w:autoSpaceDE/>
        <w:autoSpaceDN/>
        <w:spacing w:after="160" w:line="360" w:lineRule="auto"/>
        <w:ind w:left="426" w:hanging="426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 xml:space="preserve">W sprawach Pani/Pana danych osobowych można kontaktować się z Inspektorem  Ochrony Danych: </w:t>
      </w:r>
      <w:hyperlink r:id="rId9" w:history="1">
        <w:r w:rsidRPr="0024110D">
          <w:rPr>
            <w:rFonts w:asciiTheme="minorHAnsi" w:eastAsia="Calibri" w:hAnsiTheme="minorHAnsi" w:cstheme="minorHAnsi"/>
            <w:lang w:eastAsia="en-US" w:bidi="ar-SA"/>
          </w:rPr>
          <w:t>iod@umb.edu.pl</w:t>
        </w:r>
      </w:hyperlink>
      <w:r w:rsidRPr="0024110D">
        <w:rPr>
          <w:rFonts w:asciiTheme="minorHAnsi" w:eastAsia="Calibri" w:hAnsiTheme="minorHAnsi" w:cstheme="minorHAnsi"/>
          <w:lang w:eastAsia="en-US" w:bidi="ar-SA"/>
        </w:rPr>
        <w:t xml:space="preserve">; tel. 85 6865215, lub poprzez inne dane kontaktowe podane na stronach internetowych Uczelni, </w:t>
      </w:r>
      <w:bookmarkStart w:id="3" w:name="_Hlk67662530"/>
      <w:r w:rsidRPr="0024110D">
        <w:rPr>
          <w:rFonts w:asciiTheme="minorHAnsi" w:eastAsia="Calibri" w:hAnsiTheme="minorHAnsi" w:cstheme="minorHAnsi"/>
          <w:lang w:eastAsia="en-US" w:bidi="ar-SA"/>
        </w:rPr>
        <w:t>lub pisemnie na adres siedziby Administratora wskazany w pkt 1,</w:t>
      </w:r>
      <w:bookmarkEnd w:id="3"/>
    </w:p>
    <w:p w14:paraId="47F184D7" w14:textId="77777777" w:rsidR="00FD6D62" w:rsidRPr="0024110D" w:rsidRDefault="00FD6D62" w:rsidP="00D4329D">
      <w:pPr>
        <w:widowControl/>
        <w:numPr>
          <w:ilvl w:val="0"/>
          <w:numId w:val="30"/>
        </w:numPr>
        <w:autoSpaceDE/>
        <w:autoSpaceDN/>
        <w:spacing w:after="160" w:line="360" w:lineRule="auto"/>
        <w:ind w:left="426" w:hanging="426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Przetwarzanie Pani/Pana danych osobowych ma na celu zawarcie oraz wykonanie postanowień umowy zawartej pomiędzy Administratorem Uniwersytet Medyczny w Białymstoku przetwarza dane osobowe w celu realizacji umowy lub w celu podjęcia działań przed zawarciem umowy, na podstawie art. 6 ust. 1 lit. b RODO,</w:t>
      </w:r>
    </w:p>
    <w:p w14:paraId="1782196E" w14:textId="77777777" w:rsidR="00FD6D62" w:rsidRPr="0024110D" w:rsidRDefault="00FD6D62" w:rsidP="00D4329D">
      <w:pPr>
        <w:widowControl/>
        <w:numPr>
          <w:ilvl w:val="0"/>
          <w:numId w:val="30"/>
        </w:numPr>
        <w:autoSpaceDE/>
        <w:autoSpaceDN/>
        <w:spacing w:after="160" w:line="360" w:lineRule="auto"/>
        <w:ind w:left="426" w:hanging="426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lastRenderedPageBreak/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751644F5" w14:textId="77777777" w:rsidR="00FD6D62" w:rsidRPr="0024110D" w:rsidRDefault="00FD6D62" w:rsidP="00D4329D">
      <w:pPr>
        <w:widowControl/>
        <w:numPr>
          <w:ilvl w:val="0"/>
          <w:numId w:val="30"/>
        </w:numPr>
        <w:autoSpaceDE/>
        <w:autoSpaceDN/>
        <w:spacing w:after="160" w:line="360" w:lineRule="auto"/>
        <w:ind w:left="426" w:hanging="426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Dane osobowe będą przetwarzane przez okres obowiązywania Umowy, a po jej wykonaniu przez okres wynikający z obowiązujących w Uczelni przepisów archiwizacyjnych,</w:t>
      </w:r>
    </w:p>
    <w:p w14:paraId="72606D74" w14:textId="77777777" w:rsidR="00FD6D62" w:rsidRPr="0024110D" w:rsidRDefault="00FD6D62" w:rsidP="00D4329D">
      <w:pPr>
        <w:widowControl/>
        <w:numPr>
          <w:ilvl w:val="0"/>
          <w:numId w:val="30"/>
        </w:numPr>
        <w:autoSpaceDE/>
        <w:autoSpaceDN/>
        <w:spacing w:after="160" w:line="360" w:lineRule="auto"/>
        <w:ind w:left="426" w:hanging="426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 xml:space="preserve">Posiada Pani/Pan prawo dostępu do swoich danych,  prawo do ich sprostowania, prawo do ograniczenia przetwarzania, prawo do przenoszenia danych,  prawo do usunięcia danych - na zasadach określonych w RODO. </w:t>
      </w:r>
      <w:bookmarkStart w:id="4" w:name="_Hlk47089267"/>
      <w:r w:rsidRPr="0024110D">
        <w:rPr>
          <w:rFonts w:asciiTheme="minorHAnsi" w:eastAsia="Calibri" w:hAnsiTheme="minorHAnsi" w:cstheme="minorHAnsi"/>
          <w:lang w:eastAsia="en-US" w:bidi="ar-SA"/>
        </w:rPr>
        <w:t>Z przysługujących praw można skorzystać kontaktując się z Inspektorem Ochrony Danych.</w:t>
      </w:r>
    </w:p>
    <w:bookmarkEnd w:id="4"/>
    <w:p w14:paraId="7853DE1E" w14:textId="77777777" w:rsidR="00FD6D62" w:rsidRPr="0024110D" w:rsidRDefault="00FD6D62" w:rsidP="00D4329D">
      <w:pPr>
        <w:widowControl/>
        <w:numPr>
          <w:ilvl w:val="0"/>
          <w:numId w:val="30"/>
        </w:numPr>
        <w:autoSpaceDE/>
        <w:autoSpaceDN/>
        <w:spacing w:after="160" w:line="360" w:lineRule="auto"/>
        <w:ind w:left="426" w:hanging="426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447D2327" w14:textId="77777777" w:rsidR="00FD6D62" w:rsidRPr="0024110D" w:rsidRDefault="00FD6D62" w:rsidP="00D4329D">
      <w:pPr>
        <w:widowControl/>
        <w:numPr>
          <w:ilvl w:val="0"/>
          <w:numId w:val="30"/>
        </w:numPr>
        <w:autoSpaceDE/>
        <w:autoSpaceDN/>
        <w:spacing w:after="160" w:line="360" w:lineRule="auto"/>
        <w:ind w:left="426" w:hanging="426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Na podstawie podanych danych osobowych nie będą podejmowane zautomatyzowane decyzje, w tym nie będzie wykonywane profilowanie,</w:t>
      </w:r>
    </w:p>
    <w:p w14:paraId="0FBA6B8F" w14:textId="77777777" w:rsidR="00FD6D62" w:rsidRPr="0024110D" w:rsidRDefault="00FD6D62" w:rsidP="00D4329D">
      <w:pPr>
        <w:widowControl/>
        <w:numPr>
          <w:ilvl w:val="0"/>
          <w:numId w:val="30"/>
        </w:numPr>
        <w:autoSpaceDE/>
        <w:autoSpaceDN/>
        <w:spacing w:after="160" w:line="360" w:lineRule="auto"/>
        <w:ind w:left="426" w:hanging="426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Podanie danych osobowych jest niezbędne do realizacji umowy.</w:t>
      </w:r>
      <w:bookmarkEnd w:id="2"/>
    </w:p>
    <w:p w14:paraId="7DBCFEFF" w14:textId="77777777" w:rsidR="00FD6D62" w:rsidRPr="0024110D" w:rsidRDefault="00FD6D62" w:rsidP="00D4329D">
      <w:pPr>
        <w:widowControl/>
        <w:autoSpaceDE/>
        <w:autoSpaceDN/>
        <w:spacing w:line="360" w:lineRule="auto"/>
        <w:rPr>
          <w:rFonts w:asciiTheme="minorHAnsi" w:eastAsia="Calibri" w:hAnsiTheme="minorHAnsi" w:cstheme="minorHAnsi"/>
          <w:b/>
          <w:lang w:eastAsia="en-US" w:bidi="ar-SA"/>
        </w:rPr>
      </w:pPr>
      <w:r w:rsidRPr="0024110D">
        <w:rPr>
          <w:rFonts w:asciiTheme="minorHAnsi" w:eastAsia="Calibri" w:hAnsiTheme="minorHAnsi" w:cstheme="minorHAnsi"/>
          <w:b/>
          <w:lang w:eastAsia="en-US" w:bidi="ar-SA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568F89BA" w14:textId="77777777" w:rsidR="00FD6D62" w:rsidRPr="0024110D" w:rsidRDefault="00FD6D62" w:rsidP="00D4329D">
      <w:pPr>
        <w:widowControl/>
        <w:autoSpaceDE/>
        <w:autoSpaceDN/>
        <w:spacing w:line="360" w:lineRule="auto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5BA37F9B" w14:textId="77777777" w:rsidR="00FD6D62" w:rsidRPr="0024110D" w:rsidRDefault="00FD6D62" w:rsidP="00D4329D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 xml:space="preserve">Administratorem  Pani/Pana danych osobowych jest Uniwersytet Medyczny w Białymstoku z siedzibą ul. Kilińskiego 1, 15-089 Białystok, reprezentowany przez Rektora, e-mail: </w:t>
      </w:r>
      <w:hyperlink r:id="rId10" w:history="1">
        <w:r w:rsidRPr="0024110D">
          <w:rPr>
            <w:rFonts w:asciiTheme="minorHAnsi" w:eastAsia="Calibri" w:hAnsiTheme="minorHAnsi" w:cstheme="minorHAnsi"/>
            <w:lang w:eastAsia="en-US" w:bidi="ar-SA"/>
          </w:rPr>
          <w:t>kancel@umb.edu.pl</w:t>
        </w:r>
      </w:hyperlink>
      <w:r w:rsidRPr="0024110D">
        <w:rPr>
          <w:rFonts w:asciiTheme="minorHAnsi" w:eastAsia="Calibri" w:hAnsiTheme="minorHAnsi" w:cstheme="minorHAnsi"/>
          <w:lang w:eastAsia="en-US" w:bidi="ar-SA"/>
        </w:rPr>
        <w:t>; tel. 85 7485415,</w:t>
      </w:r>
    </w:p>
    <w:p w14:paraId="2A6351C0" w14:textId="77777777" w:rsidR="00FD6D62" w:rsidRPr="0024110D" w:rsidRDefault="00FD6D62" w:rsidP="00D4329D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 xml:space="preserve">W sprawach Pani/Pana danych osobowych można kontaktować się z Inspektorem  Ochrony Danych: </w:t>
      </w:r>
      <w:hyperlink r:id="rId11" w:history="1">
        <w:r w:rsidRPr="0024110D">
          <w:rPr>
            <w:rFonts w:asciiTheme="minorHAnsi" w:eastAsia="Calibri" w:hAnsiTheme="minorHAnsi" w:cstheme="minorHAnsi"/>
            <w:lang w:eastAsia="en-US" w:bidi="ar-SA"/>
          </w:rPr>
          <w:t>iod@umb.edu.pl</w:t>
        </w:r>
      </w:hyperlink>
      <w:r w:rsidRPr="0024110D">
        <w:rPr>
          <w:rFonts w:asciiTheme="minorHAnsi" w:eastAsia="Calibri" w:hAnsiTheme="minorHAnsi" w:cstheme="minorHAnsi"/>
          <w:lang w:eastAsia="en-US" w:bidi="ar-SA"/>
        </w:rPr>
        <w:t>; tel. 85 6865215, lub poprzez inne dane kontaktowe podane na stronach internetowych Uczelni, lub pisemnie na adres siedziby Administratora wskazany w pkt 1,</w:t>
      </w:r>
    </w:p>
    <w:p w14:paraId="3F43F091" w14:textId="77777777" w:rsidR="00FD6D62" w:rsidRPr="0024110D" w:rsidRDefault="00FD6D62" w:rsidP="00D4329D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Przetwarzanie Pani/Pana danych osobowych ma na celu wykonanie postanowień umowy na podstawie  art. 6 ust. 1 lit. b RODO (zawarcie umowy) oraz art. 6 ust. 1 lit f RODO (uzasadniony interes Uczelni, kontaktowanie się w sprawie realizacji umowy).</w:t>
      </w:r>
    </w:p>
    <w:p w14:paraId="2C70BEE6" w14:textId="77777777" w:rsidR="00FD6D62" w:rsidRPr="0024110D" w:rsidRDefault="00FD6D62" w:rsidP="00D4329D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 xml:space="preserve">Odbiorcami danych osobowych będą podmioty zewnętrzne świadczące usługi związane z bieżącą działalnością Uczelni, dostarczające i wspierające systemy informatyczne – na mocy stosownych </w:t>
      </w:r>
      <w:r w:rsidRPr="0024110D">
        <w:rPr>
          <w:rFonts w:asciiTheme="minorHAnsi" w:eastAsia="Calibri" w:hAnsiTheme="minorHAnsi" w:cstheme="minorHAnsi"/>
          <w:lang w:eastAsia="en-US" w:bidi="ar-SA"/>
        </w:rPr>
        <w:lastRenderedPageBreak/>
        <w:t>umów powierzenia przetwarzania danych osobowych oraz inne podmioty na podstawie przepisów prawa,</w:t>
      </w:r>
    </w:p>
    <w:p w14:paraId="7C583752" w14:textId="77777777" w:rsidR="00FD6D62" w:rsidRPr="0024110D" w:rsidRDefault="00FD6D62" w:rsidP="00D4329D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Dane osobowe będą przetwarzane przez okres obowiązywania Umowy, a po jej wykonaniu przez okres wynikający z obowiązujących w Uczelni przepisów archiwizacyjnych,</w:t>
      </w:r>
    </w:p>
    <w:p w14:paraId="5F4F46B7" w14:textId="77777777" w:rsidR="00FD6D62" w:rsidRPr="0024110D" w:rsidRDefault="00FD6D62" w:rsidP="00D4329D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Posiada Pani/Pan prawo dostępu do swoich danych,  prawo do ich sprostowania, prawo do ograniczenia przetwarzania, prawo do przenoszenia danych,  prawo do usunięcia danych, prawo do sprzeciwu - na zasadach określonych w RODO. Z przysługujących praw można skorzystać kontaktując się z Inspektorem Ochrony Danych.</w:t>
      </w:r>
    </w:p>
    <w:p w14:paraId="7F58B31E" w14:textId="77777777" w:rsidR="00FD6D62" w:rsidRPr="0024110D" w:rsidRDefault="00FD6D62" w:rsidP="00D4329D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08DC8189" w14:textId="77777777" w:rsidR="00FD6D62" w:rsidRPr="0024110D" w:rsidRDefault="00FD6D62" w:rsidP="00D4329D">
      <w:pPr>
        <w:widowControl/>
        <w:numPr>
          <w:ilvl w:val="0"/>
          <w:numId w:val="31"/>
        </w:numPr>
        <w:autoSpaceDE/>
        <w:autoSpaceDN/>
        <w:spacing w:after="160" w:line="360" w:lineRule="auto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Na podstawie podanych danych osobowych nie będą podejmowane zautomatyzowane decyzje, w tym nie będzie wykonywane profilowanie,</w:t>
      </w:r>
    </w:p>
    <w:p w14:paraId="0E620D29" w14:textId="77777777" w:rsidR="00FD6D62" w:rsidRPr="0024110D" w:rsidRDefault="00FD6D62" w:rsidP="00D4329D">
      <w:pPr>
        <w:widowControl/>
        <w:numPr>
          <w:ilvl w:val="0"/>
          <w:numId w:val="31"/>
        </w:numPr>
        <w:autoSpaceDE/>
        <w:autoSpaceDN/>
        <w:spacing w:after="160" w:line="360" w:lineRule="auto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Podanie danych osobowych jest niezbędne do realizacji umowy.</w:t>
      </w:r>
    </w:p>
    <w:p w14:paraId="629F8DB2" w14:textId="77777777" w:rsidR="00FD6D62" w:rsidRPr="0024110D" w:rsidRDefault="00FD6D62" w:rsidP="00D4329D">
      <w:pPr>
        <w:widowControl/>
        <w:autoSpaceDE/>
        <w:autoSpaceDN/>
        <w:spacing w:line="360" w:lineRule="auto"/>
        <w:rPr>
          <w:rFonts w:asciiTheme="minorHAnsi" w:eastAsia="Calibri" w:hAnsiTheme="minorHAnsi" w:cstheme="minorHAnsi"/>
          <w:b/>
          <w:lang w:eastAsia="en-US" w:bidi="ar-SA"/>
        </w:rPr>
      </w:pPr>
      <w:r w:rsidRPr="0024110D">
        <w:rPr>
          <w:rFonts w:asciiTheme="minorHAnsi" w:eastAsia="Calibri" w:hAnsiTheme="minorHAnsi" w:cstheme="minorHAnsi"/>
          <w:b/>
          <w:lang w:eastAsia="en-US" w:bidi="ar-SA"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1E0BE186" w14:textId="77777777" w:rsidR="00FD6D62" w:rsidRPr="0024110D" w:rsidRDefault="00FD6D62" w:rsidP="00D4329D">
      <w:pPr>
        <w:widowControl/>
        <w:autoSpaceDE/>
        <w:autoSpaceDN/>
        <w:spacing w:line="360" w:lineRule="auto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48D78ED2" w14:textId="77777777" w:rsidR="00FD6D62" w:rsidRPr="0024110D" w:rsidRDefault="00FD6D62" w:rsidP="00D4329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426" w:hanging="426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Administratorem  Pani/Pana danych osobowych jest Uniwersytet Medyczny w Białymstoku z siedzibą ul. Kilińskiego 1, 15-089 Białystok, reprezentowany przez Rektora, e-mail: kancel@umb.edu.pl; tel. 85 7485415,</w:t>
      </w:r>
    </w:p>
    <w:p w14:paraId="108EF086" w14:textId="77777777" w:rsidR="00FD6D62" w:rsidRPr="0024110D" w:rsidRDefault="00FD6D62" w:rsidP="00D4329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426" w:hanging="426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56ADFD2D" w14:textId="77777777" w:rsidR="00FD6D62" w:rsidRPr="0024110D" w:rsidRDefault="00FD6D62" w:rsidP="00D4329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426" w:hanging="426"/>
        <w:rPr>
          <w:rFonts w:asciiTheme="minorHAnsi" w:eastAsia="Calibri" w:hAnsiTheme="minorHAnsi" w:cstheme="minorHAnsi"/>
          <w:lang w:eastAsia="en-US" w:bidi="ar-SA"/>
        </w:rPr>
      </w:pPr>
      <w:bookmarkStart w:id="5" w:name="_Hlk67662775"/>
      <w:r w:rsidRPr="0024110D">
        <w:rPr>
          <w:rFonts w:asciiTheme="minorHAnsi" w:eastAsia="Calibri" w:hAnsiTheme="minorHAnsi" w:cstheme="minorHAnsi"/>
          <w:lang w:eastAsia="en-US" w:bidi="ar-SA"/>
        </w:rPr>
        <w:t xml:space="preserve">Przetwarzanie Pani/Pana danych osobowych ma na celu zawarcie oraz wykonanie postanowień umowy z Uniwersytetem Medycznym w Białymstoku przetwarza dane osobowe </w:t>
      </w:r>
      <w:bookmarkEnd w:id="5"/>
      <w:r w:rsidRPr="0024110D">
        <w:rPr>
          <w:rFonts w:asciiTheme="minorHAnsi" w:eastAsia="Calibri" w:hAnsiTheme="minorHAnsi" w:cstheme="minorHAnsi"/>
          <w:lang w:eastAsia="en-US" w:bidi="ar-SA"/>
        </w:rPr>
        <w:t>na podstawie art. 6 ust. 1 lit f RODO - uzasadnionego interesu jakim jest realizacja umowy i kontakt w celu wykonywania umowy,</w:t>
      </w:r>
    </w:p>
    <w:p w14:paraId="6BD67F89" w14:textId="77777777" w:rsidR="00FD6D62" w:rsidRPr="0024110D" w:rsidRDefault="00FD6D62" w:rsidP="00D4329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426" w:hanging="426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lastRenderedPageBreak/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1EE7A2F5" w14:textId="77777777" w:rsidR="00FD6D62" w:rsidRPr="0024110D" w:rsidRDefault="00FD6D62" w:rsidP="00D4329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426" w:hanging="426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Dane osobowe będą przetwarzane przez okres obowiązywania Umowy, a po jej wykonaniu przez okres wynikający z obowiązujących w Uczelni przepisów archiwizacyjnych,</w:t>
      </w:r>
    </w:p>
    <w:p w14:paraId="376351F8" w14:textId="77777777" w:rsidR="00FD6D62" w:rsidRPr="0024110D" w:rsidRDefault="00FD6D62" w:rsidP="00D4329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426" w:hanging="426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Posiada Pani/Pan prawo dostępu do treści swoich danych, prawo ich sprostowania, ograniczenia przetwarzania, usunięcia danych,  prawo wniesienia sprzeciwu - na zasadach określonych w RODO. Z przysługujących praw można skorzystać kontaktując się z Inspektorem Ochrony Danych.</w:t>
      </w:r>
    </w:p>
    <w:p w14:paraId="784C5D13" w14:textId="77777777" w:rsidR="00FD6D62" w:rsidRPr="0024110D" w:rsidRDefault="00FD6D62" w:rsidP="00D4329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426" w:hanging="426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Ma Pani/Pan prawo wniesienia skargi do Prezesa Urzędu Ochrony Danych Osobowych, ul. Stawki 2, 00-193 Warszawa, gdy uzasadnione jest, że dane osobowe przetwarzane są przez Administratora niezgodnie z RODO.</w:t>
      </w:r>
      <w:bookmarkStart w:id="6" w:name="_Hlk67661255"/>
    </w:p>
    <w:p w14:paraId="249B94C5" w14:textId="77777777" w:rsidR="00FD6D62" w:rsidRPr="0024110D" w:rsidRDefault="00FD6D62" w:rsidP="00D4329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426" w:hanging="426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 xml:space="preserve">Na podstawie podanych danych osobowych nie będą podejmowane zautomatyzowane decyzje, w tym nie będzie wykonywane profilowanie. </w:t>
      </w:r>
      <w:bookmarkEnd w:id="6"/>
    </w:p>
    <w:p w14:paraId="7FA70E92" w14:textId="77777777" w:rsidR="00FD6D62" w:rsidRPr="0024110D" w:rsidRDefault="00FD6D62" w:rsidP="00D4329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426" w:hanging="426"/>
        <w:rPr>
          <w:rFonts w:asciiTheme="minorHAnsi" w:eastAsia="Calibri" w:hAnsiTheme="minorHAnsi" w:cstheme="minorHAnsi"/>
          <w:lang w:eastAsia="en-US" w:bidi="ar-SA"/>
        </w:rPr>
      </w:pPr>
      <w:r w:rsidRPr="0024110D">
        <w:rPr>
          <w:rFonts w:asciiTheme="minorHAnsi" w:eastAsia="Calibri" w:hAnsiTheme="minorHAnsi" w:cstheme="minorHAnsi"/>
          <w:lang w:eastAsia="en-US" w:bidi="ar-SA"/>
        </w:rPr>
        <w:t>Podanie danych osobowych jest niezbędne do realizacji umowy.</w:t>
      </w:r>
    </w:p>
    <w:p w14:paraId="46E70268" w14:textId="77777777" w:rsidR="00FD6D62" w:rsidRPr="00FD6D62" w:rsidRDefault="00FD6D62" w:rsidP="00D4329D">
      <w:pPr>
        <w:widowControl/>
        <w:autoSpaceDE/>
        <w:autoSpaceDN/>
        <w:spacing w:line="360" w:lineRule="auto"/>
        <w:rPr>
          <w:rFonts w:asciiTheme="minorHAnsi" w:eastAsia="Calibri" w:hAnsiTheme="minorHAnsi" w:cstheme="minorHAnsi"/>
          <w:b/>
          <w:lang w:eastAsia="en-US" w:bidi="ar-SA"/>
        </w:rPr>
      </w:pPr>
      <w:r w:rsidRPr="0024110D">
        <w:rPr>
          <w:rFonts w:asciiTheme="minorHAnsi" w:eastAsia="Calibri" w:hAnsiTheme="minorHAnsi" w:cstheme="minorHAnsi"/>
          <w:b/>
          <w:lang w:eastAsia="en-US" w:bidi="ar-SA"/>
        </w:rPr>
        <w:t>IV. Wykonawca zobowiązuje się zapoznać z treścią właściwego obowiązku informacyjnego wszystkie osoby uczestniczące w realizacji umowy, których dane osobowe przekazał zamawiającemu.</w:t>
      </w:r>
    </w:p>
    <w:p w14:paraId="7F990588" w14:textId="77777777" w:rsidR="00561EC8" w:rsidRPr="00561EC8" w:rsidRDefault="00561EC8" w:rsidP="00D4329D">
      <w:pPr>
        <w:tabs>
          <w:tab w:val="left" w:pos="814"/>
        </w:tabs>
        <w:spacing w:line="360" w:lineRule="auto"/>
        <w:ind w:right="115"/>
        <w:rPr>
          <w:rFonts w:asciiTheme="minorHAnsi" w:hAnsiTheme="minorHAnsi" w:cstheme="minorHAnsi"/>
          <w:bCs/>
          <w:strike/>
        </w:rPr>
      </w:pPr>
    </w:p>
    <w:p w14:paraId="56D751B1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t>§ 13</w:t>
      </w:r>
    </w:p>
    <w:p w14:paraId="1D65D9BB" w14:textId="77777777" w:rsidR="00DE44DC" w:rsidRPr="00561EC8" w:rsidRDefault="0039415B" w:rsidP="00D4329D">
      <w:pPr>
        <w:pStyle w:val="Nagwek1"/>
        <w:spacing w:line="360" w:lineRule="auto"/>
        <w:rPr>
          <w:bCs/>
        </w:rPr>
      </w:pPr>
      <w:r w:rsidRPr="00561EC8">
        <w:rPr>
          <w:bCs/>
          <w:w w:val="95"/>
        </w:rPr>
        <w:t>POSTANOWIENIA KOŃCOWE</w:t>
      </w:r>
    </w:p>
    <w:p w14:paraId="675E9A05" w14:textId="77777777" w:rsidR="00DE44DC" w:rsidRPr="00561EC8" w:rsidRDefault="0039415B" w:rsidP="00D4329D">
      <w:pPr>
        <w:pStyle w:val="Akapitzlist"/>
        <w:numPr>
          <w:ilvl w:val="0"/>
          <w:numId w:val="2"/>
        </w:numPr>
        <w:tabs>
          <w:tab w:val="left" w:pos="480"/>
        </w:tabs>
        <w:spacing w:before="0" w:line="360" w:lineRule="auto"/>
        <w:ind w:right="117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Niniejsza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Umowa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została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zawarta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języku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polskim,</w:t>
      </w:r>
      <w:r w:rsidRPr="00561EC8">
        <w:rPr>
          <w:rFonts w:asciiTheme="minorHAnsi" w:hAnsiTheme="minorHAnsi" w:cstheme="minorHAnsi"/>
          <w:bCs/>
          <w:spacing w:val="-28"/>
        </w:rPr>
        <w:t xml:space="preserve"> </w:t>
      </w:r>
      <w:r w:rsidRPr="00561EC8">
        <w:rPr>
          <w:rFonts w:asciiTheme="minorHAnsi" w:hAnsiTheme="minorHAnsi" w:cstheme="minorHAnsi"/>
          <w:bCs/>
        </w:rPr>
        <w:t>podlega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prawu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polskiemu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zgodnie</w:t>
      </w:r>
      <w:r w:rsidRPr="00561EC8">
        <w:rPr>
          <w:rFonts w:asciiTheme="minorHAnsi" w:hAnsiTheme="minorHAnsi" w:cstheme="minorHAnsi"/>
          <w:bCs/>
          <w:spacing w:val="-27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29"/>
        </w:rPr>
        <w:t xml:space="preserve"> </w:t>
      </w:r>
      <w:r w:rsidRPr="00561EC8">
        <w:rPr>
          <w:rFonts w:asciiTheme="minorHAnsi" w:hAnsiTheme="minorHAnsi" w:cstheme="minorHAnsi"/>
          <w:bCs/>
        </w:rPr>
        <w:t>nim powinna być</w:t>
      </w:r>
      <w:r w:rsidRPr="00561EC8">
        <w:rPr>
          <w:rFonts w:asciiTheme="minorHAnsi" w:hAnsiTheme="minorHAnsi" w:cstheme="minorHAnsi"/>
          <w:bCs/>
          <w:spacing w:val="-26"/>
        </w:rPr>
        <w:t xml:space="preserve"> </w:t>
      </w:r>
      <w:r w:rsidRPr="00561EC8">
        <w:rPr>
          <w:rFonts w:asciiTheme="minorHAnsi" w:hAnsiTheme="minorHAnsi" w:cstheme="minorHAnsi"/>
          <w:bCs/>
        </w:rPr>
        <w:t>interpretowana.</w:t>
      </w:r>
    </w:p>
    <w:p w14:paraId="3347AFC6" w14:textId="77777777" w:rsidR="00DE44DC" w:rsidRPr="00561EC8" w:rsidRDefault="0039415B" w:rsidP="00D4329D">
      <w:pPr>
        <w:pStyle w:val="Akapitzlist"/>
        <w:numPr>
          <w:ilvl w:val="0"/>
          <w:numId w:val="2"/>
        </w:numPr>
        <w:tabs>
          <w:tab w:val="left" w:pos="480"/>
        </w:tabs>
        <w:spacing w:before="0" w:line="360" w:lineRule="auto"/>
        <w:ind w:right="111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 xml:space="preserve">W zakresie nieuregulowanym w umowie znajdują zastosowanie przepisy prawa zamówień </w:t>
      </w:r>
      <w:r w:rsidRPr="00561EC8">
        <w:rPr>
          <w:rFonts w:asciiTheme="minorHAnsi" w:hAnsiTheme="minorHAnsi" w:cstheme="minorHAnsi"/>
          <w:bCs/>
          <w:w w:val="95"/>
        </w:rPr>
        <w:t>publicznych,</w:t>
      </w:r>
      <w:r w:rsidRPr="00561EC8">
        <w:rPr>
          <w:rFonts w:asciiTheme="minorHAnsi" w:hAnsiTheme="minorHAnsi" w:cstheme="minorHAnsi"/>
          <w:bCs/>
          <w:spacing w:val="-2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a</w:t>
      </w:r>
      <w:r w:rsidRPr="00561EC8">
        <w:rPr>
          <w:rFonts w:asciiTheme="minorHAnsi" w:hAnsiTheme="minorHAnsi" w:cstheme="minorHAnsi"/>
          <w:bCs/>
          <w:spacing w:val="-2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2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zakresie</w:t>
      </w:r>
      <w:r w:rsidRPr="00561EC8">
        <w:rPr>
          <w:rFonts w:asciiTheme="minorHAnsi" w:hAnsiTheme="minorHAnsi" w:cstheme="minorHAnsi"/>
          <w:bCs/>
          <w:spacing w:val="-2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niesprzecznym</w:t>
      </w:r>
      <w:r w:rsidRPr="00561EC8">
        <w:rPr>
          <w:rFonts w:asciiTheme="minorHAnsi" w:hAnsiTheme="minorHAnsi" w:cstheme="minorHAnsi"/>
          <w:bCs/>
          <w:spacing w:val="-2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</w:t>
      </w:r>
      <w:r w:rsidRPr="00561EC8">
        <w:rPr>
          <w:rFonts w:asciiTheme="minorHAnsi" w:hAnsiTheme="minorHAnsi" w:cstheme="minorHAnsi"/>
          <w:bCs/>
          <w:spacing w:val="-2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tymi</w:t>
      </w:r>
      <w:r w:rsidRPr="00561EC8">
        <w:rPr>
          <w:rFonts w:asciiTheme="minorHAnsi" w:hAnsiTheme="minorHAnsi" w:cstheme="minorHAnsi"/>
          <w:bCs/>
          <w:spacing w:val="-2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przepisami</w:t>
      </w:r>
      <w:r w:rsidRPr="00561EC8">
        <w:rPr>
          <w:rFonts w:asciiTheme="minorHAnsi" w:hAnsiTheme="minorHAnsi" w:cstheme="minorHAnsi"/>
          <w:bCs/>
          <w:spacing w:val="-2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–</w:t>
      </w:r>
      <w:r w:rsidRPr="00561EC8">
        <w:rPr>
          <w:rFonts w:asciiTheme="minorHAnsi" w:hAnsiTheme="minorHAnsi" w:cstheme="minorHAnsi"/>
          <w:bCs/>
          <w:spacing w:val="-2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Kodeks</w:t>
      </w:r>
      <w:r w:rsidRPr="00561EC8">
        <w:rPr>
          <w:rFonts w:asciiTheme="minorHAnsi" w:hAnsiTheme="minorHAnsi" w:cstheme="minorHAnsi"/>
          <w:bCs/>
          <w:spacing w:val="-2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cywilny</w:t>
      </w:r>
      <w:r w:rsidRPr="00561EC8">
        <w:rPr>
          <w:rFonts w:asciiTheme="minorHAnsi" w:hAnsiTheme="minorHAnsi" w:cstheme="minorHAnsi"/>
          <w:bCs/>
          <w:spacing w:val="-2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oraz</w:t>
      </w:r>
      <w:r w:rsidRPr="00561EC8">
        <w:rPr>
          <w:rFonts w:asciiTheme="minorHAnsi" w:hAnsiTheme="minorHAnsi" w:cstheme="minorHAnsi"/>
          <w:bCs/>
          <w:spacing w:val="-2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ustawy</w:t>
      </w:r>
      <w:r w:rsidRPr="00561EC8">
        <w:rPr>
          <w:rFonts w:asciiTheme="minorHAnsi" w:hAnsiTheme="minorHAnsi" w:cstheme="minorHAnsi"/>
          <w:bCs/>
          <w:spacing w:val="-29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</w:t>
      </w:r>
      <w:r w:rsidRPr="00561EC8">
        <w:rPr>
          <w:rFonts w:asciiTheme="minorHAnsi" w:hAnsiTheme="minorHAnsi" w:cstheme="minorHAnsi"/>
          <w:bCs/>
          <w:spacing w:val="-28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prawie </w:t>
      </w:r>
      <w:r w:rsidRPr="00561EC8">
        <w:rPr>
          <w:rFonts w:asciiTheme="minorHAnsi" w:hAnsiTheme="minorHAnsi" w:cstheme="minorHAnsi"/>
          <w:bCs/>
        </w:rPr>
        <w:t>autorskim i prawach</w:t>
      </w:r>
      <w:r w:rsidRPr="00561EC8">
        <w:rPr>
          <w:rFonts w:asciiTheme="minorHAnsi" w:hAnsiTheme="minorHAnsi" w:cstheme="minorHAnsi"/>
          <w:bCs/>
          <w:spacing w:val="-43"/>
        </w:rPr>
        <w:t xml:space="preserve"> </w:t>
      </w:r>
      <w:r w:rsidRPr="00561EC8">
        <w:rPr>
          <w:rFonts w:asciiTheme="minorHAnsi" w:hAnsiTheme="minorHAnsi" w:cstheme="minorHAnsi"/>
          <w:bCs/>
        </w:rPr>
        <w:t>pokrewnych.</w:t>
      </w:r>
    </w:p>
    <w:p w14:paraId="602EFF5E" w14:textId="77777777" w:rsidR="00DE44DC" w:rsidRPr="00561EC8" w:rsidRDefault="0039415B" w:rsidP="00D4329D">
      <w:pPr>
        <w:pStyle w:val="Akapitzlist"/>
        <w:numPr>
          <w:ilvl w:val="0"/>
          <w:numId w:val="2"/>
        </w:numPr>
        <w:tabs>
          <w:tab w:val="left" w:pos="480"/>
        </w:tabs>
        <w:spacing w:before="0" w:line="360" w:lineRule="auto"/>
        <w:ind w:right="116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Zamawiający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i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Wykonawca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podejmą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starania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celu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polubownego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rozstrzygnięcia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wszelkich sporów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powstałych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między</w:t>
      </w:r>
      <w:r w:rsidRPr="00561EC8">
        <w:rPr>
          <w:rFonts w:asciiTheme="minorHAnsi" w:hAnsiTheme="minorHAnsi" w:cstheme="minorHAnsi"/>
          <w:bCs/>
          <w:spacing w:val="-21"/>
        </w:rPr>
        <w:t xml:space="preserve"> </w:t>
      </w:r>
      <w:r w:rsidRPr="00561EC8">
        <w:rPr>
          <w:rFonts w:asciiTheme="minorHAnsi" w:hAnsiTheme="minorHAnsi" w:cstheme="minorHAnsi"/>
          <w:bCs/>
        </w:rPr>
        <w:t>nimi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na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drodze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bezpośrednich</w:t>
      </w:r>
      <w:r w:rsidRPr="00561EC8">
        <w:rPr>
          <w:rFonts w:asciiTheme="minorHAnsi" w:hAnsiTheme="minorHAnsi" w:cstheme="minorHAnsi"/>
          <w:bCs/>
          <w:spacing w:val="-20"/>
        </w:rPr>
        <w:t xml:space="preserve"> </w:t>
      </w:r>
      <w:r w:rsidRPr="00561EC8">
        <w:rPr>
          <w:rFonts w:asciiTheme="minorHAnsi" w:hAnsiTheme="minorHAnsi" w:cstheme="minorHAnsi"/>
          <w:bCs/>
        </w:rPr>
        <w:t>negocjacji.</w:t>
      </w:r>
    </w:p>
    <w:p w14:paraId="6CD5379D" w14:textId="77777777" w:rsidR="00DE44DC" w:rsidRPr="00561EC8" w:rsidRDefault="0039415B" w:rsidP="00D4329D">
      <w:pPr>
        <w:pStyle w:val="Akapitzlist"/>
        <w:numPr>
          <w:ilvl w:val="0"/>
          <w:numId w:val="2"/>
        </w:numPr>
        <w:tabs>
          <w:tab w:val="left" w:pos="480"/>
        </w:tabs>
        <w:spacing w:before="0" w:line="360" w:lineRule="auto"/>
        <w:ind w:right="114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Jeśli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30</w:t>
      </w:r>
      <w:r w:rsidRPr="00561EC8">
        <w:rPr>
          <w:rFonts w:asciiTheme="minorHAnsi" w:hAnsiTheme="minorHAnsi" w:cstheme="minorHAnsi"/>
          <w:bCs/>
          <w:spacing w:val="-1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dniach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od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rozpoczęcia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bezpośrednich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negocjacji,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Zamawiający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i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Wykonawca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nie</w:t>
      </w:r>
      <w:r w:rsidRPr="00561EC8">
        <w:rPr>
          <w:rFonts w:asciiTheme="minorHAnsi" w:hAnsiTheme="minorHAnsi" w:cstheme="minorHAnsi"/>
          <w:bCs/>
          <w:spacing w:val="-17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są</w:t>
      </w:r>
      <w:r w:rsidRPr="00561EC8">
        <w:rPr>
          <w:rFonts w:asciiTheme="minorHAnsi" w:hAnsiTheme="minorHAnsi" w:cstheme="minorHAnsi"/>
          <w:bCs/>
          <w:spacing w:val="-16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 stanie</w:t>
      </w:r>
      <w:r w:rsidRPr="00561EC8">
        <w:rPr>
          <w:rFonts w:asciiTheme="minorHAnsi" w:hAnsiTheme="minorHAnsi" w:cstheme="minorHAnsi"/>
          <w:bCs/>
          <w:spacing w:val="-3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polubownie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rozstrzygnąć</w:t>
      </w:r>
      <w:r w:rsidRPr="00561EC8">
        <w:rPr>
          <w:rFonts w:asciiTheme="minorHAnsi" w:hAnsiTheme="minorHAnsi" w:cstheme="minorHAnsi"/>
          <w:bCs/>
          <w:spacing w:val="-3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sporu,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to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każda</w:t>
      </w:r>
      <w:r w:rsidRPr="00561EC8">
        <w:rPr>
          <w:rFonts w:asciiTheme="minorHAnsi" w:hAnsiTheme="minorHAnsi" w:cstheme="minorHAnsi"/>
          <w:bCs/>
          <w:spacing w:val="-3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ze</w:t>
      </w:r>
      <w:r w:rsidRPr="00561EC8">
        <w:rPr>
          <w:rFonts w:asciiTheme="minorHAnsi" w:hAnsiTheme="minorHAnsi" w:cstheme="minorHAnsi"/>
          <w:bCs/>
          <w:spacing w:val="-3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Stron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może</w:t>
      </w:r>
      <w:r w:rsidRPr="00561EC8">
        <w:rPr>
          <w:rFonts w:asciiTheme="minorHAnsi" w:hAnsiTheme="minorHAnsi" w:cstheme="minorHAnsi"/>
          <w:bCs/>
          <w:spacing w:val="-3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poddać</w:t>
      </w:r>
      <w:r w:rsidRPr="00561EC8">
        <w:rPr>
          <w:rFonts w:asciiTheme="minorHAnsi" w:hAnsiTheme="minorHAnsi" w:cstheme="minorHAnsi"/>
          <w:bCs/>
          <w:spacing w:val="-3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spór</w:t>
      </w:r>
      <w:r w:rsidRPr="00561EC8">
        <w:rPr>
          <w:rFonts w:asciiTheme="minorHAnsi" w:hAnsiTheme="minorHAnsi" w:cstheme="minorHAnsi"/>
          <w:bCs/>
          <w:spacing w:val="-3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rozstrzygnięciu</w:t>
      </w:r>
      <w:r w:rsidRPr="00561EC8">
        <w:rPr>
          <w:rFonts w:asciiTheme="minorHAnsi" w:hAnsiTheme="minorHAnsi" w:cstheme="minorHAnsi"/>
          <w:bCs/>
          <w:spacing w:val="-34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sądowi </w:t>
      </w:r>
      <w:r w:rsidRPr="00561EC8">
        <w:rPr>
          <w:rFonts w:asciiTheme="minorHAnsi" w:hAnsiTheme="minorHAnsi" w:cstheme="minorHAnsi"/>
          <w:bCs/>
        </w:rPr>
        <w:t>powszechnemu</w:t>
      </w:r>
      <w:r w:rsidRPr="00561EC8">
        <w:rPr>
          <w:rFonts w:asciiTheme="minorHAnsi" w:hAnsiTheme="minorHAnsi" w:cstheme="minorHAnsi"/>
          <w:bCs/>
          <w:spacing w:val="-22"/>
        </w:rPr>
        <w:t xml:space="preserve"> </w:t>
      </w:r>
      <w:r w:rsidRPr="00561EC8">
        <w:rPr>
          <w:rFonts w:asciiTheme="minorHAnsi" w:hAnsiTheme="minorHAnsi" w:cstheme="minorHAnsi"/>
          <w:bCs/>
        </w:rPr>
        <w:t>właściwemu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miejscowo</w:t>
      </w:r>
      <w:r w:rsidRPr="00561EC8">
        <w:rPr>
          <w:rFonts w:asciiTheme="minorHAnsi" w:hAnsiTheme="minorHAnsi" w:cstheme="minorHAnsi"/>
          <w:bCs/>
          <w:spacing w:val="-19"/>
        </w:rPr>
        <w:t xml:space="preserve"> </w:t>
      </w:r>
      <w:r w:rsidRPr="00561EC8">
        <w:rPr>
          <w:rFonts w:asciiTheme="minorHAnsi" w:hAnsiTheme="minorHAnsi" w:cstheme="minorHAnsi"/>
          <w:bCs/>
        </w:rPr>
        <w:t>dla</w:t>
      </w:r>
      <w:r w:rsidRPr="00561EC8">
        <w:rPr>
          <w:rFonts w:asciiTheme="minorHAnsi" w:hAnsiTheme="minorHAnsi" w:cstheme="minorHAnsi"/>
          <w:bCs/>
          <w:spacing w:val="-17"/>
        </w:rPr>
        <w:t xml:space="preserve"> </w:t>
      </w:r>
      <w:r w:rsidRPr="00561EC8">
        <w:rPr>
          <w:rFonts w:asciiTheme="minorHAnsi" w:hAnsiTheme="minorHAnsi" w:cstheme="minorHAnsi"/>
          <w:bCs/>
        </w:rPr>
        <w:t>Zamawiającego.</w:t>
      </w:r>
    </w:p>
    <w:p w14:paraId="4AC36AB6" w14:textId="77777777" w:rsidR="00DE44DC" w:rsidRPr="00561EC8" w:rsidRDefault="0039415B" w:rsidP="00D4329D">
      <w:pPr>
        <w:pStyle w:val="Akapitzlist"/>
        <w:numPr>
          <w:ilvl w:val="0"/>
          <w:numId w:val="2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lastRenderedPageBreak/>
        <w:t>Umowa</w:t>
      </w:r>
      <w:r w:rsidRPr="00561EC8">
        <w:rPr>
          <w:rFonts w:asciiTheme="minorHAnsi" w:hAnsiTheme="minorHAnsi" w:cstheme="minorHAnsi"/>
          <w:bCs/>
          <w:spacing w:val="-16"/>
        </w:rPr>
        <w:t xml:space="preserve"> </w:t>
      </w:r>
      <w:r w:rsidRPr="00561EC8">
        <w:rPr>
          <w:rFonts w:asciiTheme="minorHAnsi" w:hAnsiTheme="minorHAnsi" w:cstheme="minorHAnsi"/>
          <w:bCs/>
        </w:rPr>
        <w:t>wchodzi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życie</w:t>
      </w:r>
      <w:r w:rsidRPr="00561EC8">
        <w:rPr>
          <w:rFonts w:asciiTheme="minorHAnsi" w:hAnsiTheme="minorHAnsi" w:cstheme="minorHAnsi"/>
          <w:bCs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</w:rPr>
        <w:t>z</w:t>
      </w:r>
      <w:r w:rsidRPr="00561EC8">
        <w:rPr>
          <w:rFonts w:asciiTheme="minorHAnsi" w:hAnsiTheme="minorHAnsi" w:cstheme="minorHAnsi"/>
          <w:bCs/>
          <w:spacing w:val="-18"/>
        </w:rPr>
        <w:t xml:space="preserve"> </w:t>
      </w:r>
      <w:r w:rsidRPr="00561EC8">
        <w:rPr>
          <w:rFonts w:asciiTheme="minorHAnsi" w:hAnsiTheme="minorHAnsi" w:cstheme="minorHAnsi"/>
          <w:bCs/>
        </w:rPr>
        <w:t>dniem</w:t>
      </w:r>
      <w:r w:rsidRPr="00561EC8">
        <w:rPr>
          <w:rFonts w:asciiTheme="minorHAnsi" w:hAnsiTheme="minorHAnsi" w:cstheme="minorHAnsi"/>
          <w:bCs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</w:rPr>
        <w:t>zawarcia.</w:t>
      </w:r>
    </w:p>
    <w:p w14:paraId="45E19884" w14:textId="77777777" w:rsidR="00DE44DC" w:rsidRPr="00561EC8" w:rsidRDefault="0039415B" w:rsidP="00D4329D">
      <w:pPr>
        <w:pStyle w:val="Akapitzlist"/>
        <w:numPr>
          <w:ilvl w:val="0"/>
          <w:numId w:val="2"/>
        </w:numPr>
        <w:tabs>
          <w:tab w:val="left" w:pos="480"/>
        </w:tabs>
        <w:spacing w:before="0" w:line="360" w:lineRule="auto"/>
        <w:ind w:right="115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Umowa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została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sporządzona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w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dwóch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jednobrzmiących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egzemplarzach,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po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jednym</w:t>
      </w:r>
      <w:r w:rsidRPr="00561EC8">
        <w:rPr>
          <w:rFonts w:asciiTheme="minorHAnsi" w:hAnsiTheme="minorHAnsi" w:cstheme="minorHAnsi"/>
          <w:bCs/>
          <w:spacing w:val="-22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dla</w:t>
      </w:r>
      <w:r w:rsidRPr="00561EC8">
        <w:rPr>
          <w:rFonts w:asciiTheme="minorHAnsi" w:hAnsiTheme="minorHAnsi" w:cstheme="minorHAnsi"/>
          <w:bCs/>
          <w:spacing w:val="-23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>każdej</w:t>
      </w:r>
      <w:r w:rsidRPr="00561EC8">
        <w:rPr>
          <w:rFonts w:asciiTheme="minorHAnsi" w:hAnsiTheme="minorHAnsi" w:cstheme="minorHAnsi"/>
          <w:bCs/>
          <w:spacing w:val="-21"/>
          <w:w w:val="95"/>
        </w:rPr>
        <w:t xml:space="preserve"> </w:t>
      </w:r>
      <w:r w:rsidRPr="00561EC8">
        <w:rPr>
          <w:rFonts w:asciiTheme="minorHAnsi" w:hAnsiTheme="minorHAnsi" w:cstheme="minorHAnsi"/>
          <w:bCs/>
          <w:w w:val="95"/>
        </w:rPr>
        <w:t xml:space="preserve">ze </w:t>
      </w:r>
      <w:r w:rsidRPr="00561EC8">
        <w:rPr>
          <w:rFonts w:asciiTheme="minorHAnsi" w:hAnsiTheme="minorHAnsi" w:cstheme="minorHAnsi"/>
          <w:bCs/>
        </w:rPr>
        <w:t>Stron.</w:t>
      </w:r>
    </w:p>
    <w:p w14:paraId="7AA4D5F8" w14:textId="77777777" w:rsidR="00DE44DC" w:rsidRPr="00561EC8" w:rsidRDefault="0039415B" w:rsidP="00D4329D">
      <w:pPr>
        <w:pStyle w:val="Akapitzlist"/>
        <w:numPr>
          <w:ilvl w:val="0"/>
          <w:numId w:val="2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Niniejszą</w:t>
      </w:r>
      <w:r w:rsidRPr="00561EC8">
        <w:rPr>
          <w:rFonts w:asciiTheme="minorHAnsi" w:hAnsiTheme="minorHAnsi" w:cstheme="minorHAnsi"/>
          <w:bCs/>
          <w:spacing w:val="-42"/>
        </w:rPr>
        <w:t xml:space="preserve"> </w:t>
      </w:r>
      <w:r w:rsidRPr="00561EC8">
        <w:rPr>
          <w:rFonts w:asciiTheme="minorHAnsi" w:hAnsiTheme="minorHAnsi" w:cstheme="minorHAnsi"/>
          <w:bCs/>
        </w:rPr>
        <w:t>umowę</w:t>
      </w:r>
      <w:r w:rsidRPr="00561EC8">
        <w:rPr>
          <w:rFonts w:asciiTheme="minorHAnsi" w:hAnsiTheme="minorHAnsi" w:cstheme="minorHAnsi"/>
          <w:bCs/>
          <w:spacing w:val="-42"/>
        </w:rPr>
        <w:t xml:space="preserve"> </w:t>
      </w:r>
      <w:r w:rsidRPr="00561EC8">
        <w:rPr>
          <w:rFonts w:asciiTheme="minorHAnsi" w:hAnsiTheme="minorHAnsi" w:cstheme="minorHAnsi"/>
          <w:bCs/>
        </w:rPr>
        <w:t>sporządzono</w:t>
      </w:r>
      <w:r w:rsidRPr="00561EC8">
        <w:rPr>
          <w:rFonts w:asciiTheme="minorHAnsi" w:hAnsiTheme="minorHAnsi" w:cstheme="minorHAnsi"/>
          <w:bCs/>
          <w:spacing w:val="-42"/>
        </w:rPr>
        <w:t xml:space="preserve"> </w:t>
      </w:r>
      <w:r w:rsidRPr="00561EC8">
        <w:rPr>
          <w:rFonts w:asciiTheme="minorHAnsi" w:hAnsiTheme="minorHAnsi" w:cstheme="minorHAnsi"/>
          <w:bCs/>
        </w:rPr>
        <w:t>w</w:t>
      </w:r>
      <w:r w:rsidRPr="00561EC8">
        <w:rPr>
          <w:rFonts w:asciiTheme="minorHAnsi" w:hAnsiTheme="minorHAnsi" w:cstheme="minorHAnsi"/>
          <w:bCs/>
          <w:spacing w:val="-43"/>
        </w:rPr>
        <w:t xml:space="preserve"> </w:t>
      </w:r>
      <w:r w:rsidRPr="00561EC8">
        <w:rPr>
          <w:rFonts w:asciiTheme="minorHAnsi" w:hAnsiTheme="minorHAnsi" w:cstheme="minorHAnsi"/>
          <w:bCs/>
        </w:rPr>
        <w:t>2</w:t>
      </w:r>
      <w:r w:rsidRPr="00561EC8">
        <w:rPr>
          <w:rFonts w:asciiTheme="minorHAnsi" w:hAnsiTheme="minorHAnsi" w:cstheme="minorHAnsi"/>
          <w:bCs/>
          <w:spacing w:val="-41"/>
        </w:rPr>
        <w:t xml:space="preserve"> </w:t>
      </w:r>
      <w:r w:rsidRPr="00561EC8">
        <w:rPr>
          <w:rFonts w:asciiTheme="minorHAnsi" w:hAnsiTheme="minorHAnsi" w:cstheme="minorHAnsi"/>
          <w:bCs/>
        </w:rPr>
        <w:t>jednobrzmiących</w:t>
      </w:r>
      <w:r w:rsidRPr="00561EC8">
        <w:rPr>
          <w:rFonts w:asciiTheme="minorHAnsi" w:hAnsiTheme="minorHAnsi" w:cstheme="minorHAnsi"/>
          <w:bCs/>
          <w:spacing w:val="-42"/>
        </w:rPr>
        <w:t xml:space="preserve"> </w:t>
      </w:r>
      <w:r w:rsidRPr="00561EC8">
        <w:rPr>
          <w:rFonts w:asciiTheme="minorHAnsi" w:hAnsiTheme="minorHAnsi" w:cstheme="minorHAnsi"/>
          <w:bCs/>
        </w:rPr>
        <w:t>egzemplarzach,</w:t>
      </w:r>
      <w:r w:rsidRPr="00561EC8">
        <w:rPr>
          <w:rFonts w:asciiTheme="minorHAnsi" w:hAnsiTheme="minorHAnsi" w:cstheme="minorHAnsi"/>
          <w:bCs/>
          <w:spacing w:val="-42"/>
        </w:rPr>
        <w:t xml:space="preserve"> </w:t>
      </w:r>
      <w:r w:rsidRPr="00561EC8">
        <w:rPr>
          <w:rFonts w:asciiTheme="minorHAnsi" w:hAnsiTheme="minorHAnsi" w:cstheme="minorHAnsi"/>
          <w:bCs/>
        </w:rPr>
        <w:t>po</w:t>
      </w:r>
      <w:r w:rsidRPr="00561EC8">
        <w:rPr>
          <w:rFonts w:asciiTheme="minorHAnsi" w:hAnsiTheme="minorHAnsi" w:cstheme="minorHAnsi"/>
          <w:bCs/>
          <w:spacing w:val="-42"/>
        </w:rPr>
        <w:t xml:space="preserve"> </w:t>
      </w:r>
      <w:r w:rsidRPr="00561EC8">
        <w:rPr>
          <w:rFonts w:asciiTheme="minorHAnsi" w:hAnsiTheme="minorHAnsi" w:cstheme="minorHAnsi"/>
          <w:bCs/>
        </w:rPr>
        <w:t>1</w:t>
      </w:r>
      <w:r w:rsidRPr="00561EC8">
        <w:rPr>
          <w:rFonts w:asciiTheme="minorHAnsi" w:hAnsiTheme="minorHAnsi" w:cstheme="minorHAnsi"/>
          <w:bCs/>
          <w:spacing w:val="-42"/>
        </w:rPr>
        <w:t xml:space="preserve"> </w:t>
      </w:r>
      <w:r w:rsidRPr="00561EC8">
        <w:rPr>
          <w:rFonts w:asciiTheme="minorHAnsi" w:hAnsiTheme="minorHAnsi" w:cstheme="minorHAnsi"/>
          <w:bCs/>
        </w:rPr>
        <w:t>dla</w:t>
      </w:r>
      <w:r w:rsidRPr="00561EC8">
        <w:rPr>
          <w:rFonts w:asciiTheme="minorHAnsi" w:hAnsiTheme="minorHAnsi" w:cstheme="minorHAnsi"/>
          <w:bCs/>
          <w:spacing w:val="-41"/>
        </w:rPr>
        <w:t xml:space="preserve"> </w:t>
      </w:r>
      <w:r w:rsidRPr="00561EC8">
        <w:rPr>
          <w:rFonts w:asciiTheme="minorHAnsi" w:hAnsiTheme="minorHAnsi" w:cstheme="minorHAnsi"/>
          <w:bCs/>
        </w:rPr>
        <w:t>każdej</w:t>
      </w:r>
      <w:r w:rsidRPr="00561EC8">
        <w:rPr>
          <w:rFonts w:asciiTheme="minorHAnsi" w:hAnsiTheme="minorHAnsi" w:cstheme="minorHAnsi"/>
          <w:bCs/>
          <w:spacing w:val="-42"/>
        </w:rPr>
        <w:t xml:space="preserve"> </w:t>
      </w:r>
      <w:r w:rsidRPr="00561EC8">
        <w:rPr>
          <w:rFonts w:asciiTheme="minorHAnsi" w:hAnsiTheme="minorHAnsi" w:cstheme="minorHAnsi"/>
          <w:bCs/>
        </w:rPr>
        <w:t>ze</w:t>
      </w:r>
      <w:r w:rsidRPr="00561EC8">
        <w:rPr>
          <w:rFonts w:asciiTheme="minorHAnsi" w:hAnsiTheme="minorHAnsi" w:cstheme="minorHAnsi"/>
          <w:bCs/>
          <w:spacing w:val="-41"/>
        </w:rPr>
        <w:t xml:space="preserve"> </w:t>
      </w:r>
      <w:r w:rsidRPr="00561EC8">
        <w:rPr>
          <w:rFonts w:asciiTheme="minorHAnsi" w:hAnsiTheme="minorHAnsi" w:cstheme="minorHAnsi"/>
          <w:bCs/>
        </w:rPr>
        <w:t>stron.</w:t>
      </w:r>
    </w:p>
    <w:p w14:paraId="20B17904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537C53E9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63ABFA18" w14:textId="77777777" w:rsidR="00DE44DC" w:rsidRPr="00561EC8" w:rsidRDefault="0039415B" w:rsidP="00D4329D">
      <w:pPr>
        <w:spacing w:line="360" w:lineRule="auto"/>
        <w:ind w:left="196"/>
        <w:rPr>
          <w:rFonts w:asciiTheme="minorHAnsi" w:hAnsiTheme="minorHAnsi" w:cstheme="minorHAnsi"/>
          <w:bCs/>
          <w:i/>
        </w:rPr>
      </w:pPr>
      <w:r w:rsidRPr="00561EC8">
        <w:rPr>
          <w:rFonts w:asciiTheme="minorHAnsi" w:hAnsiTheme="minorHAnsi" w:cstheme="minorHAnsi"/>
          <w:bCs/>
          <w:i/>
        </w:rPr>
        <w:t>Załączniki do umowy:</w:t>
      </w:r>
    </w:p>
    <w:p w14:paraId="57A64C80" w14:textId="25FCAC84" w:rsidR="00DE44DC" w:rsidRPr="00561EC8" w:rsidRDefault="0039415B" w:rsidP="00D4329D">
      <w:pPr>
        <w:pStyle w:val="Akapitzlist"/>
        <w:numPr>
          <w:ilvl w:val="0"/>
          <w:numId w:val="1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  <w:i/>
        </w:rPr>
      </w:pPr>
      <w:r w:rsidRPr="00561EC8">
        <w:rPr>
          <w:rFonts w:asciiTheme="minorHAnsi" w:hAnsiTheme="minorHAnsi" w:cstheme="minorHAnsi"/>
          <w:bCs/>
          <w:i/>
        </w:rPr>
        <w:t>załącznik</w:t>
      </w:r>
      <w:r w:rsidRPr="00561EC8">
        <w:rPr>
          <w:rFonts w:asciiTheme="minorHAnsi" w:hAnsiTheme="minorHAnsi" w:cstheme="minorHAnsi"/>
          <w:bCs/>
          <w:i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  <w:i/>
        </w:rPr>
        <w:t>nr</w:t>
      </w:r>
      <w:r w:rsidRPr="00561EC8">
        <w:rPr>
          <w:rFonts w:asciiTheme="minorHAnsi" w:hAnsiTheme="minorHAnsi" w:cstheme="minorHAnsi"/>
          <w:bCs/>
          <w:i/>
          <w:spacing w:val="-15"/>
        </w:rPr>
        <w:t xml:space="preserve"> </w:t>
      </w:r>
      <w:r w:rsidR="00561EC8" w:rsidRPr="00561EC8">
        <w:rPr>
          <w:rFonts w:asciiTheme="minorHAnsi" w:hAnsiTheme="minorHAnsi" w:cstheme="minorHAnsi"/>
          <w:bCs/>
          <w:i/>
        </w:rPr>
        <w:t>1</w:t>
      </w:r>
      <w:r w:rsidRPr="00561EC8">
        <w:rPr>
          <w:rFonts w:asciiTheme="minorHAnsi" w:hAnsiTheme="minorHAnsi" w:cstheme="minorHAnsi"/>
          <w:bCs/>
          <w:i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  <w:i/>
        </w:rPr>
        <w:t>–</w:t>
      </w:r>
      <w:r w:rsidRPr="00561EC8">
        <w:rPr>
          <w:rFonts w:asciiTheme="minorHAnsi" w:hAnsiTheme="minorHAnsi" w:cstheme="minorHAnsi"/>
          <w:bCs/>
          <w:i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  <w:i/>
        </w:rPr>
        <w:t>oferta</w:t>
      </w:r>
      <w:r w:rsidRPr="00561EC8">
        <w:rPr>
          <w:rFonts w:asciiTheme="minorHAnsi" w:hAnsiTheme="minorHAnsi" w:cstheme="minorHAnsi"/>
          <w:bCs/>
          <w:i/>
          <w:spacing w:val="-13"/>
        </w:rPr>
        <w:t xml:space="preserve"> </w:t>
      </w:r>
      <w:r w:rsidRPr="00561EC8">
        <w:rPr>
          <w:rFonts w:asciiTheme="minorHAnsi" w:hAnsiTheme="minorHAnsi" w:cstheme="minorHAnsi"/>
          <w:bCs/>
          <w:i/>
        </w:rPr>
        <w:t>Wykonawcy</w:t>
      </w:r>
    </w:p>
    <w:p w14:paraId="02D6CC91" w14:textId="571E6C3E" w:rsidR="00DE44DC" w:rsidRDefault="0039415B" w:rsidP="00D4329D">
      <w:pPr>
        <w:pStyle w:val="Akapitzlist"/>
        <w:numPr>
          <w:ilvl w:val="0"/>
          <w:numId w:val="1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  <w:i/>
        </w:rPr>
      </w:pPr>
      <w:r w:rsidRPr="00561EC8">
        <w:rPr>
          <w:rFonts w:asciiTheme="minorHAnsi" w:hAnsiTheme="minorHAnsi" w:cstheme="minorHAnsi"/>
          <w:bCs/>
          <w:i/>
        </w:rPr>
        <w:t>załącznik</w:t>
      </w:r>
      <w:r w:rsidRPr="00561EC8">
        <w:rPr>
          <w:rFonts w:asciiTheme="minorHAnsi" w:hAnsiTheme="minorHAnsi" w:cstheme="minorHAnsi"/>
          <w:bCs/>
          <w:i/>
          <w:spacing w:val="-15"/>
        </w:rPr>
        <w:t xml:space="preserve"> </w:t>
      </w:r>
      <w:r w:rsidRPr="00561EC8">
        <w:rPr>
          <w:rFonts w:asciiTheme="minorHAnsi" w:hAnsiTheme="minorHAnsi" w:cstheme="minorHAnsi"/>
          <w:bCs/>
          <w:i/>
        </w:rPr>
        <w:t>nr</w:t>
      </w:r>
      <w:r w:rsidRPr="00561EC8">
        <w:rPr>
          <w:rFonts w:asciiTheme="minorHAnsi" w:hAnsiTheme="minorHAnsi" w:cstheme="minorHAnsi"/>
          <w:bCs/>
          <w:i/>
          <w:spacing w:val="-14"/>
        </w:rPr>
        <w:t xml:space="preserve"> </w:t>
      </w:r>
      <w:r w:rsidR="00561EC8" w:rsidRPr="00561EC8">
        <w:rPr>
          <w:rFonts w:asciiTheme="minorHAnsi" w:hAnsiTheme="minorHAnsi" w:cstheme="minorHAnsi"/>
          <w:bCs/>
          <w:i/>
        </w:rPr>
        <w:t>2</w:t>
      </w:r>
      <w:r w:rsidRPr="00561EC8">
        <w:rPr>
          <w:rFonts w:asciiTheme="minorHAnsi" w:hAnsiTheme="minorHAnsi" w:cstheme="minorHAnsi"/>
          <w:bCs/>
          <w:i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  <w:i/>
        </w:rPr>
        <w:t>–</w:t>
      </w:r>
      <w:r w:rsidRPr="00561EC8">
        <w:rPr>
          <w:rFonts w:asciiTheme="minorHAnsi" w:hAnsiTheme="minorHAnsi" w:cstheme="minorHAnsi"/>
          <w:bCs/>
          <w:i/>
          <w:spacing w:val="-14"/>
        </w:rPr>
        <w:t xml:space="preserve"> </w:t>
      </w:r>
      <w:r w:rsidRPr="00561EC8">
        <w:rPr>
          <w:rFonts w:asciiTheme="minorHAnsi" w:hAnsiTheme="minorHAnsi" w:cstheme="minorHAnsi"/>
          <w:bCs/>
          <w:i/>
        </w:rPr>
        <w:t>protokół</w:t>
      </w:r>
      <w:r w:rsidRPr="00561EC8">
        <w:rPr>
          <w:rFonts w:asciiTheme="minorHAnsi" w:hAnsiTheme="minorHAnsi" w:cstheme="minorHAnsi"/>
          <w:bCs/>
          <w:i/>
          <w:spacing w:val="-12"/>
        </w:rPr>
        <w:t xml:space="preserve"> </w:t>
      </w:r>
      <w:r w:rsidRPr="00561EC8">
        <w:rPr>
          <w:rFonts w:asciiTheme="minorHAnsi" w:hAnsiTheme="minorHAnsi" w:cstheme="minorHAnsi"/>
          <w:bCs/>
          <w:i/>
        </w:rPr>
        <w:t>zdawczo-odbiorczy</w:t>
      </w:r>
    </w:p>
    <w:p w14:paraId="452B6DC6" w14:textId="3678C4FB" w:rsidR="00373C66" w:rsidRPr="00561EC8" w:rsidRDefault="00373C66" w:rsidP="00D4329D">
      <w:pPr>
        <w:pStyle w:val="Akapitzlist"/>
        <w:numPr>
          <w:ilvl w:val="0"/>
          <w:numId w:val="1"/>
        </w:numPr>
        <w:tabs>
          <w:tab w:val="left" w:pos="480"/>
        </w:tabs>
        <w:spacing w:before="0" w:line="360" w:lineRule="auto"/>
        <w:jc w:val="lef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</w:t>
      </w:r>
      <w:r w:rsidRPr="00373C66">
        <w:rPr>
          <w:rFonts w:asciiTheme="minorHAnsi" w:hAnsiTheme="minorHAnsi" w:cstheme="minorHAnsi"/>
          <w:bCs/>
          <w:i/>
        </w:rPr>
        <w:t>ałącznik nr 3</w:t>
      </w:r>
      <w:r>
        <w:rPr>
          <w:rFonts w:asciiTheme="minorHAnsi" w:hAnsiTheme="minorHAnsi" w:cstheme="minorHAnsi"/>
          <w:bCs/>
          <w:i/>
        </w:rPr>
        <w:t xml:space="preserve"> - </w:t>
      </w:r>
      <w:r w:rsidRPr="00373C66">
        <w:rPr>
          <w:rFonts w:asciiTheme="minorHAnsi" w:hAnsiTheme="minorHAnsi" w:cstheme="minorHAnsi"/>
          <w:bCs/>
          <w:i/>
        </w:rPr>
        <w:t xml:space="preserve">wydruk z wykazu podatników VAT z „białej księgi”. </w:t>
      </w:r>
    </w:p>
    <w:p w14:paraId="05727FE4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  <w:i/>
        </w:rPr>
      </w:pPr>
    </w:p>
    <w:p w14:paraId="14A0FD90" w14:textId="1011486D" w:rsidR="00DE44DC" w:rsidRPr="0024110D" w:rsidRDefault="0039415B" w:rsidP="00D4329D">
      <w:pPr>
        <w:pStyle w:val="Nagwek1"/>
        <w:spacing w:line="360" w:lineRule="auto"/>
        <w:rPr>
          <w:b/>
        </w:rPr>
      </w:pPr>
      <w:r w:rsidRPr="0024110D">
        <w:rPr>
          <w:b/>
          <w:w w:val="90"/>
        </w:rPr>
        <w:t>WYKONAWCA</w:t>
      </w:r>
      <w:r w:rsidRPr="0024110D">
        <w:rPr>
          <w:b/>
          <w:w w:val="90"/>
        </w:rPr>
        <w:tab/>
      </w:r>
      <w:r w:rsidR="00373C66" w:rsidRPr="0024110D">
        <w:rPr>
          <w:b/>
          <w:w w:val="90"/>
        </w:rPr>
        <w:tab/>
      </w:r>
      <w:bookmarkStart w:id="7" w:name="_GoBack"/>
      <w:bookmarkEnd w:id="7"/>
      <w:r w:rsidR="00373C66" w:rsidRPr="0024110D">
        <w:rPr>
          <w:b/>
          <w:w w:val="90"/>
        </w:rPr>
        <w:tab/>
      </w:r>
      <w:r w:rsidR="00373C66" w:rsidRPr="0024110D">
        <w:rPr>
          <w:b/>
          <w:w w:val="90"/>
        </w:rPr>
        <w:tab/>
      </w:r>
      <w:r w:rsidR="00373C66" w:rsidRPr="0024110D">
        <w:rPr>
          <w:b/>
          <w:w w:val="90"/>
        </w:rPr>
        <w:tab/>
      </w:r>
      <w:r w:rsidR="00373C66" w:rsidRPr="0024110D">
        <w:rPr>
          <w:b/>
          <w:w w:val="90"/>
        </w:rPr>
        <w:tab/>
      </w:r>
      <w:r w:rsidR="00373C66" w:rsidRPr="0024110D">
        <w:rPr>
          <w:b/>
          <w:w w:val="90"/>
        </w:rPr>
        <w:tab/>
      </w:r>
      <w:r w:rsidR="00373C66" w:rsidRPr="0024110D">
        <w:rPr>
          <w:b/>
          <w:w w:val="90"/>
        </w:rPr>
        <w:tab/>
      </w:r>
      <w:r w:rsidRPr="0024110D">
        <w:rPr>
          <w:b/>
          <w:w w:val="95"/>
        </w:rPr>
        <w:t>ZAMAWIAJĄCY</w:t>
      </w:r>
    </w:p>
    <w:p w14:paraId="7F2C3C78" w14:textId="77777777" w:rsidR="00DE44DC" w:rsidRPr="00561EC8" w:rsidRDefault="00DE44DC" w:rsidP="00D4329D">
      <w:pPr>
        <w:spacing w:line="360" w:lineRule="auto"/>
        <w:rPr>
          <w:rFonts w:asciiTheme="minorHAnsi" w:hAnsiTheme="minorHAnsi" w:cstheme="minorHAnsi"/>
          <w:bCs/>
        </w:rPr>
        <w:sectPr w:rsidR="00DE44DC" w:rsidRPr="00561EC8" w:rsidSect="0050781D">
          <w:footerReference w:type="default" r:id="rId12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5F18C4E4" w14:textId="4BB7E887" w:rsidR="00DE44DC" w:rsidRPr="00561EC8" w:rsidRDefault="0039415B" w:rsidP="00D4329D">
      <w:pPr>
        <w:tabs>
          <w:tab w:val="left" w:pos="707"/>
        </w:tabs>
        <w:spacing w:line="360" w:lineRule="auto"/>
        <w:ind w:right="112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0"/>
        </w:rPr>
        <w:lastRenderedPageBreak/>
        <w:t>Załącznik</w:t>
      </w:r>
      <w:r w:rsidRPr="00561EC8">
        <w:rPr>
          <w:rFonts w:asciiTheme="minorHAnsi" w:hAnsiTheme="minorHAnsi" w:cstheme="minorHAnsi"/>
          <w:bCs/>
          <w:spacing w:val="-19"/>
          <w:w w:val="90"/>
        </w:rPr>
        <w:t xml:space="preserve"> </w:t>
      </w:r>
      <w:r w:rsidRPr="00561EC8">
        <w:rPr>
          <w:rFonts w:asciiTheme="minorHAnsi" w:hAnsiTheme="minorHAnsi" w:cstheme="minorHAnsi"/>
          <w:bCs/>
          <w:w w:val="90"/>
        </w:rPr>
        <w:t>nr</w:t>
      </w:r>
      <w:r w:rsidRPr="00561EC8">
        <w:rPr>
          <w:rFonts w:asciiTheme="minorHAnsi" w:hAnsiTheme="minorHAnsi" w:cstheme="minorHAnsi"/>
          <w:bCs/>
          <w:spacing w:val="-21"/>
          <w:w w:val="90"/>
        </w:rPr>
        <w:t xml:space="preserve"> </w:t>
      </w:r>
      <w:r w:rsidR="00561EC8" w:rsidRPr="00561EC8">
        <w:rPr>
          <w:rFonts w:asciiTheme="minorHAnsi" w:hAnsiTheme="minorHAnsi" w:cstheme="minorHAnsi"/>
          <w:bCs/>
          <w:w w:val="90"/>
        </w:rPr>
        <w:t>2</w:t>
      </w:r>
      <w:r w:rsidRPr="00561EC8">
        <w:rPr>
          <w:rFonts w:asciiTheme="minorHAnsi" w:hAnsiTheme="minorHAnsi" w:cstheme="minorHAnsi"/>
          <w:bCs/>
          <w:spacing w:val="-21"/>
          <w:w w:val="90"/>
        </w:rPr>
        <w:t xml:space="preserve"> </w:t>
      </w:r>
      <w:r w:rsidRPr="00561EC8">
        <w:rPr>
          <w:rFonts w:asciiTheme="minorHAnsi" w:hAnsiTheme="minorHAnsi" w:cstheme="minorHAnsi"/>
          <w:bCs/>
          <w:w w:val="90"/>
        </w:rPr>
        <w:t>do</w:t>
      </w:r>
      <w:r w:rsidRPr="00561EC8">
        <w:rPr>
          <w:rFonts w:asciiTheme="minorHAnsi" w:hAnsiTheme="minorHAnsi" w:cstheme="minorHAnsi"/>
          <w:bCs/>
          <w:spacing w:val="-20"/>
          <w:w w:val="90"/>
        </w:rPr>
        <w:t xml:space="preserve"> </w:t>
      </w:r>
      <w:r w:rsidRPr="00561EC8">
        <w:rPr>
          <w:rFonts w:asciiTheme="minorHAnsi" w:hAnsiTheme="minorHAnsi" w:cstheme="minorHAnsi"/>
          <w:bCs/>
          <w:w w:val="90"/>
        </w:rPr>
        <w:t>Umowy</w:t>
      </w:r>
    </w:p>
    <w:p w14:paraId="54464BD9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27D8A8B0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3DCC2E25" w14:textId="77C47ACB" w:rsidR="00DE44DC" w:rsidRPr="00561EC8" w:rsidRDefault="0039415B" w:rsidP="00D4329D">
      <w:pPr>
        <w:spacing w:line="360" w:lineRule="auto"/>
        <w:ind w:left="196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Uniwersytet Medyczny</w:t>
      </w:r>
      <w:r w:rsidR="00344EE4" w:rsidRPr="00561EC8">
        <w:rPr>
          <w:rFonts w:asciiTheme="minorHAnsi" w:hAnsiTheme="minorHAnsi" w:cstheme="minorHAnsi"/>
          <w:bCs/>
        </w:rPr>
        <w:t xml:space="preserve"> Białymstoku</w:t>
      </w:r>
    </w:p>
    <w:p w14:paraId="5D1322D9" w14:textId="698A3417" w:rsidR="00DE44DC" w:rsidRPr="00561EC8" w:rsidRDefault="0039415B" w:rsidP="00D4329D">
      <w:pPr>
        <w:pStyle w:val="Tekstpodstawowy"/>
        <w:spacing w:line="360" w:lineRule="auto"/>
        <w:ind w:left="196" w:firstLine="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 xml:space="preserve">ul. </w:t>
      </w:r>
      <w:r w:rsidR="00344EE4" w:rsidRPr="00561EC8">
        <w:rPr>
          <w:rFonts w:asciiTheme="minorHAnsi" w:hAnsiTheme="minorHAnsi" w:cstheme="minorHAnsi"/>
          <w:bCs/>
        </w:rPr>
        <w:t>Jana Kilińskiego 1</w:t>
      </w:r>
      <w:r w:rsidRPr="00561EC8">
        <w:rPr>
          <w:rFonts w:asciiTheme="minorHAnsi" w:hAnsiTheme="minorHAnsi" w:cstheme="minorHAnsi"/>
          <w:bCs/>
        </w:rPr>
        <w:t xml:space="preserve">, </w:t>
      </w:r>
      <w:r w:rsidR="00344EE4" w:rsidRPr="00561EC8">
        <w:rPr>
          <w:rFonts w:asciiTheme="minorHAnsi" w:hAnsiTheme="minorHAnsi" w:cstheme="minorHAnsi"/>
          <w:bCs/>
        </w:rPr>
        <w:t>15-089 Białystok</w:t>
      </w:r>
    </w:p>
    <w:p w14:paraId="422CBDC4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4978E75D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rPr>
          <w:w w:val="95"/>
        </w:rPr>
        <w:t>(WZÓR)</w:t>
      </w:r>
    </w:p>
    <w:p w14:paraId="3E50A87C" w14:textId="77777777" w:rsidR="00DE44DC" w:rsidRPr="00561EC8" w:rsidRDefault="0039415B" w:rsidP="00D4329D">
      <w:pPr>
        <w:spacing w:line="360" w:lineRule="auto"/>
        <w:ind w:left="2009" w:right="1931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95"/>
        </w:rPr>
        <w:t>PROTOKÓŁ ZDAWCZO-ODBIORCZY</w:t>
      </w:r>
    </w:p>
    <w:p w14:paraId="375C84C0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735D7C35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647301E0" w14:textId="77777777" w:rsidR="00DE44DC" w:rsidRPr="00561EC8" w:rsidRDefault="0039415B" w:rsidP="00D4329D">
      <w:pPr>
        <w:spacing w:line="360" w:lineRule="auto"/>
        <w:ind w:left="111" w:right="1931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75"/>
        </w:rPr>
        <w:t>Wykonawca ………………………………………………….…………………………………………………</w:t>
      </w:r>
    </w:p>
    <w:p w14:paraId="2B1BDB8C" w14:textId="77777777" w:rsidR="00DE44DC" w:rsidRPr="00561EC8" w:rsidRDefault="0039415B" w:rsidP="00D4329D">
      <w:pPr>
        <w:spacing w:line="360" w:lineRule="auto"/>
        <w:ind w:left="44" w:right="1931"/>
        <w:rPr>
          <w:rFonts w:asciiTheme="minorHAnsi" w:hAnsiTheme="minorHAnsi" w:cstheme="minorHAnsi"/>
          <w:bCs/>
          <w:i/>
        </w:rPr>
      </w:pPr>
      <w:r w:rsidRPr="00561EC8">
        <w:rPr>
          <w:rFonts w:asciiTheme="minorHAnsi" w:hAnsiTheme="minorHAnsi" w:cstheme="minorHAnsi"/>
          <w:bCs/>
          <w:i/>
        </w:rPr>
        <w:t>(nazwa i adres)</w:t>
      </w:r>
    </w:p>
    <w:p w14:paraId="66C25649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rPr>
          <w:w w:val="95"/>
        </w:rPr>
        <w:t>na</w:t>
      </w:r>
      <w:r w:rsidRPr="00561EC8">
        <w:rPr>
          <w:spacing w:val="-41"/>
          <w:w w:val="95"/>
        </w:rPr>
        <w:t xml:space="preserve"> </w:t>
      </w:r>
      <w:r w:rsidRPr="00561EC8">
        <w:rPr>
          <w:w w:val="95"/>
        </w:rPr>
        <w:t>podstawie</w:t>
      </w:r>
      <w:r w:rsidRPr="00561EC8">
        <w:rPr>
          <w:spacing w:val="-41"/>
          <w:w w:val="95"/>
        </w:rPr>
        <w:t xml:space="preserve"> </w:t>
      </w:r>
      <w:r w:rsidRPr="00561EC8">
        <w:rPr>
          <w:w w:val="95"/>
        </w:rPr>
        <w:t>zawartej</w:t>
      </w:r>
      <w:r w:rsidRPr="00561EC8">
        <w:rPr>
          <w:spacing w:val="-39"/>
          <w:w w:val="95"/>
        </w:rPr>
        <w:t xml:space="preserve"> </w:t>
      </w:r>
      <w:r w:rsidRPr="00561EC8">
        <w:rPr>
          <w:w w:val="95"/>
        </w:rPr>
        <w:t>umowy</w:t>
      </w:r>
      <w:r w:rsidRPr="00561EC8">
        <w:rPr>
          <w:spacing w:val="-40"/>
          <w:w w:val="95"/>
        </w:rPr>
        <w:t xml:space="preserve"> </w:t>
      </w:r>
      <w:r w:rsidRPr="00561EC8">
        <w:rPr>
          <w:w w:val="95"/>
        </w:rPr>
        <w:t>dostawy</w:t>
      </w:r>
      <w:r w:rsidRPr="00561EC8">
        <w:rPr>
          <w:spacing w:val="-40"/>
          <w:w w:val="95"/>
        </w:rPr>
        <w:t xml:space="preserve"> </w:t>
      </w:r>
      <w:r w:rsidRPr="00561EC8">
        <w:rPr>
          <w:w w:val="95"/>
        </w:rPr>
        <w:t>nr</w:t>
      </w:r>
      <w:r w:rsidRPr="00561EC8">
        <w:rPr>
          <w:w w:val="95"/>
        </w:rPr>
        <w:tab/>
      </w:r>
      <w:r w:rsidRPr="00561EC8">
        <w:t>przekazuje:</w:t>
      </w:r>
    </w:p>
    <w:p w14:paraId="487512D9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7763"/>
      </w:tblGrid>
      <w:tr w:rsidR="00DE44DC" w:rsidRPr="00561EC8" w14:paraId="308E21C9" w14:textId="77777777">
        <w:trPr>
          <w:trHeight w:val="425"/>
        </w:trPr>
        <w:tc>
          <w:tcPr>
            <w:tcW w:w="1248" w:type="dxa"/>
            <w:tcBorders>
              <w:bottom w:val="single" w:sz="6" w:space="0" w:color="000000"/>
            </w:tcBorders>
          </w:tcPr>
          <w:p w14:paraId="4E60F0FD" w14:textId="77777777" w:rsidR="00DE44DC" w:rsidRPr="00561EC8" w:rsidRDefault="0039415B" w:rsidP="00D4329D">
            <w:pPr>
              <w:pStyle w:val="TableParagraph"/>
              <w:spacing w:line="360" w:lineRule="auto"/>
              <w:ind w:left="447" w:right="436"/>
              <w:rPr>
                <w:rFonts w:asciiTheme="minorHAnsi" w:hAnsiTheme="minorHAnsi" w:cstheme="minorHAnsi"/>
                <w:bCs/>
              </w:rPr>
            </w:pPr>
            <w:r w:rsidRPr="00561EC8">
              <w:rPr>
                <w:rFonts w:asciiTheme="minorHAnsi" w:hAnsiTheme="minorHAnsi" w:cstheme="minorHAnsi"/>
                <w:bCs/>
                <w:w w:val="95"/>
              </w:rPr>
              <w:t>Lp.</w:t>
            </w:r>
          </w:p>
        </w:tc>
        <w:tc>
          <w:tcPr>
            <w:tcW w:w="7763" w:type="dxa"/>
            <w:tcBorders>
              <w:bottom w:val="single" w:sz="6" w:space="0" w:color="000000"/>
            </w:tcBorders>
          </w:tcPr>
          <w:p w14:paraId="7809F1CC" w14:textId="77777777" w:rsidR="00DE44DC" w:rsidRPr="00561EC8" w:rsidRDefault="0039415B" w:rsidP="00D4329D">
            <w:pPr>
              <w:pStyle w:val="TableParagraph"/>
              <w:spacing w:line="360" w:lineRule="auto"/>
              <w:ind w:left="3518" w:right="3509"/>
              <w:rPr>
                <w:rFonts w:asciiTheme="minorHAnsi" w:hAnsiTheme="minorHAnsi" w:cstheme="minorHAnsi"/>
                <w:bCs/>
              </w:rPr>
            </w:pPr>
            <w:r w:rsidRPr="00561EC8">
              <w:rPr>
                <w:rFonts w:asciiTheme="minorHAnsi" w:hAnsiTheme="minorHAnsi" w:cstheme="minorHAnsi"/>
                <w:bCs/>
              </w:rPr>
              <w:t>Nazwa</w:t>
            </w:r>
          </w:p>
        </w:tc>
      </w:tr>
      <w:tr w:rsidR="00DE44DC" w:rsidRPr="00561EC8" w14:paraId="4D30AEDA" w14:textId="77777777">
        <w:trPr>
          <w:trHeight w:val="421"/>
        </w:trPr>
        <w:tc>
          <w:tcPr>
            <w:tcW w:w="12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14:paraId="57B2ED77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14:paraId="064CD915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E44DC" w:rsidRPr="00561EC8" w14:paraId="4561DC28" w14:textId="77777777">
        <w:trPr>
          <w:trHeight w:val="424"/>
        </w:trPr>
        <w:tc>
          <w:tcPr>
            <w:tcW w:w="1248" w:type="dxa"/>
            <w:tcBorders>
              <w:top w:val="single" w:sz="6" w:space="0" w:color="000000"/>
              <w:bottom w:val="single" w:sz="6" w:space="0" w:color="000000"/>
            </w:tcBorders>
          </w:tcPr>
          <w:p w14:paraId="5FB0D230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63" w:type="dxa"/>
            <w:tcBorders>
              <w:top w:val="single" w:sz="6" w:space="0" w:color="000000"/>
              <w:bottom w:val="single" w:sz="6" w:space="0" w:color="000000"/>
            </w:tcBorders>
          </w:tcPr>
          <w:p w14:paraId="1D7C51FB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E44DC" w:rsidRPr="00561EC8" w14:paraId="09E07A6E" w14:textId="77777777">
        <w:trPr>
          <w:trHeight w:val="424"/>
        </w:trPr>
        <w:tc>
          <w:tcPr>
            <w:tcW w:w="12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14:paraId="5647B96E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14:paraId="18A19511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E44DC" w:rsidRPr="00561EC8" w14:paraId="3F425C9D" w14:textId="77777777">
        <w:trPr>
          <w:trHeight w:val="424"/>
        </w:trPr>
        <w:tc>
          <w:tcPr>
            <w:tcW w:w="1248" w:type="dxa"/>
            <w:tcBorders>
              <w:top w:val="single" w:sz="6" w:space="0" w:color="000000"/>
              <w:bottom w:val="single" w:sz="6" w:space="0" w:color="000000"/>
            </w:tcBorders>
          </w:tcPr>
          <w:p w14:paraId="03C58BDB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63" w:type="dxa"/>
            <w:tcBorders>
              <w:top w:val="single" w:sz="6" w:space="0" w:color="000000"/>
              <w:bottom w:val="single" w:sz="6" w:space="0" w:color="000000"/>
            </w:tcBorders>
          </w:tcPr>
          <w:p w14:paraId="4C930562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E44DC" w:rsidRPr="00561EC8" w14:paraId="1FE95DB1" w14:textId="77777777">
        <w:trPr>
          <w:trHeight w:val="424"/>
        </w:trPr>
        <w:tc>
          <w:tcPr>
            <w:tcW w:w="12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14:paraId="6FE7CEF8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14:paraId="2AFBFB6D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6BC01A7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05983FE9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3CD871C3" w14:textId="77777777" w:rsidR="00DE44DC" w:rsidRPr="00561EC8" w:rsidRDefault="0039415B" w:rsidP="00D4329D">
      <w:pPr>
        <w:spacing w:line="360" w:lineRule="auto"/>
        <w:ind w:left="196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</w:rPr>
        <w:t>Uwagi:</w:t>
      </w:r>
    </w:p>
    <w:p w14:paraId="56910E72" w14:textId="77777777" w:rsidR="00DE44DC" w:rsidRPr="00561EC8" w:rsidRDefault="0039415B" w:rsidP="00D4329D">
      <w:pPr>
        <w:pStyle w:val="Tekstpodstawowy"/>
        <w:spacing w:line="360" w:lineRule="auto"/>
        <w:ind w:left="196" w:firstLine="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15E405A1" w14:textId="77777777" w:rsidR="00DE44DC" w:rsidRPr="00561EC8" w:rsidRDefault="0039415B" w:rsidP="00D4329D">
      <w:pPr>
        <w:pStyle w:val="Tekstpodstawowy"/>
        <w:spacing w:line="360" w:lineRule="auto"/>
        <w:ind w:left="196" w:firstLine="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7B8BFA3" w14:textId="77777777" w:rsidR="00DE44DC" w:rsidRPr="00561EC8" w:rsidRDefault="0039415B" w:rsidP="00D4329D">
      <w:pPr>
        <w:pStyle w:val="Tekstpodstawowy"/>
        <w:spacing w:line="360" w:lineRule="auto"/>
        <w:ind w:left="196" w:firstLine="0"/>
        <w:jc w:val="left"/>
        <w:rPr>
          <w:rFonts w:asciiTheme="minorHAnsi" w:hAnsiTheme="minorHAnsi" w:cstheme="minorHAnsi"/>
          <w:bCs/>
        </w:rPr>
      </w:pPr>
      <w:r w:rsidRPr="00561EC8">
        <w:rPr>
          <w:rFonts w:asciiTheme="minorHAnsi" w:hAnsiTheme="minorHAnsi" w:cstheme="minorHAnsi"/>
          <w:bCs/>
          <w:w w:val="80"/>
        </w:rPr>
        <w:t>…………</w:t>
      </w:r>
    </w:p>
    <w:p w14:paraId="359CBB5D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58CCAEE2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3F5DF49C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127DDCB7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254"/>
      </w:tblGrid>
      <w:tr w:rsidR="00DE44DC" w:rsidRPr="00561EC8" w14:paraId="434A674B" w14:textId="77777777">
        <w:trPr>
          <w:trHeight w:val="425"/>
        </w:trPr>
        <w:tc>
          <w:tcPr>
            <w:tcW w:w="4678" w:type="dxa"/>
            <w:tcBorders>
              <w:bottom w:val="single" w:sz="6" w:space="0" w:color="000000"/>
            </w:tcBorders>
          </w:tcPr>
          <w:p w14:paraId="01891C5F" w14:textId="77777777" w:rsidR="00DE44DC" w:rsidRPr="00561EC8" w:rsidRDefault="0039415B" w:rsidP="00D4329D">
            <w:pPr>
              <w:pStyle w:val="TableParagraph"/>
              <w:spacing w:line="360" w:lineRule="auto"/>
              <w:ind w:left="1370" w:right="1361"/>
              <w:rPr>
                <w:rFonts w:asciiTheme="minorHAnsi" w:hAnsiTheme="minorHAnsi" w:cstheme="minorHAnsi"/>
                <w:bCs/>
              </w:rPr>
            </w:pPr>
            <w:r w:rsidRPr="00561EC8">
              <w:rPr>
                <w:rFonts w:asciiTheme="minorHAnsi" w:hAnsiTheme="minorHAnsi" w:cstheme="minorHAnsi"/>
                <w:bCs/>
              </w:rPr>
              <w:t>Wykonawca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14:paraId="04120B5B" w14:textId="77777777" w:rsidR="00DE44DC" w:rsidRPr="00561EC8" w:rsidRDefault="0039415B" w:rsidP="00D4329D">
            <w:pPr>
              <w:pStyle w:val="TableParagraph"/>
              <w:spacing w:line="360" w:lineRule="auto"/>
              <w:ind w:left="1159" w:right="1147"/>
              <w:rPr>
                <w:rFonts w:asciiTheme="minorHAnsi" w:hAnsiTheme="minorHAnsi" w:cstheme="minorHAnsi"/>
                <w:bCs/>
              </w:rPr>
            </w:pPr>
            <w:r w:rsidRPr="00561EC8">
              <w:rPr>
                <w:rFonts w:asciiTheme="minorHAnsi" w:hAnsiTheme="minorHAnsi" w:cstheme="minorHAnsi"/>
                <w:bCs/>
              </w:rPr>
              <w:t>Zamawiający</w:t>
            </w:r>
          </w:p>
        </w:tc>
      </w:tr>
      <w:tr w:rsidR="00DE44DC" w:rsidRPr="00561EC8" w14:paraId="348E5DAC" w14:textId="77777777">
        <w:trPr>
          <w:trHeight w:val="1223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14:paraId="1869874C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23781EB7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523F1D7C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5A5AF111" w14:textId="77777777" w:rsidR="00DE44DC" w:rsidRPr="00561EC8" w:rsidRDefault="0039415B" w:rsidP="00D4329D">
            <w:pPr>
              <w:pStyle w:val="TableParagraph"/>
              <w:spacing w:line="360" w:lineRule="auto"/>
              <w:ind w:left="1370" w:right="1361"/>
              <w:rPr>
                <w:rFonts w:asciiTheme="minorHAnsi" w:hAnsiTheme="minorHAnsi" w:cstheme="minorHAnsi"/>
                <w:bCs/>
                <w:i/>
              </w:rPr>
            </w:pPr>
            <w:r w:rsidRPr="00561EC8">
              <w:rPr>
                <w:rFonts w:asciiTheme="minorHAnsi" w:hAnsiTheme="minorHAnsi" w:cstheme="minorHAnsi"/>
                <w:bCs/>
                <w:i/>
              </w:rPr>
              <w:lastRenderedPageBreak/>
              <w:t>(podpis i pieczątka)</w:t>
            </w:r>
          </w:p>
        </w:tc>
        <w:tc>
          <w:tcPr>
            <w:tcW w:w="42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14:paraId="6DDEFCE7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1E99210E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7395E894" w14:textId="77777777" w:rsidR="00DE44DC" w:rsidRPr="00561EC8" w:rsidRDefault="00DE44DC" w:rsidP="00D4329D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59087571" w14:textId="77777777" w:rsidR="00DE44DC" w:rsidRPr="00561EC8" w:rsidRDefault="0039415B" w:rsidP="00D4329D">
            <w:pPr>
              <w:pStyle w:val="TableParagraph"/>
              <w:spacing w:line="360" w:lineRule="auto"/>
              <w:ind w:left="1159" w:right="1148"/>
              <w:rPr>
                <w:rFonts w:asciiTheme="minorHAnsi" w:hAnsiTheme="minorHAnsi" w:cstheme="minorHAnsi"/>
                <w:bCs/>
                <w:i/>
              </w:rPr>
            </w:pPr>
            <w:r w:rsidRPr="00561EC8">
              <w:rPr>
                <w:rFonts w:asciiTheme="minorHAnsi" w:hAnsiTheme="minorHAnsi" w:cstheme="minorHAnsi"/>
                <w:bCs/>
                <w:i/>
              </w:rPr>
              <w:lastRenderedPageBreak/>
              <w:t>(podpis i pieczątka)</w:t>
            </w:r>
          </w:p>
        </w:tc>
      </w:tr>
    </w:tbl>
    <w:p w14:paraId="54AC5F5B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73D31806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044D8296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2C977741" w14:textId="77777777" w:rsidR="00DE44DC" w:rsidRPr="00561EC8" w:rsidRDefault="00DE44DC" w:rsidP="00D4329D">
      <w:pPr>
        <w:pStyle w:val="Tekstpodstawowy"/>
        <w:spacing w:line="360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49C6CC62" w14:textId="77777777" w:rsidR="00DE44DC" w:rsidRPr="00561EC8" w:rsidRDefault="0039415B" w:rsidP="00D4329D">
      <w:pPr>
        <w:pStyle w:val="Nagwek1"/>
        <w:spacing w:line="360" w:lineRule="auto"/>
        <w:rPr>
          <w:b/>
        </w:rPr>
      </w:pPr>
      <w:r w:rsidRPr="00561EC8">
        <w:t>Niniejszy protokół stanowi podstawę do wystawienia faktury VAT.</w:t>
      </w:r>
    </w:p>
    <w:sectPr w:rsidR="00DE44DC" w:rsidRPr="00561EC8">
      <w:pgSz w:w="11910" w:h="16840"/>
      <w:pgMar w:top="1360" w:right="1300" w:bottom="280" w:left="12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35A047" w16cex:dateUtc="2024-06-06T09:15:00Z"/>
  <w16cex:commentExtensible w16cex:durableId="756443A8" w16cex:dateUtc="2024-06-06T09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47FF" w14:textId="77777777" w:rsidR="00F42460" w:rsidRDefault="00F42460" w:rsidP="00561EC8">
      <w:r>
        <w:separator/>
      </w:r>
    </w:p>
  </w:endnote>
  <w:endnote w:type="continuationSeparator" w:id="0">
    <w:p w14:paraId="614FD6A0" w14:textId="77777777" w:rsidR="00F42460" w:rsidRDefault="00F42460" w:rsidP="0056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591846"/>
      <w:docPartObj>
        <w:docPartGallery w:val="Page Numbers (Bottom of Page)"/>
        <w:docPartUnique/>
      </w:docPartObj>
    </w:sdtPr>
    <w:sdtEndPr/>
    <w:sdtContent>
      <w:p w14:paraId="1C3D2B90" w14:textId="772DE235" w:rsidR="00D4329D" w:rsidRDefault="00D43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FD8E6" w14:textId="77777777" w:rsidR="00D4329D" w:rsidRDefault="00D43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661E7" w14:textId="77777777" w:rsidR="00F42460" w:rsidRDefault="00F42460" w:rsidP="00561EC8">
      <w:r>
        <w:separator/>
      </w:r>
    </w:p>
  </w:footnote>
  <w:footnote w:type="continuationSeparator" w:id="0">
    <w:p w14:paraId="508A23D3" w14:textId="77777777" w:rsidR="00F42460" w:rsidRDefault="00F42460" w:rsidP="00561EC8">
      <w:r>
        <w:continuationSeparator/>
      </w:r>
    </w:p>
  </w:footnote>
  <w:footnote w:id="1">
    <w:p w14:paraId="0387F710" w14:textId="77777777" w:rsidR="00561EC8" w:rsidRPr="00817493" w:rsidRDefault="00561EC8" w:rsidP="00561EC8">
      <w:pPr>
        <w:pStyle w:val="Tekstprzypisudolnego"/>
        <w:rPr>
          <w:rFonts w:ascii="Calibri" w:hAnsi="Calibri" w:cs="Calibri"/>
          <w:sz w:val="18"/>
          <w:szCs w:val="18"/>
        </w:rPr>
      </w:pPr>
      <w:r w:rsidRPr="00EA18D8">
        <w:rPr>
          <w:rStyle w:val="Odwoanieprzypisudolnego"/>
        </w:rPr>
        <w:footnoteRef/>
      </w:r>
      <w:r w:rsidRPr="00EA18D8">
        <w:t xml:space="preserve"> </w:t>
      </w:r>
      <w:r w:rsidRPr="00817493">
        <w:rPr>
          <w:rFonts w:ascii="Calibri" w:hAnsi="Calibri" w:cs="Calibri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0FE"/>
    <w:multiLevelType w:val="hybridMultilevel"/>
    <w:tmpl w:val="262CD202"/>
    <w:lvl w:ilvl="0" w:tplc="557A836A">
      <w:start w:val="13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EC8659CA">
      <w:start w:val="1"/>
      <w:numFmt w:val="decimal"/>
      <w:lvlText w:val="%2)"/>
      <w:lvlJc w:val="left"/>
      <w:pPr>
        <w:ind w:left="765" w:hanging="286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33106B6E">
      <w:numFmt w:val="bullet"/>
      <w:lvlText w:val="•"/>
      <w:lvlJc w:val="left"/>
      <w:pPr>
        <w:ind w:left="1718" w:hanging="286"/>
      </w:pPr>
      <w:rPr>
        <w:rFonts w:hint="default"/>
        <w:lang w:val="pl-PL" w:eastAsia="pl-PL" w:bidi="pl-PL"/>
      </w:rPr>
    </w:lvl>
    <w:lvl w:ilvl="3" w:tplc="E72E6E4C">
      <w:numFmt w:val="bullet"/>
      <w:lvlText w:val="•"/>
      <w:lvlJc w:val="left"/>
      <w:pPr>
        <w:ind w:left="2676" w:hanging="286"/>
      </w:pPr>
      <w:rPr>
        <w:rFonts w:hint="default"/>
        <w:lang w:val="pl-PL" w:eastAsia="pl-PL" w:bidi="pl-PL"/>
      </w:rPr>
    </w:lvl>
    <w:lvl w:ilvl="4" w:tplc="E5521880">
      <w:numFmt w:val="bullet"/>
      <w:lvlText w:val="•"/>
      <w:lvlJc w:val="left"/>
      <w:pPr>
        <w:ind w:left="3635" w:hanging="286"/>
      </w:pPr>
      <w:rPr>
        <w:rFonts w:hint="default"/>
        <w:lang w:val="pl-PL" w:eastAsia="pl-PL" w:bidi="pl-PL"/>
      </w:rPr>
    </w:lvl>
    <w:lvl w:ilvl="5" w:tplc="6F1A9386">
      <w:numFmt w:val="bullet"/>
      <w:lvlText w:val="•"/>
      <w:lvlJc w:val="left"/>
      <w:pPr>
        <w:ind w:left="4593" w:hanging="286"/>
      </w:pPr>
      <w:rPr>
        <w:rFonts w:hint="default"/>
        <w:lang w:val="pl-PL" w:eastAsia="pl-PL" w:bidi="pl-PL"/>
      </w:rPr>
    </w:lvl>
    <w:lvl w:ilvl="6" w:tplc="133EAD66">
      <w:numFmt w:val="bullet"/>
      <w:lvlText w:val="•"/>
      <w:lvlJc w:val="left"/>
      <w:pPr>
        <w:ind w:left="5552" w:hanging="286"/>
      </w:pPr>
      <w:rPr>
        <w:rFonts w:hint="default"/>
        <w:lang w:val="pl-PL" w:eastAsia="pl-PL" w:bidi="pl-PL"/>
      </w:rPr>
    </w:lvl>
    <w:lvl w:ilvl="7" w:tplc="A4FE4568">
      <w:numFmt w:val="bullet"/>
      <w:lvlText w:val="•"/>
      <w:lvlJc w:val="left"/>
      <w:pPr>
        <w:ind w:left="6510" w:hanging="286"/>
      </w:pPr>
      <w:rPr>
        <w:rFonts w:hint="default"/>
        <w:lang w:val="pl-PL" w:eastAsia="pl-PL" w:bidi="pl-PL"/>
      </w:rPr>
    </w:lvl>
    <w:lvl w:ilvl="8" w:tplc="0666E066">
      <w:numFmt w:val="bullet"/>
      <w:lvlText w:val="•"/>
      <w:lvlJc w:val="left"/>
      <w:pPr>
        <w:ind w:left="74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BA067A"/>
    <w:multiLevelType w:val="hybridMultilevel"/>
    <w:tmpl w:val="2D5219D4"/>
    <w:lvl w:ilvl="0" w:tplc="2F24C67C">
      <w:numFmt w:val="bullet"/>
      <w:lvlText w:val="–"/>
      <w:lvlJc w:val="left"/>
      <w:pPr>
        <w:ind w:left="762" w:hanging="284"/>
      </w:pPr>
      <w:rPr>
        <w:rFonts w:ascii="Arial" w:eastAsia="Arial" w:hAnsi="Arial" w:cs="Arial" w:hint="default"/>
        <w:w w:val="99"/>
        <w:sz w:val="22"/>
        <w:szCs w:val="22"/>
        <w:lang w:val="pl-PL" w:eastAsia="pl-PL" w:bidi="pl-PL"/>
      </w:rPr>
    </w:lvl>
    <w:lvl w:ilvl="1" w:tplc="10806A68">
      <w:numFmt w:val="bullet"/>
      <w:lvlText w:val="•"/>
      <w:lvlJc w:val="left"/>
      <w:pPr>
        <w:ind w:left="1622" w:hanging="284"/>
      </w:pPr>
      <w:rPr>
        <w:rFonts w:hint="default"/>
        <w:lang w:val="pl-PL" w:eastAsia="pl-PL" w:bidi="pl-PL"/>
      </w:rPr>
    </w:lvl>
    <w:lvl w:ilvl="2" w:tplc="8B2A347E">
      <w:numFmt w:val="bullet"/>
      <w:lvlText w:val="•"/>
      <w:lvlJc w:val="left"/>
      <w:pPr>
        <w:ind w:left="2485" w:hanging="284"/>
      </w:pPr>
      <w:rPr>
        <w:rFonts w:hint="default"/>
        <w:lang w:val="pl-PL" w:eastAsia="pl-PL" w:bidi="pl-PL"/>
      </w:rPr>
    </w:lvl>
    <w:lvl w:ilvl="3" w:tplc="0DBC566A">
      <w:numFmt w:val="bullet"/>
      <w:lvlText w:val="•"/>
      <w:lvlJc w:val="left"/>
      <w:pPr>
        <w:ind w:left="3347" w:hanging="284"/>
      </w:pPr>
      <w:rPr>
        <w:rFonts w:hint="default"/>
        <w:lang w:val="pl-PL" w:eastAsia="pl-PL" w:bidi="pl-PL"/>
      </w:rPr>
    </w:lvl>
    <w:lvl w:ilvl="4" w:tplc="9C6AFE0E">
      <w:numFmt w:val="bullet"/>
      <w:lvlText w:val="•"/>
      <w:lvlJc w:val="left"/>
      <w:pPr>
        <w:ind w:left="4210" w:hanging="284"/>
      </w:pPr>
      <w:rPr>
        <w:rFonts w:hint="default"/>
        <w:lang w:val="pl-PL" w:eastAsia="pl-PL" w:bidi="pl-PL"/>
      </w:rPr>
    </w:lvl>
    <w:lvl w:ilvl="5" w:tplc="0C487470">
      <w:numFmt w:val="bullet"/>
      <w:lvlText w:val="•"/>
      <w:lvlJc w:val="left"/>
      <w:pPr>
        <w:ind w:left="5073" w:hanging="284"/>
      </w:pPr>
      <w:rPr>
        <w:rFonts w:hint="default"/>
        <w:lang w:val="pl-PL" w:eastAsia="pl-PL" w:bidi="pl-PL"/>
      </w:rPr>
    </w:lvl>
    <w:lvl w:ilvl="6" w:tplc="5C103764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85823C78">
      <w:numFmt w:val="bullet"/>
      <w:lvlText w:val="•"/>
      <w:lvlJc w:val="left"/>
      <w:pPr>
        <w:ind w:left="6798" w:hanging="284"/>
      </w:pPr>
      <w:rPr>
        <w:rFonts w:hint="default"/>
        <w:lang w:val="pl-PL" w:eastAsia="pl-PL" w:bidi="pl-PL"/>
      </w:rPr>
    </w:lvl>
    <w:lvl w:ilvl="8" w:tplc="4EEAD12A">
      <w:numFmt w:val="bullet"/>
      <w:lvlText w:val="•"/>
      <w:lvlJc w:val="left"/>
      <w:pPr>
        <w:ind w:left="7661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056D655F"/>
    <w:multiLevelType w:val="hybridMultilevel"/>
    <w:tmpl w:val="6924E8E2"/>
    <w:lvl w:ilvl="0" w:tplc="ECB80F20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C4C2F9E4">
      <w:start w:val="1"/>
      <w:numFmt w:val="lowerLetter"/>
      <w:lvlText w:val="%2)"/>
      <w:lvlJc w:val="left"/>
      <w:pPr>
        <w:ind w:left="765" w:hanging="286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582C2D1E">
      <w:numFmt w:val="bullet"/>
      <w:lvlText w:val="•"/>
      <w:lvlJc w:val="left"/>
      <w:pPr>
        <w:ind w:left="1718" w:hanging="286"/>
      </w:pPr>
      <w:rPr>
        <w:rFonts w:hint="default"/>
        <w:lang w:val="pl-PL" w:eastAsia="pl-PL" w:bidi="pl-PL"/>
      </w:rPr>
    </w:lvl>
    <w:lvl w:ilvl="3" w:tplc="58FC2B2A">
      <w:numFmt w:val="bullet"/>
      <w:lvlText w:val="•"/>
      <w:lvlJc w:val="left"/>
      <w:pPr>
        <w:ind w:left="2676" w:hanging="286"/>
      </w:pPr>
      <w:rPr>
        <w:rFonts w:hint="default"/>
        <w:lang w:val="pl-PL" w:eastAsia="pl-PL" w:bidi="pl-PL"/>
      </w:rPr>
    </w:lvl>
    <w:lvl w:ilvl="4" w:tplc="740C6F8C">
      <w:numFmt w:val="bullet"/>
      <w:lvlText w:val="•"/>
      <w:lvlJc w:val="left"/>
      <w:pPr>
        <w:ind w:left="3635" w:hanging="286"/>
      </w:pPr>
      <w:rPr>
        <w:rFonts w:hint="default"/>
        <w:lang w:val="pl-PL" w:eastAsia="pl-PL" w:bidi="pl-PL"/>
      </w:rPr>
    </w:lvl>
    <w:lvl w:ilvl="5" w:tplc="BC1AD3FE">
      <w:numFmt w:val="bullet"/>
      <w:lvlText w:val="•"/>
      <w:lvlJc w:val="left"/>
      <w:pPr>
        <w:ind w:left="4593" w:hanging="286"/>
      </w:pPr>
      <w:rPr>
        <w:rFonts w:hint="default"/>
        <w:lang w:val="pl-PL" w:eastAsia="pl-PL" w:bidi="pl-PL"/>
      </w:rPr>
    </w:lvl>
    <w:lvl w:ilvl="6" w:tplc="63F89C8A">
      <w:numFmt w:val="bullet"/>
      <w:lvlText w:val="•"/>
      <w:lvlJc w:val="left"/>
      <w:pPr>
        <w:ind w:left="5552" w:hanging="286"/>
      </w:pPr>
      <w:rPr>
        <w:rFonts w:hint="default"/>
        <w:lang w:val="pl-PL" w:eastAsia="pl-PL" w:bidi="pl-PL"/>
      </w:rPr>
    </w:lvl>
    <w:lvl w:ilvl="7" w:tplc="089A42FA">
      <w:numFmt w:val="bullet"/>
      <w:lvlText w:val="•"/>
      <w:lvlJc w:val="left"/>
      <w:pPr>
        <w:ind w:left="6510" w:hanging="286"/>
      </w:pPr>
      <w:rPr>
        <w:rFonts w:hint="default"/>
        <w:lang w:val="pl-PL" w:eastAsia="pl-PL" w:bidi="pl-PL"/>
      </w:rPr>
    </w:lvl>
    <w:lvl w:ilvl="8" w:tplc="DC66C584">
      <w:numFmt w:val="bullet"/>
      <w:lvlText w:val="•"/>
      <w:lvlJc w:val="left"/>
      <w:pPr>
        <w:ind w:left="7469" w:hanging="286"/>
      </w:pPr>
      <w:rPr>
        <w:rFonts w:hint="default"/>
        <w:lang w:val="pl-PL" w:eastAsia="pl-PL" w:bidi="pl-PL"/>
      </w:rPr>
    </w:lvl>
  </w:abstractNum>
  <w:abstractNum w:abstractNumId="3" w15:restartNumberingAfterBreak="0">
    <w:nsid w:val="065226FA"/>
    <w:multiLevelType w:val="hybridMultilevel"/>
    <w:tmpl w:val="DD3245B6"/>
    <w:lvl w:ilvl="0" w:tplc="E20A59DA">
      <w:start w:val="1"/>
      <w:numFmt w:val="decimal"/>
      <w:lvlText w:val="%1)"/>
      <w:lvlJc w:val="left"/>
      <w:pPr>
        <w:ind w:left="765" w:hanging="286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8C924D58">
      <w:numFmt w:val="bullet"/>
      <w:lvlText w:val="•"/>
      <w:lvlJc w:val="left"/>
      <w:pPr>
        <w:ind w:left="1622" w:hanging="286"/>
      </w:pPr>
      <w:rPr>
        <w:rFonts w:hint="default"/>
        <w:lang w:val="pl-PL" w:eastAsia="pl-PL" w:bidi="pl-PL"/>
      </w:rPr>
    </w:lvl>
    <w:lvl w:ilvl="2" w:tplc="A5727ADE">
      <w:numFmt w:val="bullet"/>
      <w:lvlText w:val="•"/>
      <w:lvlJc w:val="left"/>
      <w:pPr>
        <w:ind w:left="2485" w:hanging="286"/>
      </w:pPr>
      <w:rPr>
        <w:rFonts w:hint="default"/>
        <w:lang w:val="pl-PL" w:eastAsia="pl-PL" w:bidi="pl-PL"/>
      </w:rPr>
    </w:lvl>
    <w:lvl w:ilvl="3" w:tplc="0206DF8A">
      <w:numFmt w:val="bullet"/>
      <w:lvlText w:val="•"/>
      <w:lvlJc w:val="left"/>
      <w:pPr>
        <w:ind w:left="3347" w:hanging="286"/>
      </w:pPr>
      <w:rPr>
        <w:rFonts w:hint="default"/>
        <w:lang w:val="pl-PL" w:eastAsia="pl-PL" w:bidi="pl-PL"/>
      </w:rPr>
    </w:lvl>
    <w:lvl w:ilvl="4" w:tplc="7494C1B0">
      <w:numFmt w:val="bullet"/>
      <w:lvlText w:val="•"/>
      <w:lvlJc w:val="left"/>
      <w:pPr>
        <w:ind w:left="4210" w:hanging="286"/>
      </w:pPr>
      <w:rPr>
        <w:rFonts w:hint="default"/>
        <w:lang w:val="pl-PL" w:eastAsia="pl-PL" w:bidi="pl-PL"/>
      </w:rPr>
    </w:lvl>
    <w:lvl w:ilvl="5" w:tplc="1E6A19EC">
      <w:numFmt w:val="bullet"/>
      <w:lvlText w:val="•"/>
      <w:lvlJc w:val="left"/>
      <w:pPr>
        <w:ind w:left="5073" w:hanging="286"/>
      </w:pPr>
      <w:rPr>
        <w:rFonts w:hint="default"/>
        <w:lang w:val="pl-PL" w:eastAsia="pl-PL" w:bidi="pl-PL"/>
      </w:rPr>
    </w:lvl>
    <w:lvl w:ilvl="6" w:tplc="E5BA9FEC">
      <w:numFmt w:val="bullet"/>
      <w:lvlText w:val="•"/>
      <w:lvlJc w:val="left"/>
      <w:pPr>
        <w:ind w:left="5935" w:hanging="286"/>
      </w:pPr>
      <w:rPr>
        <w:rFonts w:hint="default"/>
        <w:lang w:val="pl-PL" w:eastAsia="pl-PL" w:bidi="pl-PL"/>
      </w:rPr>
    </w:lvl>
    <w:lvl w:ilvl="7" w:tplc="95F0A848">
      <w:numFmt w:val="bullet"/>
      <w:lvlText w:val="•"/>
      <w:lvlJc w:val="left"/>
      <w:pPr>
        <w:ind w:left="6798" w:hanging="286"/>
      </w:pPr>
      <w:rPr>
        <w:rFonts w:hint="default"/>
        <w:lang w:val="pl-PL" w:eastAsia="pl-PL" w:bidi="pl-PL"/>
      </w:rPr>
    </w:lvl>
    <w:lvl w:ilvl="8" w:tplc="52FE6232">
      <w:numFmt w:val="bullet"/>
      <w:lvlText w:val="•"/>
      <w:lvlJc w:val="left"/>
      <w:pPr>
        <w:ind w:left="7661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BA30C94"/>
    <w:multiLevelType w:val="hybridMultilevel"/>
    <w:tmpl w:val="61BA9346"/>
    <w:lvl w:ilvl="0" w:tplc="89003472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68FACC56">
      <w:start w:val="1"/>
      <w:numFmt w:val="lowerLetter"/>
      <w:lvlText w:val="%2)"/>
      <w:lvlJc w:val="left"/>
      <w:pPr>
        <w:ind w:left="765" w:hanging="286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B7D26DC0">
      <w:numFmt w:val="bullet"/>
      <w:lvlText w:val="•"/>
      <w:lvlJc w:val="left"/>
      <w:pPr>
        <w:ind w:left="1718" w:hanging="286"/>
      </w:pPr>
      <w:rPr>
        <w:rFonts w:hint="default"/>
        <w:lang w:val="pl-PL" w:eastAsia="pl-PL" w:bidi="pl-PL"/>
      </w:rPr>
    </w:lvl>
    <w:lvl w:ilvl="3" w:tplc="CCA43438">
      <w:numFmt w:val="bullet"/>
      <w:lvlText w:val="•"/>
      <w:lvlJc w:val="left"/>
      <w:pPr>
        <w:ind w:left="2676" w:hanging="286"/>
      </w:pPr>
      <w:rPr>
        <w:rFonts w:hint="default"/>
        <w:lang w:val="pl-PL" w:eastAsia="pl-PL" w:bidi="pl-PL"/>
      </w:rPr>
    </w:lvl>
    <w:lvl w:ilvl="4" w:tplc="B9043D46">
      <w:numFmt w:val="bullet"/>
      <w:lvlText w:val="•"/>
      <w:lvlJc w:val="left"/>
      <w:pPr>
        <w:ind w:left="3635" w:hanging="286"/>
      </w:pPr>
      <w:rPr>
        <w:rFonts w:hint="default"/>
        <w:lang w:val="pl-PL" w:eastAsia="pl-PL" w:bidi="pl-PL"/>
      </w:rPr>
    </w:lvl>
    <w:lvl w:ilvl="5" w:tplc="06BA6ED4">
      <w:numFmt w:val="bullet"/>
      <w:lvlText w:val="•"/>
      <w:lvlJc w:val="left"/>
      <w:pPr>
        <w:ind w:left="4593" w:hanging="286"/>
      </w:pPr>
      <w:rPr>
        <w:rFonts w:hint="default"/>
        <w:lang w:val="pl-PL" w:eastAsia="pl-PL" w:bidi="pl-PL"/>
      </w:rPr>
    </w:lvl>
    <w:lvl w:ilvl="6" w:tplc="542EBA86">
      <w:numFmt w:val="bullet"/>
      <w:lvlText w:val="•"/>
      <w:lvlJc w:val="left"/>
      <w:pPr>
        <w:ind w:left="5552" w:hanging="286"/>
      </w:pPr>
      <w:rPr>
        <w:rFonts w:hint="default"/>
        <w:lang w:val="pl-PL" w:eastAsia="pl-PL" w:bidi="pl-PL"/>
      </w:rPr>
    </w:lvl>
    <w:lvl w:ilvl="7" w:tplc="1F704BFE">
      <w:numFmt w:val="bullet"/>
      <w:lvlText w:val="•"/>
      <w:lvlJc w:val="left"/>
      <w:pPr>
        <w:ind w:left="6510" w:hanging="286"/>
      </w:pPr>
      <w:rPr>
        <w:rFonts w:hint="default"/>
        <w:lang w:val="pl-PL" w:eastAsia="pl-PL" w:bidi="pl-PL"/>
      </w:rPr>
    </w:lvl>
    <w:lvl w:ilvl="8" w:tplc="A738BE64">
      <w:numFmt w:val="bullet"/>
      <w:lvlText w:val="•"/>
      <w:lvlJc w:val="left"/>
      <w:pPr>
        <w:ind w:left="7469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0E2F6661"/>
    <w:multiLevelType w:val="hybridMultilevel"/>
    <w:tmpl w:val="BA549F3E"/>
    <w:lvl w:ilvl="0" w:tplc="B76A0C6C">
      <w:numFmt w:val="bullet"/>
      <w:lvlText w:val="−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B06F896">
      <w:numFmt w:val="bullet"/>
      <w:lvlText w:val="•"/>
      <w:lvlJc w:val="left"/>
      <w:pPr>
        <w:ind w:left="1622" w:hanging="284"/>
      </w:pPr>
      <w:rPr>
        <w:rFonts w:hint="default"/>
        <w:lang w:val="pl-PL" w:eastAsia="pl-PL" w:bidi="pl-PL"/>
      </w:rPr>
    </w:lvl>
    <w:lvl w:ilvl="2" w:tplc="291A367E">
      <w:numFmt w:val="bullet"/>
      <w:lvlText w:val="•"/>
      <w:lvlJc w:val="left"/>
      <w:pPr>
        <w:ind w:left="2485" w:hanging="284"/>
      </w:pPr>
      <w:rPr>
        <w:rFonts w:hint="default"/>
        <w:lang w:val="pl-PL" w:eastAsia="pl-PL" w:bidi="pl-PL"/>
      </w:rPr>
    </w:lvl>
    <w:lvl w:ilvl="3" w:tplc="105CD5A2">
      <w:numFmt w:val="bullet"/>
      <w:lvlText w:val="•"/>
      <w:lvlJc w:val="left"/>
      <w:pPr>
        <w:ind w:left="3347" w:hanging="284"/>
      </w:pPr>
      <w:rPr>
        <w:rFonts w:hint="default"/>
        <w:lang w:val="pl-PL" w:eastAsia="pl-PL" w:bidi="pl-PL"/>
      </w:rPr>
    </w:lvl>
    <w:lvl w:ilvl="4" w:tplc="3412287C">
      <w:numFmt w:val="bullet"/>
      <w:lvlText w:val="•"/>
      <w:lvlJc w:val="left"/>
      <w:pPr>
        <w:ind w:left="4210" w:hanging="284"/>
      </w:pPr>
      <w:rPr>
        <w:rFonts w:hint="default"/>
        <w:lang w:val="pl-PL" w:eastAsia="pl-PL" w:bidi="pl-PL"/>
      </w:rPr>
    </w:lvl>
    <w:lvl w:ilvl="5" w:tplc="8EA0374C">
      <w:numFmt w:val="bullet"/>
      <w:lvlText w:val="•"/>
      <w:lvlJc w:val="left"/>
      <w:pPr>
        <w:ind w:left="5073" w:hanging="284"/>
      </w:pPr>
      <w:rPr>
        <w:rFonts w:hint="default"/>
        <w:lang w:val="pl-PL" w:eastAsia="pl-PL" w:bidi="pl-PL"/>
      </w:rPr>
    </w:lvl>
    <w:lvl w:ilvl="6" w:tplc="C9CAC0D0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783C3128">
      <w:numFmt w:val="bullet"/>
      <w:lvlText w:val="•"/>
      <w:lvlJc w:val="left"/>
      <w:pPr>
        <w:ind w:left="6798" w:hanging="284"/>
      </w:pPr>
      <w:rPr>
        <w:rFonts w:hint="default"/>
        <w:lang w:val="pl-PL" w:eastAsia="pl-PL" w:bidi="pl-PL"/>
      </w:rPr>
    </w:lvl>
    <w:lvl w:ilvl="8" w:tplc="37C877F6">
      <w:numFmt w:val="bullet"/>
      <w:lvlText w:val="•"/>
      <w:lvlJc w:val="left"/>
      <w:pPr>
        <w:ind w:left="7661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0FC23492"/>
    <w:multiLevelType w:val="hybridMultilevel"/>
    <w:tmpl w:val="E968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56BA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43ACF"/>
    <w:multiLevelType w:val="hybridMultilevel"/>
    <w:tmpl w:val="1C568086"/>
    <w:lvl w:ilvl="0" w:tplc="9528B654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59EC7A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eastAsia="Calibr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AE1F1B"/>
    <w:multiLevelType w:val="hybridMultilevel"/>
    <w:tmpl w:val="DBCCE1F0"/>
    <w:lvl w:ilvl="0" w:tplc="E5F0B0D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07CB"/>
    <w:multiLevelType w:val="hybridMultilevel"/>
    <w:tmpl w:val="53AA23F8"/>
    <w:lvl w:ilvl="0" w:tplc="26DABDA0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DE6E12C">
      <w:numFmt w:val="bullet"/>
      <w:lvlText w:val="•"/>
      <w:lvlJc w:val="left"/>
      <w:pPr>
        <w:ind w:left="1370" w:hanging="284"/>
      </w:pPr>
      <w:rPr>
        <w:rFonts w:hint="default"/>
        <w:lang w:val="pl-PL" w:eastAsia="pl-PL" w:bidi="pl-PL"/>
      </w:rPr>
    </w:lvl>
    <w:lvl w:ilvl="2" w:tplc="E3E08454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3" w:tplc="F898607C">
      <w:numFmt w:val="bullet"/>
      <w:lvlText w:val="•"/>
      <w:lvlJc w:val="left"/>
      <w:pPr>
        <w:ind w:left="3151" w:hanging="284"/>
      </w:pPr>
      <w:rPr>
        <w:rFonts w:hint="default"/>
        <w:lang w:val="pl-PL" w:eastAsia="pl-PL" w:bidi="pl-PL"/>
      </w:rPr>
    </w:lvl>
    <w:lvl w:ilvl="4" w:tplc="CB0625AE">
      <w:numFmt w:val="bullet"/>
      <w:lvlText w:val="•"/>
      <w:lvlJc w:val="left"/>
      <w:pPr>
        <w:ind w:left="4042" w:hanging="284"/>
      </w:pPr>
      <w:rPr>
        <w:rFonts w:hint="default"/>
        <w:lang w:val="pl-PL" w:eastAsia="pl-PL" w:bidi="pl-PL"/>
      </w:rPr>
    </w:lvl>
    <w:lvl w:ilvl="5" w:tplc="FDB0D106">
      <w:numFmt w:val="bullet"/>
      <w:lvlText w:val="•"/>
      <w:lvlJc w:val="left"/>
      <w:pPr>
        <w:ind w:left="4933" w:hanging="284"/>
      </w:pPr>
      <w:rPr>
        <w:rFonts w:hint="default"/>
        <w:lang w:val="pl-PL" w:eastAsia="pl-PL" w:bidi="pl-PL"/>
      </w:rPr>
    </w:lvl>
    <w:lvl w:ilvl="6" w:tplc="7F08C516">
      <w:numFmt w:val="bullet"/>
      <w:lvlText w:val="•"/>
      <w:lvlJc w:val="left"/>
      <w:pPr>
        <w:ind w:left="5823" w:hanging="284"/>
      </w:pPr>
      <w:rPr>
        <w:rFonts w:hint="default"/>
        <w:lang w:val="pl-PL" w:eastAsia="pl-PL" w:bidi="pl-PL"/>
      </w:rPr>
    </w:lvl>
    <w:lvl w:ilvl="7" w:tplc="8FF05E3E">
      <w:numFmt w:val="bullet"/>
      <w:lvlText w:val="•"/>
      <w:lvlJc w:val="left"/>
      <w:pPr>
        <w:ind w:left="6714" w:hanging="284"/>
      </w:pPr>
      <w:rPr>
        <w:rFonts w:hint="default"/>
        <w:lang w:val="pl-PL" w:eastAsia="pl-PL" w:bidi="pl-PL"/>
      </w:rPr>
    </w:lvl>
    <w:lvl w:ilvl="8" w:tplc="F83E0C62">
      <w:numFmt w:val="bullet"/>
      <w:lvlText w:val="•"/>
      <w:lvlJc w:val="left"/>
      <w:pPr>
        <w:ind w:left="7605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117F"/>
    <w:multiLevelType w:val="hybridMultilevel"/>
    <w:tmpl w:val="B8426C56"/>
    <w:lvl w:ilvl="0" w:tplc="CBC6EE4C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78" w:hanging="360"/>
      </w:pPr>
    </w:lvl>
    <w:lvl w:ilvl="2" w:tplc="0809001B" w:tentative="1">
      <w:start w:val="1"/>
      <w:numFmt w:val="lowerRoman"/>
      <w:lvlText w:val="%3."/>
      <w:lvlJc w:val="right"/>
      <w:pPr>
        <w:ind w:left="1398" w:hanging="180"/>
      </w:pPr>
    </w:lvl>
    <w:lvl w:ilvl="3" w:tplc="0809000F" w:tentative="1">
      <w:start w:val="1"/>
      <w:numFmt w:val="decimal"/>
      <w:lvlText w:val="%4."/>
      <w:lvlJc w:val="left"/>
      <w:pPr>
        <w:ind w:left="2118" w:hanging="360"/>
      </w:pPr>
    </w:lvl>
    <w:lvl w:ilvl="4" w:tplc="08090019" w:tentative="1">
      <w:start w:val="1"/>
      <w:numFmt w:val="lowerLetter"/>
      <w:lvlText w:val="%5."/>
      <w:lvlJc w:val="left"/>
      <w:pPr>
        <w:ind w:left="2838" w:hanging="360"/>
      </w:pPr>
    </w:lvl>
    <w:lvl w:ilvl="5" w:tplc="0809001B" w:tentative="1">
      <w:start w:val="1"/>
      <w:numFmt w:val="lowerRoman"/>
      <w:lvlText w:val="%6."/>
      <w:lvlJc w:val="right"/>
      <w:pPr>
        <w:ind w:left="3558" w:hanging="180"/>
      </w:pPr>
    </w:lvl>
    <w:lvl w:ilvl="6" w:tplc="0809000F" w:tentative="1">
      <w:start w:val="1"/>
      <w:numFmt w:val="decimal"/>
      <w:lvlText w:val="%7."/>
      <w:lvlJc w:val="left"/>
      <w:pPr>
        <w:ind w:left="4278" w:hanging="360"/>
      </w:pPr>
    </w:lvl>
    <w:lvl w:ilvl="7" w:tplc="08090019" w:tentative="1">
      <w:start w:val="1"/>
      <w:numFmt w:val="lowerLetter"/>
      <w:lvlText w:val="%8."/>
      <w:lvlJc w:val="left"/>
      <w:pPr>
        <w:ind w:left="4998" w:hanging="360"/>
      </w:pPr>
    </w:lvl>
    <w:lvl w:ilvl="8" w:tplc="0809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13" w15:restartNumberingAfterBreak="0">
    <w:nsid w:val="28796B31"/>
    <w:multiLevelType w:val="hybridMultilevel"/>
    <w:tmpl w:val="AFA282C8"/>
    <w:lvl w:ilvl="0" w:tplc="42EA75A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ind w:left="11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10706"/>
    <w:multiLevelType w:val="hybridMultilevel"/>
    <w:tmpl w:val="54FA8A7A"/>
    <w:lvl w:ilvl="0" w:tplc="1672961C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5B8801F4">
      <w:start w:val="1"/>
      <w:numFmt w:val="lowerLetter"/>
      <w:lvlText w:val="%2)"/>
      <w:lvlJc w:val="left"/>
      <w:pPr>
        <w:ind w:left="762" w:hanging="284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2ACE6E3E">
      <w:numFmt w:val="bullet"/>
      <w:lvlText w:val="•"/>
      <w:lvlJc w:val="left"/>
      <w:pPr>
        <w:ind w:left="1718" w:hanging="284"/>
      </w:pPr>
      <w:rPr>
        <w:rFonts w:hint="default"/>
        <w:lang w:val="pl-PL" w:eastAsia="pl-PL" w:bidi="pl-PL"/>
      </w:rPr>
    </w:lvl>
    <w:lvl w:ilvl="3" w:tplc="9FF4F9AA">
      <w:numFmt w:val="bullet"/>
      <w:lvlText w:val="•"/>
      <w:lvlJc w:val="left"/>
      <w:pPr>
        <w:ind w:left="2676" w:hanging="284"/>
      </w:pPr>
      <w:rPr>
        <w:rFonts w:hint="default"/>
        <w:lang w:val="pl-PL" w:eastAsia="pl-PL" w:bidi="pl-PL"/>
      </w:rPr>
    </w:lvl>
    <w:lvl w:ilvl="4" w:tplc="8FAE9A5C">
      <w:numFmt w:val="bullet"/>
      <w:lvlText w:val="•"/>
      <w:lvlJc w:val="left"/>
      <w:pPr>
        <w:ind w:left="3635" w:hanging="284"/>
      </w:pPr>
      <w:rPr>
        <w:rFonts w:hint="default"/>
        <w:lang w:val="pl-PL" w:eastAsia="pl-PL" w:bidi="pl-PL"/>
      </w:rPr>
    </w:lvl>
    <w:lvl w:ilvl="5" w:tplc="2842F674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57689ADE">
      <w:numFmt w:val="bullet"/>
      <w:lvlText w:val="•"/>
      <w:lvlJc w:val="left"/>
      <w:pPr>
        <w:ind w:left="5552" w:hanging="284"/>
      </w:pPr>
      <w:rPr>
        <w:rFonts w:hint="default"/>
        <w:lang w:val="pl-PL" w:eastAsia="pl-PL" w:bidi="pl-PL"/>
      </w:rPr>
    </w:lvl>
    <w:lvl w:ilvl="7" w:tplc="AF141C98">
      <w:numFmt w:val="bullet"/>
      <w:lvlText w:val="•"/>
      <w:lvlJc w:val="left"/>
      <w:pPr>
        <w:ind w:left="6510" w:hanging="284"/>
      </w:pPr>
      <w:rPr>
        <w:rFonts w:hint="default"/>
        <w:lang w:val="pl-PL" w:eastAsia="pl-PL" w:bidi="pl-PL"/>
      </w:rPr>
    </w:lvl>
    <w:lvl w:ilvl="8" w:tplc="4776D4BC">
      <w:numFmt w:val="bullet"/>
      <w:lvlText w:val="•"/>
      <w:lvlJc w:val="left"/>
      <w:pPr>
        <w:ind w:left="7469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33A0464A"/>
    <w:multiLevelType w:val="hybridMultilevel"/>
    <w:tmpl w:val="91F281FE"/>
    <w:lvl w:ilvl="0" w:tplc="5DA2A2EA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6FB4D6FE">
      <w:start w:val="1"/>
      <w:numFmt w:val="lowerLetter"/>
      <w:lvlText w:val="%2)"/>
      <w:lvlJc w:val="left"/>
      <w:pPr>
        <w:ind w:left="762" w:hanging="284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605C1D24">
      <w:numFmt w:val="bullet"/>
      <w:lvlText w:val="•"/>
      <w:lvlJc w:val="left"/>
      <w:pPr>
        <w:ind w:left="1718" w:hanging="284"/>
      </w:pPr>
      <w:rPr>
        <w:rFonts w:hint="default"/>
        <w:lang w:val="pl-PL" w:eastAsia="pl-PL" w:bidi="pl-PL"/>
      </w:rPr>
    </w:lvl>
    <w:lvl w:ilvl="3" w:tplc="7930AB34">
      <w:numFmt w:val="bullet"/>
      <w:lvlText w:val="•"/>
      <w:lvlJc w:val="left"/>
      <w:pPr>
        <w:ind w:left="2676" w:hanging="284"/>
      </w:pPr>
      <w:rPr>
        <w:rFonts w:hint="default"/>
        <w:lang w:val="pl-PL" w:eastAsia="pl-PL" w:bidi="pl-PL"/>
      </w:rPr>
    </w:lvl>
    <w:lvl w:ilvl="4" w:tplc="793A0706">
      <w:numFmt w:val="bullet"/>
      <w:lvlText w:val="•"/>
      <w:lvlJc w:val="left"/>
      <w:pPr>
        <w:ind w:left="3635" w:hanging="284"/>
      </w:pPr>
      <w:rPr>
        <w:rFonts w:hint="default"/>
        <w:lang w:val="pl-PL" w:eastAsia="pl-PL" w:bidi="pl-PL"/>
      </w:rPr>
    </w:lvl>
    <w:lvl w:ilvl="5" w:tplc="F0907774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39F6DB70">
      <w:numFmt w:val="bullet"/>
      <w:lvlText w:val="•"/>
      <w:lvlJc w:val="left"/>
      <w:pPr>
        <w:ind w:left="5552" w:hanging="284"/>
      </w:pPr>
      <w:rPr>
        <w:rFonts w:hint="default"/>
        <w:lang w:val="pl-PL" w:eastAsia="pl-PL" w:bidi="pl-PL"/>
      </w:rPr>
    </w:lvl>
    <w:lvl w:ilvl="7" w:tplc="17DA5C2A">
      <w:numFmt w:val="bullet"/>
      <w:lvlText w:val="•"/>
      <w:lvlJc w:val="left"/>
      <w:pPr>
        <w:ind w:left="6510" w:hanging="284"/>
      </w:pPr>
      <w:rPr>
        <w:rFonts w:hint="default"/>
        <w:lang w:val="pl-PL" w:eastAsia="pl-PL" w:bidi="pl-PL"/>
      </w:rPr>
    </w:lvl>
    <w:lvl w:ilvl="8" w:tplc="2F1A7F04">
      <w:numFmt w:val="bullet"/>
      <w:lvlText w:val="•"/>
      <w:lvlJc w:val="left"/>
      <w:pPr>
        <w:ind w:left="7469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35C20536"/>
    <w:multiLevelType w:val="hybridMultilevel"/>
    <w:tmpl w:val="0B6ED0F8"/>
    <w:lvl w:ilvl="0" w:tplc="314A4E6E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336AB52A">
      <w:start w:val="1"/>
      <w:numFmt w:val="decimal"/>
      <w:lvlText w:val="%2)"/>
      <w:lvlJc w:val="left"/>
      <w:pPr>
        <w:ind w:left="765" w:hanging="286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B1F80020">
      <w:start w:val="1"/>
      <w:numFmt w:val="lowerLetter"/>
      <w:lvlText w:val="%3)"/>
      <w:lvlJc w:val="left"/>
      <w:pPr>
        <w:ind w:left="1048" w:hanging="286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3" w:tplc="3F587238">
      <w:numFmt w:val="bullet"/>
      <w:lvlText w:val="•"/>
      <w:lvlJc w:val="left"/>
      <w:pPr>
        <w:ind w:left="2083" w:hanging="286"/>
      </w:pPr>
      <w:rPr>
        <w:rFonts w:hint="default"/>
        <w:lang w:val="pl-PL" w:eastAsia="pl-PL" w:bidi="pl-PL"/>
      </w:rPr>
    </w:lvl>
    <w:lvl w:ilvl="4" w:tplc="5BAE75F4">
      <w:numFmt w:val="bullet"/>
      <w:lvlText w:val="•"/>
      <w:lvlJc w:val="left"/>
      <w:pPr>
        <w:ind w:left="3126" w:hanging="286"/>
      </w:pPr>
      <w:rPr>
        <w:rFonts w:hint="default"/>
        <w:lang w:val="pl-PL" w:eastAsia="pl-PL" w:bidi="pl-PL"/>
      </w:rPr>
    </w:lvl>
    <w:lvl w:ilvl="5" w:tplc="8982D2EE">
      <w:numFmt w:val="bullet"/>
      <w:lvlText w:val="•"/>
      <w:lvlJc w:val="left"/>
      <w:pPr>
        <w:ind w:left="4169" w:hanging="286"/>
      </w:pPr>
      <w:rPr>
        <w:rFonts w:hint="default"/>
        <w:lang w:val="pl-PL" w:eastAsia="pl-PL" w:bidi="pl-PL"/>
      </w:rPr>
    </w:lvl>
    <w:lvl w:ilvl="6" w:tplc="889EC072">
      <w:numFmt w:val="bullet"/>
      <w:lvlText w:val="•"/>
      <w:lvlJc w:val="left"/>
      <w:pPr>
        <w:ind w:left="5213" w:hanging="286"/>
      </w:pPr>
      <w:rPr>
        <w:rFonts w:hint="default"/>
        <w:lang w:val="pl-PL" w:eastAsia="pl-PL" w:bidi="pl-PL"/>
      </w:rPr>
    </w:lvl>
    <w:lvl w:ilvl="7" w:tplc="86366954">
      <w:numFmt w:val="bullet"/>
      <w:lvlText w:val="•"/>
      <w:lvlJc w:val="left"/>
      <w:pPr>
        <w:ind w:left="6256" w:hanging="286"/>
      </w:pPr>
      <w:rPr>
        <w:rFonts w:hint="default"/>
        <w:lang w:val="pl-PL" w:eastAsia="pl-PL" w:bidi="pl-PL"/>
      </w:rPr>
    </w:lvl>
    <w:lvl w:ilvl="8" w:tplc="3F88BF3A">
      <w:numFmt w:val="bullet"/>
      <w:lvlText w:val="•"/>
      <w:lvlJc w:val="left"/>
      <w:pPr>
        <w:ind w:left="7299" w:hanging="286"/>
      </w:pPr>
      <w:rPr>
        <w:rFonts w:hint="default"/>
        <w:lang w:val="pl-PL" w:eastAsia="pl-PL" w:bidi="pl-PL"/>
      </w:rPr>
    </w:lvl>
  </w:abstractNum>
  <w:abstractNum w:abstractNumId="17" w15:restartNumberingAfterBreak="0">
    <w:nsid w:val="3609290E"/>
    <w:multiLevelType w:val="hybridMultilevel"/>
    <w:tmpl w:val="5FAA8CEC"/>
    <w:lvl w:ilvl="0" w:tplc="9A5658A6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6B2C0768">
      <w:numFmt w:val="bullet"/>
      <w:lvlText w:val="•"/>
      <w:lvlJc w:val="left"/>
      <w:pPr>
        <w:ind w:left="1370" w:hanging="284"/>
      </w:pPr>
      <w:rPr>
        <w:rFonts w:hint="default"/>
        <w:lang w:val="pl-PL" w:eastAsia="pl-PL" w:bidi="pl-PL"/>
      </w:rPr>
    </w:lvl>
    <w:lvl w:ilvl="2" w:tplc="85E0879E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3" w:tplc="61A2FE1C">
      <w:numFmt w:val="bullet"/>
      <w:lvlText w:val="•"/>
      <w:lvlJc w:val="left"/>
      <w:pPr>
        <w:ind w:left="3151" w:hanging="284"/>
      </w:pPr>
      <w:rPr>
        <w:rFonts w:hint="default"/>
        <w:lang w:val="pl-PL" w:eastAsia="pl-PL" w:bidi="pl-PL"/>
      </w:rPr>
    </w:lvl>
    <w:lvl w:ilvl="4" w:tplc="01A215C0">
      <w:numFmt w:val="bullet"/>
      <w:lvlText w:val="•"/>
      <w:lvlJc w:val="left"/>
      <w:pPr>
        <w:ind w:left="4042" w:hanging="284"/>
      </w:pPr>
      <w:rPr>
        <w:rFonts w:hint="default"/>
        <w:lang w:val="pl-PL" w:eastAsia="pl-PL" w:bidi="pl-PL"/>
      </w:rPr>
    </w:lvl>
    <w:lvl w:ilvl="5" w:tplc="CE8E9E9A">
      <w:numFmt w:val="bullet"/>
      <w:lvlText w:val="•"/>
      <w:lvlJc w:val="left"/>
      <w:pPr>
        <w:ind w:left="4933" w:hanging="284"/>
      </w:pPr>
      <w:rPr>
        <w:rFonts w:hint="default"/>
        <w:lang w:val="pl-PL" w:eastAsia="pl-PL" w:bidi="pl-PL"/>
      </w:rPr>
    </w:lvl>
    <w:lvl w:ilvl="6" w:tplc="01C666C2">
      <w:numFmt w:val="bullet"/>
      <w:lvlText w:val="•"/>
      <w:lvlJc w:val="left"/>
      <w:pPr>
        <w:ind w:left="5823" w:hanging="284"/>
      </w:pPr>
      <w:rPr>
        <w:rFonts w:hint="default"/>
        <w:lang w:val="pl-PL" w:eastAsia="pl-PL" w:bidi="pl-PL"/>
      </w:rPr>
    </w:lvl>
    <w:lvl w:ilvl="7" w:tplc="B32E75B2">
      <w:numFmt w:val="bullet"/>
      <w:lvlText w:val="•"/>
      <w:lvlJc w:val="left"/>
      <w:pPr>
        <w:ind w:left="6714" w:hanging="284"/>
      </w:pPr>
      <w:rPr>
        <w:rFonts w:hint="default"/>
        <w:lang w:val="pl-PL" w:eastAsia="pl-PL" w:bidi="pl-PL"/>
      </w:rPr>
    </w:lvl>
    <w:lvl w:ilvl="8" w:tplc="D0F279D6">
      <w:numFmt w:val="bullet"/>
      <w:lvlText w:val="•"/>
      <w:lvlJc w:val="left"/>
      <w:pPr>
        <w:ind w:left="7605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39786F5B"/>
    <w:multiLevelType w:val="hybridMultilevel"/>
    <w:tmpl w:val="A4722CEE"/>
    <w:lvl w:ilvl="0" w:tplc="168A0288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968C257E">
      <w:numFmt w:val="bullet"/>
      <w:lvlText w:val="•"/>
      <w:lvlJc w:val="left"/>
      <w:pPr>
        <w:ind w:left="1370" w:hanging="284"/>
      </w:pPr>
      <w:rPr>
        <w:rFonts w:hint="default"/>
        <w:lang w:val="pl-PL" w:eastAsia="pl-PL" w:bidi="pl-PL"/>
      </w:rPr>
    </w:lvl>
    <w:lvl w:ilvl="2" w:tplc="BEA2DAF8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3" w:tplc="E370DD1E">
      <w:numFmt w:val="bullet"/>
      <w:lvlText w:val="•"/>
      <w:lvlJc w:val="left"/>
      <w:pPr>
        <w:ind w:left="3151" w:hanging="284"/>
      </w:pPr>
      <w:rPr>
        <w:rFonts w:hint="default"/>
        <w:lang w:val="pl-PL" w:eastAsia="pl-PL" w:bidi="pl-PL"/>
      </w:rPr>
    </w:lvl>
    <w:lvl w:ilvl="4" w:tplc="6A6C5382">
      <w:numFmt w:val="bullet"/>
      <w:lvlText w:val="•"/>
      <w:lvlJc w:val="left"/>
      <w:pPr>
        <w:ind w:left="4042" w:hanging="284"/>
      </w:pPr>
      <w:rPr>
        <w:rFonts w:hint="default"/>
        <w:lang w:val="pl-PL" w:eastAsia="pl-PL" w:bidi="pl-PL"/>
      </w:rPr>
    </w:lvl>
    <w:lvl w:ilvl="5" w:tplc="03CE65C0">
      <w:numFmt w:val="bullet"/>
      <w:lvlText w:val="•"/>
      <w:lvlJc w:val="left"/>
      <w:pPr>
        <w:ind w:left="4933" w:hanging="284"/>
      </w:pPr>
      <w:rPr>
        <w:rFonts w:hint="default"/>
        <w:lang w:val="pl-PL" w:eastAsia="pl-PL" w:bidi="pl-PL"/>
      </w:rPr>
    </w:lvl>
    <w:lvl w:ilvl="6" w:tplc="FB5A5374">
      <w:numFmt w:val="bullet"/>
      <w:lvlText w:val="•"/>
      <w:lvlJc w:val="left"/>
      <w:pPr>
        <w:ind w:left="5823" w:hanging="284"/>
      </w:pPr>
      <w:rPr>
        <w:rFonts w:hint="default"/>
        <w:lang w:val="pl-PL" w:eastAsia="pl-PL" w:bidi="pl-PL"/>
      </w:rPr>
    </w:lvl>
    <w:lvl w:ilvl="7" w:tplc="09A8D118">
      <w:numFmt w:val="bullet"/>
      <w:lvlText w:val="•"/>
      <w:lvlJc w:val="left"/>
      <w:pPr>
        <w:ind w:left="6714" w:hanging="284"/>
      </w:pPr>
      <w:rPr>
        <w:rFonts w:hint="default"/>
        <w:lang w:val="pl-PL" w:eastAsia="pl-PL" w:bidi="pl-PL"/>
      </w:rPr>
    </w:lvl>
    <w:lvl w:ilvl="8" w:tplc="0F22E586">
      <w:numFmt w:val="bullet"/>
      <w:lvlText w:val="•"/>
      <w:lvlJc w:val="left"/>
      <w:pPr>
        <w:ind w:left="7605" w:hanging="284"/>
      </w:pPr>
      <w:rPr>
        <w:rFonts w:hint="default"/>
        <w:lang w:val="pl-PL" w:eastAsia="pl-PL" w:bidi="pl-PL"/>
      </w:rPr>
    </w:lvl>
  </w:abstractNum>
  <w:abstractNum w:abstractNumId="19" w15:restartNumberingAfterBreak="0">
    <w:nsid w:val="40C21640"/>
    <w:multiLevelType w:val="hybridMultilevel"/>
    <w:tmpl w:val="03CE4F62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717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E55C25"/>
    <w:multiLevelType w:val="hybridMultilevel"/>
    <w:tmpl w:val="72C0A9CA"/>
    <w:lvl w:ilvl="0" w:tplc="5F3AA432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0A2D082">
      <w:numFmt w:val="bullet"/>
      <w:lvlText w:val="•"/>
      <w:lvlJc w:val="left"/>
      <w:pPr>
        <w:ind w:left="1370" w:hanging="284"/>
      </w:pPr>
      <w:rPr>
        <w:rFonts w:hint="default"/>
        <w:lang w:val="pl-PL" w:eastAsia="pl-PL" w:bidi="pl-PL"/>
      </w:rPr>
    </w:lvl>
    <w:lvl w:ilvl="2" w:tplc="AEC8DB12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3" w:tplc="CE788912">
      <w:numFmt w:val="bullet"/>
      <w:lvlText w:val="•"/>
      <w:lvlJc w:val="left"/>
      <w:pPr>
        <w:ind w:left="3151" w:hanging="284"/>
      </w:pPr>
      <w:rPr>
        <w:rFonts w:hint="default"/>
        <w:lang w:val="pl-PL" w:eastAsia="pl-PL" w:bidi="pl-PL"/>
      </w:rPr>
    </w:lvl>
    <w:lvl w:ilvl="4" w:tplc="0338D45E">
      <w:numFmt w:val="bullet"/>
      <w:lvlText w:val="•"/>
      <w:lvlJc w:val="left"/>
      <w:pPr>
        <w:ind w:left="4042" w:hanging="284"/>
      </w:pPr>
      <w:rPr>
        <w:rFonts w:hint="default"/>
        <w:lang w:val="pl-PL" w:eastAsia="pl-PL" w:bidi="pl-PL"/>
      </w:rPr>
    </w:lvl>
    <w:lvl w:ilvl="5" w:tplc="A86E27C6">
      <w:numFmt w:val="bullet"/>
      <w:lvlText w:val="•"/>
      <w:lvlJc w:val="left"/>
      <w:pPr>
        <w:ind w:left="4933" w:hanging="284"/>
      </w:pPr>
      <w:rPr>
        <w:rFonts w:hint="default"/>
        <w:lang w:val="pl-PL" w:eastAsia="pl-PL" w:bidi="pl-PL"/>
      </w:rPr>
    </w:lvl>
    <w:lvl w:ilvl="6" w:tplc="33D0F904">
      <w:numFmt w:val="bullet"/>
      <w:lvlText w:val="•"/>
      <w:lvlJc w:val="left"/>
      <w:pPr>
        <w:ind w:left="5823" w:hanging="284"/>
      </w:pPr>
      <w:rPr>
        <w:rFonts w:hint="default"/>
        <w:lang w:val="pl-PL" w:eastAsia="pl-PL" w:bidi="pl-PL"/>
      </w:rPr>
    </w:lvl>
    <w:lvl w:ilvl="7" w:tplc="9D1849F6">
      <w:numFmt w:val="bullet"/>
      <w:lvlText w:val="•"/>
      <w:lvlJc w:val="left"/>
      <w:pPr>
        <w:ind w:left="6714" w:hanging="284"/>
      </w:pPr>
      <w:rPr>
        <w:rFonts w:hint="default"/>
        <w:lang w:val="pl-PL" w:eastAsia="pl-PL" w:bidi="pl-PL"/>
      </w:rPr>
    </w:lvl>
    <w:lvl w:ilvl="8" w:tplc="D8F25B2C">
      <w:numFmt w:val="bullet"/>
      <w:lvlText w:val="•"/>
      <w:lvlJc w:val="left"/>
      <w:pPr>
        <w:ind w:left="7605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4CFA462F"/>
    <w:multiLevelType w:val="hybridMultilevel"/>
    <w:tmpl w:val="78B06464"/>
    <w:lvl w:ilvl="0" w:tplc="B9A0AF00">
      <w:numFmt w:val="bullet"/>
      <w:lvlText w:val="−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30A6F0E">
      <w:numFmt w:val="bullet"/>
      <w:lvlText w:val="•"/>
      <w:lvlJc w:val="left"/>
      <w:pPr>
        <w:ind w:left="1622" w:hanging="284"/>
      </w:pPr>
      <w:rPr>
        <w:rFonts w:hint="default"/>
        <w:lang w:val="pl-PL" w:eastAsia="pl-PL" w:bidi="pl-PL"/>
      </w:rPr>
    </w:lvl>
    <w:lvl w:ilvl="2" w:tplc="D0EECABC">
      <w:numFmt w:val="bullet"/>
      <w:lvlText w:val="•"/>
      <w:lvlJc w:val="left"/>
      <w:pPr>
        <w:ind w:left="2485" w:hanging="284"/>
      </w:pPr>
      <w:rPr>
        <w:rFonts w:hint="default"/>
        <w:lang w:val="pl-PL" w:eastAsia="pl-PL" w:bidi="pl-PL"/>
      </w:rPr>
    </w:lvl>
    <w:lvl w:ilvl="3" w:tplc="2A6244E8">
      <w:numFmt w:val="bullet"/>
      <w:lvlText w:val="•"/>
      <w:lvlJc w:val="left"/>
      <w:pPr>
        <w:ind w:left="3347" w:hanging="284"/>
      </w:pPr>
      <w:rPr>
        <w:rFonts w:hint="default"/>
        <w:lang w:val="pl-PL" w:eastAsia="pl-PL" w:bidi="pl-PL"/>
      </w:rPr>
    </w:lvl>
    <w:lvl w:ilvl="4" w:tplc="F656E864">
      <w:numFmt w:val="bullet"/>
      <w:lvlText w:val="•"/>
      <w:lvlJc w:val="left"/>
      <w:pPr>
        <w:ind w:left="4210" w:hanging="284"/>
      </w:pPr>
      <w:rPr>
        <w:rFonts w:hint="default"/>
        <w:lang w:val="pl-PL" w:eastAsia="pl-PL" w:bidi="pl-PL"/>
      </w:rPr>
    </w:lvl>
    <w:lvl w:ilvl="5" w:tplc="EFA2DBE6">
      <w:numFmt w:val="bullet"/>
      <w:lvlText w:val="•"/>
      <w:lvlJc w:val="left"/>
      <w:pPr>
        <w:ind w:left="5073" w:hanging="284"/>
      </w:pPr>
      <w:rPr>
        <w:rFonts w:hint="default"/>
        <w:lang w:val="pl-PL" w:eastAsia="pl-PL" w:bidi="pl-PL"/>
      </w:rPr>
    </w:lvl>
    <w:lvl w:ilvl="6" w:tplc="B61CDCB6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F5CACA6A">
      <w:numFmt w:val="bullet"/>
      <w:lvlText w:val="•"/>
      <w:lvlJc w:val="left"/>
      <w:pPr>
        <w:ind w:left="6798" w:hanging="284"/>
      </w:pPr>
      <w:rPr>
        <w:rFonts w:hint="default"/>
        <w:lang w:val="pl-PL" w:eastAsia="pl-PL" w:bidi="pl-PL"/>
      </w:rPr>
    </w:lvl>
    <w:lvl w:ilvl="8" w:tplc="FED4BABE">
      <w:numFmt w:val="bullet"/>
      <w:lvlText w:val="•"/>
      <w:lvlJc w:val="left"/>
      <w:pPr>
        <w:ind w:left="7661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4EA60A78"/>
    <w:multiLevelType w:val="hybridMultilevel"/>
    <w:tmpl w:val="FDF0744C"/>
    <w:lvl w:ilvl="0" w:tplc="F572C168">
      <w:start w:val="3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A33A3"/>
    <w:multiLevelType w:val="hybridMultilevel"/>
    <w:tmpl w:val="A9B4DA3A"/>
    <w:lvl w:ilvl="0" w:tplc="08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3B12"/>
    <w:multiLevelType w:val="hybridMultilevel"/>
    <w:tmpl w:val="E38AA39E"/>
    <w:lvl w:ilvl="0" w:tplc="69D8FB42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686BDB6">
      <w:start w:val="1"/>
      <w:numFmt w:val="lowerLetter"/>
      <w:lvlText w:val="%2)"/>
      <w:lvlJc w:val="left"/>
      <w:pPr>
        <w:ind w:left="762" w:hanging="284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97123738">
      <w:numFmt w:val="bullet"/>
      <w:lvlText w:val="•"/>
      <w:lvlJc w:val="left"/>
      <w:pPr>
        <w:ind w:left="1718" w:hanging="284"/>
      </w:pPr>
      <w:rPr>
        <w:rFonts w:hint="default"/>
        <w:lang w:val="pl-PL" w:eastAsia="pl-PL" w:bidi="pl-PL"/>
      </w:rPr>
    </w:lvl>
    <w:lvl w:ilvl="3" w:tplc="B896D148">
      <w:numFmt w:val="bullet"/>
      <w:lvlText w:val="•"/>
      <w:lvlJc w:val="left"/>
      <w:pPr>
        <w:ind w:left="2676" w:hanging="284"/>
      </w:pPr>
      <w:rPr>
        <w:rFonts w:hint="default"/>
        <w:lang w:val="pl-PL" w:eastAsia="pl-PL" w:bidi="pl-PL"/>
      </w:rPr>
    </w:lvl>
    <w:lvl w:ilvl="4" w:tplc="6624CE3C">
      <w:numFmt w:val="bullet"/>
      <w:lvlText w:val="•"/>
      <w:lvlJc w:val="left"/>
      <w:pPr>
        <w:ind w:left="3635" w:hanging="284"/>
      </w:pPr>
      <w:rPr>
        <w:rFonts w:hint="default"/>
        <w:lang w:val="pl-PL" w:eastAsia="pl-PL" w:bidi="pl-PL"/>
      </w:rPr>
    </w:lvl>
    <w:lvl w:ilvl="5" w:tplc="6FD49502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D07CDBC6">
      <w:numFmt w:val="bullet"/>
      <w:lvlText w:val="•"/>
      <w:lvlJc w:val="left"/>
      <w:pPr>
        <w:ind w:left="5552" w:hanging="284"/>
      </w:pPr>
      <w:rPr>
        <w:rFonts w:hint="default"/>
        <w:lang w:val="pl-PL" w:eastAsia="pl-PL" w:bidi="pl-PL"/>
      </w:rPr>
    </w:lvl>
    <w:lvl w:ilvl="7" w:tplc="D5269B46">
      <w:numFmt w:val="bullet"/>
      <w:lvlText w:val="•"/>
      <w:lvlJc w:val="left"/>
      <w:pPr>
        <w:ind w:left="6510" w:hanging="284"/>
      </w:pPr>
      <w:rPr>
        <w:rFonts w:hint="default"/>
        <w:lang w:val="pl-PL" w:eastAsia="pl-PL" w:bidi="pl-PL"/>
      </w:rPr>
    </w:lvl>
    <w:lvl w:ilvl="8" w:tplc="62CED77A">
      <w:numFmt w:val="bullet"/>
      <w:lvlText w:val="•"/>
      <w:lvlJc w:val="left"/>
      <w:pPr>
        <w:ind w:left="7469" w:hanging="284"/>
      </w:pPr>
      <w:rPr>
        <w:rFonts w:hint="default"/>
        <w:lang w:val="pl-PL" w:eastAsia="pl-PL" w:bidi="pl-PL"/>
      </w:rPr>
    </w:lvl>
  </w:abstractNum>
  <w:abstractNum w:abstractNumId="25" w15:restartNumberingAfterBreak="0">
    <w:nsid w:val="5C8F2A95"/>
    <w:multiLevelType w:val="hybridMultilevel"/>
    <w:tmpl w:val="9A6C90CA"/>
    <w:lvl w:ilvl="0" w:tplc="F7D2CAE2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CE228946">
      <w:start w:val="1"/>
      <w:numFmt w:val="decimal"/>
      <w:lvlText w:val="%2)"/>
      <w:lvlJc w:val="left"/>
      <w:pPr>
        <w:ind w:left="762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B36841A6">
      <w:numFmt w:val="bullet"/>
      <w:lvlText w:val="•"/>
      <w:lvlJc w:val="left"/>
      <w:pPr>
        <w:ind w:left="1718" w:hanging="284"/>
      </w:pPr>
      <w:rPr>
        <w:rFonts w:hint="default"/>
        <w:lang w:val="pl-PL" w:eastAsia="pl-PL" w:bidi="pl-PL"/>
      </w:rPr>
    </w:lvl>
    <w:lvl w:ilvl="3" w:tplc="C826D1D8">
      <w:numFmt w:val="bullet"/>
      <w:lvlText w:val="•"/>
      <w:lvlJc w:val="left"/>
      <w:pPr>
        <w:ind w:left="2676" w:hanging="284"/>
      </w:pPr>
      <w:rPr>
        <w:rFonts w:hint="default"/>
        <w:lang w:val="pl-PL" w:eastAsia="pl-PL" w:bidi="pl-PL"/>
      </w:rPr>
    </w:lvl>
    <w:lvl w:ilvl="4" w:tplc="FD3A2128">
      <w:numFmt w:val="bullet"/>
      <w:lvlText w:val="•"/>
      <w:lvlJc w:val="left"/>
      <w:pPr>
        <w:ind w:left="3635" w:hanging="284"/>
      </w:pPr>
      <w:rPr>
        <w:rFonts w:hint="default"/>
        <w:lang w:val="pl-PL" w:eastAsia="pl-PL" w:bidi="pl-PL"/>
      </w:rPr>
    </w:lvl>
    <w:lvl w:ilvl="5" w:tplc="5702429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33B2BD24">
      <w:numFmt w:val="bullet"/>
      <w:lvlText w:val="•"/>
      <w:lvlJc w:val="left"/>
      <w:pPr>
        <w:ind w:left="5552" w:hanging="284"/>
      </w:pPr>
      <w:rPr>
        <w:rFonts w:hint="default"/>
        <w:lang w:val="pl-PL" w:eastAsia="pl-PL" w:bidi="pl-PL"/>
      </w:rPr>
    </w:lvl>
    <w:lvl w:ilvl="7" w:tplc="971A33F4">
      <w:numFmt w:val="bullet"/>
      <w:lvlText w:val="•"/>
      <w:lvlJc w:val="left"/>
      <w:pPr>
        <w:ind w:left="6510" w:hanging="284"/>
      </w:pPr>
      <w:rPr>
        <w:rFonts w:hint="default"/>
        <w:lang w:val="pl-PL" w:eastAsia="pl-PL" w:bidi="pl-PL"/>
      </w:rPr>
    </w:lvl>
    <w:lvl w:ilvl="8" w:tplc="756AE806">
      <w:numFmt w:val="bullet"/>
      <w:lvlText w:val="•"/>
      <w:lvlJc w:val="left"/>
      <w:pPr>
        <w:ind w:left="7469" w:hanging="284"/>
      </w:pPr>
      <w:rPr>
        <w:rFonts w:hint="default"/>
        <w:lang w:val="pl-PL" w:eastAsia="pl-PL" w:bidi="pl-PL"/>
      </w:rPr>
    </w:lvl>
  </w:abstractNum>
  <w:abstractNum w:abstractNumId="26" w15:restartNumberingAfterBreak="0">
    <w:nsid w:val="5D4E5166"/>
    <w:multiLevelType w:val="hybridMultilevel"/>
    <w:tmpl w:val="17849E56"/>
    <w:lvl w:ilvl="0" w:tplc="D4766188">
      <w:start w:val="20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126628AC">
      <w:numFmt w:val="bullet"/>
      <w:lvlText w:val="•"/>
      <w:lvlJc w:val="left"/>
      <w:pPr>
        <w:ind w:left="1370" w:hanging="284"/>
      </w:pPr>
      <w:rPr>
        <w:rFonts w:hint="default"/>
        <w:lang w:val="pl-PL" w:eastAsia="pl-PL" w:bidi="pl-PL"/>
      </w:rPr>
    </w:lvl>
    <w:lvl w:ilvl="2" w:tplc="CD00EDE8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3" w:tplc="65CEFE1C">
      <w:numFmt w:val="bullet"/>
      <w:lvlText w:val="•"/>
      <w:lvlJc w:val="left"/>
      <w:pPr>
        <w:ind w:left="3151" w:hanging="284"/>
      </w:pPr>
      <w:rPr>
        <w:rFonts w:hint="default"/>
        <w:lang w:val="pl-PL" w:eastAsia="pl-PL" w:bidi="pl-PL"/>
      </w:rPr>
    </w:lvl>
    <w:lvl w:ilvl="4" w:tplc="45AE715E">
      <w:numFmt w:val="bullet"/>
      <w:lvlText w:val="•"/>
      <w:lvlJc w:val="left"/>
      <w:pPr>
        <w:ind w:left="4042" w:hanging="284"/>
      </w:pPr>
      <w:rPr>
        <w:rFonts w:hint="default"/>
        <w:lang w:val="pl-PL" w:eastAsia="pl-PL" w:bidi="pl-PL"/>
      </w:rPr>
    </w:lvl>
    <w:lvl w:ilvl="5" w:tplc="A09637D8">
      <w:numFmt w:val="bullet"/>
      <w:lvlText w:val="•"/>
      <w:lvlJc w:val="left"/>
      <w:pPr>
        <w:ind w:left="4933" w:hanging="284"/>
      </w:pPr>
      <w:rPr>
        <w:rFonts w:hint="default"/>
        <w:lang w:val="pl-PL" w:eastAsia="pl-PL" w:bidi="pl-PL"/>
      </w:rPr>
    </w:lvl>
    <w:lvl w:ilvl="6" w:tplc="BDBEBD64">
      <w:numFmt w:val="bullet"/>
      <w:lvlText w:val="•"/>
      <w:lvlJc w:val="left"/>
      <w:pPr>
        <w:ind w:left="5823" w:hanging="284"/>
      </w:pPr>
      <w:rPr>
        <w:rFonts w:hint="default"/>
        <w:lang w:val="pl-PL" w:eastAsia="pl-PL" w:bidi="pl-PL"/>
      </w:rPr>
    </w:lvl>
    <w:lvl w:ilvl="7" w:tplc="1AE8BF82">
      <w:numFmt w:val="bullet"/>
      <w:lvlText w:val="•"/>
      <w:lvlJc w:val="left"/>
      <w:pPr>
        <w:ind w:left="6714" w:hanging="284"/>
      </w:pPr>
      <w:rPr>
        <w:rFonts w:hint="default"/>
        <w:lang w:val="pl-PL" w:eastAsia="pl-PL" w:bidi="pl-PL"/>
      </w:rPr>
    </w:lvl>
    <w:lvl w:ilvl="8" w:tplc="59D47358">
      <w:numFmt w:val="bullet"/>
      <w:lvlText w:val="•"/>
      <w:lvlJc w:val="left"/>
      <w:pPr>
        <w:ind w:left="7605" w:hanging="284"/>
      </w:pPr>
      <w:rPr>
        <w:rFonts w:hint="default"/>
        <w:lang w:val="pl-PL" w:eastAsia="pl-PL" w:bidi="pl-PL"/>
      </w:rPr>
    </w:lvl>
  </w:abstractNum>
  <w:abstractNum w:abstractNumId="27" w15:restartNumberingAfterBreak="0">
    <w:nsid w:val="668C4F1D"/>
    <w:multiLevelType w:val="hybridMultilevel"/>
    <w:tmpl w:val="96805BD0"/>
    <w:lvl w:ilvl="0" w:tplc="B91606FA">
      <w:start w:val="1"/>
      <w:numFmt w:val="decimal"/>
      <w:lvlText w:val="%1)"/>
      <w:lvlJc w:val="left"/>
      <w:pPr>
        <w:ind w:left="479" w:hanging="284"/>
      </w:pPr>
      <w:rPr>
        <w:rFonts w:ascii="Arial" w:eastAsia="Arial" w:hAnsi="Arial" w:cs="Arial" w:hint="default"/>
        <w:i/>
        <w:spacing w:val="-1"/>
        <w:w w:val="90"/>
        <w:sz w:val="20"/>
        <w:szCs w:val="20"/>
        <w:lang w:val="pl-PL" w:eastAsia="pl-PL" w:bidi="pl-PL"/>
      </w:rPr>
    </w:lvl>
    <w:lvl w:ilvl="1" w:tplc="1B4EDAD2">
      <w:numFmt w:val="bullet"/>
      <w:lvlText w:val="•"/>
      <w:lvlJc w:val="left"/>
      <w:pPr>
        <w:ind w:left="6980" w:hanging="284"/>
      </w:pPr>
      <w:rPr>
        <w:rFonts w:hint="default"/>
        <w:lang w:val="pl-PL" w:eastAsia="pl-PL" w:bidi="pl-PL"/>
      </w:rPr>
    </w:lvl>
    <w:lvl w:ilvl="2" w:tplc="5AB448F6">
      <w:numFmt w:val="bullet"/>
      <w:lvlText w:val="•"/>
      <w:lvlJc w:val="left"/>
      <w:pPr>
        <w:ind w:left="7247" w:hanging="284"/>
      </w:pPr>
      <w:rPr>
        <w:rFonts w:hint="default"/>
        <w:lang w:val="pl-PL" w:eastAsia="pl-PL" w:bidi="pl-PL"/>
      </w:rPr>
    </w:lvl>
    <w:lvl w:ilvl="3" w:tplc="69B81392">
      <w:numFmt w:val="bullet"/>
      <w:lvlText w:val="•"/>
      <w:lvlJc w:val="left"/>
      <w:pPr>
        <w:ind w:left="7514" w:hanging="284"/>
      </w:pPr>
      <w:rPr>
        <w:rFonts w:hint="default"/>
        <w:lang w:val="pl-PL" w:eastAsia="pl-PL" w:bidi="pl-PL"/>
      </w:rPr>
    </w:lvl>
    <w:lvl w:ilvl="4" w:tplc="246E1B10">
      <w:numFmt w:val="bullet"/>
      <w:lvlText w:val="•"/>
      <w:lvlJc w:val="left"/>
      <w:pPr>
        <w:ind w:left="7782" w:hanging="284"/>
      </w:pPr>
      <w:rPr>
        <w:rFonts w:hint="default"/>
        <w:lang w:val="pl-PL" w:eastAsia="pl-PL" w:bidi="pl-PL"/>
      </w:rPr>
    </w:lvl>
    <w:lvl w:ilvl="5" w:tplc="B58686F0">
      <w:numFmt w:val="bullet"/>
      <w:lvlText w:val="•"/>
      <w:lvlJc w:val="left"/>
      <w:pPr>
        <w:ind w:left="8049" w:hanging="284"/>
      </w:pPr>
      <w:rPr>
        <w:rFonts w:hint="default"/>
        <w:lang w:val="pl-PL" w:eastAsia="pl-PL" w:bidi="pl-PL"/>
      </w:rPr>
    </w:lvl>
    <w:lvl w:ilvl="6" w:tplc="11EAC42E">
      <w:numFmt w:val="bullet"/>
      <w:lvlText w:val="•"/>
      <w:lvlJc w:val="left"/>
      <w:pPr>
        <w:ind w:left="8316" w:hanging="284"/>
      </w:pPr>
      <w:rPr>
        <w:rFonts w:hint="default"/>
        <w:lang w:val="pl-PL" w:eastAsia="pl-PL" w:bidi="pl-PL"/>
      </w:rPr>
    </w:lvl>
    <w:lvl w:ilvl="7" w:tplc="C3FAE3E6">
      <w:numFmt w:val="bullet"/>
      <w:lvlText w:val="•"/>
      <w:lvlJc w:val="left"/>
      <w:pPr>
        <w:ind w:left="8584" w:hanging="284"/>
      </w:pPr>
      <w:rPr>
        <w:rFonts w:hint="default"/>
        <w:lang w:val="pl-PL" w:eastAsia="pl-PL" w:bidi="pl-PL"/>
      </w:rPr>
    </w:lvl>
    <w:lvl w:ilvl="8" w:tplc="8A7417DE">
      <w:numFmt w:val="bullet"/>
      <w:lvlText w:val="•"/>
      <w:lvlJc w:val="left"/>
      <w:pPr>
        <w:ind w:left="8851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676424AD"/>
    <w:multiLevelType w:val="hybridMultilevel"/>
    <w:tmpl w:val="8C60C914"/>
    <w:lvl w:ilvl="0" w:tplc="7B3C3E1C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4560B36">
      <w:start w:val="1"/>
      <w:numFmt w:val="decimal"/>
      <w:lvlText w:val="%2)"/>
      <w:lvlJc w:val="left"/>
      <w:pPr>
        <w:ind w:left="762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9246F84E">
      <w:start w:val="1"/>
      <w:numFmt w:val="lowerLetter"/>
      <w:lvlText w:val="%3)"/>
      <w:lvlJc w:val="left"/>
      <w:pPr>
        <w:ind w:left="1048" w:hanging="286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3" w:tplc="85069748">
      <w:numFmt w:val="bullet"/>
      <w:lvlText w:val="•"/>
      <w:lvlJc w:val="left"/>
      <w:pPr>
        <w:ind w:left="2083" w:hanging="286"/>
      </w:pPr>
      <w:rPr>
        <w:rFonts w:hint="default"/>
        <w:lang w:val="pl-PL" w:eastAsia="pl-PL" w:bidi="pl-PL"/>
      </w:rPr>
    </w:lvl>
    <w:lvl w:ilvl="4" w:tplc="10BA1C14">
      <w:numFmt w:val="bullet"/>
      <w:lvlText w:val="•"/>
      <w:lvlJc w:val="left"/>
      <w:pPr>
        <w:ind w:left="3126" w:hanging="286"/>
      </w:pPr>
      <w:rPr>
        <w:rFonts w:hint="default"/>
        <w:lang w:val="pl-PL" w:eastAsia="pl-PL" w:bidi="pl-PL"/>
      </w:rPr>
    </w:lvl>
    <w:lvl w:ilvl="5" w:tplc="8BB63ACE">
      <w:numFmt w:val="bullet"/>
      <w:lvlText w:val="•"/>
      <w:lvlJc w:val="left"/>
      <w:pPr>
        <w:ind w:left="4169" w:hanging="286"/>
      </w:pPr>
      <w:rPr>
        <w:rFonts w:hint="default"/>
        <w:lang w:val="pl-PL" w:eastAsia="pl-PL" w:bidi="pl-PL"/>
      </w:rPr>
    </w:lvl>
    <w:lvl w:ilvl="6" w:tplc="6CF69568">
      <w:numFmt w:val="bullet"/>
      <w:lvlText w:val="•"/>
      <w:lvlJc w:val="left"/>
      <w:pPr>
        <w:ind w:left="5213" w:hanging="286"/>
      </w:pPr>
      <w:rPr>
        <w:rFonts w:hint="default"/>
        <w:lang w:val="pl-PL" w:eastAsia="pl-PL" w:bidi="pl-PL"/>
      </w:rPr>
    </w:lvl>
    <w:lvl w:ilvl="7" w:tplc="52086ACE">
      <w:numFmt w:val="bullet"/>
      <w:lvlText w:val="•"/>
      <w:lvlJc w:val="left"/>
      <w:pPr>
        <w:ind w:left="6256" w:hanging="286"/>
      </w:pPr>
      <w:rPr>
        <w:rFonts w:hint="default"/>
        <w:lang w:val="pl-PL" w:eastAsia="pl-PL" w:bidi="pl-PL"/>
      </w:rPr>
    </w:lvl>
    <w:lvl w:ilvl="8" w:tplc="E548812E">
      <w:numFmt w:val="bullet"/>
      <w:lvlText w:val="•"/>
      <w:lvlJc w:val="left"/>
      <w:pPr>
        <w:ind w:left="7299" w:hanging="286"/>
      </w:pPr>
      <w:rPr>
        <w:rFonts w:hint="default"/>
        <w:lang w:val="pl-PL" w:eastAsia="pl-PL" w:bidi="pl-PL"/>
      </w:rPr>
    </w:lvl>
  </w:abstractNum>
  <w:abstractNum w:abstractNumId="29" w15:restartNumberingAfterBreak="0">
    <w:nsid w:val="737103CC"/>
    <w:multiLevelType w:val="hybridMultilevel"/>
    <w:tmpl w:val="115AE746"/>
    <w:lvl w:ilvl="0" w:tplc="117C3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67FF2"/>
    <w:multiLevelType w:val="hybridMultilevel"/>
    <w:tmpl w:val="88C2DF22"/>
    <w:lvl w:ilvl="0" w:tplc="C02E5A9C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55E2F50">
      <w:start w:val="1"/>
      <w:numFmt w:val="lowerLetter"/>
      <w:lvlText w:val="%2)"/>
      <w:lvlJc w:val="left"/>
      <w:pPr>
        <w:ind w:left="762" w:hanging="293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70668CB6">
      <w:numFmt w:val="bullet"/>
      <w:lvlText w:val="•"/>
      <w:lvlJc w:val="left"/>
      <w:pPr>
        <w:ind w:left="1718" w:hanging="293"/>
      </w:pPr>
      <w:rPr>
        <w:rFonts w:hint="default"/>
        <w:lang w:val="pl-PL" w:eastAsia="pl-PL" w:bidi="pl-PL"/>
      </w:rPr>
    </w:lvl>
    <w:lvl w:ilvl="3" w:tplc="8A485766">
      <w:numFmt w:val="bullet"/>
      <w:lvlText w:val="•"/>
      <w:lvlJc w:val="left"/>
      <w:pPr>
        <w:ind w:left="2676" w:hanging="293"/>
      </w:pPr>
      <w:rPr>
        <w:rFonts w:hint="default"/>
        <w:lang w:val="pl-PL" w:eastAsia="pl-PL" w:bidi="pl-PL"/>
      </w:rPr>
    </w:lvl>
    <w:lvl w:ilvl="4" w:tplc="5C78CFA0">
      <w:numFmt w:val="bullet"/>
      <w:lvlText w:val="•"/>
      <w:lvlJc w:val="left"/>
      <w:pPr>
        <w:ind w:left="3635" w:hanging="293"/>
      </w:pPr>
      <w:rPr>
        <w:rFonts w:hint="default"/>
        <w:lang w:val="pl-PL" w:eastAsia="pl-PL" w:bidi="pl-PL"/>
      </w:rPr>
    </w:lvl>
    <w:lvl w:ilvl="5" w:tplc="DF380F8E">
      <w:numFmt w:val="bullet"/>
      <w:lvlText w:val="•"/>
      <w:lvlJc w:val="left"/>
      <w:pPr>
        <w:ind w:left="4593" w:hanging="293"/>
      </w:pPr>
      <w:rPr>
        <w:rFonts w:hint="default"/>
        <w:lang w:val="pl-PL" w:eastAsia="pl-PL" w:bidi="pl-PL"/>
      </w:rPr>
    </w:lvl>
    <w:lvl w:ilvl="6" w:tplc="35AC5E16">
      <w:numFmt w:val="bullet"/>
      <w:lvlText w:val="•"/>
      <w:lvlJc w:val="left"/>
      <w:pPr>
        <w:ind w:left="5552" w:hanging="293"/>
      </w:pPr>
      <w:rPr>
        <w:rFonts w:hint="default"/>
        <w:lang w:val="pl-PL" w:eastAsia="pl-PL" w:bidi="pl-PL"/>
      </w:rPr>
    </w:lvl>
    <w:lvl w:ilvl="7" w:tplc="FBF0F2BC">
      <w:numFmt w:val="bullet"/>
      <w:lvlText w:val="•"/>
      <w:lvlJc w:val="left"/>
      <w:pPr>
        <w:ind w:left="6510" w:hanging="293"/>
      </w:pPr>
      <w:rPr>
        <w:rFonts w:hint="default"/>
        <w:lang w:val="pl-PL" w:eastAsia="pl-PL" w:bidi="pl-PL"/>
      </w:rPr>
    </w:lvl>
    <w:lvl w:ilvl="8" w:tplc="B3B6C9F0">
      <w:numFmt w:val="bullet"/>
      <w:lvlText w:val="•"/>
      <w:lvlJc w:val="left"/>
      <w:pPr>
        <w:ind w:left="7469" w:hanging="293"/>
      </w:pPr>
      <w:rPr>
        <w:rFonts w:hint="default"/>
        <w:lang w:val="pl-PL" w:eastAsia="pl-PL" w:bidi="pl-PL"/>
      </w:rPr>
    </w:lvl>
  </w:abstractNum>
  <w:abstractNum w:abstractNumId="31" w15:restartNumberingAfterBreak="0">
    <w:nsid w:val="7AC23949"/>
    <w:multiLevelType w:val="hybridMultilevel"/>
    <w:tmpl w:val="BFF6F3C0"/>
    <w:lvl w:ilvl="0" w:tplc="BB006FD4">
      <w:start w:val="1"/>
      <w:numFmt w:val="decimal"/>
      <w:lvlText w:val="%1)"/>
      <w:lvlJc w:val="left"/>
      <w:pPr>
        <w:ind w:left="762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A282F086">
      <w:numFmt w:val="bullet"/>
      <w:lvlText w:val="•"/>
      <w:lvlJc w:val="left"/>
      <w:pPr>
        <w:ind w:left="1622" w:hanging="284"/>
      </w:pPr>
      <w:rPr>
        <w:rFonts w:hint="default"/>
        <w:lang w:val="pl-PL" w:eastAsia="pl-PL" w:bidi="pl-PL"/>
      </w:rPr>
    </w:lvl>
    <w:lvl w:ilvl="2" w:tplc="EE9C8E68">
      <w:numFmt w:val="bullet"/>
      <w:lvlText w:val="•"/>
      <w:lvlJc w:val="left"/>
      <w:pPr>
        <w:ind w:left="2485" w:hanging="284"/>
      </w:pPr>
      <w:rPr>
        <w:rFonts w:hint="default"/>
        <w:lang w:val="pl-PL" w:eastAsia="pl-PL" w:bidi="pl-PL"/>
      </w:rPr>
    </w:lvl>
    <w:lvl w:ilvl="3" w:tplc="BF18978A">
      <w:numFmt w:val="bullet"/>
      <w:lvlText w:val="•"/>
      <w:lvlJc w:val="left"/>
      <w:pPr>
        <w:ind w:left="3347" w:hanging="284"/>
      </w:pPr>
      <w:rPr>
        <w:rFonts w:hint="default"/>
        <w:lang w:val="pl-PL" w:eastAsia="pl-PL" w:bidi="pl-PL"/>
      </w:rPr>
    </w:lvl>
    <w:lvl w:ilvl="4" w:tplc="1D2C76F8">
      <w:numFmt w:val="bullet"/>
      <w:lvlText w:val="•"/>
      <w:lvlJc w:val="left"/>
      <w:pPr>
        <w:ind w:left="4210" w:hanging="284"/>
      </w:pPr>
      <w:rPr>
        <w:rFonts w:hint="default"/>
        <w:lang w:val="pl-PL" w:eastAsia="pl-PL" w:bidi="pl-PL"/>
      </w:rPr>
    </w:lvl>
    <w:lvl w:ilvl="5" w:tplc="8D0C95C2">
      <w:numFmt w:val="bullet"/>
      <w:lvlText w:val="•"/>
      <w:lvlJc w:val="left"/>
      <w:pPr>
        <w:ind w:left="5073" w:hanging="284"/>
      </w:pPr>
      <w:rPr>
        <w:rFonts w:hint="default"/>
        <w:lang w:val="pl-PL" w:eastAsia="pl-PL" w:bidi="pl-PL"/>
      </w:rPr>
    </w:lvl>
    <w:lvl w:ilvl="6" w:tplc="D1F8A07A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EA5C6E6A">
      <w:numFmt w:val="bullet"/>
      <w:lvlText w:val="•"/>
      <w:lvlJc w:val="left"/>
      <w:pPr>
        <w:ind w:left="6798" w:hanging="284"/>
      </w:pPr>
      <w:rPr>
        <w:rFonts w:hint="default"/>
        <w:lang w:val="pl-PL" w:eastAsia="pl-PL" w:bidi="pl-PL"/>
      </w:rPr>
    </w:lvl>
    <w:lvl w:ilvl="8" w:tplc="6DA4A9D0">
      <w:numFmt w:val="bullet"/>
      <w:lvlText w:val="•"/>
      <w:lvlJc w:val="left"/>
      <w:pPr>
        <w:ind w:left="7661" w:hanging="284"/>
      </w:pPr>
      <w:rPr>
        <w:rFonts w:hint="default"/>
        <w:lang w:val="pl-PL" w:eastAsia="pl-PL" w:bidi="pl-PL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21"/>
  </w:num>
  <w:num w:numId="5">
    <w:abstractNumId w:val="15"/>
  </w:num>
  <w:num w:numId="6">
    <w:abstractNumId w:val="20"/>
  </w:num>
  <w:num w:numId="7">
    <w:abstractNumId w:val="24"/>
  </w:num>
  <w:num w:numId="8">
    <w:abstractNumId w:val="17"/>
  </w:num>
  <w:num w:numId="9">
    <w:abstractNumId w:val="30"/>
  </w:num>
  <w:num w:numId="10">
    <w:abstractNumId w:val="26"/>
  </w:num>
  <w:num w:numId="11">
    <w:abstractNumId w:val="0"/>
  </w:num>
  <w:num w:numId="12">
    <w:abstractNumId w:val="31"/>
  </w:num>
  <w:num w:numId="13">
    <w:abstractNumId w:val="3"/>
  </w:num>
  <w:num w:numId="14">
    <w:abstractNumId w:val="4"/>
  </w:num>
  <w:num w:numId="15">
    <w:abstractNumId w:val="2"/>
  </w:num>
  <w:num w:numId="16">
    <w:abstractNumId w:val="28"/>
  </w:num>
  <w:num w:numId="17">
    <w:abstractNumId w:val="25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13"/>
  </w:num>
  <w:num w:numId="23">
    <w:abstractNumId w:val="22"/>
  </w:num>
  <w:num w:numId="24">
    <w:abstractNumId w:val="7"/>
  </w:num>
  <w:num w:numId="25">
    <w:abstractNumId w:val="12"/>
  </w:num>
  <w:num w:numId="26">
    <w:abstractNumId w:val="19"/>
  </w:num>
  <w:num w:numId="27">
    <w:abstractNumId w:val="23"/>
  </w:num>
  <w:num w:numId="28">
    <w:abstractNumId w:val="29"/>
  </w:num>
  <w:num w:numId="29">
    <w:abstractNumId w:val="11"/>
  </w:num>
  <w:num w:numId="30">
    <w:abstractNumId w:val="9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DC"/>
    <w:rsid w:val="000036FA"/>
    <w:rsid w:val="00062B4D"/>
    <w:rsid w:val="000A2AB8"/>
    <w:rsid w:val="00112B53"/>
    <w:rsid w:val="0011665B"/>
    <w:rsid w:val="001852B5"/>
    <w:rsid w:val="00190024"/>
    <w:rsid w:val="001F1917"/>
    <w:rsid w:val="0024110D"/>
    <w:rsid w:val="002A6C5F"/>
    <w:rsid w:val="002C6664"/>
    <w:rsid w:val="002C6ADD"/>
    <w:rsid w:val="00341C3C"/>
    <w:rsid w:val="00344EE4"/>
    <w:rsid w:val="00357464"/>
    <w:rsid w:val="00373C66"/>
    <w:rsid w:val="00386D75"/>
    <w:rsid w:val="0039415B"/>
    <w:rsid w:val="003C74F5"/>
    <w:rsid w:val="0045312C"/>
    <w:rsid w:val="004670F8"/>
    <w:rsid w:val="00474685"/>
    <w:rsid w:val="0050781D"/>
    <w:rsid w:val="00510A42"/>
    <w:rsid w:val="005533CD"/>
    <w:rsid w:val="00561EC8"/>
    <w:rsid w:val="005F3BA6"/>
    <w:rsid w:val="00601BF6"/>
    <w:rsid w:val="006C44EE"/>
    <w:rsid w:val="0076302E"/>
    <w:rsid w:val="007E609C"/>
    <w:rsid w:val="0086376A"/>
    <w:rsid w:val="009338C1"/>
    <w:rsid w:val="00974889"/>
    <w:rsid w:val="00994A27"/>
    <w:rsid w:val="009C5170"/>
    <w:rsid w:val="00A06AAD"/>
    <w:rsid w:val="00A23820"/>
    <w:rsid w:val="00A62217"/>
    <w:rsid w:val="00B035A3"/>
    <w:rsid w:val="00BB41C3"/>
    <w:rsid w:val="00BB6ED6"/>
    <w:rsid w:val="00BC12AA"/>
    <w:rsid w:val="00C306E5"/>
    <w:rsid w:val="00C60201"/>
    <w:rsid w:val="00CD0DA6"/>
    <w:rsid w:val="00D4329D"/>
    <w:rsid w:val="00D64A24"/>
    <w:rsid w:val="00D655B1"/>
    <w:rsid w:val="00DA448B"/>
    <w:rsid w:val="00DE44DC"/>
    <w:rsid w:val="00E26E22"/>
    <w:rsid w:val="00ED2561"/>
    <w:rsid w:val="00F0158A"/>
    <w:rsid w:val="00F42460"/>
    <w:rsid w:val="00F90B3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9770"/>
  <w15:docId w15:val="{C7E7E5BA-0F21-B340-8BBA-8CAEADC7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rsid w:val="00561EC8"/>
    <w:pPr>
      <w:outlineLvl w:val="0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479" w:hanging="284"/>
      <w:jc w:val="both"/>
    </w:pPr>
  </w:style>
  <w:style w:type="paragraph" w:styleId="Akapitzlist">
    <w:name w:val="List Paragraph"/>
    <w:aliases w:val="CW_Lista,maz_wyliczenie,opis dzialania,K-P_odwolanie,A_wyliczenie,Akapit z listą 1,List Paragraph1,T_SZ_List Paragraph,Lista PR,Numerowanie,Kolorowa lista — akcent 11,Nagłowek 3,L1,Preambuła,Akapit z listą BS,Dot pt,F5 List Paragraph,lp1"/>
    <w:basedOn w:val="Normalny"/>
    <w:link w:val="AkapitzlistZnak"/>
    <w:uiPriority w:val="1"/>
    <w:qFormat/>
    <w:pPr>
      <w:spacing w:before="121"/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C74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4F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C44EE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4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4EE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4EE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33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9C5170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List Paragraph1 Znak,T_SZ_List Paragraph Znak,Lista PR Znak,Numerowanie Znak,Kolorowa lista — akcent 11 Znak,L1 Znak"/>
    <w:link w:val="Akapitzlist"/>
    <w:uiPriority w:val="34"/>
    <w:qFormat/>
    <w:locked/>
    <w:rsid w:val="002C6ADD"/>
    <w:rPr>
      <w:rFonts w:ascii="Arial" w:eastAsia="Arial" w:hAnsi="Arial" w:cs="Arial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E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EC8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uiPriority w:val="99"/>
    <w:rsid w:val="00561E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3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9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43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9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umb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el@umb.edu.pl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iod@um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4571</Words>
  <Characters>27431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Kamila Kartaszow</cp:lastModifiedBy>
  <cp:revision>7</cp:revision>
  <cp:lastPrinted>2024-06-06T09:33:00Z</cp:lastPrinted>
  <dcterms:created xsi:type="dcterms:W3CDTF">2024-06-07T09:58:00Z</dcterms:created>
  <dcterms:modified xsi:type="dcterms:W3CDTF">2024-06-07T12:03:00Z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2024-02-29T10:00:00Z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2024-06-03T10:00:00Z</vt:filetime>
  </property>
</Properties>
</file>