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D2474"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rsidR="0056409B" w:rsidRPr="006D2474" w:rsidRDefault="00716D57"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rsidR="0056409B" w:rsidRPr="006D2474" w:rsidRDefault="00716D57"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rsidR="00AC6DD3" w:rsidRPr="006D2474" w:rsidRDefault="00AC6DD3" w:rsidP="00AC6DD3">
      <w:pPr>
        <w:pStyle w:val="Nagwek2"/>
        <w:jc w:val="center"/>
        <w:rPr>
          <w:rFonts w:asciiTheme="minorHAnsi" w:hAnsiTheme="minorHAnsi" w:cstheme="minorHAnsi"/>
        </w:rPr>
      </w:pPr>
    </w:p>
    <w:p w:rsidR="00AC6DD3" w:rsidRPr="006D2474" w:rsidRDefault="0056409B" w:rsidP="00AC6DD3">
      <w:pPr>
        <w:pStyle w:val="Nagwek2"/>
        <w:jc w:val="center"/>
        <w:rPr>
          <w:rFonts w:asciiTheme="minorHAnsi" w:hAnsiTheme="minorHAnsi" w:cstheme="minorHAnsi"/>
          <w:sz w:val="24"/>
          <w:szCs w:val="24"/>
        </w:rPr>
      </w:pPr>
      <w:bookmarkStart w:id="0" w:name="_Toc83643648"/>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rsidR="00DF1EC8" w:rsidRDefault="00DF1EC8" w:rsidP="00904C0A">
      <w:pPr>
        <w:keepNext/>
        <w:spacing w:after="0" w:line="257" w:lineRule="auto"/>
        <w:jc w:val="center"/>
        <w:rPr>
          <w:rFonts w:asciiTheme="minorHAnsi" w:hAnsiTheme="minorHAnsi" w:cstheme="minorHAnsi"/>
          <w:b/>
          <w:sz w:val="28"/>
          <w:szCs w:val="28"/>
        </w:rPr>
      </w:pPr>
      <w:r>
        <w:rPr>
          <w:rFonts w:asciiTheme="minorHAnsi" w:hAnsiTheme="minorHAnsi" w:cstheme="minorHAnsi"/>
          <w:b/>
          <w:sz w:val="28"/>
          <w:szCs w:val="28"/>
        </w:rPr>
        <w:t xml:space="preserve">Sukcesywna dostawa </w:t>
      </w:r>
      <w:r w:rsidR="00E052EA">
        <w:rPr>
          <w:rFonts w:asciiTheme="minorHAnsi" w:hAnsiTheme="minorHAnsi" w:cstheme="minorHAnsi"/>
          <w:b/>
          <w:sz w:val="28"/>
          <w:szCs w:val="28"/>
        </w:rPr>
        <w:t>materiał</w:t>
      </w:r>
      <w:r w:rsidR="00904C0A">
        <w:rPr>
          <w:rFonts w:asciiTheme="minorHAnsi" w:hAnsiTheme="minorHAnsi" w:cstheme="minorHAnsi"/>
          <w:b/>
          <w:sz w:val="28"/>
          <w:szCs w:val="28"/>
        </w:rPr>
        <w:t>ów</w:t>
      </w:r>
      <w:r>
        <w:rPr>
          <w:rFonts w:asciiTheme="minorHAnsi" w:hAnsiTheme="minorHAnsi" w:cstheme="minorHAnsi"/>
          <w:b/>
          <w:sz w:val="28"/>
          <w:szCs w:val="28"/>
        </w:rPr>
        <w:t xml:space="preserve"> biurowych</w:t>
      </w:r>
      <w:r w:rsidR="00904C0A">
        <w:rPr>
          <w:rFonts w:asciiTheme="minorHAnsi" w:hAnsiTheme="minorHAnsi" w:cstheme="minorHAnsi"/>
          <w:b/>
          <w:sz w:val="28"/>
          <w:szCs w:val="28"/>
        </w:rPr>
        <w:t xml:space="preserve"> </w:t>
      </w:r>
      <w:r>
        <w:rPr>
          <w:rFonts w:asciiTheme="minorHAnsi" w:hAnsiTheme="minorHAnsi" w:cstheme="minorHAnsi"/>
          <w:b/>
          <w:sz w:val="28"/>
          <w:szCs w:val="28"/>
        </w:rPr>
        <w:t>oraz druków akcydensowych</w:t>
      </w:r>
      <w:r w:rsidR="00904C0A">
        <w:rPr>
          <w:rFonts w:asciiTheme="minorHAnsi" w:hAnsiTheme="minorHAnsi" w:cstheme="minorHAnsi"/>
          <w:b/>
          <w:sz w:val="28"/>
          <w:szCs w:val="28"/>
        </w:rPr>
        <w:br/>
      </w:r>
      <w:r>
        <w:rPr>
          <w:rFonts w:asciiTheme="minorHAnsi" w:hAnsiTheme="minorHAnsi" w:cstheme="minorHAnsi"/>
          <w:b/>
          <w:sz w:val="28"/>
          <w:szCs w:val="28"/>
        </w:rPr>
        <w:t xml:space="preserve"> na potrzeby</w:t>
      </w:r>
      <w:r w:rsidR="00904C0A">
        <w:rPr>
          <w:rFonts w:asciiTheme="minorHAnsi" w:hAnsiTheme="minorHAnsi" w:cstheme="minorHAnsi"/>
          <w:b/>
          <w:sz w:val="28"/>
          <w:szCs w:val="28"/>
        </w:rPr>
        <w:t xml:space="preserve"> </w:t>
      </w:r>
      <w:r>
        <w:rPr>
          <w:rFonts w:asciiTheme="minorHAnsi" w:hAnsiTheme="minorHAnsi" w:cstheme="minorHAnsi"/>
          <w:b/>
          <w:sz w:val="28"/>
          <w:szCs w:val="28"/>
        </w:rPr>
        <w:t>Urzędu Miejskiego w Aleksandrowie Łódzkim</w:t>
      </w:r>
      <w:r w:rsidR="001661E9">
        <w:rPr>
          <w:rFonts w:asciiTheme="minorHAnsi" w:hAnsiTheme="minorHAnsi" w:cstheme="minorHAnsi"/>
          <w:b/>
          <w:sz w:val="28"/>
          <w:szCs w:val="28"/>
        </w:rPr>
        <w:t xml:space="preserve"> w 2022 r.</w:t>
      </w:r>
    </w:p>
    <w:p w:rsidR="00DF1EC8" w:rsidRDefault="00DF1EC8" w:rsidP="006D2474">
      <w:pPr>
        <w:keepNext/>
        <w:jc w:val="center"/>
        <w:rPr>
          <w:rFonts w:asciiTheme="minorHAnsi" w:hAnsiTheme="minorHAnsi" w:cstheme="minorHAnsi"/>
          <w:b/>
          <w:sz w:val="28"/>
          <w:szCs w:val="28"/>
        </w:rPr>
      </w:pPr>
    </w:p>
    <w:p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EE270A" w:rsidRPr="006D2474">
        <w:rPr>
          <w:rFonts w:asciiTheme="minorHAnsi" w:hAnsiTheme="minorHAnsi" w:cstheme="minorHAnsi"/>
          <w:sz w:val="24"/>
          <w:szCs w:val="24"/>
        </w:rPr>
        <w:br/>
      </w:r>
      <w:r w:rsidR="001661E9">
        <w:rPr>
          <w:rFonts w:asciiTheme="minorHAnsi" w:hAnsiTheme="minorHAnsi" w:cstheme="minorHAnsi"/>
          <w:sz w:val="24"/>
          <w:szCs w:val="24"/>
        </w:rPr>
        <w:t xml:space="preserve">214.000 </w:t>
      </w:r>
      <w:r w:rsidR="00EE270A" w:rsidRPr="006D2474">
        <w:rPr>
          <w:rFonts w:asciiTheme="minorHAnsi" w:hAnsiTheme="minorHAnsi" w:cstheme="minorHAnsi"/>
          <w:sz w:val="24"/>
          <w:szCs w:val="24"/>
        </w:rPr>
        <w:t>EURO</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 ZP.271</w:t>
      </w:r>
      <w:r w:rsidR="00816296">
        <w:rPr>
          <w:rFonts w:asciiTheme="minorHAnsi" w:hAnsiTheme="minorHAnsi" w:cstheme="minorHAnsi"/>
          <w:b/>
          <w:sz w:val="24"/>
          <w:szCs w:val="24"/>
        </w:rPr>
        <w:t>.22</w:t>
      </w:r>
      <w:r w:rsidR="00482CA2" w:rsidRPr="006D2474">
        <w:rPr>
          <w:rFonts w:asciiTheme="minorHAnsi" w:hAnsiTheme="minorHAnsi" w:cstheme="minorHAnsi"/>
          <w:b/>
          <w:sz w:val="24"/>
          <w:szCs w:val="24"/>
        </w:rPr>
        <w:t>.</w:t>
      </w:r>
      <w:r w:rsidR="006C2756" w:rsidRPr="006D2474">
        <w:rPr>
          <w:rFonts w:asciiTheme="minorHAnsi" w:hAnsiTheme="minorHAnsi" w:cstheme="minorHAnsi"/>
          <w:b/>
          <w:sz w:val="24"/>
          <w:szCs w:val="24"/>
        </w:rPr>
        <w:t>2021</w:t>
      </w:r>
    </w:p>
    <w:p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rsidR="00F03918" w:rsidRPr="00F03918"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F03918" w:rsidRPr="00F03918"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F03918" w:rsidRPr="00F03918"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 xml:space="preserve">Leszek  Filipiak </w:t>
      </w:r>
    </w:p>
    <w:p w:rsidR="00AD205E" w:rsidRPr="006D2474"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Zastępca Burmistrza</w:t>
      </w: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Pr="006D2474"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6C2756" w:rsidRPr="006D2474" w:rsidRDefault="006C2756" w:rsidP="00AD205E">
      <w:pPr>
        <w:keepNext/>
        <w:keepLines/>
        <w:spacing w:after="0" w:line="276" w:lineRule="auto"/>
        <w:ind w:left="2124"/>
        <w:rPr>
          <w:rFonts w:asciiTheme="minorHAnsi" w:hAnsiTheme="minorHAnsi" w:cstheme="minorHAnsi"/>
          <w:b/>
          <w:color w:val="000000"/>
          <w:sz w:val="24"/>
          <w:szCs w:val="24"/>
        </w:rPr>
      </w:pPr>
      <w:r w:rsidRPr="006D2474">
        <w:rPr>
          <w:rFonts w:asciiTheme="minorHAnsi" w:hAnsiTheme="minorHAnsi" w:cstheme="minorHAnsi"/>
          <w:b/>
          <w:color w:val="000000"/>
          <w:sz w:val="24"/>
          <w:szCs w:val="24"/>
        </w:rPr>
        <w:t>Aleksandrów</w:t>
      </w:r>
      <w:r w:rsidR="0056409B" w:rsidRPr="006D2474">
        <w:rPr>
          <w:rFonts w:asciiTheme="minorHAnsi" w:hAnsiTheme="minorHAnsi" w:cstheme="minorHAnsi"/>
          <w:b/>
          <w:color w:val="000000"/>
          <w:sz w:val="24"/>
          <w:szCs w:val="24"/>
        </w:rPr>
        <w:t xml:space="preserve"> Łódzki, dnia</w:t>
      </w:r>
      <w:r w:rsidR="004B1548" w:rsidRPr="006D2474">
        <w:rPr>
          <w:rFonts w:asciiTheme="minorHAnsi" w:hAnsiTheme="minorHAnsi" w:cstheme="minorHAnsi"/>
          <w:b/>
          <w:color w:val="000000"/>
          <w:sz w:val="24"/>
          <w:szCs w:val="24"/>
        </w:rPr>
        <w:t xml:space="preserve"> </w:t>
      </w:r>
      <w:r w:rsidR="00F13269">
        <w:rPr>
          <w:rFonts w:asciiTheme="minorHAnsi" w:hAnsiTheme="minorHAnsi" w:cstheme="minorHAnsi"/>
          <w:b/>
          <w:color w:val="000000"/>
          <w:sz w:val="24"/>
          <w:szCs w:val="24"/>
        </w:rPr>
        <w:t xml:space="preserve"> 13 grudnia </w:t>
      </w:r>
      <w:r w:rsidR="0056409B" w:rsidRPr="006D2474">
        <w:rPr>
          <w:rFonts w:asciiTheme="minorHAnsi" w:hAnsiTheme="minorHAnsi" w:cstheme="minorHAnsi"/>
          <w:b/>
          <w:color w:val="000000"/>
          <w:sz w:val="24"/>
          <w:szCs w:val="24"/>
        </w:rPr>
        <w:t>2021 r.</w:t>
      </w:r>
    </w:p>
    <w:sdt>
      <w:sdtPr>
        <w:rPr>
          <w:rFonts w:asciiTheme="minorHAnsi" w:eastAsia="Calibri" w:hAnsiTheme="minorHAnsi" w:cstheme="minorHAnsi"/>
          <w:b w:val="0"/>
          <w:bCs w:val="0"/>
          <w:color w:val="auto"/>
          <w:sz w:val="22"/>
          <w:szCs w:val="22"/>
          <w:lang w:val="pl-PL"/>
        </w:rPr>
        <w:id w:val="291257602"/>
        <w:docPartObj>
          <w:docPartGallery w:val="Table of Contents"/>
          <w:docPartUnique/>
        </w:docPartObj>
      </w:sdtPr>
      <w:sdtContent>
        <w:p w:rsidR="004B1548" w:rsidRPr="004C7442" w:rsidRDefault="004B1548" w:rsidP="004C7442">
          <w:pPr>
            <w:pStyle w:val="Nagwekspisutreci"/>
            <w:spacing w:line="23" w:lineRule="atLeast"/>
            <w:rPr>
              <w:rFonts w:asciiTheme="minorHAnsi" w:hAnsiTheme="minorHAnsi" w:cstheme="minorHAnsi"/>
              <w:sz w:val="24"/>
              <w:szCs w:val="24"/>
            </w:rPr>
          </w:pPr>
          <w:r w:rsidRPr="004C7442">
            <w:rPr>
              <w:rFonts w:asciiTheme="minorHAnsi" w:hAnsiTheme="minorHAnsi" w:cstheme="minorHAnsi"/>
              <w:sz w:val="24"/>
              <w:szCs w:val="24"/>
              <w:lang w:val="pl-PL"/>
            </w:rPr>
            <w:t>Spis treści</w:t>
          </w:r>
        </w:p>
        <w:p w:rsidR="004C7442" w:rsidRPr="004C7442" w:rsidRDefault="004B1548" w:rsidP="004C7442">
          <w:pPr>
            <w:pStyle w:val="Spistreci2"/>
            <w:spacing w:line="23" w:lineRule="atLeast"/>
            <w:rPr>
              <w:rFonts w:asciiTheme="minorHAnsi" w:eastAsiaTheme="minorEastAsia" w:hAnsiTheme="minorHAnsi" w:cstheme="minorHAnsi"/>
              <w:noProof/>
              <w:sz w:val="24"/>
              <w:szCs w:val="24"/>
            </w:rPr>
          </w:pPr>
          <w:r w:rsidRPr="004C7442">
            <w:rPr>
              <w:rFonts w:asciiTheme="minorHAnsi" w:hAnsiTheme="minorHAnsi" w:cstheme="minorHAnsi"/>
              <w:sz w:val="24"/>
              <w:szCs w:val="24"/>
            </w:rPr>
            <w:fldChar w:fldCharType="begin"/>
          </w:r>
          <w:r w:rsidRPr="004C7442">
            <w:rPr>
              <w:rFonts w:asciiTheme="minorHAnsi" w:hAnsiTheme="minorHAnsi" w:cstheme="minorHAnsi"/>
              <w:sz w:val="24"/>
              <w:szCs w:val="24"/>
            </w:rPr>
            <w:instrText xml:space="preserve"> TOC \o "1-3" \h \z \u </w:instrText>
          </w:r>
          <w:r w:rsidRPr="004C7442">
            <w:rPr>
              <w:rFonts w:asciiTheme="minorHAnsi" w:hAnsiTheme="minorHAnsi" w:cstheme="minorHAnsi"/>
              <w:sz w:val="24"/>
              <w:szCs w:val="24"/>
            </w:rPr>
            <w:fldChar w:fldCharType="separate"/>
          </w:r>
          <w:hyperlink w:anchor="_Toc83643648" w:history="1">
            <w:r w:rsidR="004C7442" w:rsidRPr="004C7442">
              <w:rPr>
                <w:rStyle w:val="Hipercze"/>
                <w:rFonts w:asciiTheme="minorHAnsi" w:hAnsiTheme="minorHAnsi" w:cstheme="minorHAnsi"/>
                <w:noProof/>
                <w:sz w:val="24"/>
                <w:szCs w:val="24"/>
              </w:rPr>
              <w:t>Specyfikacja Warunków Zamówienia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_Toc83643648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716D57">
              <w:rPr>
                <w:rFonts w:asciiTheme="minorHAnsi" w:hAnsiTheme="minorHAnsi" w:cstheme="minorHAnsi"/>
                <w:noProof/>
                <w:webHidden/>
                <w:sz w:val="24"/>
                <w:szCs w:val="24"/>
              </w:rPr>
              <w:t>1</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400"/>
              <w:tab w:val="right" w:leader="dot" w:pos="9736"/>
            </w:tabs>
            <w:spacing w:line="23" w:lineRule="atLeast"/>
            <w:rPr>
              <w:rFonts w:asciiTheme="minorHAnsi" w:eastAsiaTheme="minorEastAsia" w:hAnsiTheme="minorHAnsi" w:cstheme="minorHAnsi"/>
              <w:noProof/>
              <w:sz w:val="24"/>
              <w:szCs w:val="24"/>
            </w:rPr>
          </w:pPr>
          <w:hyperlink w:anchor="_Toc83643649" w:history="1">
            <w:r w:rsidR="004C7442" w:rsidRPr="004C7442">
              <w:rPr>
                <w:rStyle w:val="Hipercze"/>
                <w:rFonts w:asciiTheme="minorHAnsi" w:hAnsiTheme="minorHAnsi" w:cstheme="minorHAnsi"/>
                <w:noProof/>
                <w:sz w:val="24"/>
                <w:szCs w:val="24"/>
              </w:rPr>
              <w:t>I.</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 xml:space="preserve">         </w:t>
            </w:r>
            <w:r w:rsidR="004C7442" w:rsidRPr="004C7442">
              <w:rPr>
                <w:rStyle w:val="Hipercze"/>
                <w:rFonts w:asciiTheme="minorHAnsi" w:hAnsiTheme="minorHAnsi" w:cstheme="minorHAnsi"/>
                <w:noProof/>
                <w:sz w:val="24"/>
                <w:szCs w:val="24"/>
              </w:rPr>
              <w:t>Informacje ogólne</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_Toc83643649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0" w:history="1">
            <w:r w:rsidR="004C7442" w:rsidRPr="004C7442">
              <w:rPr>
                <w:rStyle w:val="Hipercze"/>
                <w:rFonts w:asciiTheme="minorHAnsi" w:hAnsiTheme="minorHAnsi" w:cstheme="minorHAnsi"/>
                <w:noProof/>
                <w:sz w:val="24"/>
                <w:szCs w:val="24"/>
              </w:rPr>
              <w:t>II.</w:t>
            </w:r>
            <w:r w:rsidR="004C7442" w:rsidRPr="004C7442">
              <w:rPr>
                <w:rFonts w:asciiTheme="minorHAnsi" w:eastAsiaTheme="minorEastAsia" w:hAnsiTheme="minorHAnsi" w:cstheme="minorHAnsi"/>
                <w:noProof/>
                <w:sz w:val="24"/>
                <w:szCs w:val="24"/>
              </w:rPr>
              <w:tab/>
            </w:r>
            <w:r w:rsidR="004C7442" w:rsidRPr="004C7442">
              <w:rPr>
                <w:rStyle w:val="Hipercze"/>
                <w:rFonts w:asciiTheme="minorHAnsi" w:hAnsiTheme="minorHAnsi" w:cstheme="minorHAnsi"/>
                <w:noProof/>
                <w:sz w:val="24"/>
                <w:szCs w:val="24"/>
              </w:rPr>
              <w:t>Opis przedmiotu zamówienia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_Toc83643650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1" w:history="1">
            <w:r w:rsidR="004C7442" w:rsidRPr="004C7442">
              <w:rPr>
                <w:rStyle w:val="Hipercze"/>
                <w:rFonts w:asciiTheme="minorHAnsi" w:hAnsiTheme="minorHAnsi" w:cstheme="minorHAnsi"/>
                <w:noProof/>
                <w:sz w:val="24"/>
                <w:szCs w:val="24"/>
              </w:rPr>
              <w:t>III.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T</w:t>
            </w:r>
            <w:r w:rsidR="004C7442" w:rsidRPr="004C7442">
              <w:rPr>
                <w:rStyle w:val="Hipercze"/>
                <w:rFonts w:asciiTheme="minorHAnsi" w:hAnsiTheme="minorHAnsi" w:cstheme="minorHAnsi"/>
                <w:noProof/>
                <w:sz w:val="24"/>
                <w:szCs w:val="24"/>
              </w:rPr>
              <w:t>ermin wykonania zamówienia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_Toc83643651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2" w:history="1">
            <w:r w:rsidR="004C7442" w:rsidRPr="004C7442">
              <w:rPr>
                <w:rStyle w:val="Hipercze"/>
                <w:rFonts w:asciiTheme="minorHAnsi" w:hAnsiTheme="minorHAnsi" w:cstheme="minorHAnsi"/>
                <w:noProof/>
                <w:sz w:val="24"/>
                <w:szCs w:val="24"/>
              </w:rPr>
              <w:t>IV.</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W</w:t>
            </w:r>
            <w:r w:rsidR="004C7442" w:rsidRPr="004C7442">
              <w:rPr>
                <w:rStyle w:val="Hipercze"/>
                <w:rFonts w:asciiTheme="minorHAnsi" w:hAnsiTheme="minorHAnsi" w:cstheme="minorHAnsi"/>
                <w:noProof/>
                <w:sz w:val="24"/>
                <w:szCs w:val="24"/>
              </w:rPr>
              <w:t>arunki udziału w postępowaniu</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_Toc83643652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3" w:history="1">
            <w:r w:rsidR="004C7442" w:rsidRPr="004C7442">
              <w:rPr>
                <w:rStyle w:val="Hipercze"/>
                <w:rFonts w:asciiTheme="minorHAnsi" w:hAnsiTheme="minorHAnsi" w:cstheme="minorHAnsi"/>
                <w:noProof/>
                <w:sz w:val="24"/>
                <w:szCs w:val="24"/>
              </w:rPr>
              <w:t>V.</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P</w:t>
            </w:r>
            <w:r w:rsidR="004C7442" w:rsidRPr="004C7442">
              <w:rPr>
                <w:rStyle w:val="Hipercze"/>
                <w:rFonts w:asciiTheme="minorHAnsi" w:hAnsiTheme="minorHAnsi" w:cstheme="minorHAnsi"/>
                <w:noProof/>
                <w:sz w:val="24"/>
                <w:szCs w:val="24"/>
              </w:rPr>
              <w:t>odstawy wykluczenia z postępowania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_Toc83643653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54" w:history="1">
            <w:r w:rsidR="004C7442" w:rsidRPr="004C7442">
              <w:rPr>
                <w:rStyle w:val="Hipercze"/>
                <w:rFonts w:asciiTheme="minorHAnsi" w:hAnsiTheme="minorHAnsi" w:cstheme="minorHAnsi"/>
                <w:noProof/>
                <w:sz w:val="24"/>
                <w:szCs w:val="24"/>
              </w:rPr>
              <w:t>VI.</w:t>
            </w:r>
            <w:r w:rsidR="004C7442" w:rsidRPr="004C7442">
              <w:rPr>
                <w:rFonts w:asciiTheme="minorHAnsi" w:eastAsiaTheme="minorEastAsia" w:hAnsiTheme="minorHAnsi" w:cstheme="minorHAnsi"/>
                <w:noProof/>
                <w:sz w:val="24"/>
                <w:szCs w:val="24"/>
              </w:rPr>
              <w:tab/>
            </w:r>
            <w:r w:rsidR="004C7442" w:rsidRPr="004C7442">
              <w:rPr>
                <w:rStyle w:val="Hipercze"/>
                <w:rFonts w:asciiTheme="minorHAnsi" w:hAnsiTheme="minorHAnsi" w:cstheme="minorHAnsi"/>
                <w:noProof/>
                <w:sz w:val="24"/>
                <w:szCs w:val="24"/>
              </w:rPr>
              <w:t>Oświadczenie wykonawcy o niepodleganiu wykluczeniu, spełnianiu warunków udziału w postępowaniu</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_Toc83643654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8</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5" w:history="1">
            <w:r w:rsidR="004C7442" w:rsidRPr="004C7442">
              <w:rPr>
                <w:rStyle w:val="Hipercze"/>
                <w:rFonts w:asciiTheme="minorHAnsi" w:hAnsiTheme="minorHAnsi" w:cstheme="minorHAnsi"/>
                <w:noProof/>
                <w:sz w:val="24"/>
                <w:szCs w:val="24"/>
              </w:rPr>
              <w:t>VII.</w:t>
            </w:r>
            <w:r w:rsidR="004C7442" w:rsidRPr="004C7442">
              <w:rPr>
                <w:rFonts w:asciiTheme="minorHAnsi" w:eastAsiaTheme="minorEastAsia" w:hAnsiTheme="minorHAnsi" w:cstheme="minorHAnsi"/>
                <w:noProof/>
                <w:sz w:val="24"/>
                <w:szCs w:val="24"/>
              </w:rPr>
              <w:tab/>
            </w:r>
            <w:r w:rsidR="004C7442" w:rsidRPr="004C7442">
              <w:rPr>
                <w:rStyle w:val="Hipercze"/>
                <w:rFonts w:asciiTheme="minorHAnsi" w:hAnsiTheme="minorHAnsi" w:cstheme="minorHAnsi"/>
                <w:noProof/>
                <w:sz w:val="24"/>
                <w:szCs w:val="24"/>
              </w:rPr>
              <w:t>Dokumenty i oświadczenia wymagane przy poleganiu na zasobach podmiotów trzecich</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_Toc83643655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9</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56" w:history="1">
            <w:r w:rsidR="004C7442" w:rsidRPr="004C7442">
              <w:rPr>
                <w:rStyle w:val="Hipercze"/>
                <w:rFonts w:asciiTheme="minorHAnsi" w:hAnsiTheme="minorHAnsi" w:cstheme="minorHAnsi"/>
                <w:noProof/>
                <w:sz w:val="24"/>
                <w:szCs w:val="24"/>
              </w:rPr>
              <w:t>VIII.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I</w:t>
            </w:r>
            <w:r w:rsidR="004C7442" w:rsidRPr="004C7442">
              <w:rPr>
                <w:rStyle w:val="Hipercze"/>
                <w:rFonts w:asciiTheme="minorHAnsi" w:hAnsiTheme="minorHAnsi" w:cstheme="minorHAnsi"/>
                <w:noProof/>
                <w:sz w:val="24"/>
                <w:szCs w:val="24"/>
              </w:rPr>
              <w:t>nformacja dla wykonawców wspólnie ubiegających się o udzielenie zamówienia (spółki cywilne/konsorcja)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_Toc83643656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10</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7" w:history="1">
            <w:r w:rsidR="004C7442" w:rsidRPr="004C7442">
              <w:rPr>
                <w:rStyle w:val="Hipercze"/>
                <w:rFonts w:asciiTheme="minorHAnsi" w:hAnsiTheme="minorHAnsi" w:cstheme="minorHAnsi"/>
                <w:noProof/>
                <w:sz w:val="24"/>
                <w:szCs w:val="24"/>
              </w:rPr>
              <w:t>IX.</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P</w:t>
            </w:r>
            <w:r w:rsidR="004C7442" w:rsidRPr="004C7442">
              <w:rPr>
                <w:rStyle w:val="Hipercze"/>
                <w:rFonts w:asciiTheme="minorHAnsi" w:hAnsiTheme="minorHAnsi" w:cstheme="minorHAnsi"/>
                <w:noProof/>
                <w:sz w:val="24"/>
                <w:szCs w:val="24"/>
              </w:rPr>
              <w:t>odwykonawstwo</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_Toc83643657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10</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8" w:history="1">
            <w:r w:rsidR="004C7442" w:rsidRPr="004C7442">
              <w:rPr>
                <w:rStyle w:val="Hipercze"/>
                <w:rFonts w:asciiTheme="minorHAnsi" w:hAnsiTheme="minorHAnsi" w:cstheme="minorHAnsi"/>
                <w:noProof/>
                <w:sz w:val="24"/>
                <w:szCs w:val="24"/>
              </w:rPr>
              <w:t>X.</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P</w:t>
            </w:r>
            <w:r w:rsidR="004C7442" w:rsidRPr="004C7442">
              <w:rPr>
                <w:rStyle w:val="Hipercze"/>
                <w:rFonts w:asciiTheme="minorHAnsi" w:hAnsiTheme="minorHAnsi" w:cstheme="minorHAnsi"/>
                <w:noProof/>
                <w:sz w:val="24"/>
                <w:szCs w:val="24"/>
              </w:rPr>
              <w:t>odmiotowe środki dowodowe</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_Toc83643658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11</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59" w:history="1">
            <w:r w:rsidR="004C7442" w:rsidRPr="004C7442">
              <w:rPr>
                <w:rStyle w:val="Hipercze"/>
                <w:rFonts w:asciiTheme="minorHAnsi" w:hAnsiTheme="minorHAnsi" w:cstheme="minorHAnsi"/>
                <w:noProof/>
                <w:sz w:val="24"/>
                <w:szCs w:val="24"/>
              </w:rPr>
              <w:t>XI.</w:t>
            </w:r>
            <w:r w:rsidR="004C7442" w:rsidRPr="004C7442">
              <w:rPr>
                <w:rFonts w:asciiTheme="minorHAnsi" w:eastAsiaTheme="minorEastAsia" w:hAnsiTheme="minorHAnsi" w:cstheme="minorHAnsi"/>
                <w:noProof/>
                <w:sz w:val="24"/>
                <w:szCs w:val="24"/>
              </w:rPr>
              <w:tab/>
            </w:r>
            <w:r w:rsidR="004C7442" w:rsidRPr="004C7442">
              <w:rPr>
                <w:rStyle w:val="Hipercze"/>
                <w:rFonts w:asciiTheme="minorHAnsi" w:hAnsiTheme="minorHAnsi" w:cstheme="minorHAnsi"/>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_Toc83643659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17</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0" w:history="1">
            <w:r w:rsidR="004C7442" w:rsidRPr="004C7442">
              <w:rPr>
                <w:rStyle w:val="Hipercze"/>
                <w:rFonts w:asciiTheme="minorHAnsi" w:hAnsiTheme="minorHAnsi" w:cstheme="minorHAnsi"/>
                <w:noProof/>
                <w:sz w:val="24"/>
                <w:szCs w:val="24"/>
              </w:rPr>
              <w:t>XII.</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O</w:t>
            </w:r>
            <w:r w:rsidR="004C7442" w:rsidRPr="004C7442">
              <w:rPr>
                <w:rStyle w:val="Hipercze"/>
                <w:rFonts w:asciiTheme="minorHAnsi" w:hAnsiTheme="minorHAnsi" w:cstheme="minorHAnsi"/>
                <w:noProof/>
                <w:sz w:val="24"/>
                <w:szCs w:val="24"/>
              </w:rPr>
              <w:t>soby uprawnione do komunikowania się z wykonawcami</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_Toc83643660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18</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1" w:history="1">
            <w:r w:rsidR="004C7442" w:rsidRPr="004C7442">
              <w:rPr>
                <w:rStyle w:val="Hipercze"/>
                <w:rFonts w:asciiTheme="minorHAnsi" w:hAnsiTheme="minorHAnsi" w:cstheme="minorHAnsi"/>
                <w:noProof/>
                <w:sz w:val="24"/>
                <w:szCs w:val="24"/>
              </w:rPr>
              <w:t>XIII.</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W</w:t>
            </w:r>
            <w:r w:rsidR="004C7442" w:rsidRPr="004C7442">
              <w:rPr>
                <w:rStyle w:val="Hipercze"/>
                <w:rFonts w:asciiTheme="minorHAnsi" w:hAnsiTheme="minorHAnsi" w:cstheme="minorHAnsi"/>
                <w:noProof/>
                <w:sz w:val="24"/>
                <w:szCs w:val="24"/>
              </w:rPr>
              <w:t>ymagania dotyczące wadium</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_Toc83643661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19</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2" w:history="1">
            <w:r w:rsidR="004C7442" w:rsidRPr="004C7442">
              <w:rPr>
                <w:rStyle w:val="Hipercze"/>
                <w:rFonts w:asciiTheme="minorHAnsi" w:hAnsiTheme="minorHAnsi" w:cstheme="minorHAnsi"/>
                <w:noProof/>
                <w:sz w:val="24"/>
                <w:szCs w:val="24"/>
              </w:rPr>
              <w:t>XIV.</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T</w:t>
            </w:r>
            <w:r w:rsidR="004C7442" w:rsidRPr="004C7442">
              <w:rPr>
                <w:rStyle w:val="Hipercze"/>
                <w:rFonts w:asciiTheme="minorHAnsi" w:hAnsiTheme="minorHAnsi" w:cstheme="minorHAnsi"/>
                <w:noProof/>
                <w:sz w:val="24"/>
                <w:szCs w:val="24"/>
              </w:rPr>
              <w:t>ermin związania ofertą</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_Toc83643662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19</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63" w:history="1">
            <w:r w:rsidR="004C7442" w:rsidRPr="004C7442">
              <w:rPr>
                <w:rStyle w:val="Hipercze"/>
                <w:rFonts w:asciiTheme="minorHAnsi" w:hAnsiTheme="minorHAnsi" w:cstheme="minorHAnsi"/>
                <w:noProof/>
                <w:sz w:val="24"/>
                <w:szCs w:val="24"/>
              </w:rPr>
              <w:t>XV.</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O</w:t>
            </w:r>
            <w:r w:rsidR="004C7442" w:rsidRPr="004C7442">
              <w:rPr>
                <w:rStyle w:val="Hipercze"/>
                <w:rFonts w:asciiTheme="minorHAnsi" w:hAnsiTheme="minorHAnsi" w:cstheme="minorHAnsi"/>
                <w:noProof/>
                <w:sz w:val="24"/>
                <w:szCs w:val="24"/>
              </w:rPr>
              <w:t>pis sposobu przygotowania oferty oraz dokumentów wymaganych przez zamawiającego w SWZ</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_Toc83643663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19</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4" w:history="1">
            <w:r w:rsidR="004C7442" w:rsidRPr="004C7442">
              <w:rPr>
                <w:rStyle w:val="Hipercze"/>
                <w:rFonts w:asciiTheme="minorHAnsi" w:hAnsiTheme="minorHAnsi" w:cstheme="minorHAnsi"/>
                <w:noProof/>
                <w:sz w:val="24"/>
                <w:szCs w:val="24"/>
              </w:rPr>
              <w:t>XVI.</w:t>
            </w:r>
            <w:r w:rsidR="004C7442" w:rsidRPr="004C7442">
              <w:rPr>
                <w:rFonts w:asciiTheme="minorHAnsi" w:eastAsiaTheme="minorEastAsia" w:hAnsiTheme="minorHAnsi" w:cstheme="minorHAnsi"/>
                <w:noProof/>
                <w:sz w:val="24"/>
                <w:szCs w:val="24"/>
              </w:rPr>
              <w:tab/>
            </w:r>
            <w:r w:rsidR="004C7442" w:rsidRPr="00646454">
              <w:rPr>
                <w:rStyle w:val="Hipercze"/>
                <w:rFonts w:asciiTheme="minorHAnsi" w:hAnsiTheme="minorHAnsi" w:cstheme="minorHAnsi"/>
                <w:noProof/>
                <w:sz w:val="24"/>
                <w:szCs w:val="24"/>
                <w:shd w:val="clear" w:color="auto" w:fill="FFFFFF" w:themeFill="background1"/>
              </w:rPr>
              <w:t xml:space="preserve">Sposób </w:t>
            </w:r>
            <w:r w:rsidR="004C7442" w:rsidRPr="00646454">
              <w:rPr>
                <w:rStyle w:val="Hipercze"/>
                <w:rFonts w:asciiTheme="minorHAnsi" w:hAnsiTheme="minorHAnsi" w:cstheme="minorHAnsi"/>
                <w:noProof/>
                <w:sz w:val="24"/>
                <w:szCs w:val="24"/>
                <w:shd w:val="clear" w:color="auto" w:fill="FFFFFF" w:themeFill="background1"/>
              </w:rPr>
              <w:t>o</w:t>
            </w:r>
            <w:r w:rsidR="004C7442" w:rsidRPr="00646454">
              <w:rPr>
                <w:rStyle w:val="Hipercze"/>
                <w:rFonts w:asciiTheme="minorHAnsi" w:hAnsiTheme="minorHAnsi" w:cstheme="minorHAnsi"/>
                <w:noProof/>
                <w:sz w:val="24"/>
                <w:szCs w:val="24"/>
                <w:shd w:val="clear" w:color="auto" w:fill="FFFFFF" w:themeFill="background1"/>
              </w:rPr>
              <w:t>raz termin sładania ofert</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_Toc83643664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22</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5" w:history="1">
            <w:r w:rsidR="004C7442" w:rsidRPr="004C7442">
              <w:rPr>
                <w:rStyle w:val="Hipercze"/>
                <w:rFonts w:asciiTheme="minorHAnsi" w:hAnsiTheme="minorHAnsi" w:cstheme="minorHAnsi"/>
                <w:noProof/>
                <w:sz w:val="24"/>
                <w:szCs w:val="24"/>
              </w:rPr>
              <w:t>XVII.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O</w:t>
            </w:r>
            <w:r w:rsidR="004C7442" w:rsidRPr="004C7442">
              <w:rPr>
                <w:rStyle w:val="Hipercze"/>
                <w:rFonts w:asciiTheme="minorHAnsi" w:hAnsiTheme="minorHAnsi" w:cstheme="minorHAnsi"/>
                <w:noProof/>
                <w:sz w:val="24"/>
                <w:szCs w:val="24"/>
              </w:rPr>
              <w:t>twarcie ofert</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_Toc83643665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23</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6" w:history="1">
            <w:r w:rsidR="004C7442" w:rsidRPr="004C7442">
              <w:rPr>
                <w:rStyle w:val="Hipercze"/>
                <w:rFonts w:asciiTheme="minorHAnsi" w:hAnsiTheme="minorHAnsi" w:cstheme="minorHAnsi"/>
                <w:noProof/>
                <w:sz w:val="24"/>
                <w:szCs w:val="24"/>
              </w:rPr>
              <w:t>XVIII.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O</w:t>
            </w:r>
            <w:r w:rsidR="004C7442" w:rsidRPr="004C7442">
              <w:rPr>
                <w:rStyle w:val="Hipercze"/>
                <w:rFonts w:asciiTheme="minorHAnsi" w:hAnsiTheme="minorHAnsi" w:cstheme="minorHAnsi"/>
                <w:noProof/>
                <w:sz w:val="24"/>
                <w:szCs w:val="24"/>
              </w:rPr>
              <w:t>pis sposobu obliczenia ceny</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_Toc83643666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23</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7" w:history="1">
            <w:r w:rsidR="004C7442" w:rsidRPr="004C7442">
              <w:rPr>
                <w:rStyle w:val="Hipercze"/>
                <w:rFonts w:asciiTheme="minorHAnsi" w:hAnsiTheme="minorHAnsi" w:cstheme="minorHAnsi"/>
                <w:noProof/>
                <w:sz w:val="24"/>
                <w:szCs w:val="24"/>
              </w:rPr>
              <w:t>XIX.</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O</w:t>
            </w:r>
            <w:r w:rsidR="004C7442" w:rsidRPr="004C7442">
              <w:rPr>
                <w:rStyle w:val="Hipercze"/>
                <w:rFonts w:asciiTheme="minorHAnsi" w:hAnsiTheme="minorHAnsi" w:cstheme="minorHAnsi"/>
                <w:noProof/>
                <w:sz w:val="24"/>
                <w:szCs w:val="24"/>
              </w:rPr>
              <w:t>pis kryteriów i sposobu oceny ofert</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_Toc83643667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68" w:history="1">
            <w:r w:rsidR="004C7442" w:rsidRPr="004C7442">
              <w:rPr>
                <w:rStyle w:val="Hipercze"/>
                <w:rFonts w:asciiTheme="minorHAnsi" w:hAnsiTheme="minorHAnsi" w:cstheme="minorHAnsi"/>
                <w:noProof/>
                <w:sz w:val="24"/>
                <w:szCs w:val="24"/>
              </w:rPr>
              <w:t>XX.</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I</w:t>
            </w:r>
            <w:r w:rsidR="004C7442" w:rsidRPr="004C7442">
              <w:rPr>
                <w:rStyle w:val="Hipercze"/>
                <w:rFonts w:asciiTheme="minorHAnsi" w:hAnsiTheme="minorHAnsi" w:cstheme="minorHAnsi"/>
                <w:noProof/>
                <w:sz w:val="24"/>
                <w:szCs w:val="24"/>
              </w:rPr>
              <w:t>nformacja o formalnościach, jakie winny być dopełnione po wyborze oferty w celu zawarcia umowy w sprawie zamówienia publicznego</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_Toc83643668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9" w:history="1">
            <w:r w:rsidR="004C7442" w:rsidRPr="004C7442">
              <w:rPr>
                <w:rStyle w:val="Hipercze"/>
                <w:rFonts w:asciiTheme="minorHAnsi" w:hAnsiTheme="minorHAnsi" w:cstheme="minorHAnsi"/>
                <w:noProof/>
                <w:sz w:val="24"/>
                <w:szCs w:val="24"/>
              </w:rPr>
              <w:t>XXI.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W</w:t>
            </w:r>
            <w:r w:rsidR="004C7442" w:rsidRPr="004C7442">
              <w:rPr>
                <w:rStyle w:val="Hipercze"/>
                <w:rFonts w:asciiTheme="minorHAnsi" w:hAnsiTheme="minorHAnsi" w:cstheme="minorHAnsi"/>
                <w:noProof/>
                <w:sz w:val="24"/>
                <w:szCs w:val="24"/>
              </w:rPr>
              <w:t>ymagania dotyczące zabezpieczenia należytego wykonania umowy</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_Toc83643669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70" w:history="1">
            <w:r w:rsidR="004C7442" w:rsidRPr="004C7442">
              <w:rPr>
                <w:rStyle w:val="Hipercze"/>
                <w:rFonts w:asciiTheme="minorHAnsi" w:hAnsiTheme="minorHAnsi" w:cstheme="minorHAnsi"/>
                <w:noProof/>
                <w:sz w:val="24"/>
                <w:szCs w:val="24"/>
              </w:rPr>
              <w:t>XXII.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I</w:t>
            </w:r>
            <w:r w:rsidR="004C7442" w:rsidRPr="004C7442">
              <w:rPr>
                <w:rStyle w:val="Hipercze"/>
                <w:rFonts w:asciiTheme="minorHAnsi" w:hAnsiTheme="minorHAnsi" w:cstheme="minorHAnsi"/>
                <w:noProof/>
                <w:sz w:val="24"/>
                <w:szCs w:val="24"/>
              </w:rPr>
              <w:t>nformacje o treści zawieranej umowy oraz możliwości jej zmiany</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_Toc83643670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71" w:history="1">
            <w:r w:rsidR="004C7442" w:rsidRPr="004C7442">
              <w:rPr>
                <w:rStyle w:val="Hipercze"/>
                <w:rFonts w:asciiTheme="minorHAnsi" w:hAnsiTheme="minorHAnsi" w:cstheme="minorHAnsi"/>
                <w:noProof/>
                <w:sz w:val="24"/>
                <w:szCs w:val="24"/>
              </w:rPr>
              <w:t>XXIII.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P</w:t>
            </w:r>
            <w:r w:rsidR="004C7442" w:rsidRPr="004C7442">
              <w:rPr>
                <w:rStyle w:val="Hipercze"/>
                <w:rFonts w:asciiTheme="minorHAnsi" w:hAnsiTheme="minorHAnsi" w:cstheme="minorHAnsi"/>
                <w:noProof/>
                <w:sz w:val="24"/>
                <w:szCs w:val="24"/>
              </w:rPr>
              <w:t>ouczenie o Środkach ochrony prawnej przysługujących wykonawcy</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_Toc83643671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26</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72" w:history="1">
            <w:r w:rsidR="004C7442" w:rsidRPr="004C7442">
              <w:rPr>
                <w:rStyle w:val="Hipercze"/>
                <w:rFonts w:asciiTheme="minorHAnsi" w:hAnsiTheme="minorHAnsi" w:cstheme="minorHAnsi"/>
                <w:noProof/>
                <w:sz w:val="24"/>
                <w:szCs w:val="24"/>
              </w:rPr>
              <w:t>XXIV.</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O</w:t>
            </w:r>
            <w:r w:rsidR="004C7442" w:rsidRPr="004C7442">
              <w:rPr>
                <w:rStyle w:val="Hipercze"/>
                <w:rFonts w:asciiTheme="minorHAnsi" w:hAnsiTheme="minorHAnsi" w:cstheme="minorHAnsi"/>
                <w:noProof/>
                <w:sz w:val="24"/>
                <w:szCs w:val="24"/>
              </w:rPr>
              <w:t>chrona danych osobowych</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_Toc83643672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26</w:t>
            </w:r>
            <w:r w:rsidR="004C7442" w:rsidRPr="004C7442">
              <w:rPr>
                <w:rFonts w:asciiTheme="minorHAnsi" w:hAnsiTheme="minorHAnsi" w:cstheme="minorHAnsi"/>
                <w:noProof/>
                <w:webHidden/>
                <w:sz w:val="24"/>
                <w:szCs w:val="24"/>
              </w:rPr>
              <w:fldChar w:fldCharType="end"/>
            </w:r>
          </w:hyperlink>
        </w:p>
        <w:p w:rsidR="004C7442" w:rsidRPr="004C7442" w:rsidRDefault="00716D57"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73" w:history="1">
            <w:r w:rsidR="004C7442" w:rsidRPr="004C7442">
              <w:rPr>
                <w:rStyle w:val="Hipercze"/>
                <w:rFonts w:asciiTheme="minorHAnsi" w:hAnsiTheme="minorHAnsi" w:cstheme="minorHAnsi"/>
                <w:noProof/>
                <w:sz w:val="24"/>
                <w:szCs w:val="24"/>
              </w:rPr>
              <w:t>XXV.</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Z</w:t>
            </w:r>
            <w:r w:rsidR="004C7442" w:rsidRPr="004C7442">
              <w:rPr>
                <w:rStyle w:val="Hipercze"/>
                <w:rFonts w:asciiTheme="minorHAnsi" w:hAnsiTheme="minorHAnsi" w:cstheme="minorHAnsi"/>
                <w:noProof/>
                <w:sz w:val="24"/>
                <w:szCs w:val="24"/>
              </w:rPr>
              <w:t>ałączniki</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_Toc83643673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27</w:t>
            </w:r>
            <w:r w:rsidR="004C7442" w:rsidRPr="004C7442">
              <w:rPr>
                <w:rFonts w:asciiTheme="minorHAnsi" w:hAnsiTheme="minorHAnsi" w:cstheme="minorHAnsi"/>
                <w:noProof/>
                <w:webHidden/>
                <w:sz w:val="24"/>
                <w:szCs w:val="24"/>
              </w:rPr>
              <w:fldChar w:fldCharType="end"/>
            </w:r>
          </w:hyperlink>
        </w:p>
        <w:p w:rsidR="004B1548" w:rsidRPr="006D2474" w:rsidRDefault="004B1548" w:rsidP="004C7442">
          <w:pPr>
            <w:spacing w:line="23" w:lineRule="atLeast"/>
            <w:rPr>
              <w:rFonts w:asciiTheme="minorHAnsi" w:hAnsiTheme="minorHAnsi" w:cstheme="minorHAnsi"/>
            </w:rPr>
          </w:pPr>
          <w:r w:rsidRPr="004C7442">
            <w:rPr>
              <w:rFonts w:asciiTheme="minorHAnsi" w:hAnsiTheme="minorHAnsi" w:cstheme="minorHAnsi"/>
              <w:b/>
              <w:bCs/>
              <w:sz w:val="24"/>
              <w:szCs w:val="24"/>
            </w:rPr>
            <w:fldChar w:fldCharType="end"/>
          </w:r>
        </w:p>
      </w:sdtContent>
    </w:sdt>
    <w:p w:rsidR="0056409B" w:rsidRPr="006D2474"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1" w:name="_Toc61256820"/>
      <w:bookmarkStart w:id="2" w:name="_Toc83643649"/>
      <w:r w:rsidRPr="006D2474">
        <w:rPr>
          <w:rFonts w:asciiTheme="minorHAnsi" w:hAnsiTheme="minorHAnsi" w:cstheme="minorHAnsi"/>
          <w:sz w:val="24"/>
          <w:szCs w:val="24"/>
        </w:rPr>
        <w:lastRenderedPageBreak/>
        <w:t>Informacje ogólne</w:t>
      </w:r>
      <w:bookmarkEnd w:id="1"/>
      <w:bookmarkEnd w:id="2"/>
    </w:p>
    <w:p w:rsidR="0056409B" w:rsidRPr="006D2474" w:rsidRDefault="0056409B" w:rsidP="006D2474">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rsidR="0056409B" w:rsidRPr="006D2474" w:rsidRDefault="0056409B" w:rsidP="006D2474">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rsidR="0056409B" w:rsidRPr="006D2474" w:rsidRDefault="0056409B" w:rsidP="006D2474">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rsidR="0056409B" w:rsidRPr="006D2474" w:rsidRDefault="00A804EB" w:rsidP="006D2474">
      <w:pPr>
        <w:keepNext/>
        <w:keepLines/>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rsidR="00A804EB" w:rsidRPr="006D2474" w:rsidRDefault="0056409B" w:rsidP="006D2474">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r w:rsidRPr="006D2474">
        <w:rPr>
          <w:rFonts w:asciiTheme="minorHAnsi" w:hAnsiTheme="minorHAnsi" w:cstheme="minorHAnsi"/>
          <w:sz w:val="24"/>
          <w:szCs w:val="24"/>
        </w:rPr>
        <w:t xml:space="preserve">, </w:t>
      </w:r>
    </w:p>
    <w:p w:rsidR="0056409B" w:rsidRPr="006D2474" w:rsidRDefault="0056409B" w:rsidP="006D2474">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Adres poczty elektronicznej</w:t>
      </w:r>
      <w:r w:rsidRPr="006D2474">
        <w:rPr>
          <w:rFonts w:asciiTheme="minorHAnsi" w:hAnsiTheme="minorHAnsi" w:cstheme="minorHAnsi"/>
          <w:sz w:val="24"/>
          <w:szCs w:val="24"/>
          <w:lang w:val="en-US"/>
        </w:rPr>
        <w:t xml:space="preserve">: </w:t>
      </w:r>
      <w:hyperlink r:id="rId11" w:history="1">
        <w:r w:rsidR="00A804EB" w:rsidRPr="006D2474">
          <w:rPr>
            <w:rStyle w:val="Hipercze"/>
            <w:rFonts w:asciiTheme="minorHAnsi" w:hAnsiTheme="minorHAnsi" w:cstheme="minorHAnsi"/>
            <w:sz w:val="24"/>
            <w:szCs w:val="24"/>
            <w:lang w:val="en-US"/>
          </w:rPr>
          <w:t>gmina@aleksandrow-lodzki.pl</w:t>
        </w:r>
      </w:hyperlink>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6D2474" w:rsidRDefault="00716D57" w:rsidP="006D2474">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6D2474">
          <w:rPr>
            <w:rStyle w:val="Hipercze"/>
            <w:rFonts w:asciiTheme="minorHAnsi" w:eastAsia="Calibri" w:hAnsiTheme="minorHAnsi" w:cstheme="minorHAnsi"/>
            <w:noProof/>
            <w:lang w:val="en-US"/>
          </w:rPr>
          <w:t xml:space="preserve">https://platformazakupowa.pl/pn/aleksandrow-lodzki </w:t>
        </w:r>
      </w:hyperlink>
    </w:p>
    <w:p w:rsidR="0056409B" w:rsidRPr="00204688" w:rsidRDefault="0056409B" w:rsidP="006D2474">
      <w:pPr>
        <w:pStyle w:val="Default"/>
        <w:keepNext/>
        <w:keepLines/>
        <w:numPr>
          <w:ilvl w:val="0"/>
          <w:numId w:val="3"/>
        </w:numPr>
        <w:tabs>
          <w:tab w:val="left" w:pos="360"/>
        </w:tabs>
        <w:spacing w:line="276" w:lineRule="auto"/>
        <w:ind w:left="357" w:hanging="357"/>
        <w:rPr>
          <w:rFonts w:asciiTheme="minorHAnsi" w:eastAsia="Calibri" w:hAnsiTheme="minorHAnsi" w:cstheme="minorHAnsi"/>
        </w:rPr>
      </w:pPr>
      <w:r w:rsidRPr="00204688">
        <w:rPr>
          <w:rFonts w:asciiTheme="minorHAnsi" w:hAnsiTheme="minorHAnsi" w:cstheme="minorHAnsi"/>
        </w:rPr>
        <w:t>Tryb udzielenia zamówienia: niniejsze postępowanie o udzielenie zamówienia publicznego prowadzone jest</w:t>
      </w:r>
      <w:r w:rsidRPr="00204688">
        <w:rPr>
          <w:rFonts w:asciiTheme="minorHAnsi" w:hAnsiTheme="minorHAnsi" w:cstheme="minorHAnsi"/>
          <w:b/>
          <w:i/>
        </w:rPr>
        <w:t xml:space="preserve"> </w:t>
      </w:r>
      <w:r w:rsidRPr="006D2474">
        <w:rPr>
          <w:rFonts w:asciiTheme="minorHAnsi" w:hAnsiTheme="minorHAnsi" w:cstheme="minorHAnsi"/>
          <w:b/>
        </w:rPr>
        <w:t>w trybie podstawowym</w:t>
      </w:r>
      <w:r w:rsidR="00204688">
        <w:rPr>
          <w:rFonts w:asciiTheme="minorHAnsi" w:hAnsiTheme="minorHAnsi" w:cstheme="minorHAnsi"/>
          <w:b/>
        </w:rPr>
        <w:t xml:space="preserve"> bez negocjacji</w:t>
      </w:r>
      <w:r w:rsidRPr="006D2474">
        <w:rPr>
          <w:rFonts w:asciiTheme="minorHAnsi" w:hAnsiTheme="minorHAnsi" w:cstheme="minorHAnsi"/>
          <w:b/>
        </w:rPr>
        <w:t xml:space="preserve">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w:t>
      </w:r>
      <w:r w:rsidRPr="00204688">
        <w:rPr>
          <w:rFonts w:asciiTheme="minorHAnsi" w:hAnsiTheme="minorHAnsi" w:cstheme="minorHAnsi"/>
        </w:rPr>
        <w:t xml:space="preserve">ustawy z dnia 11 września 2019 </w:t>
      </w:r>
      <w:r w:rsidR="008B735B" w:rsidRPr="00204688">
        <w:rPr>
          <w:rFonts w:asciiTheme="minorHAnsi" w:hAnsiTheme="minorHAnsi" w:cstheme="minorHAnsi"/>
        </w:rPr>
        <w:t xml:space="preserve">r. </w:t>
      </w:r>
      <w:r w:rsidR="005F2A6B" w:rsidRPr="00204688">
        <w:rPr>
          <w:rFonts w:asciiTheme="minorHAnsi" w:hAnsiTheme="minorHAnsi" w:cstheme="minorHAnsi"/>
        </w:rPr>
        <w:t xml:space="preserve"> Prawo zamówień publicznych</w:t>
      </w:r>
      <w:r w:rsidRPr="00204688">
        <w:rPr>
          <w:rFonts w:asciiTheme="minorHAnsi" w:hAnsiTheme="minorHAnsi" w:cstheme="minorHAnsi"/>
        </w:rPr>
        <w:t>.</w:t>
      </w:r>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Użyte w Specyfikacji terminy mają następujące znaczenie:</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(t.j.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2021</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1129</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SWZ.</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D2474" w:rsidRDefault="0056409B" w:rsidP="006D24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 w:name="_Toc61256821"/>
      <w:bookmarkStart w:id="4" w:name="_Toc83643650"/>
      <w:r w:rsidRPr="006D2474">
        <w:rPr>
          <w:rFonts w:asciiTheme="minorHAnsi" w:hAnsiTheme="minorHAnsi" w:cstheme="minorHAnsi"/>
          <w:sz w:val="24"/>
          <w:szCs w:val="24"/>
        </w:rPr>
        <w:t>Opis przedmiotu zamówienia</w:t>
      </w:r>
      <w:bookmarkEnd w:id="3"/>
      <w:bookmarkEnd w:id="4"/>
    </w:p>
    <w:p w:rsidR="001661E9" w:rsidRPr="001661E9" w:rsidRDefault="001661E9" w:rsidP="00B02A02">
      <w:pPr>
        <w:pStyle w:val="Akapitzlist"/>
        <w:numPr>
          <w:ilvl w:val="0"/>
          <w:numId w:val="46"/>
        </w:numPr>
        <w:spacing w:line="276" w:lineRule="auto"/>
        <w:rPr>
          <w:rFonts w:asciiTheme="minorHAnsi" w:hAnsiTheme="minorHAnsi" w:cstheme="minorHAnsi"/>
          <w:b/>
          <w:lang w:eastAsia="pl-PL"/>
        </w:rPr>
      </w:pPr>
      <w:r>
        <w:rPr>
          <w:rFonts w:asciiTheme="minorHAnsi" w:hAnsiTheme="minorHAnsi" w:cstheme="minorHAnsi"/>
          <w:lang w:eastAsia="pl-PL"/>
        </w:rPr>
        <w:t>Przedmiotem zamówienia jest</w:t>
      </w:r>
      <w:r w:rsidRPr="001661E9">
        <w:rPr>
          <w:rFonts w:asciiTheme="minorHAnsi" w:hAnsiTheme="minorHAnsi" w:cstheme="minorHAnsi"/>
          <w:lang w:eastAsia="pl-PL"/>
        </w:rPr>
        <w:t>:</w:t>
      </w:r>
    </w:p>
    <w:p w:rsidR="00716D57" w:rsidRDefault="00716D57" w:rsidP="00F13269">
      <w:pPr>
        <w:spacing w:after="0" w:line="276" w:lineRule="auto"/>
        <w:rPr>
          <w:rFonts w:asciiTheme="minorHAnsi" w:eastAsia="Times New Roman" w:hAnsiTheme="minorHAnsi" w:cstheme="minorHAnsi"/>
          <w:b/>
          <w:sz w:val="24"/>
          <w:szCs w:val="24"/>
          <w:lang w:eastAsia="pl-PL"/>
        </w:rPr>
      </w:pPr>
    </w:p>
    <w:p w:rsidR="001661E9" w:rsidRPr="001661E9" w:rsidRDefault="001661E9" w:rsidP="00F13269">
      <w:pPr>
        <w:spacing w:after="0" w:line="276" w:lineRule="auto"/>
        <w:rPr>
          <w:rFonts w:asciiTheme="minorHAnsi" w:eastAsia="Times New Roman" w:hAnsiTheme="minorHAnsi" w:cstheme="minorHAnsi"/>
          <w:b/>
          <w:sz w:val="24"/>
          <w:szCs w:val="24"/>
          <w:lang w:eastAsia="pl-PL"/>
        </w:rPr>
      </w:pPr>
      <w:r w:rsidRPr="001661E9">
        <w:rPr>
          <w:rFonts w:asciiTheme="minorHAnsi" w:eastAsia="Times New Roman" w:hAnsiTheme="minorHAnsi" w:cstheme="minorHAnsi"/>
          <w:b/>
          <w:sz w:val="24"/>
          <w:szCs w:val="24"/>
          <w:lang w:eastAsia="pl-PL"/>
        </w:rPr>
        <w:t xml:space="preserve">Część 1 </w:t>
      </w:r>
    </w:p>
    <w:p w:rsidR="001661E9" w:rsidRPr="001661E9" w:rsidRDefault="00904C0A" w:rsidP="00B02A02">
      <w:pPr>
        <w:numPr>
          <w:ilvl w:val="0"/>
          <w:numId w:val="44"/>
        </w:numPr>
        <w:shd w:val="clear" w:color="auto" w:fill="FFFFFF"/>
        <w:tabs>
          <w:tab w:val="num" w:pos="720"/>
        </w:tabs>
        <w:spacing w:after="0" w:line="276" w:lineRule="auto"/>
        <w:ind w:left="850" w:hanging="425"/>
        <w:jc w:val="both"/>
        <w:rPr>
          <w:rFonts w:asciiTheme="minorHAnsi" w:eastAsia="Times New Roman" w:hAnsiTheme="minorHAnsi" w:cstheme="minorHAnsi"/>
          <w:sz w:val="24"/>
          <w:szCs w:val="24"/>
          <w:lang w:eastAsia="pl-PL"/>
        </w:rPr>
      </w:pPr>
      <w:r>
        <w:rPr>
          <w:rFonts w:asciiTheme="minorHAnsi" w:eastAsia="Times New Roman" w:hAnsiTheme="minorHAnsi" w:cstheme="minorHAnsi"/>
          <w:b/>
          <w:sz w:val="24"/>
          <w:szCs w:val="24"/>
          <w:lang w:eastAsia="pl-PL"/>
        </w:rPr>
        <w:t>Sukcesywna dostawa</w:t>
      </w:r>
      <w:r w:rsidR="001661E9" w:rsidRPr="001661E9">
        <w:rPr>
          <w:rFonts w:asciiTheme="minorHAnsi" w:eastAsia="Times New Roman" w:hAnsiTheme="minorHAnsi" w:cstheme="minorHAnsi"/>
          <w:b/>
          <w:sz w:val="24"/>
          <w:szCs w:val="24"/>
          <w:lang w:eastAsia="pl-PL"/>
        </w:rPr>
        <w:t xml:space="preserve"> </w:t>
      </w:r>
      <w:r w:rsidR="00E052EA">
        <w:rPr>
          <w:rFonts w:asciiTheme="minorHAnsi" w:eastAsia="Times New Roman" w:hAnsiTheme="minorHAnsi" w:cstheme="minorHAnsi"/>
          <w:b/>
          <w:sz w:val="24"/>
          <w:szCs w:val="24"/>
          <w:lang w:eastAsia="pl-PL"/>
        </w:rPr>
        <w:t xml:space="preserve">materiałów </w:t>
      </w:r>
      <w:r w:rsidR="001661E9" w:rsidRPr="001661E9">
        <w:rPr>
          <w:rFonts w:asciiTheme="minorHAnsi" w:eastAsia="Times New Roman" w:hAnsiTheme="minorHAnsi" w:cstheme="minorHAnsi"/>
          <w:b/>
          <w:sz w:val="24"/>
          <w:szCs w:val="24"/>
          <w:lang w:eastAsia="pl-PL"/>
        </w:rPr>
        <w:t>biurowych na potrzeby Urzędu Miejskiego w Aleksandrowie Łódzkim w 202</w:t>
      </w:r>
      <w:r w:rsidR="00E03F70">
        <w:rPr>
          <w:rFonts w:asciiTheme="minorHAnsi" w:eastAsia="Times New Roman" w:hAnsiTheme="minorHAnsi" w:cstheme="minorHAnsi"/>
          <w:b/>
          <w:sz w:val="24"/>
          <w:szCs w:val="24"/>
          <w:lang w:eastAsia="pl-PL"/>
        </w:rPr>
        <w:t>2</w:t>
      </w:r>
      <w:r w:rsidR="001661E9" w:rsidRPr="001661E9">
        <w:rPr>
          <w:rFonts w:asciiTheme="minorHAnsi" w:eastAsia="Times New Roman" w:hAnsiTheme="minorHAnsi" w:cstheme="minorHAnsi"/>
          <w:b/>
          <w:sz w:val="24"/>
          <w:szCs w:val="24"/>
          <w:lang w:eastAsia="pl-PL"/>
        </w:rPr>
        <w:t xml:space="preserve"> r.</w:t>
      </w:r>
    </w:p>
    <w:p w:rsidR="001661E9" w:rsidRPr="001661E9" w:rsidRDefault="001661E9" w:rsidP="00B02A02">
      <w:pPr>
        <w:numPr>
          <w:ilvl w:val="0"/>
          <w:numId w:val="44"/>
        </w:numPr>
        <w:shd w:val="clear" w:color="auto" w:fill="FFFFFF"/>
        <w:tabs>
          <w:tab w:val="num" w:pos="720"/>
        </w:tabs>
        <w:spacing w:after="0" w:line="276" w:lineRule="auto"/>
        <w:ind w:left="720"/>
        <w:jc w:val="both"/>
        <w:rPr>
          <w:rFonts w:asciiTheme="minorHAnsi" w:eastAsia="Times New Roman" w:hAnsiTheme="minorHAnsi" w:cstheme="minorHAnsi"/>
          <w:sz w:val="24"/>
          <w:szCs w:val="24"/>
          <w:lang w:eastAsia="pl-PL"/>
        </w:rPr>
      </w:pPr>
      <w:r w:rsidRPr="001661E9">
        <w:rPr>
          <w:rFonts w:asciiTheme="minorHAnsi" w:eastAsia="Times New Roman" w:hAnsiTheme="minorHAnsi" w:cstheme="minorHAnsi"/>
          <w:sz w:val="24"/>
          <w:szCs w:val="24"/>
          <w:lang w:eastAsia="pl-PL"/>
        </w:rPr>
        <w:t>Szczegółowy wykaz wraz z opisem i szacunkową ilością artykułów biurowych</w:t>
      </w:r>
      <w:r w:rsidRPr="001661E9">
        <w:rPr>
          <w:rFonts w:asciiTheme="minorHAnsi" w:eastAsia="Times New Roman" w:hAnsiTheme="minorHAnsi" w:cstheme="minorHAnsi"/>
          <w:b/>
          <w:sz w:val="24"/>
          <w:szCs w:val="24"/>
          <w:lang w:eastAsia="pl-PL"/>
        </w:rPr>
        <w:t xml:space="preserve"> </w:t>
      </w:r>
      <w:r w:rsidRPr="001661E9">
        <w:rPr>
          <w:rFonts w:asciiTheme="minorHAnsi" w:eastAsia="Times New Roman" w:hAnsiTheme="minorHAnsi" w:cstheme="minorHAnsi"/>
          <w:sz w:val="24"/>
          <w:szCs w:val="24"/>
          <w:lang w:eastAsia="pl-PL"/>
        </w:rPr>
        <w:t xml:space="preserve">określony został </w:t>
      </w:r>
      <w:r w:rsidRPr="001661E9">
        <w:rPr>
          <w:rFonts w:asciiTheme="minorHAnsi" w:eastAsia="Times New Roman" w:hAnsiTheme="minorHAnsi" w:cstheme="minorHAnsi"/>
          <w:sz w:val="24"/>
          <w:szCs w:val="24"/>
          <w:lang w:eastAsia="pl-PL"/>
        </w:rPr>
        <w:br/>
        <w:t xml:space="preserve">w </w:t>
      </w:r>
      <w:r w:rsidRPr="001661E9">
        <w:rPr>
          <w:rFonts w:asciiTheme="minorHAnsi" w:eastAsia="Times New Roman" w:hAnsiTheme="minorHAnsi" w:cstheme="minorHAnsi"/>
          <w:b/>
          <w:sz w:val="24"/>
          <w:szCs w:val="24"/>
          <w:lang w:eastAsia="pl-PL"/>
        </w:rPr>
        <w:t>Formularzu cenowym</w:t>
      </w:r>
      <w:r w:rsidRPr="001661E9">
        <w:rPr>
          <w:rFonts w:asciiTheme="minorHAnsi" w:eastAsia="Times New Roman" w:hAnsiTheme="minorHAnsi" w:cstheme="minorHAnsi"/>
          <w:sz w:val="24"/>
          <w:szCs w:val="24"/>
          <w:lang w:eastAsia="pl-PL"/>
        </w:rPr>
        <w:t xml:space="preserve"> stanowiącym </w:t>
      </w:r>
      <w:r w:rsidR="00816296" w:rsidRPr="00816296">
        <w:rPr>
          <w:rFonts w:asciiTheme="minorHAnsi" w:eastAsia="Times New Roman" w:hAnsiTheme="minorHAnsi" w:cstheme="minorHAnsi"/>
          <w:b/>
          <w:sz w:val="24"/>
          <w:szCs w:val="24"/>
          <w:lang w:eastAsia="pl-PL"/>
        </w:rPr>
        <w:t>Załącznik nr 7</w:t>
      </w:r>
      <w:r w:rsidRPr="00816296">
        <w:rPr>
          <w:rFonts w:asciiTheme="minorHAnsi" w:eastAsia="Times New Roman" w:hAnsiTheme="minorHAnsi" w:cstheme="minorHAnsi"/>
          <w:sz w:val="24"/>
          <w:szCs w:val="24"/>
          <w:lang w:eastAsia="pl-PL"/>
        </w:rPr>
        <w:t xml:space="preserve"> </w:t>
      </w:r>
      <w:r w:rsidR="00716D57">
        <w:rPr>
          <w:rFonts w:asciiTheme="minorHAnsi" w:eastAsia="Times New Roman" w:hAnsiTheme="minorHAnsi" w:cstheme="minorHAnsi"/>
          <w:sz w:val="24"/>
          <w:szCs w:val="24"/>
          <w:lang w:eastAsia="pl-PL"/>
        </w:rPr>
        <w:t>do S</w:t>
      </w:r>
      <w:r w:rsidRPr="001661E9">
        <w:rPr>
          <w:rFonts w:asciiTheme="minorHAnsi" w:eastAsia="Times New Roman" w:hAnsiTheme="minorHAnsi" w:cstheme="minorHAnsi"/>
          <w:sz w:val="24"/>
          <w:szCs w:val="24"/>
          <w:lang w:eastAsia="pl-PL"/>
        </w:rPr>
        <w:t xml:space="preserve">WZ. </w:t>
      </w:r>
    </w:p>
    <w:p w:rsidR="001661E9" w:rsidRPr="001661E9" w:rsidRDefault="001661E9" w:rsidP="00F13269">
      <w:pPr>
        <w:shd w:val="clear" w:color="auto" w:fill="FFFFFF"/>
        <w:spacing w:after="0" w:line="276" w:lineRule="auto"/>
        <w:ind w:left="360" w:hanging="360"/>
        <w:jc w:val="both"/>
        <w:rPr>
          <w:rFonts w:asciiTheme="minorHAnsi" w:eastAsia="Times New Roman" w:hAnsiTheme="minorHAnsi" w:cstheme="minorHAnsi"/>
          <w:b/>
          <w:sz w:val="24"/>
          <w:szCs w:val="24"/>
          <w:lang w:eastAsia="pl-PL"/>
        </w:rPr>
      </w:pPr>
      <w:r w:rsidRPr="001661E9">
        <w:rPr>
          <w:rFonts w:asciiTheme="minorHAnsi" w:eastAsia="Times New Roman" w:hAnsiTheme="minorHAnsi" w:cstheme="minorHAnsi"/>
          <w:b/>
          <w:sz w:val="24"/>
          <w:szCs w:val="24"/>
          <w:lang w:eastAsia="pl-PL"/>
        </w:rPr>
        <w:t xml:space="preserve">Część 2 </w:t>
      </w:r>
    </w:p>
    <w:p w:rsidR="001661E9" w:rsidRPr="001661E9" w:rsidRDefault="001661E9" w:rsidP="00B02A02">
      <w:pPr>
        <w:numPr>
          <w:ilvl w:val="0"/>
          <w:numId w:val="45"/>
        </w:numPr>
        <w:shd w:val="clear" w:color="auto" w:fill="FFFFFF"/>
        <w:spacing w:after="0" w:line="276" w:lineRule="auto"/>
        <w:jc w:val="both"/>
        <w:rPr>
          <w:rFonts w:asciiTheme="minorHAnsi" w:eastAsia="Times New Roman" w:hAnsiTheme="minorHAnsi" w:cstheme="minorHAnsi"/>
          <w:sz w:val="24"/>
          <w:szCs w:val="24"/>
          <w:lang w:eastAsia="pl-PL"/>
        </w:rPr>
      </w:pPr>
      <w:r w:rsidRPr="001661E9">
        <w:rPr>
          <w:rFonts w:asciiTheme="minorHAnsi" w:eastAsia="Times New Roman" w:hAnsiTheme="minorHAnsi" w:cstheme="minorHAnsi"/>
          <w:sz w:val="24"/>
          <w:szCs w:val="24"/>
          <w:lang w:eastAsia="pl-PL"/>
        </w:rPr>
        <w:t xml:space="preserve">Przedmiotem zamówienia są: </w:t>
      </w:r>
      <w:r w:rsidRPr="001661E9">
        <w:rPr>
          <w:rFonts w:asciiTheme="minorHAnsi" w:eastAsia="Times New Roman" w:hAnsiTheme="minorHAnsi" w:cstheme="minorHAnsi"/>
          <w:b/>
          <w:sz w:val="24"/>
          <w:szCs w:val="24"/>
          <w:lang w:eastAsia="pl-PL"/>
        </w:rPr>
        <w:t>Sukcesywne dostawy druków akcydensowych na potrzeby Urzędu Miejskiego w A</w:t>
      </w:r>
      <w:r w:rsidR="00E03F70">
        <w:rPr>
          <w:rFonts w:asciiTheme="minorHAnsi" w:eastAsia="Times New Roman" w:hAnsiTheme="minorHAnsi" w:cstheme="minorHAnsi"/>
          <w:b/>
          <w:sz w:val="24"/>
          <w:szCs w:val="24"/>
          <w:lang w:eastAsia="pl-PL"/>
        </w:rPr>
        <w:t>leksandrowie Łódzkim w 2022</w:t>
      </w:r>
      <w:r w:rsidRPr="001661E9">
        <w:rPr>
          <w:rFonts w:asciiTheme="minorHAnsi" w:eastAsia="Times New Roman" w:hAnsiTheme="minorHAnsi" w:cstheme="minorHAnsi"/>
          <w:b/>
          <w:sz w:val="24"/>
          <w:szCs w:val="24"/>
          <w:lang w:eastAsia="pl-PL"/>
        </w:rPr>
        <w:t xml:space="preserve"> r. </w:t>
      </w:r>
    </w:p>
    <w:p w:rsidR="001661E9" w:rsidRPr="00904C0A" w:rsidRDefault="001661E9" w:rsidP="00B02A02">
      <w:pPr>
        <w:numPr>
          <w:ilvl w:val="0"/>
          <w:numId w:val="45"/>
        </w:numPr>
        <w:shd w:val="clear" w:color="auto" w:fill="FFFFFF"/>
        <w:spacing w:after="0" w:line="276" w:lineRule="auto"/>
        <w:jc w:val="both"/>
        <w:rPr>
          <w:rFonts w:asciiTheme="minorHAnsi" w:eastAsia="Times New Roman" w:hAnsiTheme="minorHAnsi" w:cstheme="minorHAnsi"/>
          <w:sz w:val="24"/>
          <w:szCs w:val="24"/>
          <w:lang w:eastAsia="pl-PL"/>
        </w:rPr>
      </w:pPr>
      <w:r w:rsidRPr="00904C0A">
        <w:rPr>
          <w:rFonts w:asciiTheme="minorHAnsi" w:eastAsia="Times New Roman" w:hAnsiTheme="minorHAnsi" w:cstheme="minorHAnsi"/>
          <w:sz w:val="24"/>
          <w:szCs w:val="24"/>
          <w:lang w:eastAsia="pl-PL"/>
        </w:rPr>
        <w:lastRenderedPageBreak/>
        <w:t>Szczegółowy wykaz wraz z opisem i szacunkową ilością druków akcydensowych</w:t>
      </w:r>
      <w:r w:rsidRPr="00904C0A">
        <w:rPr>
          <w:rFonts w:asciiTheme="minorHAnsi" w:eastAsia="Times New Roman" w:hAnsiTheme="minorHAnsi" w:cstheme="minorHAnsi"/>
          <w:b/>
          <w:sz w:val="24"/>
          <w:szCs w:val="24"/>
          <w:lang w:eastAsia="pl-PL"/>
        </w:rPr>
        <w:t xml:space="preserve"> </w:t>
      </w:r>
      <w:r w:rsidRPr="00904C0A">
        <w:rPr>
          <w:rFonts w:asciiTheme="minorHAnsi" w:eastAsia="Times New Roman" w:hAnsiTheme="minorHAnsi" w:cstheme="minorHAnsi"/>
          <w:sz w:val="24"/>
          <w:szCs w:val="24"/>
          <w:lang w:eastAsia="pl-PL"/>
        </w:rPr>
        <w:t xml:space="preserve">określony został w </w:t>
      </w:r>
      <w:r w:rsidRPr="00904C0A">
        <w:rPr>
          <w:rFonts w:asciiTheme="minorHAnsi" w:eastAsia="Times New Roman" w:hAnsiTheme="minorHAnsi" w:cstheme="minorHAnsi"/>
          <w:b/>
          <w:sz w:val="24"/>
          <w:szCs w:val="24"/>
          <w:lang w:eastAsia="pl-PL"/>
        </w:rPr>
        <w:t>Formularzu cenowym</w:t>
      </w:r>
      <w:r w:rsidRPr="00904C0A">
        <w:rPr>
          <w:rFonts w:asciiTheme="minorHAnsi" w:eastAsia="Times New Roman" w:hAnsiTheme="minorHAnsi" w:cstheme="minorHAnsi"/>
          <w:sz w:val="24"/>
          <w:szCs w:val="24"/>
          <w:lang w:eastAsia="pl-PL"/>
        </w:rPr>
        <w:t xml:space="preserve"> stanowiącym </w:t>
      </w:r>
      <w:r w:rsidR="00816296" w:rsidRPr="00816296">
        <w:rPr>
          <w:rFonts w:asciiTheme="minorHAnsi" w:eastAsia="Times New Roman" w:hAnsiTheme="minorHAnsi" w:cstheme="minorHAnsi"/>
          <w:b/>
          <w:sz w:val="24"/>
          <w:szCs w:val="24"/>
          <w:lang w:eastAsia="pl-PL"/>
        </w:rPr>
        <w:t>Załącznik nr 8</w:t>
      </w:r>
      <w:r w:rsidR="00F13269" w:rsidRPr="00816296">
        <w:rPr>
          <w:rFonts w:asciiTheme="minorHAnsi" w:eastAsia="Times New Roman" w:hAnsiTheme="minorHAnsi" w:cstheme="minorHAnsi"/>
          <w:sz w:val="24"/>
          <w:szCs w:val="24"/>
          <w:lang w:eastAsia="pl-PL"/>
        </w:rPr>
        <w:t xml:space="preserve"> do S</w:t>
      </w:r>
      <w:r w:rsidRPr="00816296">
        <w:rPr>
          <w:rFonts w:asciiTheme="minorHAnsi" w:eastAsia="Times New Roman" w:hAnsiTheme="minorHAnsi" w:cstheme="minorHAnsi"/>
          <w:sz w:val="24"/>
          <w:szCs w:val="24"/>
          <w:lang w:eastAsia="pl-PL"/>
        </w:rPr>
        <w:t>WZ.</w:t>
      </w:r>
      <w:r w:rsidRPr="00904C0A">
        <w:rPr>
          <w:rFonts w:asciiTheme="minorHAnsi" w:eastAsia="Times New Roman" w:hAnsiTheme="minorHAnsi" w:cstheme="minorHAnsi"/>
          <w:sz w:val="24"/>
          <w:szCs w:val="24"/>
          <w:lang w:eastAsia="pl-PL"/>
        </w:rPr>
        <w:t xml:space="preserve"> </w:t>
      </w:r>
    </w:p>
    <w:p w:rsidR="00D249C5" w:rsidRDefault="00D249C5" w:rsidP="00B02A02">
      <w:pPr>
        <w:pStyle w:val="Akapitzlist"/>
        <w:numPr>
          <w:ilvl w:val="0"/>
          <w:numId w:val="47"/>
        </w:numPr>
        <w:shd w:val="clear" w:color="auto" w:fill="FFFFFF"/>
        <w:spacing w:line="276" w:lineRule="auto"/>
        <w:ind w:left="714" w:hanging="357"/>
        <w:jc w:val="both"/>
        <w:rPr>
          <w:rFonts w:asciiTheme="minorHAnsi" w:hAnsiTheme="minorHAnsi" w:cstheme="minorHAnsi"/>
        </w:rPr>
      </w:pPr>
      <w:r w:rsidRPr="00D249C5">
        <w:rPr>
          <w:rFonts w:asciiTheme="minorHAnsi" w:hAnsiTheme="minorHAnsi" w:cstheme="minorHAnsi"/>
        </w:rPr>
        <w:t xml:space="preserve">Numer CPV dotyczący przedmiotu zmówienia: </w:t>
      </w:r>
    </w:p>
    <w:p w:rsidR="00FB12BE" w:rsidRPr="00D92136" w:rsidRDefault="00D249C5" w:rsidP="00F13269">
      <w:pPr>
        <w:pStyle w:val="Akapitzlist"/>
        <w:shd w:val="clear" w:color="auto" w:fill="FFFFFF"/>
        <w:spacing w:line="276" w:lineRule="auto"/>
        <w:ind w:left="1080"/>
        <w:jc w:val="both"/>
        <w:rPr>
          <w:rFonts w:asciiTheme="minorHAnsi" w:hAnsiTheme="minorHAnsi" w:cstheme="minorHAnsi"/>
          <w:b/>
        </w:rPr>
      </w:pPr>
      <w:r w:rsidRPr="00D92136">
        <w:rPr>
          <w:rFonts w:asciiTheme="minorHAnsi" w:hAnsiTheme="minorHAnsi" w:cstheme="minorHAnsi"/>
          <w:b/>
        </w:rPr>
        <w:t>30190000-7 Różny sprzęt i artykuły biurowe</w:t>
      </w:r>
    </w:p>
    <w:p w:rsidR="00D249C5" w:rsidRPr="00D92136" w:rsidRDefault="00FB12BE" w:rsidP="00F13269">
      <w:pPr>
        <w:pStyle w:val="Akapitzlist"/>
        <w:shd w:val="clear" w:color="auto" w:fill="FFFFFF"/>
        <w:spacing w:line="276" w:lineRule="auto"/>
        <w:ind w:left="1080"/>
        <w:jc w:val="both"/>
        <w:rPr>
          <w:rFonts w:asciiTheme="minorHAnsi" w:hAnsiTheme="minorHAnsi" w:cstheme="minorHAnsi"/>
          <w:b/>
        </w:rPr>
      </w:pPr>
      <w:r w:rsidRPr="00D92136">
        <w:rPr>
          <w:rFonts w:asciiTheme="minorHAnsi" w:hAnsiTheme="minorHAnsi" w:cstheme="minorHAnsi"/>
          <w:b/>
        </w:rPr>
        <w:t>22</w:t>
      </w:r>
      <w:r w:rsidR="00716D57">
        <w:rPr>
          <w:rFonts w:asciiTheme="minorHAnsi" w:hAnsiTheme="minorHAnsi" w:cstheme="minorHAnsi"/>
          <w:b/>
        </w:rPr>
        <w:t>900000-9</w:t>
      </w:r>
      <w:r w:rsidR="00D249C5" w:rsidRPr="00D92136">
        <w:rPr>
          <w:rFonts w:asciiTheme="minorHAnsi" w:hAnsiTheme="minorHAnsi" w:cstheme="minorHAnsi"/>
          <w:b/>
        </w:rPr>
        <w:t xml:space="preserve"> Różne druki</w:t>
      </w:r>
    </w:p>
    <w:p w:rsidR="00D249C5" w:rsidRDefault="00716D57" w:rsidP="00F13269">
      <w:pPr>
        <w:pStyle w:val="Akapitzlist"/>
        <w:shd w:val="clear" w:color="auto" w:fill="FFFFFF"/>
        <w:spacing w:line="276" w:lineRule="auto"/>
        <w:ind w:left="1080"/>
        <w:jc w:val="both"/>
        <w:rPr>
          <w:rFonts w:asciiTheme="minorHAnsi" w:hAnsiTheme="minorHAnsi" w:cstheme="minorHAnsi"/>
          <w:b/>
        </w:rPr>
      </w:pPr>
      <w:r>
        <w:rPr>
          <w:rFonts w:asciiTheme="minorHAnsi" w:hAnsiTheme="minorHAnsi" w:cstheme="minorHAnsi"/>
          <w:b/>
        </w:rPr>
        <w:t>220000</w:t>
      </w:r>
      <w:r w:rsidR="00D249C5" w:rsidRPr="00D92136">
        <w:rPr>
          <w:rFonts w:asciiTheme="minorHAnsi" w:hAnsiTheme="minorHAnsi" w:cstheme="minorHAnsi"/>
          <w:b/>
        </w:rPr>
        <w:t xml:space="preserve">00-0 Druki i produkty podobne </w:t>
      </w:r>
    </w:p>
    <w:p w:rsidR="00750BED" w:rsidRPr="00857189" w:rsidRDefault="00750BED" w:rsidP="00B02A02">
      <w:pPr>
        <w:pStyle w:val="Akapitzlist"/>
        <w:numPr>
          <w:ilvl w:val="0"/>
          <w:numId w:val="47"/>
        </w:numPr>
        <w:shd w:val="clear" w:color="auto" w:fill="FFFFFF"/>
        <w:spacing w:line="276" w:lineRule="auto"/>
        <w:ind w:left="714" w:hanging="357"/>
        <w:jc w:val="both"/>
        <w:rPr>
          <w:rFonts w:asciiTheme="minorHAnsi" w:hAnsiTheme="minorHAnsi" w:cstheme="minorHAnsi"/>
        </w:rPr>
      </w:pPr>
      <w:r w:rsidRPr="00857189">
        <w:rPr>
          <w:rFonts w:asciiTheme="minorHAnsi" w:hAnsiTheme="minorHAnsi" w:cstheme="minorHAnsi"/>
          <w:lang w:val="pl-PL"/>
        </w:rPr>
        <w:t>Dostawa materiałów biurowych i piśmienniczych odbywać się będzie sukcesywnie, wg faktycznych potrzeb Z</w:t>
      </w:r>
      <w:r w:rsidR="00D92136" w:rsidRPr="00857189">
        <w:rPr>
          <w:rFonts w:asciiTheme="minorHAnsi" w:hAnsiTheme="minorHAnsi" w:cstheme="minorHAnsi"/>
          <w:lang w:val="pl-PL"/>
        </w:rPr>
        <w:t>amawiają</w:t>
      </w:r>
      <w:r w:rsidRPr="00857189">
        <w:rPr>
          <w:rFonts w:asciiTheme="minorHAnsi" w:hAnsiTheme="minorHAnsi" w:cstheme="minorHAnsi"/>
          <w:lang w:val="pl-PL"/>
        </w:rPr>
        <w:t xml:space="preserve">cego, na podstawie pisemnych zamówień przesyłanych </w:t>
      </w:r>
    </w:p>
    <w:p w:rsidR="00904C0A" w:rsidRPr="00857189" w:rsidRDefault="00904C0A" w:rsidP="00B02A02">
      <w:pPr>
        <w:pStyle w:val="Akapitzlist"/>
        <w:numPr>
          <w:ilvl w:val="0"/>
          <w:numId w:val="47"/>
        </w:numPr>
        <w:shd w:val="clear" w:color="auto" w:fill="FFFFFF"/>
        <w:spacing w:line="276" w:lineRule="auto"/>
        <w:ind w:left="714" w:hanging="357"/>
        <w:jc w:val="both"/>
        <w:rPr>
          <w:rFonts w:asciiTheme="minorHAnsi" w:hAnsiTheme="minorHAnsi" w:cstheme="minorHAnsi"/>
        </w:rPr>
      </w:pPr>
      <w:r w:rsidRPr="00857189">
        <w:rPr>
          <w:rFonts w:asciiTheme="minorHAnsi" w:hAnsiTheme="minorHAnsi" w:cstheme="minorHAnsi"/>
        </w:rPr>
        <w:t>Wszystkie artykuły biurowe i druki akcydensowe będące przedmiotem zamówienia muszą być wyrobami fabrycznie nowymi i nieużywanymi.</w:t>
      </w:r>
    </w:p>
    <w:p w:rsidR="00904C0A" w:rsidRPr="00857189" w:rsidRDefault="00904C0A" w:rsidP="00B02A02">
      <w:pPr>
        <w:pStyle w:val="Akapitzlist"/>
        <w:numPr>
          <w:ilvl w:val="0"/>
          <w:numId w:val="47"/>
        </w:numPr>
        <w:shd w:val="clear" w:color="auto" w:fill="FFFFFF"/>
        <w:spacing w:line="276" w:lineRule="auto"/>
        <w:ind w:left="714" w:hanging="357"/>
        <w:jc w:val="both"/>
        <w:rPr>
          <w:rFonts w:asciiTheme="minorHAnsi" w:hAnsiTheme="minorHAnsi" w:cstheme="minorHAnsi"/>
        </w:rPr>
      </w:pPr>
      <w:r w:rsidRPr="00857189">
        <w:rPr>
          <w:rFonts w:asciiTheme="minorHAnsi" w:hAnsiTheme="minorHAnsi" w:cstheme="minorHAnsi"/>
        </w:rPr>
        <w:t>Wszystkie artykuły biurowe i druki akcydensowe, będące przedmiotem poszczególnych dostaw, Wykonawca zobowiązany jest dostarczyć do siedziby Zamawiającego.</w:t>
      </w:r>
    </w:p>
    <w:p w:rsidR="00904C0A" w:rsidRPr="00857189" w:rsidRDefault="00904C0A" w:rsidP="00B02A02">
      <w:pPr>
        <w:pStyle w:val="Akapitzlist"/>
        <w:numPr>
          <w:ilvl w:val="0"/>
          <w:numId w:val="47"/>
        </w:numPr>
        <w:shd w:val="clear" w:color="auto" w:fill="FFFFFF"/>
        <w:spacing w:line="276" w:lineRule="auto"/>
        <w:ind w:left="714" w:hanging="357"/>
        <w:jc w:val="both"/>
        <w:rPr>
          <w:rFonts w:asciiTheme="minorHAnsi" w:hAnsiTheme="minorHAnsi" w:cstheme="minorHAnsi"/>
        </w:rPr>
      </w:pPr>
      <w:r w:rsidRPr="00857189">
        <w:rPr>
          <w:rFonts w:asciiTheme="minorHAnsi" w:hAnsiTheme="minorHAnsi" w:cstheme="minorHAnsi"/>
        </w:rPr>
        <w:t xml:space="preserve">Należy wycenić wszystkie pozycje wymienione w Formularzu cenowym. </w:t>
      </w:r>
      <w:r w:rsidRPr="00857189">
        <w:rPr>
          <w:rFonts w:asciiTheme="minorHAnsi" w:hAnsiTheme="minorHAnsi" w:cstheme="minorHAnsi"/>
          <w:b/>
        </w:rPr>
        <w:t>Brak wyceny wszystkich pozycji skutkuje odrzuceniem oferty.</w:t>
      </w:r>
    </w:p>
    <w:p w:rsidR="00904C0A" w:rsidRPr="00857189" w:rsidRDefault="00904C0A" w:rsidP="00F13269">
      <w:pPr>
        <w:pStyle w:val="Akapitzlist"/>
        <w:shd w:val="clear" w:color="auto" w:fill="FFFFFF"/>
        <w:spacing w:line="276" w:lineRule="auto"/>
        <w:ind w:left="720"/>
        <w:jc w:val="both"/>
        <w:rPr>
          <w:rFonts w:asciiTheme="minorHAnsi" w:hAnsiTheme="minorHAnsi" w:cstheme="minorHAnsi"/>
          <w:b/>
        </w:rPr>
      </w:pPr>
      <w:r w:rsidRPr="00857189">
        <w:rPr>
          <w:rFonts w:asciiTheme="minorHAnsi" w:hAnsiTheme="minorHAnsi" w:cstheme="minorHAnsi"/>
          <w:b/>
        </w:rPr>
        <w:t>Uwaga:</w:t>
      </w:r>
    </w:p>
    <w:p w:rsidR="00D92136" w:rsidRPr="00716D57" w:rsidRDefault="00904C0A" w:rsidP="00716D57">
      <w:pPr>
        <w:pStyle w:val="Akapitzlist"/>
        <w:numPr>
          <w:ilvl w:val="0"/>
          <w:numId w:val="47"/>
        </w:numPr>
        <w:spacing w:line="276" w:lineRule="auto"/>
        <w:ind w:left="714" w:right="96" w:hanging="357"/>
        <w:rPr>
          <w:rFonts w:asciiTheme="minorHAnsi" w:hAnsiTheme="minorHAnsi" w:cstheme="minorHAnsi"/>
          <w:b/>
          <w:lang w:val="pl-PL"/>
        </w:rPr>
      </w:pPr>
      <w:r w:rsidRPr="00857189">
        <w:rPr>
          <w:rFonts w:asciiTheme="minorHAnsi" w:hAnsiTheme="minorHAnsi" w:cstheme="minorHAnsi"/>
          <w:b/>
        </w:rPr>
        <w:t>Zamawiający zastrzega sobie prawo zreali</w:t>
      </w:r>
      <w:r w:rsidR="00E052EA" w:rsidRPr="00857189">
        <w:rPr>
          <w:rFonts w:asciiTheme="minorHAnsi" w:hAnsiTheme="minorHAnsi" w:cstheme="minorHAnsi"/>
          <w:b/>
        </w:rPr>
        <w:t xml:space="preserve">zowania zamówienia w ilości </w:t>
      </w:r>
      <w:r w:rsidRPr="00857189">
        <w:rPr>
          <w:rFonts w:asciiTheme="minorHAnsi" w:hAnsiTheme="minorHAnsi" w:cstheme="minorHAnsi"/>
          <w:b/>
        </w:rPr>
        <w:t xml:space="preserve">mniejszej niż określona w załącznikach nr </w:t>
      </w:r>
      <w:r w:rsidR="00FF11BF" w:rsidRPr="00857189">
        <w:rPr>
          <w:rFonts w:asciiTheme="minorHAnsi" w:hAnsiTheme="minorHAnsi" w:cstheme="minorHAnsi"/>
          <w:b/>
          <w:lang w:val="pl-PL"/>
        </w:rPr>
        <w:t>7 i 8</w:t>
      </w:r>
      <w:r w:rsidR="00F13269" w:rsidRPr="00857189">
        <w:rPr>
          <w:rFonts w:asciiTheme="minorHAnsi" w:hAnsiTheme="minorHAnsi" w:cstheme="minorHAnsi"/>
          <w:b/>
        </w:rPr>
        <w:t xml:space="preserve"> do S</w:t>
      </w:r>
      <w:r w:rsidRPr="00857189">
        <w:rPr>
          <w:rFonts w:asciiTheme="minorHAnsi" w:hAnsiTheme="minorHAnsi" w:cstheme="minorHAnsi"/>
          <w:b/>
        </w:rPr>
        <w:t>WZ</w:t>
      </w:r>
      <w:r w:rsidRPr="00857189">
        <w:rPr>
          <w:rFonts w:asciiTheme="minorHAnsi" w:hAnsiTheme="minorHAnsi" w:cstheme="minorHAnsi"/>
          <w:b/>
          <w:color w:val="FF0000"/>
        </w:rPr>
        <w:t xml:space="preserve"> </w:t>
      </w:r>
      <w:r w:rsidRPr="00857189">
        <w:rPr>
          <w:rFonts w:asciiTheme="minorHAnsi" w:hAnsiTheme="minorHAnsi" w:cstheme="minorHAnsi"/>
          <w:b/>
        </w:rPr>
        <w:t xml:space="preserve">oraz do zmiany ilości zamawianych artykułów biurowych i druków akcydensowych w poszczególnych pozycjach w zależności od faktycznych potrzeb Zamawiającego i przy zachowaniu cen jednostkowych podanych w ofercie. </w:t>
      </w:r>
      <w:r w:rsidR="00716D57" w:rsidRPr="00716D57">
        <w:rPr>
          <w:rFonts w:asciiTheme="minorHAnsi" w:hAnsiTheme="minorHAnsi" w:cstheme="minorHAnsi"/>
          <w:b/>
          <w:lang w:val="pl-PL"/>
        </w:rPr>
        <w:t xml:space="preserve">Zamawiający oświadcza, że minimalna wartość zamówienia, jakie zostanie zrealizowane w okresie obowiązywania umowy (łączna wartość kolejnych dostaw), będzie nie mniejsza niż </w:t>
      </w:r>
      <w:r w:rsidR="00716D57">
        <w:rPr>
          <w:rFonts w:asciiTheme="minorHAnsi" w:hAnsiTheme="minorHAnsi" w:cstheme="minorHAnsi"/>
          <w:b/>
          <w:lang w:val="pl-PL"/>
        </w:rPr>
        <w:t>50</w:t>
      </w:r>
      <w:r w:rsidR="00716D57" w:rsidRPr="00716D57">
        <w:rPr>
          <w:rFonts w:asciiTheme="minorHAnsi" w:hAnsiTheme="minorHAnsi" w:cstheme="minorHAnsi"/>
          <w:b/>
          <w:lang w:val="pl-PL"/>
        </w:rPr>
        <w:t xml:space="preserve"> % maksymalnego wynagrodzenia brutto o którym mowa w § 3 ust. 4 umowy.</w:t>
      </w:r>
    </w:p>
    <w:p w:rsidR="00D92136" w:rsidRPr="00FF11BF" w:rsidRDefault="00D92136" w:rsidP="00B02A02">
      <w:pPr>
        <w:pStyle w:val="Akapitzlist"/>
        <w:numPr>
          <w:ilvl w:val="0"/>
          <w:numId w:val="47"/>
        </w:numPr>
        <w:spacing w:line="276" w:lineRule="auto"/>
        <w:ind w:left="714" w:right="96" w:hanging="357"/>
        <w:jc w:val="both"/>
        <w:rPr>
          <w:rFonts w:asciiTheme="minorHAnsi" w:hAnsiTheme="minorHAnsi" w:cstheme="minorHAnsi"/>
        </w:rPr>
      </w:pPr>
      <w:r w:rsidRPr="00857189">
        <w:rPr>
          <w:rFonts w:asciiTheme="minorHAnsi" w:hAnsiTheme="minorHAnsi" w:cstheme="minorHAnsi"/>
        </w:rPr>
        <w:t xml:space="preserve"> </w:t>
      </w:r>
      <w:r w:rsidR="00AC3B50" w:rsidRPr="00857189">
        <w:rPr>
          <w:rFonts w:asciiTheme="minorHAnsi" w:hAnsiTheme="minorHAnsi" w:cstheme="minorHAnsi"/>
        </w:rPr>
        <w:t>W przypadku wystąpienia w materiałach opisujących przedmiot zamówienia znaków towarowych, patentów lub pochodzenia, źródła lub szczegółowego procesu, który charakteryzuje</w:t>
      </w:r>
      <w:r w:rsidR="00AC3B50" w:rsidRPr="00FF11BF">
        <w:rPr>
          <w:rFonts w:asciiTheme="minorHAnsi" w:hAnsiTheme="minorHAnsi" w:cstheme="minorHAnsi"/>
        </w:rPr>
        <w:t xml:space="preserv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w:t>
      </w:r>
      <w:r w:rsidR="00AC3B50" w:rsidRPr="00FF11BF">
        <w:rPr>
          <w:rFonts w:asciiTheme="minorHAnsi" w:hAnsiTheme="minorHAnsi" w:cstheme="minorHAnsi"/>
          <w:b/>
        </w:rPr>
        <w:t>traktować jako przykładowe.</w:t>
      </w:r>
      <w:r w:rsidR="00AC3B50" w:rsidRPr="00FF11BF">
        <w:rPr>
          <w:rFonts w:asciiTheme="minorHAnsi" w:hAnsiTheme="minorHAnsi" w:cstheme="minorHAnsi"/>
        </w:rPr>
        <w:t xml:space="preserve"> Wykonawca, który powołuje się na </w:t>
      </w:r>
      <w:r w:rsidRPr="00FF11BF">
        <w:rPr>
          <w:rFonts w:asciiTheme="minorHAnsi" w:hAnsiTheme="minorHAnsi" w:cstheme="minorHAnsi"/>
          <w:lang w:val="pl-PL"/>
        </w:rPr>
        <w:t xml:space="preserve">produkty, usługi lub </w:t>
      </w:r>
      <w:r w:rsidR="00AC3B50" w:rsidRPr="00FF11BF">
        <w:rPr>
          <w:rFonts w:asciiTheme="minorHAnsi" w:hAnsiTheme="minorHAnsi" w:cstheme="minorHAnsi"/>
        </w:rPr>
        <w:t xml:space="preserve">rozwiązania równoważne opisanym przez Zamawiającego, jest obowiązany wykazać w ofercie, że oferowane przez niego w ramach przedmiotu zamówienia roboty budowlane oraz użyte/dostarczone materiały spełniają wymagania określone przez Zamawiającego. </w:t>
      </w:r>
    </w:p>
    <w:p w:rsidR="00D92136" w:rsidRPr="00D92136" w:rsidRDefault="00AC6DD3" w:rsidP="00B02A02">
      <w:pPr>
        <w:pStyle w:val="Akapitzlist"/>
        <w:numPr>
          <w:ilvl w:val="0"/>
          <w:numId w:val="47"/>
        </w:numPr>
        <w:spacing w:line="276" w:lineRule="auto"/>
        <w:ind w:left="714" w:right="96" w:hanging="357"/>
        <w:jc w:val="both"/>
        <w:rPr>
          <w:rFonts w:asciiTheme="minorHAnsi" w:hAnsiTheme="minorHAnsi" w:cstheme="minorHAnsi"/>
        </w:rPr>
      </w:pPr>
      <w:r w:rsidRPr="00D92136">
        <w:rPr>
          <w:rFonts w:asciiTheme="minorHAnsi" w:hAnsiTheme="minorHAnsi" w:cstheme="minorHAnsi"/>
        </w:rPr>
        <w:t xml:space="preserve">Zamawiający </w:t>
      </w:r>
      <w:r w:rsidR="00D92136" w:rsidRPr="00D92136">
        <w:rPr>
          <w:rFonts w:asciiTheme="minorHAnsi" w:hAnsiTheme="minorHAnsi" w:cstheme="minorHAnsi"/>
        </w:rPr>
        <w:t>dopuszcza składanie</w:t>
      </w:r>
      <w:r w:rsidRPr="00D92136">
        <w:rPr>
          <w:rFonts w:asciiTheme="minorHAnsi" w:hAnsiTheme="minorHAnsi" w:cstheme="minorHAnsi"/>
        </w:rPr>
        <w:t xml:space="preserve"> ofert częściowych</w:t>
      </w:r>
      <w:r w:rsidRPr="00D92136">
        <w:rPr>
          <w:rFonts w:asciiTheme="minorHAnsi" w:hAnsiTheme="minorHAnsi" w:cstheme="minorHAnsi"/>
          <w:lang w:val="pl-PL"/>
        </w:rPr>
        <w:t>.</w:t>
      </w:r>
    </w:p>
    <w:p w:rsidR="00D92136" w:rsidRPr="00D92136" w:rsidRDefault="00AC6DD3" w:rsidP="00B02A02">
      <w:pPr>
        <w:pStyle w:val="Akapitzlist"/>
        <w:numPr>
          <w:ilvl w:val="0"/>
          <w:numId w:val="47"/>
        </w:numPr>
        <w:spacing w:line="276" w:lineRule="auto"/>
        <w:ind w:left="714" w:right="96" w:hanging="357"/>
        <w:jc w:val="both"/>
        <w:rPr>
          <w:rFonts w:asciiTheme="minorHAnsi" w:hAnsiTheme="minorHAnsi" w:cstheme="minorHAnsi"/>
        </w:rPr>
      </w:pPr>
      <w:r w:rsidRPr="00D92136">
        <w:rPr>
          <w:rFonts w:asciiTheme="minorHAnsi" w:eastAsia="Calibri" w:hAnsiTheme="minorHAnsi" w:cstheme="minorHAnsi"/>
          <w:lang w:val="pl-PL" w:eastAsia="en-US"/>
        </w:rPr>
        <w:t>Zamawiający nie dopuszcza możliwości złożenia oferty wariantowej.</w:t>
      </w:r>
    </w:p>
    <w:p w:rsidR="00D92136" w:rsidRPr="00D92136" w:rsidRDefault="000357DE" w:rsidP="00B02A02">
      <w:pPr>
        <w:pStyle w:val="Akapitzlist"/>
        <w:numPr>
          <w:ilvl w:val="0"/>
          <w:numId w:val="47"/>
        </w:numPr>
        <w:spacing w:line="276" w:lineRule="auto"/>
        <w:ind w:left="714" w:right="96" w:hanging="357"/>
        <w:jc w:val="both"/>
        <w:rPr>
          <w:rFonts w:asciiTheme="minorHAnsi" w:hAnsiTheme="minorHAnsi" w:cstheme="minorHAnsi"/>
        </w:rPr>
      </w:pPr>
      <w:r w:rsidRPr="00D92136">
        <w:rPr>
          <w:rFonts w:asciiTheme="minorHAnsi" w:eastAsia="Calibri" w:hAnsiTheme="minorHAnsi" w:cstheme="minorHAnsi"/>
          <w:lang w:val="pl-PL" w:eastAsia="en-US"/>
        </w:rPr>
        <w:t>Zamawiający nie określił w  opisie przedmiotu zamówienia wymagań związanych z realizacją zamówienia, o których mowa w art. 96 ust. 2 pkt 2 ustawy Prawo zamówień publicznych.</w:t>
      </w:r>
    </w:p>
    <w:p w:rsidR="00416B4D" w:rsidRPr="00416B4D" w:rsidRDefault="00C72C49" w:rsidP="00B02A02">
      <w:pPr>
        <w:pStyle w:val="Akapitzlist"/>
        <w:numPr>
          <w:ilvl w:val="0"/>
          <w:numId w:val="47"/>
        </w:numPr>
        <w:spacing w:line="276" w:lineRule="auto"/>
        <w:ind w:left="714" w:right="96" w:hanging="357"/>
        <w:jc w:val="both"/>
        <w:rPr>
          <w:rFonts w:asciiTheme="minorHAnsi" w:hAnsiTheme="minorHAnsi" w:cstheme="minorHAnsi"/>
        </w:rPr>
      </w:pPr>
      <w:r w:rsidRPr="00D92136">
        <w:rPr>
          <w:rFonts w:asciiTheme="minorHAnsi" w:eastAsia="Calibri" w:hAnsiTheme="minorHAnsi" w:cstheme="minorHAnsi"/>
          <w:lang w:val="pl-PL" w:eastAsia="en-US"/>
        </w:rPr>
        <w:t>Zamawiający nie przewiduje zastrzeżenia możliwości ubiegania się o udzielenie zamówienia wyłącznie przez Wykonawców, o których mowa w art. 94 ustawy.</w:t>
      </w:r>
    </w:p>
    <w:p w:rsidR="00416B4D" w:rsidRPr="00416B4D" w:rsidRDefault="00C72C49" w:rsidP="00B02A02">
      <w:pPr>
        <w:pStyle w:val="Akapitzlist"/>
        <w:numPr>
          <w:ilvl w:val="0"/>
          <w:numId w:val="47"/>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lastRenderedPageBreak/>
        <w:t>Rozliczenia pomiędzy Zamawiającym a przyszłym</w:t>
      </w:r>
      <w:r w:rsidR="00416B4D">
        <w:rPr>
          <w:rFonts w:asciiTheme="minorHAnsi" w:eastAsia="Calibri" w:hAnsiTheme="minorHAnsi" w:cstheme="minorHAnsi"/>
          <w:lang w:val="pl-PL" w:eastAsia="en-US"/>
        </w:rPr>
        <w:t>/i Wykonawcą/</w:t>
      </w:r>
      <w:proofErr w:type="spellStart"/>
      <w:r w:rsidR="00416B4D">
        <w:rPr>
          <w:rFonts w:asciiTheme="minorHAnsi" w:eastAsia="Calibri" w:hAnsiTheme="minorHAnsi" w:cstheme="minorHAnsi"/>
          <w:lang w:val="pl-PL" w:eastAsia="en-US"/>
        </w:rPr>
        <w:t>ami</w:t>
      </w:r>
      <w:proofErr w:type="spellEnd"/>
      <w:r w:rsidRPr="00416B4D">
        <w:rPr>
          <w:rFonts w:asciiTheme="minorHAnsi" w:eastAsia="Calibri" w:hAnsiTheme="minorHAnsi" w:cstheme="minorHAnsi"/>
          <w:lang w:val="pl-PL" w:eastAsia="en-US"/>
        </w:rPr>
        <w:t xml:space="preserve"> zamówienia odbywać się będą w złotych polskich. Zamawiający nie przewiduje rozliczeń w walutach obcych.</w:t>
      </w:r>
    </w:p>
    <w:p w:rsidR="00416B4D" w:rsidRPr="00416B4D" w:rsidRDefault="00D92136" w:rsidP="00B02A02">
      <w:pPr>
        <w:pStyle w:val="Akapitzlist"/>
        <w:numPr>
          <w:ilvl w:val="0"/>
          <w:numId w:val="47"/>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Z</w:t>
      </w:r>
      <w:r w:rsidR="00C72C49" w:rsidRPr="00416B4D">
        <w:rPr>
          <w:rFonts w:asciiTheme="minorHAnsi" w:eastAsia="Calibri" w:hAnsiTheme="minorHAnsi" w:cstheme="minorHAnsi"/>
          <w:lang w:val="pl-PL" w:eastAsia="en-US"/>
        </w:rPr>
        <w:t xml:space="preserve">amawiający nie przewiduje zwrotu kosztów udziału w postępowaniu. </w:t>
      </w:r>
    </w:p>
    <w:p w:rsidR="00416B4D" w:rsidRPr="00416B4D" w:rsidRDefault="00C72C49" w:rsidP="00B02A02">
      <w:pPr>
        <w:pStyle w:val="Akapitzlist"/>
        <w:numPr>
          <w:ilvl w:val="0"/>
          <w:numId w:val="47"/>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Zamawiający nie przewiduje zawarcia umowy ramowej.</w:t>
      </w:r>
    </w:p>
    <w:p w:rsidR="00416B4D" w:rsidRPr="00416B4D" w:rsidRDefault="00C72C49" w:rsidP="00B02A02">
      <w:pPr>
        <w:pStyle w:val="Akapitzlist"/>
        <w:numPr>
          <w:ilvl w:val="0"/>
          <w:numId w:val="47"/>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Zamawiający nie przewiduje ustanowienia dynamicznego systemu zakupów.</w:t>
      </w:r>
    </w:p>
    <w:p w:rsidR="00416B4D" w:rsidRPr="00416B4D" w:rsidRDefault="00C72C49" w:rsidP="00B02A02">
      <w:pPr>
        <w:pStyle w:val="Akapitzlist"/>
        <w:numPr>
          <w:ilvl w:val="0"/>
          <w:numId w:val="47"/>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Zamawiający nie przewiduje zastosowania aukcji elektronicznej.</w:t>
      </w:r>
    </w:p>
    <w:p w:rsidR="00C72C49" w:rsidRPr="00416B4D" w:rsidRDefault="00C72C49" w:rsidP="00B02A02">
      <w:pPr>
        <w:pStyle w:val="Akapitzlist"/>
        <w:numPr>
          <w:ilvl w:val="0"/>
          <w:numId w:val="47"/>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Zamawiający nie przewiduje złożenia oferty w postaci katalogów elektronicznych.</w:t>
      </w:r>
    </w:p>
    <w:p w:rsidR="0056409B" w:rsidRPr="006D2474" w:rsidRDefault="0056409B" w:rsidP="008062B2">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5" w:name="_Toc61256822"/>
      <w:bookmarkStart w:id="6" w:name="_Toc83643651"/>
      <w:r w:rsidRPr="006D2474">
        <w:rPr>
          <w:rFonts w:asciiTheme="minorHAnsi" w:hAnsiTheme="minorHAnsi" w:cstheme="minorHAnsi"/>
          <w:sz w:val="24"/>
          <w:szCs w:val="24"/>
        </w:rPr>
        <w:t>termin wykonania zamówienia</w:t>
      </w:r>
      <w:bookmarkEnd w:id="5"/>
      <w:bookmarkEnd w:id="6"/>
    </w:p>
    <w:p w:rsidR="0056409B" w:rsidRPr="006D2474" w:rsidRDefault="0056409B" w:rsidP="00DF46BF">
      <w:pPr>
        <w:keepNext/>
        <w:keepLines/>
        <w:numPr>
          <w:ilvl w:val="0"/>
          <w:numId w:val="5"/>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DF46BF" w:rsidRPr="00DF46BF">
        <w:rPr>
          <w:rFonts w:asciiTheme="minorHAnsi" w:hAnsiTheme="minorHAnsi" w:cstheme="minorHAnsi"/>
          <w:b/>
          <w:sz w:val="24"/>
          <w:szCs w:val="24"/>
        </w:rPr>
        <w:t>12 m-</w:t>
      </w:r>
      <w:proofErr w:type="spellStart"/>
      <w:r w:rsidR="00DF46BF" w:rsidRPr="00DF46BF">
        <w:rPr>
          <w:rFonts w:asciiTheme="minorHAnsi" w:hAnsiTheme="minorHAnsi" w:cstheme="minorHAnsi"/>
          <w:b/>
          <w:sz w:val="24"/>
          <w:szCs w:val="24"/>
        </w:rPr>
        <w:t>cy</w:t>
      </w:r>
      <w:proofErr w:type="spellEnd"/>
      <w:r w:rsidR="00DF46BF" w:rsidRPr="00DF46BF">
        <w:rPr>
          <w:rFonts w:asciiTheme="minorHAnsi" w:hAnsiTheme="minorHAnsi" w:cstheme="minorHAnsi"/>
          <w:b/>
          <w:sz w:val="24"/>
          <w:szCs w:val="24"/>
        </w:rPr>
        <w:t xml:space="preserve"> licząc od dnia</w:t>
      </w:r>
      <w:r w:rsidR="00FF11BF">
        <w:rPr>
          <w:rFonts w:asciiTheme="minorHAnsi" w:hAnsiTheme="minorHAnsi" w:cstheme="minorHAnsi"/>
          <w:b/>
          <w:sz w:val="24"/>
          <w:szCs w:val="24"/>
        </w:rPr>
        <w:t xml:space="preserve"> podpisania umowy</w:t>
      </w:r>
      <w:r w:rsidR="00DF46BF" w:rsidRPr="00DF46BF">
        <w:rPr>
          <w:rFonts w:asciiTheme="minorHAnsi" w:hAnsiTheme="minorHAnsi" w:cstheme="minorHAnsi"/>
          <w:b/>
          <w:sz w:val="24"/>
          <w:szCs w:val="24"/>
        </w:rPr>
        <w:t>, lub do momentu osiągnięcia maksymalnej wartości brutto umowy określonej w § 3 ust. 4 umowy, w zależności od tego, które w</w:t>
      </w:r>
      <w:r w:rsidR="00DF46BF">
        <w:rPr>
          <w:rFonts w:asciiTheme="minorHAnsi" w:hAnsiTheme="minorHAnsi" w:cstheme="minorHAnsi"/>
          <w:b/>
          <w:sz w:val="24"/>
          <w:szCs w:val="24"/>
        </w:rPr>
        <w:t>ydarzenie nastąpi jako pierwsze</w:t>
      </w:r>
      <w:r w:rsidR="006E02AD" w:rsidRPr="006D2474">
        <w:rPr>
          <w:rFonts w:asciiTheme="minorHAnsi" w:hAnsiTheme="minorHAnsi" w:cstheme="minorHAnsi"/>
          <w:b/>
          <w:bCs/>
          <w:sz w:val="24"/>
          <w:szCs w:val="24"/>
        </w:rPr>
        <w:t>.</w:t>
      </w:r>
    </w:p>
    <w:p w:rsidR="00436499" w:rsidRPr="00436499" w:rsidRDefault="00DD5138" w:rsidP="00436499">
      <w:pPr>
        <w:pStyle w:val="Akapitzlist"/>
        <w:numPr>
          <w:ilvl w:val="0"/>
          <w:numId w:val="5"/>
        </w:numPr>
        <w:rPr>
          <w:rFonts w:asciiTheme="minorHAnsi" w:eastAsia="Calibri" w:hAnsiTheme="minorHAnsi" w:cstheme="minorHAnsi"/>
          <w:lang w:val="pl-PL" w:eastAsia="en-US"/>
        </w:rPr>
      </w:pPr>
      <w:bookmarkStart w:id="7" w:name="_Toc61256823"/>
      <w:bookmarkStart w:id="8" w:name="_Toc423333490"/>
      <w:r w:rsidRPr="00436499">
        <w:rPr>
          <w:rFonts w:asciiTheme="minorHAnsi" w:hAnsiTheme="minorHAnsi" w:cstheme="minorHAnsi"/>
        </w:rPr>
        <w:t>Miejsce wykonania Zamówienia</w:t>
      </w:r>
      <w:r w:rsidR="00436499" w:rsidRPr="00436499">
        <w:rPr>
          <w:rFonts w:asciiTheme="minorHAnsi" w:hAnsiTheme="minorHAnsi" w:cstheme="minorHAnsi"/>
        </w:rPr>
        <w:t xml:space="preserve"> </w:t>
      </w:r>
      <w:r w:rsidR="00436499" w:rsidRPr="00436499">
        <w:rPr>
          <w:rFonts w:asciiTheme="minorHAnsi" w:eastAsia="Calibri" w:hAnsiTheme="minorHAnsi" w:cstheme="minorHAnsi"/>
          <w:lang w:val="pl-PL" w:eastAsia="en-US"/>
        </w:rPr>
        <w:t>Urząd Miejski w Aleksandrowie Łódzkim, 95-070 Aleksandrów Łódzki, Plac Kościuszki 2</w:t>
      </w:r>
    </w:p>
    <w:p w:rsidR="00DD5138" w:rsidRPr="006D2474" w:rsidRDefault="00DD5138" w:rsidP="00436499">
      <w:pPr>
        <w:keepNext/>
        <w:keepLines/>
        <w:spacing w:after="0" w:line="276" w:lineRule="auto"/>
        <w:rPr>
          <w:rFonts w:asciiTheme="minorHAnsi" w:hAnsiTheme="minorHAnsi" w:cstheme="minorHAnsi"/>
          <w:sz w:val="24"/>
          <w:szCs w:val="24"/>
        </w:rPr>
      </w:pPr>
    </w:p>
    <w:p w:rsidR="0056409B" w:rsidRPr="006D2474" w:rsidRDefault="0056409B"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9" w:name="_Toc83643652"/>
      <w:r w:rsidRPr="006D2474">
        <w:rPr>
          <w:rFonts w:asciiTheme="minorHAnsi" w:hAnsiTheme="minorHAnsi" w:cstheme="minorHAnsi"/>
          <w:sz w:val="24"/>
          <w:szCs w:val="24"/>
        </w:rPr>
        <w:t>warunki udziału w postępowaniu</w:t>
      </w:r>
      <w:bookmarkEnd w:id="7"/>
      <w:bookmarkEnd w:id="9"/>
    </w:p>
    <w:p w:rsidR="0056409B" w:rsidRPr="006D2474" w:rsidRDefault="0056409B" w:rsidP="000B71FC">
      <w:pPr>
        <w:keepNext/>
        <w:keepLines/>
        <w:numPr>
          <w:ilvl w:val="0"/>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rsidR="0056409B" w:rsidRPr="006D2474" w:rsidRDefault="0056409B" w:rsidP="000B71FC">
      <w:pPr>
        <w:numPr>
          <w:ilvl w:val="0"/>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6D2474"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6D2474">
        <w:rPr>
          <w:rFonts w:asciiTheme="minorHAnsi" w:hAnsiTheme="minorHAnsi" w:cstheme="minorHAnsi"/>
          <w:sz w:val="24"/>
          <w:szCs w:val="24"/>
        </w:rPr>
        <w:t>Zdolności do występowania w obrocie gospodarczym.</w:t>
      </w:r>
    </w:p>
    <w:p w:rsidR="0056409B" w:rsidRPr="006D2474" w:rsidRDefault="0056409B" w:rsidP="000B71FC">
      <w:pPr>
        <w:spacing w:after="0" w:line="276" w:lineRule="auto"/>
        <w:ind w:left="792"/>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rsidR="0056409B" w:rsidRPr="006D2474" w:rsidRDefault="0056409B" w:rsidP="000B71FC">
      <w:pPr>
        <w:spacing w:after="0" w:line="276" w:lineRule="auto"/>
        <w:ind w:left="792"/>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rsidR="005E2124" w:rsidRPr="006D2474" w:rsidRDefault="005E2124" w:rsidP="000B71FC">
      <w:pPr>
        <w:pStyle w:val="Akapitzlist"/>
        <w:spacing w:line="276" w:lineRule="auto"/>
        <w:ind w:left="360" w:firstLine="348"/>
        <w:rPr>
          <w:rFonts w:asciiTheme="minorHAnsi" w:hAnsiTheme="minorHAnsi" w:cstheme="minorHAnsi"/>
          <w:b/>
        </w:rPr>
      </w:pPr>
      <w:r w:rsidRPr="006D2474">
        <w:rPr>
          <w:rFonts w:asciiTheme="minorHAnsi" w:hAnsiTheme="minorHAnsi" w:cstheme="minorHAnsi"/>
          <w:b/>
          <w:iCs/>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Zdolności technicznej lub zawodowej - o udzielenie zamówienia mogą ubiegać się Wykonawcy, którzy wykażą, że:</w:t>
      </w:r>
    </w:p>
    <w:p w:rsidR="00BE72F3" w:rsidRPr="00BE72F3" w:rsidRDefault="000B71FC" w:rsidP="00BE72F3">
      <w:pPr>
        <w:suppressAutoHyphens/>
        <w:spacing w:before="120" w:after="120" w:line="276" w:lineRule="auto"/>
        <w:ind w:left="794"/>
        <w:rPr>
          <w:rFonts w:asciiTheme="minorHAnsi" w:hAnsiTheme="minorHAnsi" w:cstheme="minorHAnsi"/>
          <w:b/>
          <w:sz w:val="24"/>
          <w:szCs w:val="24"/>
          <w:u w:val="single"/>
        </w:rPr>
      </w:pPr>
      <w:r w:rsidRPr="00605761">
        <w:rPr>
          <w:rFonts w:asciiTheme="minorHAnsi" w:hAnsiTheme="minorHAnsi" w:cstheme="minorHAnsi"/>
          <w:sz w:val="24"/>
          <w:szCs w:val="24"/>
        </w:rPr>
        <w:t>posiadają wiedzę i doświadczenie niezbędne do wykonania przedmiotu zamówienia,</w:t>
      </w:r>
      <w:r w:rsidRPr="00E40130">
        <w:rPr>
          <w:rFonts w:asciiTheme="minorHAnsi" w:hAnsiTheme="minorHAnsi" w:cstheme="minorHAnsi"/>
          <w:sz w:val="24"/>
          <w:szCs w:val="24"/>
        </w:rPr>
        <w:t xml:space="preserve"> tj.</w:t>
      </w:r>
      <w:r w:rsidR="00BE72F3">
        <w:rPr>
          <w:rFonts w:asciiTheme="minorHAnsi" w:hAnsiTheme="minorHAnsi" w:cstheme="minorHAnsi"/>
          <w:b/>
          <w:sz w:val="24"/>
          <w:szCs w:val="24"/>
        </w:rPr>
        <w:t xml:space="preserve"> udokumentują wykonanie, </w:t>
      </w:r>
      <w:r w:rsidR="00BE72F3" w:rsidRPr="00BE72F3">
        <w:rPr>
          <w:rFonts w:asciiTheme="minorHAnsi" w:hAnsiTheme="minorHAnsi" w:cstheme="minorHAnsi"/>
          <w:b/>
          <w:sz w:val="24"/>
          <w:szCs w:val="24"/>
        </w:rPr>
        <w:t>a w przypadku świadczeń powtarzających się lub ciągłych również wykonywanych, w okresie ostatnich 3 lat, a jeżeli okres prowadzenia działalności jest krótszy - w tym okresie,</w:t>
      </w:r>
      <w:r w:rsidR="00BE72F3">
        <w:rPr>
          <w:rFonts w:asciiTheme="minorHAnsi" w:hAnsiTheme="minorHAnsi" w:cstheme="minorHAnsi"/>
          <w:b/>
          <w:sz w:val="24"/>
          <w:szCs w:val="24"/>
        </w:rPr>
        <w:t xml:space="preserve"> </w:t>
      </w:r>
      <w:r w:rsidRPr="00E40130">
        <w:rPr>
          <w:rFonts w:asciiTheme="minorHAnsi" w:hAnsiTheme="minorHAnsi" w:cstheme="minorHAnsi"/>
          <w:b/>
          <w:sz w:val="24"/>
          <w:szCs w:val="24"/>
        </w:rPr>
        <w:t>co  najmniej</w:t>
      </w:r>
      <w:r w:rsidRPr="00E40130">
        <w:rPr>
          <w:rFonts w:asciiTheme="minorHAnsi" w:hAnsiTheme="minorHAnsi" w:cstheme="minorHAnsi"/>
          <w:b/>
          <w:sz w:val="24"/>
          <w:szCs w:val="24"/>
          <w:u w:val="single"/>
        </w:rPr>
        <w:t xml:space="preserve"> dwóch </w:t>
      </w:r>
      <w:r w:rsidR="00BE72F3" w:rsidRPr="00BE72F3">
        <w:rPr>
          <w:rFonts w:asciiTheme="minorHAnsi" w:hAnsiTheme="minorHAnsi" w:cstheme="minorHAnsi"/>
          <w:b/>
          <w:sz w:val="24"/>
          <w:szCs w:val="24"/>
          <w:u w:val="single"/>
        </w:rPr>
        <w:t>co najmniej dwóch dostaw:</w:t>
      </w:r>
    </w:p>
    <w:p w:rsidR="00BE72F3" w:rsidRPr="00BE72F3" w:rsidRDefault="00BE72F3" w:rsidP="00B02A02">
      <w:pPr>
        <w:pStyle w:val="Akapitzlist"/>
        <w:numPr>
          <w:ilvl w:val="0"/>
          <w:numId w:val="48"/>
        </w:numPr>
        <w:suppressAutoHyphens/>
        <w:spacing w:before="120" w:after="120" w:line="276" w:lineRule="auto"/>
        <w:rPr>
          <w:rFonts w:asciiTheme="minorHAnsi" w:hAnsiTheme="minorHAnsi" w:cstheme="minorHAnsi"/>
          <w:b/>
          <w:vanish/>
          <w:u w:val="single"/>
        </w:rPr>
      </w:pPr>
    </w:p>
    <w:p w:rsidR="00BE72F3" w:rsidRPr="00BE72F3" w:rsidRDefault="00BE72F3" w:rsidP="00B02A02">
      <w:pPr>
        <w:pStyle w:val="Akapitzlist"/>
        <w:numPr>
          <w:ilvl w:val="0"/>
          <w:numId w:val="48"/>
        </w:numPr>
        <w:suppressAutoHyphens/>
        <w:spacing w:before="120" w:after="120" w:line="276" w:lineRule="auto"/>
        <w:rPr>
          <w:rFonts w:asciiTheme="minorHAnsi" w:hAnsiTheme="minorHAnsi" w:cstheme="minorHAnsi"/>
          <w:b/>
          <w:vanish/>
          <w:u w:val="single"/>
        </w:rPr>
      </w:pPr>
    </w:p>
    <w:p w:rsidR="00BE72F3" w:rsidRPr="00BE72F3" w:rsidRDefault="00BE72F3" w:rsidP="00B02A02">
      <w:pPr>
        <w:pStyle w:val="Akapitzlist"/>
        <w:numPr>
          <w:ilvl w:val="1"/>
          <w:numId w:val="48"/>
        </w:numPr>
        <w:suppressAutoHyphens/>
        <w:spacing w:before="120" w:after="120" w:line="276" w:lineRule="auto"/>
        <w:rPr>
          <w:rFonts w:asciiTheme="minorHAnsi" w:hAnsiTheme="minorHAnsi" w:cstheme="minorHAnsi"/>
          <w:b/>
          <w:vanish/>
          <w:u w:val="single"/>
        </w:rPr>
      </w:pPr>
    </w:p>
    <w:p w:rsidR="00BE72F3" w:rsidRPr="00BE72F3" w:rsidRDefault="00BE72F3" w:rsidP="00B02A02">
      <w:pPr>
        <w:pStyle w:val="Akapitzlist"/>
        <w:numPr>
          <w:ilvl w:val="1"/>
          <w:numId w:val="48"/>
        </w:numPr>
        <w:suppressAutoHyphens/>
        <w:spacing w:before="120" w:after="120" w:line="276" w:lineRule="auto"/>
        <w:rPr>
          <w:rFonts w:asciiTheme="minorHAnsi" w:hAnsiTheme="minorHAnsi" w:cstheme="minorHAnsi"/>
          <w:b/>
          <w:vanish/>
          <w:u w:val="single"/>
        </w:rPr>
      </w:pPr>
    </w:p>
    <w:p w:rsidR="00BE72F3" w:rsidRPr="00BE72F3" w:rsidRDefault="00BE72F3" w:rsidP="00B02A02">
      <w:pPr>
        <w:pStyle w:val="Akapitzlist"/>
        <w:numPr>
          <w:ilvl w:val="1"/>
          <w:numId w:val="48"/>
        </w:numPr>
        <w:suppressAutoHyphens/>
        <w:spacing w:before="120" w:after="120" w:line="276" w:lineRule="auto"/>
        <w:rPr>
          <w:rFonts w:asciiTheme="minorHAnsi" w:hAnsiTheme="minorHAnsi" w:cstheme="minorHAnsi"/>
          <w:b/>
          <w:vanish/>
          <w:u w:val="single"/>
        </w:rPr>
      </w:pPr>
    </w:p>
    <w:p w:rsidR="00BE72F3" w:rsidRPr="00BE72F3" w:rsidRDefault="00BE72F3" w:rsidP="00B02A02">
      <w:pPr>
        <w:pStyle w:val="Akapitzlist"/>
        <w:numPr>
          <w:ilvl w:val="1"/>
          <w:numId w:val="48"/>
        </w:numPr>
        <w:suppressAutoHyphens/>
        <w:spacing w:before="120" w:after="120" w:line="276" w:lineRule="auto"/>
        <w:rPr>
          <w:rFonts w:asciiTheme="minorHAnsi" w:hAnsiTheme="minorHAnsi" w:cstheme="minorHAnsi"/>
          <w:b/>
          <w:vanish/>
          <w:u w:val="single"/>
        </w:rPr>
      </w:pPr>
    </w:p>
    <w:p w:rsidR="00BE72F3" w:rsidRDefault="00BE72F3" w:rsidP="00B02A02">
      <w:pPr>
        <w:pStyle w:val="Akapitzlist"/>
        <w:numPr>
          <w:ilvl w:val="2"/>
          <w:numId w:val="48"/>
        </w:numPr>
        <w:suppressAutoHyphens/>
        <w:spacing w:before="120" w:after="120" w:line="276" w:lineRule="auto"/>
        <w:rPr>
          <w:rFonts w:asciiTheme="minorHAnsi" w:hAnsiTheme="minorHAnsi" w:cstheme="minorHAnsi"/>
          <w:b/>
          <w:u w:val="single"/>
        </w:rPr>
      </w:pPr>
      <w:r w:rsidRPr="00BE72F3">
        <w:rPr>
          <w:rFonts w:asciiTheme="minorHAnsi" w:hAnsiTheme="minorHAnsi" w:cstheme="minorHAnsi"/>
          <w:b/>
          <w:u w:val="single"/>
        </w:rPr>
        <w:t>artykułów biu</w:t>
      </w:r>
      <w:r w:rsidR="00AD187C">
        <w:rPr>
          <w:rFonts w:asciiTheme="minorHAnsi" w:hAnsiTheme="minorHAnsi" w:cstheme="minorHAnsi"/>
          <w:b/>
          <w:u w:val="single"/>
        </w:rPr>
        <w:t>rowych o wartości co najmniej 75</w:t>
      </w:r>
      <w:r w:rsidRPr="00BE72F3">
        <w:rPr>
          <w:rFonts w:asciiTheme="minorHAnsi" w:hAnsiTheme="minorHAnsi" w:cstheme="minorHAnsi"/>
          <w:b/>
          <w:u w:val="single"/>
        </w:rPr>
        <w:t>.000,00 zł brutto każda – dla 1 części zamówienia</w:t>
      </w:r>
      <w:r>
        <w:rPr>
          <w:rFonts w:asciiTheme="minorHAnsi" w:hAnsiTheme="minorHAnsi" w:cstheme="minorHAnsi"/>
          <w:b/>
          <w:u w:val="single"/>
          <w:lang w:val="pl-PL"/>
        </w:rPr>
        <w:t>;</w:t>
      </w:r>
    </w:p>
    <w:p w:rsidR="00BE72F3" w:rsidRPr="00BE72F3" w:rsidRDefault="00BE72F3" w:rsidP="00B02A02">
      <w:pPr>
        <w:pStyle w:val="Akapitzlist"/>
        <w:numPr>
          <w:ilvl w:val="2"/>
          <w:numId w:val="48"/>
        </w:numPr>
        <w:suppressAutoHyphens/>
        <w:spacing w:before="120" w:after="120" w:line="276" w:lineRule="auto"/>
        <w:rPr>
          <w:rFonts w:asciiTheme="minorHAnsi" w:hAnsiTheme="minorHAnsi" w:cstheme="minorHAnsi"/>
          <w:b/>
          <w:u w:val="single"/>
        </w:rPr>
      </w:pPr>
      <w:r w:rsidRPr="00BE72F3">
        <w:rPr>
          <w:rFonts w:asciiTheme="minorHAnsi" w:hAnsiTheme="minorHAnsi" w:cstheme="minorHAnsi"/>
          <w:b/>
          <w:u w:val="single"/>
        </w:rPr>
        <w:t>druków akcyde</w:t>
      </w:r>
      <w:r w:rsidR="00DF46BF">
        <w:rPr>
          <w:rFonts w:asciiTheme="minorHAnsi" w:hAnsiTheme="minorHAnsi" w:cstheme="minorHAnsi"/>
          <w:b/>
          <w:u w:val="single"/>
        </w:rPr>
        <w:t>nsowych o wartości co najmniej 10</w:t>
      </w:r>
      <w:r w:rsidRPr="00BE72F3">
        <w:rPr>
          <w:rFonts w:asciiTheme="minorHAnsi" w:hAnsiTheme="minorHAnsi" w:cstheme="minorHAnsi"/>
          <w:b/>
          <w:u w:val="single"/>
        </w:rPr>
        <w:t xml:space="preserve">.000,00 zł brutto </w:t>
      </w:r>
      <w:r>
        <w:rPr>
          <w:rFonts w:asciiTheme="minorHAnsi" w:hAnsiTheme="minorHAnsi" w:cstheme="minorHAnsi"/>
          <w:b/>
          <w:u w:val="single"/>
        </w:rPr>
        <w:t>każda – dla 2 części zamówienia</w:t>
      </w:r>
      <w:r>
        <w:rPr>
          <w:rFonts w:asciiTheme="minorHAnsi" w:hAnsiTheme="minorHAnsi" w:cstheme="minorHAnsi"/>
          <w:b/>
          <w:u w:val="single"/>
          <w:lang w:val="pl-PL"/>
        </w:rPr>
        <w:t>;</w:t>
      </w:r>
    </w:p>
    <w:p w:rsidR="0056409B" w:rsidRPr="006D2474" w:rsidRDefault="00BB7411" w:rsidP="000B71FC">
      <w:pPr>
        <w:pStyle w:val="Akapitzlist"/>
        <w:numPr>
          <w:ilvl w:val="0"/>
          <w:numId w:val="6"/>
        </w:numPr>
        <w:spacing w:line="276" w:lineRule="auto"/>
        <w:rPr>
          <w:rFonts w:asciiTheme="minorHAnsi" w:eastAsia="Calibri" w:hAnsiTheme="minorHAnsi" w:cstheme="minorHAnsi"/>
          <w:b/>
          <w:lang w:eastAsia="en-US"/>
        </w:rPr>
      </w:pPr>
      <w:r w:rsidRPr="006D2474">
        <w:rPr>
          <w:rFonts w:asciiTheme="minorHAnsi" w:eastAsia="Calibri" w:hAnsiTheme="minorHAnsi" w:cstheme="minorHAnsi"/>
          <w:b/>
          <w:lang w:val="pl-PL" w:eastAsia="en-US"/>
        </w:rPr>
        <w:lastRenderedPageBreak/>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05A13" w:rsidRPr="006D2474">
        <w:rPr>
          <w:rFonts w:asciiTheme="minorHAnsi" w:eastAsia="Calibri" w:hAnsiTheme="minorHAnsi" w:cstheme="minorHAnsi"/>
          <w:b/>
          <w:lang w:val="pl-PL" w:eastAsia="en-US"/>
        </w:rPr>
        <w:t>mowa w pkt. IV.2.4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rsidR="00942A02" w:rsidRPr="006D2474" w:rsidRDefault="0056409B" w:rsidP="000B71FC">
      <w:pPr>
        <w:widowControl w:val="0"/>
        <w:numPr>
          <w:ilvl w:val="0"/>
          <w:numId w:val="6"/>
        </w:numPr>
        <w:suppressAutoHyphens/>
        <w:spacing w:after="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6D2474"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0" w:name="_Toc61256824"/>
      <w:bookmarkStart w:id="11" w:name="_Toc83643653"/>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0"/>
      <w:bookmarkEnd w:id="11"/>
    </w:p>
    <w:p w:rsidR="0056409B" w:rsidRPr="006D2474" w:rsidRDefault="0056409B" w:rsidP="00D92E38">
      <w:pPr>
        <w:widowControl w:val="0"/>
        <w:numPr>
          <w:ilvl w:val="0"/>
          <w:numId w:val="7"/>
        </w:numPr>
        <w:suppressAutoHyphens/>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O udzielenie zamówienia mogą ubiegać się Wykonawcy, którzy nie podlegają wykluczeniu z postępowania na podstawie art. 108 ust. 1 oraz ust. 109 ust.</w:t>
      </w:r>
      <w:r w:rsidR="00C233B7" w:rsidRPr="006D2474">
        <w:rPr>
          <w:rFonts w:asciiTheme="minorHAnsi" w:hAnsiTheme="minorHAnsi" w:cstheme="minorHAnsi"/>
          <w:b/>
          <w:sz w:val="24"/>
          <w:szCs w:val="24"/>
        </w:rPr>
        <w:t>1</w:t>
      </w:r>
      <w:r w:rsidRPr="006D2474">
        <w:rPr>
          <w:rFonts w:asciiTheme="minorHAnsi" w:hAnsiTheme="minorHAnsi" w:cstheme="minorHAnsi"/>
          <w:b/>
          <w:sz w:val="24"/>
          <w:szCs w:val="24"/>
        </w:rPr>
        <w:t xml:space="preserve"> pkt 4 ustawy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w:t>
      </w:r>
    </w:p>
    <w:p w:rsidR="0056409B" w:rsidRPr="006D2474" w:rsidRDefault="0056409B" w:rsidP="00037438">
      <w:pPr>
        <w:widowControl w:val="0"/>
        <w:numPr>
          <w:ilvl w:val="0"/>
          <w:numId w:val="7"/>
        </w:numPr>
        <w:suppressAutoHyphens/>
        <w:spacing w:before="120"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108 ust. 1 ustawy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p>
    <w:p w:rsidR="0056409B" w:rsidRPr="006D2474" w:rsidRDefault="00E40130" w:rsidP="00037438">
      <w:pPr>
        <w:widowControl w:val="0"/>
        <w:numPr>
          <w:ilvl w:val="1"/>
          <w:numId w:val="7"/>
        </w:numPr>
        <w:suppressAutoHyphens/>
        <w:spacing w:before="120" w:after="120" w:line="276" w:lineRule="auto"/>
        <w:ind w:left="782" w:hanging="425"/>
        <w:rPr>
          <w:rFonts w:asciiTheme="minorHAnsi" w:hAnsiTheme="minorHAnsi" w:cstheme="minorHAnsi"/>
          <w:b/>
          <w:sz w:val="24"/>
          <w:szCs w:val="24"/>
        </w:rPr>
      </w:pPr>
      <w:r>
        <w:rPr>
          <w:rFonts w:asciiTheme="minorHAnsi" w:hAnsiTheme="minorHAnsi" w:cstheme="minorHAnsi"/>
          <w:sz w:val="24"/>
          <w:szCs w:val="24"/>
        </w:rPr>
        <w:t xml:space="preserve"> </w:t>
      </w:r>
      <w:r w:rsidR="0056409B" w:rsidRPr="006D2474">
        <w:rPr>
          <w:rFonts w:asciiTheme="minorHAnsi" w:hAnsiTheme="minorHAnsi" w:cstheme="minorHAnsi"/>
          <w:sz w:val="24"/>
          <w:szCs w:val="24"/>
        </w:rPr>
        <w:t>będącego osobą fizyczną, którego prawomocnie skazano za przestępstwo:</w:t>
      </w:r>
    </w:p>
    <w:p w:rsidR="0056409B" w:rsidRPr="006D2474" w:rsidRDefault="0056409B" w:rsidP="00E40130">
      <w:pPr>
        <w:widowControl w:val="0"/>
        <w:numPr>
          <w:ilvl w:val="2"/>
          <w:numId w:val="7"/>
        </w:numPr>
        <w:spacing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udziału w zorganizowanej grupie przestępczej albo związku mającym na celu popełnienie przestępstwa lub przestępstwa skarbowego, o którym mowa w art. 258 Kodeksu karnego,</w:t>
      </w:r>
    </w:p>
    <w:p w:rsidR="0056409B" w:rsidRPr="006D2474" w:rsidRDefault="0056409B" w:rsidP="00E40130">
      <w:pPr>
        <w:widowControl w:val="0"/>
        <w:numPr>
          <w:ilvl w:val="2"/>
          <w:numId w:val="7"/>
        </w:numPr>
        <w:spacing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handlu ludźmi, o którym mowa w art. 189a Kodeksu karnego,</w:t>
      </w:r>
    </w:p>
    <w:p w:rsidR="0056409B" w:rsidRPr="006D2474" w:rsidRDefault="0056409B" w:rsidP="00E40130">
      <w:pPr>
        <w:widowControl w:val="0"/>
        <w:numPr>
          <w:ilvl w:val="2"/>
          <w:numId w:val="7"/>
        </w:numPr>
        <w:spacing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o którym mowa w art. 228-230a, art. 250a Kodeksu karnego lub w art. 46 lub art. 48 ustawy z dnia 25 czerwca 2010 r. o sporcie,</w:t>
      </w:r>
    </w:p>
    <w:p w:rsidR="0056409B" w:rsidRPr="006D2474" w:rsidRDefault="0056409B" w:rsidP="00E40130">
      <w:pPr>
        <w:widowControl w:val="0"/>
        <w:numPr>
          <w:ilvl w:val="2"/>
          <w:numId w:val="7"/>
        </w:numPr>
        <w:spacing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6409B" w:rsidRPr="006D2474" w:rsidRDefault="0056409B" w:rsidP="00E40130">
      <w:pPr>
        <w:widowControl w:val="0"/>
        <w:numPr>
          <w:ilvl w:val="2"/>
          <w:numId w:val="7"/>
        </w:numPr>
        <w:spacing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o charakterze terrorystycznym, o którym mowa w art. 115 § 20 Kodeksu karnego, lub mające na celu popełnienie tego przestępstwa,</w:t>
      </w:r>
    </w:p>
    <w:p w:rsidR="0056409B" w:rsidRPr="006D2474" w:rsidRDefault="0056409B" w:rsidP="00E40130">
      <w:pPr>
        <w:widowControl w:val="0"/>
        <w:numPr>
          <w:ilvl w:val="2"/>
          <w:numId w:val="7"/>
        </w:numPr>
        <w:spacing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56409B" w:rsidRPr="006D2474" w:rsidRDefault="0056409B" w:rsidP="00E40130">
      <w:pPr>
        <w:widowControl w:val="0"/>
        <w:numPr>
          <w:ilvl w:val="2"/>
          <w:numId w:val="7"/>
        </w:numPr>
        <w:spacing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6409B" w:rsidRPr="006D2474" w:rsidRDefault="0056409B" w:rsidP="00E40130">
      <w:pPr>
        <w:widowControl w:val="0"/>
        <w:numPr>
          <w:ilvl w:val="2"/>
          <w:numId w:val="7"/>
        </w:numPr>
        <w:spacing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rsidR="0056409B" w:rsidRPr="006D2474" w:rsidRDefault="0056409B" w:rsidP="00E40130">
      <w:pPr>
        <w:pStyle w:val="text-justify"/>
        <w:widowControl w:val="0"/>
        <w:spacing w:before="0" w:beforeAutospacing="0" w:after="0" w:afterAutospacing="0" w:line="276" w:lineRule="auto"/>
        <w:ind w:left="782" w:hanging="425"/>
        <w:rPr>
          <w:rFonts w:asciiTheme="minorHAnsi" w:hAnsiTheme="minorHAnsi" w:cstheme="minorHAnsi"/>
        </w:rPr>
      </w:pPr>
      <w:r w:rsidRPr="006D2474">
        <w:rPr>
          <w:rFonts w:asciiTheme="minorHAnsi" w:hAnsiTheme="minorHAnsi" w:cstheme="minorHAnsi"/>
        </w:rPr>
        <w:t>- lub za odpowiedni czyn zabroniony określony w przepisach prawa obcego;</w:t>
      </w:r>
    </w:p>
    <w:p w:rsidR="0056409B" w:rsidRPr="006D2474" w:rsidRDefault="00E40130" w:rsidP="00037438">
      <w:pPr>
        <w:widowControl w:val="0"/>
        <w:numPr>
          <w:ilvl w:val="1"/>
          <w:numId w:val="7"/>
        </w:numPr>
        <w:suppressAutoHyphens/>
        <w:spacing w:before="120" w:after="0" w:line="276" w:lineRule="auto"/>
        <w:ind w:left="782" w:hanging="425"/>
        <w:rPr>
          <w:rFonts w:asciiTheme="minorHAnsi" w:hAnsiTheme="minorHAnsi" w:cstheme="minorHAnsi"/>
          <w:b/>
          <w:sz w:val="24"/>
          <w:szCs w:val="24"/>
        </w:rPr>
      </w:pPr>
      <w:r>
        <w:rPr>
          <w:rFonts w:asciiTheme="minorHAnsi" w:hAnsiTheme="minorHAnsi" w:cstheme="minorHAnsi"/>
          <w:sz w:val="24"/>
          <w:szCs w:val="24"/>
        </w:rPr>
        <w:t xml:space="preserve"> </w:t>
      </w:r>
      <w:r w:rsidR="0056409B" w:rsidRPr="006D2474">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w:t>
      </w:r>
      <w:r w:rsidR="0056409B" w:rsidRPr="006D2474">
        <w:rPr>
          <w:rFonts w:asciiTheme="minorHAnsi" w:hAnsiTheme="minorHAnsi" w:cstheme="minorHAnsi"/>
          <w:sz w:val="24"/>
          <w:szCs w:val="24"/>
        </w:rPr>
        <w:lastRenderedPageBreak/>
        <w:t>komandytowo-akcyjnej lub prokurenta prawomocnie skazano za przestępstwo, o którym mowa w pkt 2.1;</w:t>
      </w:r>
    </w:p>
    <w:p w:rsidR="0056409B" w:rsidRPr="006D2474" w:rsidRDefault="00E40130" w:rsidP="00037438">
      <w:pPr>
        <w:widowControl w:val="0"/>
        <w:numPr>
          <w:ilvl w:val="1"/>
          <w:numId w:val="7"/>
        </w:numPr>
        <w:suppressAutoHyphens/>
        <w:spacing w:before="120" w:after="0" w:line="276" w:lineRule="auto"/>
        <w:ind w:left="782" w:hanging="425"/>
        <w:rPr>
          <w:rFonts w:asciiTheme="minorHAnsi" w:hAnsiTheme="minorHAnsi" w:cstheme="minorHAnsi"/>
          <w:b/>
          <w:sz w:val="24"/>
          <w:szCs w:val="24"/>
        </w:rPr>
      </w:pPr>
      <w:r>
        <w:rPr>
          <w:rFonts w:asciiTheme="minorHAnsi" w:hAnsiTheme="minorHAnsi" w:cstheme="minorHAnsi"/>
          <w:sz w:val="24"/>
          <w:szCs w:val="24"/>
        </w:rPr>
        <w:t xml:space="preserve"> </w:t>
      </w:r>
      <w:r w:rsidR="0056409B" w:rsidRPr="006D2474">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6409B" w:rsidRPr="006D2474" w:rsidRDefault="00E40130" w:rsidP="00037438">
      <w:pPr>
        <w:widowControl w:val="0"/>
        <w:numPr>
          <w:ilvl w:val="1"/>
          <w:numId w:val="7"/>
        </w:numPr>
        <w:suppressAutoHyphens/>
        <w:spacing w:before="120" w:after="0" w:line="276" w:lineRule="auto"/>
        <w:ind w:left="782" w:hanging="425"/>
        <w:rPr>
          <w:rFonts w:asciiTheme="minorHAnsi" w:hAnsiTheme="minorHAnsi" w:cstheme="minorHAnsi"/>
          <w:b/>
          <w:sz w:val="24"/>
          <w:szCs w:val="24"/>
        </w:rPr>
      </w:pPr>
      <w:r>
        <w:rPr>
          <w:rFonts w:asciiTheme="minorHAnsi" w:hAnsiTheme="minorHAnsi" w:cstheme="minorHAnsi"/>
          <w:sz w:val="24"/>
          <w:szCs w:val="24"/>
        </w:rPr>
        <w:t xml:space="preserve"> </w:t>
      </w:r>
      <w:r w:rsidR="0056409B" w:rsidRPr="006D2474">
        <w:rPr>
          <w:rFonts w:asciiTheme="minorHAnsi" w:hAnsiTheme="minorHAnsi" w:cstheme="minorHAnsi"/>
          <w:sz w:val="24"/>
          <w:szCs w:val="24"/>
        </w:rPr>
        <w:t>wobec którego prawomocnie orzeczono zakaz ubiegania się o zamówienia publiczne;</w:t>
      </w:r>
    </w:p>
    <w:p w:rsidR="0056409B" w:rsidRPr="006D2474" w:rsidRDefault="00E40130" w:rsidP="00037438">
      <w:pPr>
        <w:widowControl w:val="0"/>
        <w:numPr>
          <w:ilvl w:val="1"/>
          <w:numId w:val="7"/>
        </w:numPr>
        <w:suppressAutoHyphens/>
        <w:spacing w:before="120" w:after="0" w:line="276" w:lineRule="auto"/>
        <w:ind w:left="782" w:hanging="425"/>
        <w:rPr>
          <w:rFonts w:asciiTheme="minorHAnsi" w:hAnsiTheme="minorHAnsi" w:cstheme="minorHAnsi"/>
          <w:b/>
          <w:sz w:val="24"/>
          <w:szCs w:val="24"/>
        </w:rPr>
      </w:pPr>
      <w:r>
        <w:rPr>
          <w:rFonts w:asciiTheme="minorHAnsi" w:hAnsiTheme="minorHAnsi" w:cstheme="minorHAnsi"/>
          <w:sz w:val="24"/>
          <w:szCs w:val="24"/>
        </w:rPr>
        <w:t xml:space="preserve"> </w:t>
      </w:r>
      <w:r w:rsidR="0056409B" w:rsidRPr="006D2474">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6409B" w:rsidRPr="006D2474" w:rsidRDefault="0056409B" w:rsidP="00037438">
      <w:pPr>
        <w:widowControl w:val="0"/>
        <w:numPr>
          <w:ilvl w:val="1"/>
          <w:numId w:val="7"/>
        </w:numPr>
        <w:suppressAutoHyphens/>
        <w:spacing w:before="120" w:after="0" w:line="276" w:lineRule="auto"/>
        <w:ind w:left="782" w:hanging="425"/>
        <w:rPr>
          <w:rFonts w:asciiTheme="minorHAnsi" w:hAnsiTheme="minorHAnsi" w:cstheme="minorHAnsi"/>
          <w:b/>
          <w:sz w:val="24"/>
          <w:szCs w:val="24"/>
        </w:rPr>
      </w:pPr>
      <w:r w:rsidRPr="006D2474">
        <w:rPr>
          <w:rFonts w:asciiTheme="minorHAnsi" w:hAnsiTheme="minorHAnsi"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56409B" w:rsidRPr="006D2474" w:rsidRDefault="0056409B" w:rsidP="00037438">
      <w:pPr>
        <w:widowControl w:val="0"/>
        <w:numPr>
          <w:ilvl w:val="0"/>
          <w:numId w:val="7"/>
        </w:numPr>
        <w:suppressAutoHyphens/>
        <w:spacing w:before="120"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Na podstawie art. 109 ust. 1 pkt 4</w:t>
      </w:r>
      <w:r w:rsidR="00117A89" w:rsidRPr="006D2474">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ustawy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33BF" w:rsidRPr="006D2474" w:rsidRDefault="006A33BF" w:rsidP="00037438">
      <w:pPr>
        <w:widowControl w:val="0"/>
        <w:numPr>
          <w:ilvl w:val="0"/>
          <w:numId w:val="7"/>
        </w:numPr>
        <w:tabs>
          <w:tab w:val="clear" w:pos="720"/>
          <w:tab w:val="num" w:pos="426"/>
        </w:tabs>
        <w:suppressAutoHyphens/>
        <w:spacing w:before="120" w:after="0" w:line="276" w:lineRule="auto"/>
        <w:ind w:left="357" w:hanging="357"/>
        <w:rPr>
          <w:rFonts w:asciiTheme="minorHAnsi" w:hAnsiTheme="minorHAnsi" w:cstheme="minorHAnsi"/>
          <w:sz w:val="24"/>
          <w:szCs w:val="24"/>
        </w:rPr>
      </w:pPr>
      <w:bookmarkStart w:id="12" w:name="_Toc61256825"/>
      <w:r w:rsidRPr="006D2474">
        <w:rPr>
          <w:rFonts w:asciiTheme="minorHAnsi" w:hAnsiTheme="minorHAnsi" w:cstheme="minorHAnsi"/>
          <w:sz w:val="24"/>
          <w:szCs w:val="24"/>
        </w:rPr>
        <w:t>Wykonawca może zostać wykluczony przez Zamawiającego na każdym etapie postępowania o udzielenie zamówienia.</w:t>
      </w:r>
    </w:p>
    <w:p w:rsidR="006A33BF" w:rsidRPr="006D2474" w:rsidRDefault="006A33BF" w:rsidP="00D92E38">
      <w:pPr>
        <w:widowControl w:val="0"/>
        <w:numPr>
          <w:ilvl w:val="0"/>
          <w:numId w:val="7"/>
        </w:numPr>
        <w:tabs>
          <w:tab w:val="clear" w:pos="720"/>
          <w:tab w:val="num" w:pos="426"/>
        </w:tabs>
        <w:suppressAutoHyphens/>
        <w:spacing w:after="0" w:line="276" w:lineRule="auto"/>
        <w:ind w:left="357" w:hanging="357"/>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Wykonawca nie podlega wykluczeniu w okolicznościach określonych w pkt 2.1, pkt 2.2, pkt 2.5, pkt 2.6 i pkt 3, jeżeli udowodni Zamawiającemu, że spełnił łącznie następujące przesłanki:</w:t>
      </w:r>
    </w:p>
    <w:p w:rsidR="006A33BF" w:rsidRPr="006D2474" w:rsidRDefault="006A33BF" w:rsidP="00037438">
      <w:pPr>
        <w:widowControl w:val="0"/>
        <w:numPr>
          <w:ilvl w:val="1"/>
          <w:numId w:val="7"/>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6A33BF" w:rsidRPr="006D2474" w:rsidRDefault="006A33BF" w:rsidP="00037438">
      <w:pPr>
        <w:widowControl w:val="0"/>
        <w:numPr>
          <w:ilvl w:val="1"/>
          <w:numId w:val="7"/>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A33BF" w:rsidRPr="006D2474" w:rsidRDefault="006A33BF" w:rsidP="00037438">
      <w:pPr>
        <w:widowControl w:val="0"/>
        <w:numPr>
          <w:ilvl w:val="1"/>
          <w:numId w:val="7"/>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podjął konkretne środki techniczne, organizacyjne i kadrowe, odpowiednie dla zapobiegania dalszym przestępstwom, wykroczeniom lub nieprawidłowemu postępowaniu, w szczególności:</w:t>
      </w:r>
    </w:p>
    <w:p w:rsidR="006A33BF" w:rsidRPr="006D2474" w:rsidRDefault="006A33BF" w:rsidP="00037438">
      <w:pPr>
        <w:widowControl w:val="0"/>
        <w:numPr>
          <w:ilvl w:val="2"/>
          <w:numId w:val="7"/>
        </w:numPr>
        <w:tabs>
          <w:tab w:val="clear" w:pos="1080"/>
          <w:tab w:val="num" w:pos="709"/>
        </w:tabs>
        <w:spacing w:before="120"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117A89" w:rsidRPr="006D2474" w:rsidRDefault="006A33BF" w:rsidP="00117A89">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rsidR="00117A89" w:rsidRPr="006D2474" w:rsidRDefault="006A33BF" w:rsidP="00117A89">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rsidR="00117A89" w:rsidRPr="006D2474" w:rsidRDefault="006A33BF" w:rsidP="00117A89">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6A33BF" w:rsidRPr="006D2474" w:rsidRDefault="006A33BF" w:rsidP="00117A89">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6A33BF" w:rsidRPr="006D2474" w:rsidRDefault="00117A89" w:rsidP="00037438">
      <w:pPr>
        <w:widowControl w:val="0"/>
        <w:numPr>
          <w:ilvl w:val="0"/>
          <w:numId w:val="7"/>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t>
      </w:r>
      <w:r w:rsidR="006A33BF" w:rsidRPr="006D2474">
        <w:rPr>
          <w:rFonts w:asciiTheme="minorHAnsi" w:eastAsia="Times New Roman" w:hAnsiTheme="minorHAnsi" w:cstheme="minorHAnsi"/>
          <w:sz w:val="24"/>
          <w:szCs w:val="24"/>
          <w:lang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6A33BF" w:rsidRPr="006D2474" w:rsidRDefault="006A33BF" w:rsidP="00037438">
      <w:pPr>
        <w:widowControl w:val="0"/>
        <w:numPr>
          <w:ilvl w:val="0"/>
          <w:numId w:val="7"/>
        </w:numPr>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rsidR="00117A89" w:rsidRPr="006D2474" w:rsidRDefault="006A33BF" w:rsidP="00037438">
      <w:pPr>
        <w:widowControl w:val="0"/>
        <w:numPr>
          <w:ilvl w:val="1"/>
          <w:numId w:val="7"/>
        </w:numPr>
        <w:tabs>
          <w:tab w:val="clear" w:pos="720"/>
          <w:tab w:val="num" w:pos="993"/>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6A33BF" w:rsidRPr="006D2474" w:rsidRDefault="006A33BF" w:rsidP="00037438">
      <w:pPr>
        <w:widowControl w:val="0"/>
        <w:numPr>
          <w:ilvl w:val="1"/>
          <w:numId w:val="7"/>
        </w:numPr>
        <w:tabs>
          <w:tab w:val="clear" w:pos="720"/>
          <w:tab w:val="num" w:pos="993"/>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 xml:space="preserve">w przypadkach, o których mowa w pkt 2.1 lit h i 2.2, gdy osoba, o której mowa w tych </w:t>
      </w:r>
      <w:r w:rsidR="001E5A72" w:rsidRPr="006D2474">
        <w:rPr>
          <w:rFonts w:asciiTheme="minorHAnsi" w:hAnsiTheme="minorHAnsi" w:cstheme="minorHAnsi"/>
          <w:sz w:val="24"/>
          <w:szCs w:val="24"/>
        </w:rPr>
        <w:t xml:space="preserve"> </w:t>
      </w:r>
      <w:r w:rsidRPr="006D2474">
        <w:rPr>
          <w:rFonts w:asciiTheme="minorHAnsi" w:hAnsiTheme="minorHAnsi" w:cstheme="minorHAnsi"/>
          <w:sz w:val="24"/>
          <w:szCs w:val="24"/>
        </w:rPr>
        <w:t>przepisach, została skazana za przestępstwo wymienione w pkt 2.1 lit. h,</w:t>
      </w:r>
    </w:p>
    <w:p w:rsidR="006A33BF" w:rsidRPr="006D2474" w:rsidRDefault="006A33BF" w:rsidP="00874EB7">
      <w:pPr>
        <w:widowControl w:val="0"/>
        <w:suppressAutoHyphens/>
        <w:spacing w:after="0" w:line="276" w:lineRule="auto"/>
        <w:ind w:left="709"/>
        <w:rPr>
          <w:rFonts w:asciiTheme="minorHAnsi" w:hAnsiTheme="minorHAnsi" w:cstheme="minorHAnsi"/>
          <w:sz w:val="24"/>
          <w:szCs w:val="24"/>
        </w:rPr>
      </w:pPr>
      <w:r w:rsidRPr="006D2474">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A33BF" w:rsidRPr="006D2474" w:rsidRDefault="00117A89" w:rsidP="00037438">
      <w:pPr>
        <w:widowControl w:val="0"/>
        <w:numPr>
          <w:ilvl w:val="1"/>
          <w:numId w:val="7"/>
        </w:numPr>
        <w:tabs>
          <w:tab w:val="left" w:pos="1134"/>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 xml:space="preserve"> </w:t>
      </w:r>
      <w:r w:rsidR="006A33BF" w:rsidRPr="006D2474">
        <w:rPr>
          <w:rFonts w:asciiTheme="minorHAnsi" w:hAnsiTheme="minorHAnsi" w:cstheme="minorHAnsi"/>
          <w:sz w:val="24"/>
          <w:szCs w:val="24"/>
        </w:rPr>
        <w:t>w przypadku, o którym mowa w pkt 2.4, na okres, na jaki został prawomocnie orzeczony zakaz ubiegania się o zamówienia publiczne;</w:t>
      </w:r>
    </w:p>
    <w:p w:rsidR="006A33BF" w:rsidRPr="006D2474" w:rsidRDefault="006A33BF" w:rsidP="00037438">
      <w:pPr>
        <w:widowControl w:val="0"/>
        <w:numPr>
          <w:ilvl w:val="1"/>
          <w:numId w:val="7"/>
        </w:numPr>
        <w:tabs>
          <w:tab w:val="left" w:pos="993"/>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 xml:space="preserve"> w przypadkach, o których mowa w pkt. 2.5, pkt 2.6 i pkt 5 na okres 3 lat od zaistnienia zdarzenia będącego podstawą wykluczenia.</w:t>
      </w:r>
    </w:p>
    <w:p w:rsidR="0056409B" w:rsidRPr="006D2474" w:rsidRDefault="0056409B" w:rsidP="008426CA">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3" w:name="_Toc83643654"/>
      <w:r w:rsidRPr="006D2474">
        <w:rPr>
          <w:rFonts w:asciiTheme="minorHAnsi" w:hAnsiTheme="minorHAnsi" w:cstheme="minorHAnsi"/>
          <w:sz w:val="24"/>
          <w:szCs w:val="24"/>
        </w:rPr>
        <w:t>Oświadczenie wykonawcy o niepodleganiu wykluczeniu, spełnianiu warunków udziału w postępowaniu</w:t>
      </w:r>
      <w:bookmarkEnd w:id="12"/>
      <w:bookmarkEnd w:id="13"/>
    </w:p>
    <w:p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56409B" w:rsidRPr="006D2474" w:rsidRDefault="0056409B" w:rsidP="008426CA">
      <w:pPr>
        <w:numPr>
          <w:ilvl w:val="1"/>
          <w:numId w:val="8"/>
        </w:numPr>
        <w:spacing w:before="120" w:after="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.1.1 niniejszej SWZ składa każdy z wykonawców wspólnie ubiegających się o zamówienie. Oświadczenia te potwierdzają brak podstaw wykluczenia oraz spełnianie </w:t>
      </w:r>
      <w:r w:rsidRPr="006D2474">
        <w:rPr>
          <w:rFonts w:asciiTheme="minorHAnsi" w:hAnsiTheme="minorHAnsi" w:cstheme="minorHAnsi"/>
          <w:sz w:val="24"/>
          <w:szCs w:val="24"/>
        </w:rPr>
        <w:lastRenderedPageBreak/>
        <w:t>warunków udziału w postępowaniu lub kryteriów selekcji w zakresie, w jakim każdy z wykonawców wykazuje spełnianie warunków udziału w postępowaniu</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6D2474">
        <w:rPr>
          <w:rFonts w:asciiTheme="minorHAnsi" w:hAnsiTheme="minorHAnsi" w:cstheme="minorHAnsi"/>
          <w:sz w:val="24"/>
          <w:szCs w:val="24"/>
        </w:rPr>
        <w:t>I</w:t>
      </w:r>
      <w:r w:rsidRPr="006D2474">
        <w:rPr>
          <w:rFonts w:asciiTheme="minorHAnsi" w:hAnsiTheme="minorHAnsi" w:cstheme="minorHAnsi"/>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BE72F3" w:rsidRPr="006D2474" w:rsidRDefault="00BE72F3" w:rsidP="00ED461C">
      <w:pPr>
        <w:spacing w:after="0" w:line="276" w:lineRule="auto"/>
        <w:ind w:left="431"/>
        <w:rPr>
          <w:rFonts w:asciiTheme="minorHAnsi" w:hAnsiTheme="minorHAnsi" w:cstheme="minorHAnsi"/>
          <w:sz w:val="24"/>
          <w:szCs w:val="24"/>
        </w:rPr>
      </w:pPr>
    </w:p>
    <w:p w:rsidR="0056409B" w:rsidRPr="006D2474" w:rsidRDefault="0056409B" w:rsidP="008426CA">
      <w:pPr>
        <w:pStyle w:val="Nagwek1"/>
        <w:shd w:val="clear" w:color="auto" w:fill="D9D9D9" w:themeFill="background1" w:themeFillShade="D9"/>
        <w:spacing w:before="0" w:line="276" w:lineRule="auto"/>
        <w:ind w:left="357" w:hanging="357"/>
        <w:rPr>
          <w:rFonts w:asciiTheme="minorHAnsi" w:hAnsiTheme="minorHAnsi" w:cstheme="minorHAnsi"/>
          <w:sz w:val="24"/>
          <w:szCs w:val="24"/>
        </w:rPr>
      </w:pPr>
      <w:bookmarkStart w:id="14" w:name="_Toc61256826"/>
      <w:bookmarkStart w:id="15" w:name="_Toc83643655"/>
      <w:r w:rsidRPr="006D2474">
        <w:rPr>
          <w:rFonts w:asciiTheme="minorHAnsi" w:hAnsiTheme="minorHAnsi" w:cstheme="minorHAnsi"/>
          <w:sz w:val="24"/>
          <w:szCs w:val="24"/>
        </w:rPr>
        <w:t>Dokumenty i oświadczenia wymagane przy poleganiu na zasobach podmiotów trzecich</w:t>
      </w:r>
      <w:bookmarkEnd w:id="14"/>
      <w:bookmarkEnd w:id="15"/>
    </w:p>
    <w:p w:rsidR="00CE044F" w:rsidRPr="006D2474" w:rsidRDefault="0056409B" w:rsidP="00A33460">
      <w:pPr>
        <w:widowControl w:val="0"/>
        <w:numPr>
          <w:ilvl w:val="0"/>
          <w:numId w:val="9"/>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r w:rsidR="00CE044F" w:rsidRPr="006D2474">
        <w:rPr>
          <w:rFonts w:asciiTheme="minorHAnsi" w:eastAsia="Times New Roman" w:hAnsiTheme="minorHAnsi" w:cstheme="minorHAnsi"/>
          <w:b/>
          <w:iCs/>
          <w:color w:val="000000"/>
          <w:sz w:val="24"/>
          <w:szCs w:val="24"/>
          <w:lang w:eastAsia="pl-PL"/>
        </w:rPr>
        <w:t xml:space="preserve"> </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D2474" w:rsidRDefault="0056409B" w:rsidP="00C10F60">
      <w:pPr>
        <w:widowControl w:val="0"/>
        <w:numPr>
          <w:ilvl w:val="1"/>
          <w:numId w:val="9"/>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D2474" w:rsidRDefault="0056409B" w:rsidP="00AE1B21">
      <w:pPr>
        <w:widowControl w:val="0"/>
        <w:numPr>
          <w:ilvl w:val="1"/>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D2474" w:rsidRDefault="0056409B" w:rsidP="00C10F60">
      <w:pPr>
        <w:widowControl w:val="0"/>
        <w:numPr>
          <w:ilvl w:val="1"/>
          <w:numId w:val="9"/>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D2474">
        <w:rPr>
          <w:rFonts w:asciiTheme="minorHAnsi" w:eastAsia="Times New Roman" w:hAnsiTheme="minorHAnsi" w:cstheme="minorHAnsi"/>
          <w:color w:val="000000"/>
          <w:sz w:val="24"/>
          <w:szCs w:val="24"/>
          <w:lang w:eastAsia="pl-PL"/>
        </w:rPr>
        <w:t>pkt IV.2.4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D2474"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bookmarkStart w:id="16" w:name="_Toc61256827"/>
      <w:r w:rsidRPr="006D2474">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33460" w:rsidRPr="006D2474" w:rsidRDefault="00A33460"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Wykonawca w przypadku polegania na zdolnościach </w:t>
      </w:r>
      <w:r w:rsidR="00D3733D">
        <w:rPr>
          <w:rFonts w:asciiTheme="minorHAnsi" w:eastAsia="Times New Roman" w:hAnsiTheme="minorHAnsi" w:cstheme="minorHAnsi"/>
          <w:sz w:val="24"/>
          <w:szCs w:val="24"/>
          <w:lang w:eastAsia="pl-PL"/>
        </w:rPr>
        <w:t xml:space="preserve">lub sytuacji podmiotów udostępniających zasoby, przedstawia wraz z oświadczeniem o niepodleganiu wykluczeniu, spełnianiu warunków udziału w postepowaniu lub kryteriów selekcji, o którym mowa w art. 125 ust. 1 ustawy </w:t>
      </w:r>
      <w:proofErr w:type="spellStart"/>
      <w:r w:rsidR="00D3733D">
        <w:rPr>
          <w:rFonts w:asciiTheme="minorHAnsi" w:eastAsia="Times New Roman" w:hAnsiTheme="minorHAnsi" w:cstheme="minorHAnsi"/>
          <w:sz w:val="24"/>
          <w:szCs w:val="24"/>
          <w:lang w:eastAsia="pl-PL"/>
        </w:rPr>
        <w:t>Pzp</w:t>
      </w:r>
      <w:proofErr w:type="spellEnd"/>
      <w:r w:rsidR="00D3733D">
        <w:rPr>
          <w:rFonts w:asciiTheme="minorHAnsi" w:eastAsia="Times New Roman" w:hAnsiTheme="minorHAnsi" w:cstheme="minorHAnsi"/>
          <w:sz w:val="24"/>
          <w:szCs w:val="24"/>
          <w:lang w:eastAsia="pl-PL"/>
        </w:rPr>
        <w:t xml:space="preserve">, także oświadczenie podmiotu udostepniającego zasoby, potwierdzające brak podstaw wykluczenia tego podmiotu oraz odpowiednio spełnianie warunków udziału w postępowaniu lub kryteriów selekcji, w zakresie w jakim wykonawca powołuje się na jego zasoby. </w:t>
      </w:r>
    </w:p>
    <w:p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7" w:name="_Toc83643656"/>
      <w:r w:rsidRPr="006D2474">
        <w:rPr>
          <w:rFonts w:asciiTheme="minorHAnsi" w:hAnsiTheme="minorHAnsi" w:cstheme="minorHAnsi"/>
          <w:sz w:val="24"/>
          <w:szCs w:val="24"/>
          <w:lang w:val="pl-PL"/>
        </w:rPr>
        <w:t>informacja dla wykonawców wspólnie ubiegających się o udzielenie zamówienia (spółki cywilne/konsorcja)</w:t>
      </w:r>
      <w:bookmarkEnd w:id="16"/>
      <w:bookmarkEnd w:id="17"/>
    </w:p>
    <w:p w:rsidR="00C30C00" w:rsidRPr="006D2474" w:rsidRDefault="00C30C00"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bookmarkStart w:id="18"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Default="00C30C00"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040C3" w:rsidRDefault="00C30C00"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00C10F60" w:rsidRPr="00F040C3">
        <w:rPr>
          <w:rFonts w:asciiTheme="minorHAnsi" w:hAnsiTheme="minorHAnsi" w:cstheme="minorHAnsi"/>
          <w:b/>
          <w:sz w:val="24"/>
          <w:szCs w:val="24"/>
          <w:u w:val="single"/>
        </w:rPr>
        <w:t xml:space="preserve"> </w:t>
      </w:r>
      <w:r w:rsidR="00C10F60" w:rsidRPr="00F040C3">
        <w:rPr>
          <w:rFonts w:asciiTheme="minorHAnsi" w:hAnsiTheme="minorHAnsi" w:cstheme="minorHAnsi"/>
          <w:sz w:val="24"/>
          <w:szCs w:val="24"/>
          <w:u w:val="single"/>
        </w:rPr>
        <w:t xml:space="preserve">o którym mowa w art. 117 ust. 4 ustawy </w:t>
      </w:r>
      <w:proofErr w:type="spellStart"/>
      <w:r w:rsidR="00C10F60" w:rsidRPr="00F040C3">
        <w:rPr>
          <w:rFonts w:asciiTheme="minorHAnsi" w:hAnsiTheme="minorHAnsi" w:cstheme="minorHAnsi"/>
          <w:sz w:val="24"/>
          <w:szCs w:val="24"/>
          <w:u w:val="single"/>
        </w:rPr>
        <w:t>Pzp</w:t>
      </w:r>
      <w:proofErr w:type="spellEnd"/>
      <w:r w:rsidRPr="00F040C3">
        <w:rPr>
          <w:rFonts w:asciiTheme="minorHAnsi" w:hAnsiTheme="minorHAnsi" w:cstheme="minorHAnsi"/>
          <w:b/>
          <w:sz w:val="24"/>
          <w:szCs w:val="24"/>
          <w:u w:val="single"/>
        </w:rPr>
        <w:t xml:space="preserve"> z którego wynika, które roboty budowlane, dostawy lub usługi wykonają poszczególni wykonawcy.</w:t>
      </w:r>
    </w:p>
    <w:p w:rsidR="00874EB7" w:rsidRPr="006D2474" w:rsidRDefault="00874EB7"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b/>
          <w:sz w:val="24"/>
          <w:szCs w:val="24"/>
          <w:u w:val="single"/>
        </w:rPr>
      </w:pPr>
      <w:r w:rsidRPr="006D2474">
        <w:rPr>
          <w:rFonts w:asciiTheme="minorHAnsi" w:hAnsiTheme="minorHAnsi" w:cstheme="minorHAnsi"/>
          <w:sz w:val="24"/>
          <w:szCs w:val="24"/>
        </w:rPr>
        <w:t xml:space="preserve">Obowiązek złożenia oświadczenia, o którym mowa w art. 117 ust. 4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w:t>
      </w:r>
      <w:r w:rsidR="00C051ED" w:rsidRPr="006D2474">
        <w:rPr>
          <w:rFonts w:asciiTheme="minorHAnsi" w:hAnsiTheme="minorHAnsi" w:cstheme="minorHAnsi"/>
          <w:sz w:val="24"/>
          <w:szCs w:val="24"/>
        </w:rPr>
        <w:t xml:space="preserve"> (pkt VIII.3 SWZ powyżej)</w:t>
      </w:r>
      <w:r w:rsidRPr="006D2474">
        <w:rPr>
          <w:rFonts w:asciiTheme="minorHAnsi" w:hAnsiTheme="minorHAnsi" w:cstheme="minorHAnsi"/>
          <w:sz w:val="24"/>
          <w:szCs w:val="24"/>
        </w:rPr>
        <w:t xml:space="preserve"> odnosić należy również do wykonawców, prowadzących działalność w formie </w:t>
      </w:r>
      <w:r w:rsidRPr="00C10F60">
        <w:rPr>
          <w:rFonts w:asciiTheme="minorHAnsi" w:hAnsiTheme="minorHAnsi" w:cstheme="minorHAnsi"/>
          <w:sz w:val="24"/>
          <w:szCs w:val="24"/>
          <w:u w:val="single"/>
        </w:rPr>
        <w:t>spółki cywilnej</w:t>
      </w:r>
      <w:r w:rsidRPr="006D2474">
        <w:rPr>
          <w:rFonts w:asciiTheme="minorHAnsi" w:hAnsiTheme="minorHAnsi" w:cstheme="minorHAnsi"/>
          <w:sz w:val="24"/>
          <w:szCs w:val="24"/>
        </w:rPr>
        <w:t>.</w:t>
      </w:r>
    </w:p>
    <w:p w:rsidR="00C30C00" w:rsidRDefault="00C30C00"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19" w:name="_Toc83643657"/>
      <w:r w:rsidRPr="006D2474">
        <w:rPr>
          <w:rFonts w:asciiTheme="minorHAnsi" w:hAnsiTheme="minorHAnsi" w:cstheme="minorHAnsi"/>
          <w:sz w:val="24"/>
          <w:szCs w:val="24"/>
        </w:rPr>
        <w:t>podwykonawstwo</w:t>
      </w:r>
      <w:bookmarkEnd w:id="18"/>
      <w:bookmarkEnd w:id="19"/>
    </w:p>
    <w:p w:rsidR="0056409B" w:rsidRPr="006D2474" w:rsidRDefault="0056409B" w:rsidP="00824822">
      <w:pPr>
        <w:widowControl w:val="0"/>
        <w:numPr>
          <w:ilvl w:val="0"/>
          <w:numId w:val="10"/>
        </w:numPr>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D2474" w:rsidRDefault="0056409B" w:rsidP="00824822">
      <w:pPr>
        <w:widowControl w:val="0"/>
        <w:numPr>
          <w:ilvl w:val="0"/>
          <w:numId w:val="10"/>
        </w:numPr>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Default="0056409B" w:rsidP="00F040C3">
      <w:pPr>
        <w:widowControl w:val="0"/>
        <w:numPr>
          <w:ilvl w:val="0"/>
          <w:numId w:val="10"/>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2A0C1A" w:rsidRPr="006D2474" w:rsidRDefault="002A0C1A" w:rsidP="002A0C1A">
      <w:pPr>
        <w:widowControl w:val="0"/>
        <w:spacing w:after="120" w:line="276" w:lineRule="auto"/>
        <w:ind w:left="357"/>
        <w:jc w:val="both"/>
        <w:rPr>
          <w:rFonts w:asciiTheme="minorHAnsi" w:eastAsia="Times New Roman" w:hAnsiTheme="minorHAnsi" w:cstheme="minorHAnsi"/>
          <w:sz w:val="24"/>
          <w:szCs w:val="24"/>
          <w:u w:val="single"/>
          <w:lang w:eastAsia="pl-PL"/>
        </w:rPr>
      </w:pPr>
    </w:p>
    <w:p w:rsidR="0056409B" w:rsidRPr="006D2474" w:rsidRDefault="0056409B" w:rsidP="00F040C3">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0" w:name="_Toc61256829"/>
      <w:bookmarkStart w:id="21" w:name="_Toc83643658"/>
      <w:r w:rsidRPr="006D2474">
        <w:rPr>
          <w:rFonts w:asciiTheme="minorHAnsi" w:hAnsiTheme="minorHAnsi" w:cstheme="minorHAnsi"/>
          <w:sz w:val="24"/>
          <w:szCs w:val="24"/>
        </w:rPr>
        <w:lastRenderedPageBreak/>
        <w:t>podmiotowe środki dowodowe</w:t>
      </w:r>
      <w:bookmarkEnd w:id="20"/>
      <w:bookmarkEnd w:id="21"/>
    </w:p>
    <w:p w:rsidR="0056409B" w:rsidRPr="006D2474" w:rsidRDefault="0056409B" w:rsidP="00930740">
      <w:pPr>
        <w:widowControl w:val="0"/>
        <w:numPr>
          <w:ilvl w:val="0"/>
          <w:numId w:val="11"/>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rsidR="0056409B" w:rsidRPr="006D2474" w:rsidRDefault="0056409B" w:rsidP="00C10F60">
      <w:pPr>
        <w:widowControl w:val="0"/>
        <w:numPr>
          <w:ilvl w:val="0"/>
          <w:numId w:val="11"/>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rsidR="0056409B" w:rsidRPr="006D2474" w:rsidRDefault="0056409B" w:rsidP="00C10F60">
      <w:pPr>
        <w:widowControl w:val="0"/>
        <w:numPr>
          <w:ilvl w:val="1"/>
          <w:numId w:val="11"/>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6D2474" w:rsidRDefault="0056409B" w:rsidP="00C10F60">
      <w:pPr>
        <w:widowControl w:val="0"/>
        <w:numPr>
          <w:ilvl w:val="1"/>
          <w:numId w:val="11"/>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6D2474" w:rsidRDefault="0056409B" w:rsidP="00C10F60">
      <w:pPr>
        <w:widowControl w:val="0"/>
        <w:numPr>
          <w:ilvl w:val="2"/>
          <w:numId w:val="11"/>
        </w:numPr>
        <w:spacing w:after="120" w:line="276" w:lineRule="auto"/>
        <w:ind w:left="1225" w:hanging="505"/>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6D2474" w:rsidRDefault="0056409B" w:rsidP="00C10F60">
      <w:pPr>
        <w:widowControl w:val="0"/>
        <w:numPr>
          <w:ilvl w:val="2"/>
          <w:numId w:val="11"/>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Jeżeli w kraju, w którym wykonawca ma siedzibę lub miejsce zamieszkania lub miejsce</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r w:rsidRPr="006D2474">
        <w:rPr>
          <w:rFonts w:asciiTheme="minorHAnsi" w:eastAsia="Times New Roman" w:hAnsiTheme="minorHAnsi" w:cstheme="minorHAnsi"/>
          <w:iCs/>
          <w:sz w:val="24"/>
          <w:szCs w:val="24"/>
          <w:lang w:eastAsia="pl-PL"/>
        </w:rPr>
        <w:lastRenderedPageBreak/>
        <w:t>sądowym lub administracyjnym, notariuszem, organem samorządu zawodowego lub gospodarczego, właściwym ze względu na siedzibę lub miejsce zamieszkania wykonawcy.</w:t>
      </w:r>
    </w:p>
    <w:p w:rsidR="0056409B" w:rsidRPr="006D2474" w:rsidRDefault="0056409B" w:rsidP="00C10F60">
      <w:pPr>
        <w:widowControl w:val="0"/>
        <w:numPr>
          <w:ilvl w:val="2"/>
          <w:numId w:val="11"/>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56409B" w:rsidRPr="006D2474" w:rsidRDefault="00C10F60" w:rsidP="00B90C01">
      <w:pPr>
        <w:widowControl w:val="0"/>
        <w:numPr>
          <w:ilvl w:val="0"/>
          <w:numId w:val="12"/>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rsidR="0014766C" w:rsidRPr="006D2474" w:rsidRDefault="0014766C" w:rsidP="00150348">
      <w:pPr>
        <w:widowControl w:val="0"/>
        <w:numPr>
          <w:ilvl w:val="1"/>
          <w:numId w:val="38"/>
        </w:numPr>
        <w:autoSpaceDE w:val="0"/>
        <w:autoSpaceDN w:val="0"/>
        <w:adjustRightInd w:val="0"/>
        <w:spacing w:after="120" w:line="276" w:lineRule="auto"/>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Wykazu</w:t>
      </w:r>
      <w:r w:rsidR="00BE72F3">
        <w:rPr>
          <w:rFonts w:asciiTheme="minorHAnsi" w:eastAsia="Times New Roman" w:hAnsiTheme="minorHAnsi" w:cstheme="minorHAnsi"/>
          <w:b/>
          <w:sz w:val="24"/>
          <w:szCs w:val="24"/>
          <w:lang w:eastAsia="pl-PL"/>
        </w:rPr>
        <w:t xml:space="preserve"> dostaw </w:t>
      </w:r>
      <w:r w:rsidRPr="006D2474">
        <w:rPr>
          <w:rFonts w:asciiTheme="minorHAnsi" w:eastAsia="Times New Roman" w:hAnsiTheme="minorHAnsi" w:cstheme="minorHAnsi"/>
          <w:b/>
          <w:sz w:val="24"/>
          <w:szCs w:val="24"/>
          <w:lang w:eastAsia="pl-PL"/>
        </w:rPr>
        <w:t xml:space="preserve">, </w:t>
      </w:r>
      <w:r w:rsidRPr="00C10F60">
        <w:rPr>
          <w:rFonts w:asciiTheme="minorHAnsi" w:eastAsia="Times New Roman" w:hAnsiTheme="minorHAnsi" w:cstheme="minorHAnsi"/>
          <w:sz w:val="24"/>
          <w:szCs w:val="24"/>
          <w:lang w:eastAsia="pl-PL"/>
        </w:rPr>
        <w:t xml:space="preserve">zgodnego ze wzorem stanowiącym </w:t>
      </w:r>
      <w:r w:rsidRPr="00FF11BF">
        <w:rPr>
          <w:rFonts w:asciiTheme="minorHAnsi" w:eastAsia="Times New Roman" w:hAnsiTheme="minorHAnsi" w:cstheme="minorHAnsi"/>
          <w:b/>
          <w:sz w:val="24"/>
          <w:szCs w:val="24"/>
          <w:lang w:eastAsia="pl-PL"/>
        </w:rPr>
        <w:t xml:space="preserve">załącznik nr </w:t>
      </w:r>
      <w:r w:rsidR="00FF11BF" w:rsidRPr="00FF11BF">
        <w:rPr>
          <w:rFonts w:asciiTheme="minorHAnsi" w:eastAsia="Times New Roman" w:hAnsiTheme="minorHAnsi" w:cstheme="minorHAnsi"/>
          <w:b/>
          <w:sz w:val="24"/>
          <w:szCs w:val="24"/>
          <w:lang w:eastAsia="pl-PL"/>
        </w:rPr>
        <w:t>4</w:t>
      </w:r>
      <w:r w:rsidRPr="00FF11BF">
        <w:rPr>
          <w:rFonts w:asciiTheme="minorHAnsi" w:eastAsia="Times New Roman" w:hAnsiTheme="minorHAnsi" w:cstheme="minorHAnsi"/>
          <w:b/>
          <w:sz w:val="24"/>
          <w:szCs w:val="24"/>
          <w:lang w:eastAsia="pl-PL"/>
        </w:rPr>
        <w:t xml:space="preserve"> do SWZ,</w:t>
      </w:r>
      <w:r w:rsidRPr="006D2474">
        <w:rPr>
          <w:rFonts w:asciiTheme="minorHAnsi" w:eastAsia="Times New Roman" w:hAnsiTheme="minorHAnsi" w:cstheme="minorHAnsi"/>
          <w:b/>
          <w:sz w:val="24"/>
          <w:szCs w:val="24"/>
          <w:lang w:eastAsia="pl-PL"/>
        </w:rPr>
        <w:t xml:space="preserve"> spełniających wymaga</w:t>
      </w:r>
      <w:r w:rsidR="00CE60F3" w:rsidRPr="006D2474">
        <w:rPr>
          <w:rFonts w:asciiTheme="minorHAnsi" w:eastAsia="Times New Roman" w:hAnsiTheme="minorHAnsi" w:cstheme="minorHAnsi"/>
          <w:b/>
          <w:sz w:val="24"/>
          <w:szCs w:val="24"/>
          <w:lang w:eastAsia="pl-PL"/>
        </w:rPr>
        <w:t>nia określone w punkcie IV.2.4</w:t>
      </w:r>
      <w:r w:rsidR="00BE72F3">
        <w:rPr>
          <w:rFonts w:asciiTheme="minorHAnsi" w:eastAsia="Times New Roman" w:hAnsiTheme="minorHAnsi" w:cstheme="minorHAnsi"/>
          <w:b/>
          <w:sz w:val="24"/>
          <w:szCs w:val="24"/>
          <w:lang w:eastAsia="pl-PL"/>
        </w:rPr>
        <w:t xml:space="preserve">.1 </w:t>
      </w:r>
      <w:r w:rsidR="00BE72F3" w:rsidRPr="006D2474">
        <w:rPr>
          <w:rFonts w:asciiTheme="minorHAnsi" w:eastAsia="Times New Roman" w:hAnsiTheme="minorHAnsi" w:cstheme="minorHAnsi"/>
          <w:b/>
          <w:sz w:val="24"/>
          <w:szCs w:val="24"/>
          <w:lang w:eastAsia="pl-PL"/>
        </w:rPr>
        <w:t xml:space="preserve">SWZ </w:t>
      </w:r>
      <w:r w:rsidR="00BE72F3">
        <w:rPr>
          <w:rFonts w:asciiTheme="minorHAnsi" w:eastAsia="Times New Roman" w:hAnsiTheme="minorHAnsi" w:cstheme="minorHAnsi"/>
          <w:b/>
          <w:sz w:val="24"/>
          <w:szCs w:val="24"/>
          <w:lang w:eastAsia="pl-PL"/>
        </w:rPr>
        <w:t xml:space="preserve">dla części 1 zamówienia, a w punkcie IV.2.4.2 </w:t>
      </w:r>
      <w:r w:rsidR="00BE72F3" w:rsidRPr="00BE72F3">
        <w:rPr>
          <w:rFonts w:asciiTheme="minorHAnsi" w:eastAsia="Times New Roman" w:hAnsiTheme="minorHAnsi" w:cstheme="minorHAnsi"/>
          <w:b/>
          <w:sz w:val="24"/>
          <w:szCs w:val="24"/>
          <w:lang w:eastAsia="pl-PL"/>
        </w:rPr>
        <w:t xml:space="preserve">SWZ </w:t>
      </w:r>
      <w:r w:rsidR="00BE72F3">
        <w:rPr>
          <w:rFonts w:asciiTheme="minorHAnsi" w:eastAsia="Times New Roman" w:hAnsiTheme="minorHAnsi" w:cstheme="minorHAnsi"/>
          <w:b/>
          <w:sz w:val="24"/>
          <w:szCs w:val="24"/>
          <w:lang w:eastAsia="pl-PL"/>
        </w:rPr>
        <w:t xml:space="preserve">dla części 2 zamówienia </w:t>
      </w:r>
      <w:r w:rsidRPr="006D2474">
        <w:rPr>
          <w:rFonts w:asciiTheme="minorHAnsi" w:eastAsia="Times New Roman" w:hAnsiTheme="minorHAnsi" w:cstheme="minorHAnsi"/>
          <w:b/>
          <w:sz w:val="24"/>
          <w:szCs w:val="24"/>
          <w:lang w:eastAsia="pl-PL"/>
        </w:rPr>
        <w:t xml:space="preserve"> </w:t>
      </w:r>
      <w:r w:rsidR="00150348" w:rsidRPr="00150348">
        <w:rPr>
          <w:rFonts w:asciiTheme="minorHAnsi" w:eastAsia="Times New Roman" w:hAnsiTheme="minorHAnsi" w:cstheme="minorHAnsi"/>
          <w:b/>
          <w:sz w:val="24"/>
          <w:szCs w:val="24"/>
          <w:lang w:eastAsia="pl-PL"/>
        </w:rPr>
        <w:t>wykonanych</w:t>
      </w:r>
      <w:r w:rsidR="00150348" w:rsidRPr="002A0C1A">
        <w:rPr>
          <w:rFonts w:asciiTheme="minorHAnsi" w:eastAsia="Times New Roman" w:hAnsiTheme="minorHAnsi" w:cstheme="minorHAnsi"/>
          <w:b/>
          <w:sz w:val="24"/>
          <w:szCs w:val="24"/>
          <w:lang w:eastAsia="pl-PL"/>
        </w:rPr>
        <w:t xml:space="preserve">, </w:t>
      </w:r>
      <w:r w:rsidR="002A0C1A" w:rsidRPr="002A0C1A">
        <w:rPr>
          <w:b/>
          <w:sz w:val="24"/>
          <w:szCs w:val="24"/>
        </w:rPr>
        <w:t>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2A0C1A">
        <w:rPr>
          <w:rFonts w:asciiTheme="minorHAnsi" w:eastAsia="Times New Roman" w:hAnsiTheme="minorHAnsi" w:cstheme="minorHAnsi"/>
          <w:b/>
          <w:sz w:val="24"/>
          <w:szCs w:val="24"/>
          <w:lang w:eastAsia="pl-PL"/>
        </w:rPr>
        <w:t>;</w:t>
      </w:r>
    </w:p>
    <w:p w:rsidR="0014766C" w:rsidRPr="006D2474" w:rsidRDefault="0014766C" w:rsidP="002A0C1A">
      <w:pPr>
        <w:numPr>
          <w:ilvl w:val="0"/>
          <w:numId w:val="3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1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Podmiotowe środki dowodowe sporządzone w języku obcym muszą być złożone wraz z tłumaczeniem na język polski.</w:t>
      </w:r>
    </w:p>
    <w:p w:rsidR="0056409B" w:rsidRPr="006D2474" w:rsidRDefault="0056409B" w:rsidP="00930740">
      <w:pPr>
        <w:numPr>
          <w:ilvl w:val="0"/>
          <w:numId w:val="11"/>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15"/>
          <w:footerReference w:type="first" r:id="rId16"/>
          <w:pgSz w:w="11906" w:h="16838"/>
          <w:pgMar w:top="1440" w:right="1080" w:bottom="1440" w:left="1080" w:header="708" w:footer="708" w:gutter="0"/>
          <w:pgNumType w:start="1"/>
          <w:cols w:space="708"/>
          <w:titlePg/>
          <w:docGrid w:linePitch="299"/>
        </w:sectPr>
      </w:pP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716D57">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0148ED" w:rsidRDefault="000148ED" w:rsidP="00003C09">
            <w:pPr>
              <w:spacing w:after="0" w:line="276" w:lineRule="auto"/>
              <w:rPr>
                <w:rFonts w:asciiTheme="minorHAnsi" w:eastAsia="Times New Roman" w:hAnsiTheme="minorHAnsi" w:cstheme="minorHAnsi"/>
                <w:sz w:val="24"/>
                <w:szCs w:val="24"/>
                <w:lang w:eastAsia="pl-PL"/>
              </w:rPr>
            </w:pPr>
          </w:p>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B90C01">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w:t>
            </w:r>
            <w:r w:rsidRPr="006D2474">
              <w:rPr>
                <w:rFonts w:asciiTheme="minorHAnsi" w:eastAsia="Times New Roman" w:hAnsiTheme="minorHAnsi" w:cstheme="minorHAnsi"/>
                <w:sz w:val="24"/>
                <w:szCs w:val="24"/>
                <w:lang w:eastAsia="pl-PL"/>
              </w:rPr>
              <w:lastRenderedPageBreak/>
              <w:t>zasoby lub podwykonawca, w zakresie podmiotowych środków dowodowych lub dokumentów potwierdzających umocowanie do reprezentowania, które każdego z nich dotyczą;</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Default="0056409B" w:rsidP="00B90C01">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5665" w:type="dxa"/>
            <w:vAlign w:val="center"/>
          </w:tcPr>
          <w:p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B90C01">
            <w:pPr>
              <w:widowControl w:val="0"/>
              <w:numPr>
                <w:ilvl w:val="0"/>
                <w:numId w:val="36"/>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8D0DC9" w:rsidRPr="006D2474" w:rsidRDefault="008D0DC9" w:rsidP="00B90C01">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B90C01">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B90C01">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B90C01">
            <w:pPr>
              <w:widowControl w:val="0"/>
              <w:numPr>
                <w:ilvl w:val="0"/>
                <w:numId w:val="35"/>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56409B" w:rsidRPr="006D2474"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2" w:name="_Toc61256830"/>
      <w:bookmarkStart w:id="23" w:name="_Toc83643659"/>
      <w:bookmarkEnd w:id="8"/>
      <w:r w:rsidRPr="006D2474">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wymaganiach technicznych i organizacyjnych sporządzania, wysyłania i</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odbierania korespondencji elektronicznej</w:t>
      </w:r>
      <w:bookmarkEnd w:id="22"/>
      <w:bookmarkEnd w:id="23"/>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D2474">
        <w:rPr>
          <w:rFonts w:asciiTheme="minorHAnsi" w:eastAsia="Times New Roman" w:hAnsiTheme="minorHAnsi" w:cstheme="minorHAnsi"/>
          <w:sz w:val="24"/>
          <w:szCs w:val="24"/>
          <w:lang w:eastAsia="pl-PL"/>
        </w:rPr>
        <w:t xml:space="preserve"> </w:t>
      </w:r>
      <w:hyperlink r:id="rId17"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18" w:history="1">
        <w:r w:rsidR="00616656" w:rsidRPr="006D2474">
          <w:rPr>
            <w:rStyle w:val="Hipercze"/>
            <w:rFonts w:asciiTheme="minorHAnsi" w:eastAsia="Times New Roman" w:hAnsiTheme="minorHAnsi" w:cstheme="minorHAnsi"/>
            <w:b/>
            <w:sz w:val="24"/>
            <w:szCs w:val="24"/>
            <w:lang w:eastAsia="pl-PL"/>
          </w:rPr>
          <w:t>przetargi@aleksandrow-lodzki.pl</w:t>
        </w:r>
      </w:hyperlink>
      <w:r w:rsidRPr="006D2474">
        <w:rPr>
          <w:rFonts w:asciiTheme="minorHAnsi" w:eastAsia="Times New Roman" w:hAnsiTheme="minorHAnsi" w:cstheme="minorHAnsi"/>
          <w:b/>
          <w:sz w:val="24"/>
          <w:szCs w:val="24"/>
          <w:lang w:eastAsia="pl-PL"/>
        </w:rPr>
        <w:t xml:space="preserve"> (nie dotyczy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56409B" w:rsidRPr="006D2474" w:rsidRDefault="00716D57" w:rsidP="00003C09">
      <w:pPr>
        <w:widowControl w:val="0"/>
        <w:spacing w:after="0" w:line="276" w:lineRule="auto"/>
        <w:ind w:left="714"/>
        <w:rPr>
          <w:rFonts w:asciiTheme="minorHAnsi" w:eastAsia="Times New Roman" w:hAnsiTheme="minorHAnsi" w:cstheme="minorHAnsi"/>
          <w:sz w:val="24"/>
          <w:szCs w:val="24"/>
          <w:lang w:eastAsia="pl-PL"/>
        </w:rPr>
      </w:pPr>
      <w:hyperlink r:id="rId19" w:history="1">
        <w:r w:rsidR="006E0677" w:rsidRPr="006D2474">
          <w:rPr>
            <w:rStyle w:val="Hipercze"/>
            <w:rFonts w:asciiTheme="minorHAnsi" w:hAnsiTheme="minorHAnsi" w:cstheme="minorHAnsi"/>
            <w:sz w:val="24"/>
            <w:szCs w:val="24"/>
          </w:rPr>
          <w:t>https://drive.google.com/file/d/1Kd1DttbBeiNWt4q4slS4t76lZVKPbkyD/view</w:t>
        </w:r>
      </w:hyperlink>
      <w:r w:rsidR="006E0677" w:rsidRPr="006D2474">
        <w:rPr>
          <w:rFonts w:asciiTheme="minorHAnsi" w:hAnsiTheme="minorHAnsi" w:cstheme="minorHAnsi"/>
          <w:sz w:val="24"/>
          <w:szCs w:val="24"/>
        </w:rPr>
        <w:t xml:space="preserve">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D2474" w:rsidRDefault="0056409B" w:rsidP="00B90C01">
      <w:pPr>
        <w:widowControl w:val="0"/>
        <w:numPr>
          <w:ilvl w:val="0"/>
          <w:numId w:val="16"/>
        </w:numPr>
        <w:spacing w:before="120"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stały dostęp do sieci Internet o gwarantowanej przepustowości nie mniejszej niż 512 </w:t>
      </w:r>
      <w:proofErr w:type="spellStart"/>
      <w:r w:rsidRPr="006D2474">
        <w:rPr>
          <w:rFonts w:asciiTheme="minorHAnsi" w:eastAsia="Times New Roman" w:hAnsiTheme="minorHAnsi" w:cstheme="minorHAnsi"/>
          <w:sz w:val="24"/>
          <w:szCs w:val="24"/>
          <w:lang w:eastAsia="pl-PL"/>
        </w:rPr>
        <w:t>kb</w:t>
      </w:r>
      <w:proofErr w:type="spellEnd"/>
      <w:r w:rsidRPr="006D2474">
        <w:rPr>
          <w:rFonts w:asciiTheme="minorHAnsi" w:eastAsia="Times New Roman" w:hAnsiTheme="minorHAnsi" w:cstheme="minorHAnsi"/>
          <w:sz w:val="24"/>
          <w:szCs w:val="24"/>
          <w:lang w:eastAsia="pl-PL"/>
        </w:rPr>
        <w:t>/s,</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włączona obsługa JavaScript,</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zainstalowany program Adobe </w:t>
      </w:r>
      <w:proofErr w:type="spellStart"/>
      <w:r w:rsidRPr="006D2474">
        <w:rPr>
          <w:rFonts w:asciiTheme="minorHAnsi" w:eastAsia="Times New Roman" w:hAnsiTheme="minorHAnsi" w:cstheme="minorHAnsi"/>
          <w:sz w:val="24"/>
          <w:szCs w:val="24"/>
          <w:lang w:eastAsia="pl-PL"/>
        </w:rPr>
        <w:t>Acrobat</w:t>
      </w:r>
      <w:proofErr w:type="spellEnd"/>
      <w:r w:rsidRPr="006D2474">
        <w:rPr>
          <w:rFonts w:asciiTheme="minorHAnsi" w:eastAsia="Times New Roman" w:hAnsiTheme="minorHAnsi" w:cstheme="minorHAnsi"/>
          <w:sz w:val="24"/>
          <w:szCs w:val="24"/>
          <w:lang w:eastAsia="pl-PL"/>
        </w:rPr>
        <w:t xml:space="preserve"> Reader, lub inny obsługujący format plików .pdf,</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Platforma działa według standardu przyjętego w komunikacji sieciowej - kodowanie UTF8,</w:t>
      </w:r>
    </w:p>
    <w:p w:rsidR="0056409B" w:rsidRPr="006D2474" w:rsidRDefault="0056409B" w:rsidP="00B90C01">
      <w:pPr>
        <w:widowControl w:val="0"/>
        <w:numPr>
          <w:ilvl w:val="0"/>
          <w:numId w:val="16"/>
        </w:numPr>
        <w:spacing w:after="12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oznaczenie czasu odbioru danych przez platformę zakupową stanowi datę oraz dokładny czas (</w:t>
      </w:r>
      <w:proofErr w:type="spellStart"/>
      <w:r w:rsidRPr="006D2474">
        <w:rPr>
          <w:rFonts w:asciiTheme="minorHAnsi" w:eastAsia="Times New Roman" w:hAnsiTheme="minorHAnsi" w:cstheme="minorHAnsi"/>
          <w:sz w:val="24"/>
          <w:szCs w:val="24"/>
          <w:lang w:eastAsia="pl-PL"/>
        </w:rPr>
        <w:t>hh:mm:ss</w:t>
      </w:r>
      <w:proofErr w:type="spellEnd"/>
      <w:r w:rsidRPr="006D2474">
        <w:rPr>
          <w:rFonts w:asciiTheme="minorHAnsi" w:eastAsia="Times New Roman" w:hAnsiTheme="minorHAnsi" w:cstheme="minorHAnsi"/>
          <w:sz w:val="24"/>
          <w:szCs w:val="24"/>
          <w:lang w:eastAsia="pl-PL"/>
        </w:rPr>
        <w:t>) generowany wg. czasu lokalnego serwera synchronizowanego z zegarem Głównego Urzędu Miar.</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w:t>
      </w:r>
      <w:r w:rsidRPr="006D2474">
        <w:rPr>
          <w:rFonts w:asciiTheme="minorHAnsi" w:eastAsia="Times New Roman" w:hAnsiTheme="minorHAnsi" w:cstheme="minorHAnsi"/>
          <w:sz w:val="24"/>
          <w:szCs w:val="24"/>
          <w:lang w:eastAsia="pl-PL"/>
        </w:rPr>
        <w:lastRenderedPageBreak/>
        <w:t>pojawi się komunikat, że wiadomość została wysłana do Zamawiającego.</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hyperlink r:id="rId20" w:history="1">
        <w:r w:rsidR="003073D7" w:rsidRPr="006D2474">
          <w:rPr>
            <w:rStyle w:val="Hipercze"/>
            <w:rFonts w:asciiTheme="minorHAnsi" w:eastAsia="Times New Roman" w:hAnsiTheme="minorHAnsi" w:cstheme="minorHAnsi"/>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Pr="006D2474">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4" w:name="_Toc61256831"/>
      <w:bookmarkStart w:id="25" w:name="_Toc83643660"/>
      <w:r w:rsidRPr="006D2474">
        <w:rPr>
          <w:rFonts w:asciiTheme="minorHAnsi" w:hAnsiTheme="minorHAnsi" w:cstheme="minorHAnsi"/>
          <w:sz w:val="24"/>
          <w:szCs w:val="24"/>
        </w:rPr>
        <w:t>osoby uprawnione do komunikowania się z wykonawcami</w:t>
      </w:r>
      <w:bookmarkEnd w:id="24"/>
      <w:bookmarkEnd w:id="25"/>
    </w:p>
    <w:p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rsidR="008E33DF" w:rsidRPr="006D2474" w:rsidRDefault="00930740" w:rsidP="00730BB1">
      <w:pPr>
        <w:widowControl w:val="0"/>
        <w:spacing w:after="0" w:line="276" w:lineRule="auto"/>
        <w:ind w:firstLine="357"/>
        <w:rPr>
          <w:rFonts w:asciiTheme="minorHAnsi" w:hAnsiTheme="minorHAnsi" w:cstheme="minorHAnsi"/>
          <w:sz w:val="24"/>
          <w:szCs w:val="24"/>
        </w:rPr>
      </w:pPr>
      <w:r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8E33DF" w:rsidRPr="006D2474">
        <w:rPr>
          <w:rFonts w:asciiTheme="minorHAnsi" w:hAnsiTheme="minorHAnsi" w:cstheme="minorHAnsi"/>
          <w:sz w:val="24"/>
          <w:szCs w:val="24"/>
        </w:rPr>
        <w:t> </w:t>
      </w:r>
      <w:r w:rsidR="006E0677" w:rsidRPr="006D2474">
        <w:rPr>
          <w:rFonts w:asciiTheme="minorHAnsi" w:hAnsiTheme="minorHAnsi" w:cstheme="minorHAnsi"/>
          <w:sz w:val="24"/>
          <w:szCs w:val="24"/>
        </w:rPr>
        <w:t>381</w:t>
      </w:r>
      <w:r w:rsidR="00730BB1" w:rsidRPr="006D2474">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6" w:name="_Toc61256832"/>
      <w:bookmarkStart w:id="27" w:name="_Toc83643661"/>
      <w:bookmarkStart w:id="28" w:name="_Toc423333495"/>
      <w:r w:rsidRPr="006D2474">
        <w:rPr>
          <w:rFonts w:asciiTheme="minorHAnsi" w:hAnsiTheme="minorHAnsi" w:cstheme="minorHAnsi"/>
          <w:sz w:val="24"/>
          <w:szCs w:val="24"/>
        </w:rPr>
        <w:lastRenderedPageBreak/>
        <w:t>wymagania dotyczące wadium</w:t>
      </w:r>
      <w:bookmarkEnd w:id="26"/>
      <w:bookmarkEnd w:id="27"/>
    </w:p>
    <w:p w:rsidR="0056409B" w:rsidRPr="006D2474"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9" w:name="_Toc61256833"/>
      <w:bookmarkStart w:id="30" w:name="_Toc83643662"/>
      <w:r w:rsidRPr="006D2474">
        <w:rPr>
          <w:rFonts w:asciiTheme="minorHAnsi" w:hAnsiTheme="minorHAnsi" w:cstheme="minorHAnsi"/>
          <w:sz w:val="24"/>
          <w:szCs w:val="24"/>
        </w:rPr>
        <w:t>termin związania ofertą</w:t>
      </w:r>
      <w:bookmarkEnd w:id="29"/>
      <w:bookmarkEnd w:id="30"/>
    </w:p>
    <w:p w:rsidR="0056409B" w:rsidRPr="006D2474" w:rsidRDefault="0056409B" w:rsidP="00B90C01">
      <w:pPr>
        <w:numPr>
          <w:ilvl w:val="0"/>
          <w:numId w:val="17"/>
        </w:numPr>
        <w:spacing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0770D6" w:rsidRPr="006D2474">
        <w:rPr>
          <w:rFonts w:asciiTheme="minorHAnsi" w:hAnsiTheme="minorHAnsi" w:cstheme="minorHAnsi"/>
          <w:b/>
          <w:sz w:val="24"/>
          <w:szCs w:val="24"/>
        </w:rPr>
        <w:t xml:space="preserve"> </w:t>
      </w:r>
      <w:r w:rsidR="002A0C1A">
        <w:rPr>
          <w:rFonts w:asciiTheme="minorHAnsi" w:hAnsiTheme="minorHAnsi" w:cstheme="minorHAnsi"/>
          <w:b/>
          <w:sz w:val="24"/>
          <w:szCs w:val="24"/>
          <w:highlight w:val="cyan"/>
        </w:rPr>
        <w:t>19 stycznia</w:t>
      </w:r>
      <w:r w:rsidR="00F040C3">
        <w:rPr>
          <w:rFonts w:asciiTheme="minorHAnsi" w:hAnsiTheme="minorHAnsi" w:cstheme="minorHAnsi"/>
          <w:b/>
          <w:sz w:val="24"/>
          <w:szCs w:val="24"/>
          <w:highlight w:val="cyan"/>
        </w:rPr>
        <w:t xml:space="preserve"> </w:t>
      </w:r>
      <w:r w:rsidR="002A0C1A">
        <w:rPr>
          <w:rFonts w:asciiTheme="minorHAnsi" w:hAnsiTheme="minorHAnsi" w:cstheme="minorHAnsi"/>
          <w:b/>
          <w:sz w:val="24"/>
          <w:szCs w:val="24"/>
          <w:highlight w:val="cyan"/>
        </w:rPr>
        <w:t>2022</w:t>
      </w:r>
      <w:r w:rsidR="00F040C3">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rsidR="0056409B" w:rsidRPr="006D2474" w:rsidRDefault="0056409B" w:rsidP="00B90C01">
      <w:pPr>
        <w:numPr>
          <w:ilvl w:val="0"/>
          <w:numId w:val="17"/>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D2474" w:rsidRDefault="0056409B" w:rsidP="00B90C01">
      <w:pPr>
        <w:numPr>
          <w:ilvl w:val="0"/>
          <w:numId w:val="17"/>
        </w:numPr>
        <w:spacing w:after="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rsidR="0056409B" w:rsidRPr="006D2474" w:rsidRDefault="0056409B" w:rsidP="00B90C01">
      <w:pPr>
        <w:numPr>
          <w:ilvl w:val="0"/>
          <w:numId w:val="17"/>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1" w:name="_Toc61256834"/>
      <w:bookmarkStart w:id="32" w:name="_Toc83643663"/>
      <w:r w:rsidRPr="006D2474">
        <w:rPr>
          <w:rFonts w:asciiTheme="minorHAnsi" w:hAnsiTheme="minorHAnsi" w:cstheme="minorHAnsi"/>
          <w:sz w:val="24"/>
          <w:szCs w:val="24"/>
        </w:rPr>
        <w:t>opis sposobu przygotowania oferty oraz dokumentów wymaganych przez zamawiającego w SWZ</w:t>
      </w:r>
      <w:bookmarkEnd w:id="31"/>
      <w:bookmarkEnd w:id="32"/>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rsidR="0056409B" w:rsidRPr="006D2474" w:rsidRDefault="0056409B" w:rsidP="00B90C01">
      <w:pPr>
        <w:widowControl w:val="0"/>
        <w:numPr>
          <w:ilvl w:val="0"/>
          <w:numId w:val="19"/>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rsidR="0056409B" w:rsidRPr="006D2474" w:rsidRDefault="0056409B" w:rsidP="00B90C01">
      <w:pPr>
        <w:widowControl w:val="0"/>
        <w:numPr>
          <w:ilvl w:val="0"/>
          <w:numId w:val="19"/>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22"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23"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t>
      </w:r>
    </w:p>
    <w:p w:rsidR="0056409B" w:rsidRPr="006D2474" w:rsidRDefault="0056409B" w:rsidP="00B90C01">
      <w:pPr>
        <w:widowControl w:val="0"/>
        <w:numPr>
          <w:ilvl w:val="0"/>
          <w:numId w:val="19"/>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Zgodnie z art. 18 ust. 3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nie ujawnia się informacji stanowiących tajemnicę przedsiębiorstwa, w rozumieniu przepisów ustawy z dnia 16 kwietnia 1993 r. o zwalczaniu </w:t>
      </w:r>
      <w:r w:rsidRPr="006D2474">
        <w:rPr>
          <w:rFonts w:asciiTheme="minorHAnsi" w:hAnsiTheme="minorHAnsi" w:cstheme="minorHAnsi"/>
          <w:color w:val="000000"/>
          <w:sz w:val="24"/>
          <w:szCs w:val="24"/>
        </w:rPr>
        <w:lastRenderedPageBreak/>
        <w:t>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24"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 podlegać będzie odrzuceniu.</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rsidR="0056409B" w:rsidRPr="006D2474" w:rsidRDefault="0056409B" w:rsidP="00B90C01">
      <w:pPr>
        <w:widowControl w:val="0"/>
        <w:numPr>
          <w:ilvl w:val="2"/>
          <w:numId w:val="20"/>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rsidR="0056409B" w:rsidRPr="006D2474" w:rsidRDefault="0056409B" w:rsidP="00B90C01">
      <w:pPr>
        <w:widowControl w:val="0"/>
        <w:numPr>
          <w:ilvl w:val="2"/>
          <w:numId w:val="20"/>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rsidR="0056409B" w:rsidRPr="006D2474" w:rsidRDefault="0056409B" w:rsidP="00B90C01">
      <w:pPr>
        <w:widowControl w:val="0"/>
        <w:numPr>
          <w:ilvl w:val="1"/>
          <w:numId w:val="18"/>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D2474" w:rsidRDefault="0056409B" w:rsidP="00B90C01">
      <w:pPr>
        <w:widowControl w:val="0"/>
        <w:numPr>
          <w:ilvl w:val="0"/>
          <w:numId w:val="18"/>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6D2474" w:rsidRDefault="0056409B" w:rsidP="00B90C01">
      <w:pPr>
        <w:widowControl w:val="0"/>
        <w:numPr>
          <w:ilvl w:val="1"/>
          <w:numId w:val="18"/>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rsidR="0056409B" w:rsidRPr="006D2474" w:rsidRDefault="0056409B" w:rsidP="00B90C01">
      <w:pPr>
        <w:widowControl w:val="0"/>
        <w:numPr>
          <w:ilvl w:val="1"/>
          <w:numId w:val="18"/>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rsidR="0056409B" w:rsidRPr="006D2474" w:rsidRDefault="0056409B" w:rsidP="00B90C01">
      <w:pPr>
        <w:widowControl w:val="0"/>
        <w:numPr>
          <w:ilvl w:val="1"/>
          <w:numId w:val="18"/>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 xml:space="preserve">Pełnomocnictwo do złożenia oferty musi być złożone w oryginale w takiej samej formie, </w:t>
      </w:r>
      <w:r w:rsidRPr="006D2474">
        <w:rPr>
          <w:rFonts w:asciiTheme="minorHAnsi" w:hAnsiTheme="minorHAnsi" w:cstheme="minorHAnsi"/>
          <w:color w:val="000000"/>
          <w:sz w:val="24"/>
          <w:szCs w:val="24"/>
          <w:lang w:eastAsia="pl-PL"/>
        </w:rPr>
        <w:lastRenderedPageBreak/>
        <w:t xml:space="preserve">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6D2474" w:rsidRDefault="0056409B" w:rsidP="00B90C01">
      <w:pPr>
        <w:widowControl w:val="0"/>
        <w:numPr>
          <w:ilvl w:val="1"/>
          <w:numId w:val="18"/>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6D2474" w:rsidRDefault="0056409B" w:rsidP="00B90C01">
      <w:pPr>
        <w:widowControl w:val="0"/>
        <w:numPr>
          <w:ilvl w:val="1"/>
          <w:numId w:val="18"/>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rsidR="00930740" w:rsidRPr="006D2474" w:rsidRDefault="008A786A" w:rsidP="00B90C01">
      <w:pPr>
        <w:widowControl w:val="0"/>
        <w:numPr>
          <w:ilvl w:val="1"/>
          <w:numId w:val="18"/>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930740" w:rsidRPr="00FF2B89" w:rsidRDefault="001D44FD" w:rsidP="00B90C01">
      <w:pPr>
        <w:widowControl w:val="0"/>
        <w:numPr>
          <w:ilvl w:val="1"/>
          <w:numId w:val="18"/>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FF2B89">
        <w:rPr>
          <w:rFonts w:asciiTheme="minorHAnsi" w:hAnsiTheme="minorHAnsi" w:cstheme="minorHAnsi"/>
          <w:b/>
          <w:sz w:val="24"/>
          <w:szCs w:val="24"/>
        </w:rPr>
        <w:t xml:space="preserve">„Formularz cenowy  dla części I zamówienia dostawa materiałów biurowych </w:t>
      </w:r>
      <w:r w:rsidR="00930740" w:rsidRPr="00FF2B89">
        <w:rPr>
          <w:rFonts w:asciiTheme="minorHAnsi" w:hAnsiTheme="minorHAnsi" w:cstheme="minorHAnsi"/>
          <w:b/>
          <w:sz w:val="24"/>
          <w:szCs w:val="24"/>
        </w:rPr>
        <w:t>”</w:t>
      </w:r>
      <w:r w:rsidR="00930740" w:rsidRPr="00FF2B89">
        <w:rPr>
          <w:rFonts w:asciiTheme="minorHAnsi" w:hAnsiTheme="minorHAnsi" w:cstheme="minorHAnsi"/>
          <w:sz w:val="24"/>
          <w:szCs w:val="24"/>
        </w:rPr>
        <w:t xml:space="preserve"> </w:t>
      </w:r>
      <w:r w:rsidR="00FF2B89" w:rsidRPr="00FF2B89">
        <w:rPr>
          <w:rFonts w:asciiTheme="minorHAnsi" w:hAnsiTheme="minorHAnsi" w:cstheme="minorHAnsi"/>
          <w:sz w:val="24"/>
          <w:szCs w:val="24"/>
        </w:rPr>
        <w:t>(załącznik nr 7</w:t>
      </w:r>
      <w:r w:rsidR="00930740" w:rsidRPr="00FF2B89">
        <w:rPr>
          <w:rFonts w:asciiTheme="minorHAnsi" w:hAnsiTheme="minorHAnsi" w:cstheme="minorHAnsi"/>
          <w:sz w:val="24"/>
          <w:szCs w:val="24"/>
        </w:rPr>
        <w:t xml:space="preserve"> do SIWZ)</w:t>
      </w:r>
    </w:p>
    <w:p w:rsidR="001D44FD" w:rsidRPr="00FF2B89" w:rsidRDefault="001D44FD" w:rsidP="001D44FD">
      <w:pPr>
        <w:widowControl w:val="0"/>
        <w:numPr>
          <w:ilvl w:val="1"/>
          <w:numId w:val="18"/>
        </w:numPr>
        <w:tabs>
          <w:tab w:val="left" w:pos="993"/>
        </w:tabs>
        <w:spacing w:after="120" w:line="276" w:lineRule="auto"/>
        <w:rPr>
          <w:rFonts w:asciiTheme="minorHAnsi" w:eastAsia="Times New Roman" w:hAnsiTheme="minorHAnsi" w:cstheme="minorHAnsi"/>
          <w:b/>
          <w:sz w:val="24"/>
          <w:szCs w:val="24"/>
          <w:lang w:eastAsia="pl-PL"/>
        </w:rPr>
      </w:pPr>
      <w:r w:rsidRPr="00FF2B89">
        <w:rPr>
          <w:rFonts w:asciiTheme="minorHAnsi" w:eastAsia="Times New Roman" w:hAnsiTheme="minorHAnsi" w:cstheme="minorHAnsi"/>
          <w:b/>
          <w:sz w:val="24"/>
          <w:szCs w:val="24"/>
          <w:lang w:eastAsia="pl-PL"/>
        </w:rPr>
        <w:t>Formularz cenowy  dla części II zamówienia dostawa druków</w:t>
      </w:r>
      <w:r w:rsidR="00FF2B89" w:rsidRPr="00FF2B89">
        <w:rPr>
          <w:rFonts w:asciiTheme="minorHAnsi" w:eastAsia="Times New Roman" w:hAnsiTheme="minorHAnsi" w:cstheme="minorHAnsi"/>
          <w:b/>
          <w:sz w:val="24"/>
          <w:szCs w:val="24"/>
          <w:lang w:eastAsia="pl-PL"/>
        </w:rPr>
        <w:t xml:space="preserve"> akcydensowych ” (załącznik nr 8</w:t>
      </w:r>
      <w:r w:rsidRPr="00FF2B89">
        <w:rPr>
          <w:rFonts w:asciiTheme="minorHAnsi" w:eastAsia="Times New Roman" w:hAnsiTheme="minorHAnsi" w:cstheme="minorHAnsi"/>
          <w:b/>
          <w:sz w:val="24"/>
          <w:szCs w:val="24"/>
          <w:lang w:eastAsia="pl-PL"/>
        </w:rPr>
        <w:t xml:space="preserve"> do SIWZ)</w:t>
      </w:r>
    </w:p>
    <w:p w:rsidR="00930740" w:rsidRPr="006D2474" w:rsidRDefault="0056409B" w:rsidP="00B90C01">
      <w:pPr>
        <w:widowControl w:val="0"/>
        <w:numPr>
          <w:ilvl w:val="1"/>
          <w:numId w:val="18"/>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6D2474" w:rsidRDefault="0056409B" w:rsidP="00B90C01">
      <w:pPr>
        <w:widowControl w:val="0"/>
        <w:numPr>
          <w:ilvl w:val="1"/>
          <w:numId w:val="18"/>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rsidR="0056409B" w:rsidRPr="006D2474" w:rsidRDefault="0056409B" w:rsidP="00FA1B26">
      <w:pPr>
        <w:pStyle w:val="Nagwek1"/>
        <w:spacing w:line="276" w:lineRule="auto"/>
        <w:rPr>
          <w:rFonts w:asciiTheme="minorHAnsi" w:hAnsiTheme="minorHAnsi" w:cstheme="minorHAnsi"/>
          <w:sz w:val="24"/>
          <w:szCs w:val="24"/>
        </w:rPr>
      </w:pPr>
      <w:bookmarkStart w:id="33" w:name="_Toc61256835"/>
      <w:bookmarkStart w:id="34" w:name="_Toc83643664"/>
      <w:bookmarkEnd w:id="28"/>
      <w:r w:rsidRPr="00D76F2C">
        <w:rPr>
          <w:rFonts w:asciiTheme="minorHAnsi" w:hAnsiTheme="minorHAnsi" w:cstheme="minorHAnsi"/>
          <w:sz w:val="24"/>
          <w:szCs w:val="24"/>
          <w:shd w:val="clear" w:color="auto" w:fill="D9D9D9" w:themeFill="background1" w:themeFillShade="D9"/>
        </w:rPr>
        <w:t>sposób oraz termin sładania ofert</w:t>
      </w:r>
      <w:bookmarkEnd w:id="33"/>
      <w:bookmarkEnd w:id="34"/>
    </w:p>
    <w:p w:rsidR="0056409B" w:rsidRPr="006D2474" w:rsidRDefault="0056409B" w:rsidP="00B90C01">
      <w:pPr>
        <w:widowControl w:val="0"/>
        <w:numPr>
          <w:ilvl w:val="0"/>
          <w:numId w:val="21"/>
        </w:numPr>
        <w:suppressAutoHyphens/>
        <w:spacing w:after="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26" w:history="1">
        <w:r w:rsidR="00B71239" w:rsidRPr="006D2474">
          <w:rPr>
            <w:rFonts w:asciiTheme="minorHAnsi" w:hAnsiTheme="minorHAnsi" w:cstheme="minorHAnsi"/>
            <w:sz w:val="24"/>
            <w:szCs w:val="24"/>
          </w:rPr>
          <w:t xml:space="preserve"> </w:t>
        </w:r>
        <w:hyperlink r:id="rId27"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28"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dnia </w:t>
      </w:r>
      <w:r w:rsidR="001D44FD">
        <w:rPr>
          <w:rFonts w:asciiTheme="minorHAnsi" w:hAnsiTheme="minorHAnsi" w:cstheme="minorHAnsi"/>
          <w:b/>
          <w:sz w:val="24"/>
          <w:szCs w:val="24"/>
          <w:highlight w:val="cyan"/>
        </w:rPr>
        <w:t>21.12.</w:t>
      </w:r>
      <w:r w:rsidR="00B47F0F" w:rsidRPr="006D2474">
        <w:rPr>
          <w:rFonts w:asciiTheme="minorHAnsi" w:hAnsiTheme="minorHAnsi" w:cstheme="minorHAnsi"/>
          <w:b/>
          <w:sz w:val="24"/>
          <w:szCs w:val="24"/>
          <w:highlight w:val="cyan"/>
        </w:rPr>
        <w:t>2021</w:t>
      </w:r>
      <w:r w:rsidR="00B47F0F" w:rsidRPr="006D2474">
        <w:rPr>
          <w:rFonts w:asciiTheme="minorHAnsi" w:hAnsiTheme="minorHAnsi" w:cstheme="minorHAnsi"/>
          <w:sz w:val="24"/>
          <w:szCs w:val="24"/>
          <w:highlight w:val="cyan"/>
        </w:rPr>
        <w:t xml:space="preserve"> </w:t>
      </w:r>
      <w:r w:rsidRPr="006D2474">
        <w:rPr>
          <w:rFonts w:asciiTheme="minorHAnsi" w:hAnsiTheme="minorHAnsi" w:cstheme="minorHAnsi"/>
          <w:b/>
          <w:sz w:val="24"/>
          <w:szCs w:val="24"/>
          <w:highlight w:val="cyan"/>
        </w:rPr>
        <w:t>r. do godz</w:t>
      </w:r>
      <w:r w:rsidR="00D76F2C" w:rsidRPr="00D76F2C">
        <w:rPr>
          <w:rFonts w:asciiTheme="minorHAnsi" w:hAnsiTheme="minorHAnsi" w:cstheme="minorHAnsi"/>
          <w:b/>
          <w:sz w:val="24"/>
          <w:szCs w:val="24"/>
          <w:highlight w:val="cyan"/>
        </w:rPr>
        <w:t>. 11.00</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w:t>
      </w:r>
      <w:r w:rsidRPr="006D2474">
        <w:rPr>
          <w:rFonts w:asciiTheme="minorHAnsi" w:hAnsiTheme="minorHAnsi" w:cstheme="minorHAnsi"/>
          <w:color w:val="000000"/>
          <w:sz w:val="24"/>
          <w:szCs w:val="24"/>
        </w:rPr>
        <w:lastRenderedPageBreak/>
        <w:t xml:space="preserve">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29"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5" w:name="_Toc61256836"/>
      <w:bookmarkStart w:id="36" w:name="_Toc83643665"/>
      <w:r w:rsidRPr="006D2474">
        <w:rPr>
          <w:rFonts w:asciiTheme="minorHAnsi" w:hAnsiTheme="minorHAnsi" w:cstheme="minorHAnsi"/>
          <w:sz w:val="24"/>
          <w:szCs w:val="24"/>
        </w:rPr>
        <w:t>otwarcie ofert</w:t>
      </w:r>
      <w:bookmarkEnd w:id="35"/>
      <w:bookmarkEnd w:id="36"/>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1D44FD" w:rsidRPr="001D44FD">
        <w:rPr>
          <w:rFonts w:asciiTheme="minorHAnsi" w:hAnsiTheme="minorHAnsi" w:cstheme="minorHAnsi"/>
          <w:b/>
          <w:color w:val="000000"/>
          <w:highlight w:val="cyan"/>
        </w:rPr>
        <w:t>21.12.</w:t>
      </w:r>
      <w:r w:rsidR="00207EB3" w:rsidRPr="00D13359">
        <w:rPr>
          <w:rFonts w:asciiTheme="minorHAnsi" w:hAnsiTheme="minorHAnsi" w:cstheme="minorHAnsi"/>
          <w:b/>
          <w:highlight w:val="cyan"/>
        </w:rPr>
        <w:t xml:space="preserve">2021 r. </w:t>
      </w:r>
      <w:r w:rsidRPr="006D2474">
        <w:rPr>
          <w:rFonts w:asciiTheme="minorHAnsi" w:hAnsiTheme="minorHAnsi" w:cstheme="minorHAnsi"/>
          <w:b/>
          <w:highlight w:val="cyan"/>
        </w:rPr>
        <w:t xml:space="preserve">o godz. </w:t>
      </w:r>
      <w:r w:rsidR="00B71239" w:rsidRPr="006D2474">
        <w:rPr>
          <w:rFonts w:asciiTheme="minorHAnsi" w:hAnsiTheme="minorHAnsi" w:cstheme="minorHAnsi"/>
          <w:b/>
          <w:highlight w:val="cyan"/>
        </w:rPr>
        <w:t>11</w:t>
      </w:r>
      <w:r w:rsidR="00207EB3" w:rsidRPr="006D2474">
        <w:rPr>
          <w:rFonts w:asciiTheme="minorHAnsi" w:hAnsiTheme="minorHAnsi" w:cstheme="minorHAnsi"/>
          <w:b/>
          <w:highlight w:val="cyan"/>
        </w:rPr>
        <w:t>.30</w:t>
      </w:r>
      <w:r w:rsidRPr="006D2474">
        <w:rPr>
          <w:rFonts w:asciiTheme="minorHAnsi" w:hAnsiTheme="minorHAnsi" w:cstheme="minorHAnsi"/>
          <w:b/>
          <w:highlight w:val="cyan"/>
        </w:rPr>
        <w:t>.</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rsidR="0056409B" w:rsidRPr="006D2474" w:rsidRDefault="0056409B" w:rsidP="00B90C01">
      <w:pPr>
        <w:widowControl w:val="0"/>
        <w:numPr>
          <w:ilvl w:val="0"/>
          <w:numId w:val="23"/>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6D2474" w:rsidRDefault="0056409B" w:rsidP="00B90C01">
      <w:pPr>
        <w:widowControl w:val="0"/>
        <w:numPr>
          <w:ilvl w:val="0"/>
          <w:numId w:val="23"/>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7" w:name="_Toc61256837"/>
      <w:bookmarkStart w:id="38" w:name="_Toc83643666"/>
      <w:r w:rsidRPr="006D2474">
        <w:rPr>
          <w:rFonts w:asciiTheme="minorHAnsi" w:hAnsiTheme="minorHAnsi" w:cstheme="minorHAnsi"/>
          <w:sz w:val="24"/>
          <w:szCs w:val="24"/>
        </w:rPr>
        <w:t>opis sposobu obliczenia ceny</w:t>
      </w:r>
      <w:bookmarkEnd w:id="37"/>
      <w:bookmarkEnd w:id="38"/>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Cenę oferty należy umieścić w formularzu ofertowym wg załączonego druku (zgodnie z Zał. nr 1 do SWZ).</w:t>
      </w:r>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Cena oferty wynika z wypełnionego formularza oferty i jest sumą cen wypełnionych pozycji</w:t>
      </w:r>
      <w:r w:rsidR="001D44FD">
        <w:rPr>
          <w:rFonts w:asciiTheme="minorHAnsi" w:hAnsiTheme="minorHAnsi" w:cstheme="minorHAnsi"/>
          <w:lang w:val="pl-PL"/>
        </w:rPr>
        <w:t xml:space="preserve"> Formularza cenowego</w:t>
      </w:r>
      <w:r w:rsidRPr="00D76F2C">
        <w:rPr>
          <w:rFonts w:asciiTheme="minorHAnsi" w:hAnsiTheme="minorHAnsi" w:cstheme="minorHAnsi"/>
        </w:rPr>
        <w:t>.</w:t>
      </w:r>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W cenie</w:t>
      </w:r>
      <w:r w:rsidR="001D44FD">
        <w:rPr>
          <w:rFonts w:asciiTheme="minorHAnsi" w:hAnsiTheme="minorHAnsi" w:cstheme="minorHAnsi"/>
          <w:lang w:val="pl-PL"/>
        </w:rPr>
        <w:t xml:space="preserve"> wskazanej w formularzu cenowym</w:t>
      </w:r>
      <w:r w:rsidRPr="00D76F2C">
        <w:rPr>
          <w:rFonts w:asciiTheme="minorHAnsi" w:hAnsiTheme="minorHAnsi" w:cstheme="minorHAnsi"/>
        </w:rPr>
        <w:t xml:space="preserve">, Wykonawca zobowiązany jest zawrzeć wszystkie koszty, które są niezbędne do wykonania przedmiotu zamówienia. </w:t>
      </w:r>
    </w:p>
    <w:p w:rsidR="005C2770"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Cena oferty musi być podana w PLN cyfrowo i słownie, z wyodrębnieniem stawki należnego podatku VAT.</w:t>
      </w:r>
    </w:p>
    <w:p w:rsidR="001D44FD" w:rsidRPr="00D76F2C" w:rsidRDefault="001D44FD" w:rsidP="00B02A02">
      <w:pPr>
        <w:pStyle w:val="Akapitzlist"/>
        <w:numPr>
          <w:ilvl w:val="0"/>
          <w:numId w:val="43"/>
        </w:numPr>
        <w:spacing w:line="276" w:lineRule="auto"/>
        <w:rPr>
          <w:rFonts w:asciiTheme="minorHAnsi" w:hAnsiTheme="minorHAnsi" w:cstheme="minorHAnsi"/>
        </w:rPr>
      </w:pPr>
      <w:r w:rsidRPr="001D44FD">
        <w:rPr>
          <w:rFonts w:asciiTheme="minorHAnsi" w:hAnsiTheme="minorHAnsi" w:cstheme="minorHAnsi"/>
        </w:rPr>
        <w:lastRenderedPageBreak/>
        <w:t>Wszelkie obliczenia należy dokonać z dokładnością do dwóch miejsc po przecinku, przy czym końcówki poniżej 0,5 grosza pomija się, a końcówki równe 0,5 grosza i wyższe zaokrągla się do 1 grosza</w:t>
      </w:r>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Rozliczenia pomiędzy Zamawiającym a Wykonawcą będą prowadzone w złotych polskich.</w:t>
      </w:r>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Cena winna być określona przez Wykonawcę z uwzględnieniem wszystkich upustów cenowych (rabatów), jakie Wykonawca oferuje.</w:t>
      </w:r>
    </w:p>
    <w:p w:rsidR="005C2770" w:rsidRPr="006D2474" w:rsidRDefault="005C2770" w:rsidP="00FE03E4">
      <w:pPr>
        <w:keepNext/>
        <w:keepLines/>
        <w:numPr>
          <w:ilvl w:val="0"/>
          <w:numId w:val="39"/>
        </w:numPr>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Cena nie będzie podlegała podwyższeniu do końca okresu realizacji przedmiotu zamówienia, w szczególności ze względu na wzrost kosztów produkcji, wahania kursów walutowych, wysokość inflacji, wzrost wskaźników cen materiałów.</w:t>
      </w:r>
    </w:p>
    <w:p w:rsidR="007E2FFA" w:rsidRPr="006D2474" w:rsidRDefault="005C2770" w:rsidP="00FE03E4">
      <w:pPr>
        <w:keepNext/>
        <w:keepLines/>
        <w:numPr>
          <w:ilvl w:val="0"/>
          <w:numId w:val="39"/>
        </w:numPr>
        <w:spacing w:after="0" w:line="276" w:lineRule="auto"/>
        <w:ind w:left="714" w:hanging="357"/>
        <w:rPr>
          <w:rFonts w:asciiTheme="minorHAnsi" w:eastAsia="Verdana" w:hAnsiTheme="minorHAnsi" w:cstheme="minorHAnsi"/>
          <w:sz w:val="24"/>
          <w:szCs w:val="24"/>
        </w:rPr>
      </w:pPr>
      <w:r w:rsidRPr="006D2474">
        <w:rPr>
          <w:rFonts w:asciiTheme="minorHAnsi" w:hAnsiTheme="minorHAnsi" w:cstheme="minorHAnsi"/>
          <w:sz w:val="24"/>
          <w:szCs w:val="24"/>
        </w:rPr>
        <w:t>Cena może być tylko jedna; nie dopuszcza się wariantowości cen.</w:t>
      </w:r>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9" w:name="_Toc61256838"/>
      <w:bookmarkStart w:id="40" w:name="_Toc83643667"/>
      <w:r w:rsidRPr="006D2474">
        <w:rPr>
          <w:rFonts w:asciiTheme="minorHAnsi" w:hAnsiTheme="minorHAnsi" w:cstheme="minorHAnsi"/>
          <w:sz w:val="24"/>
          <w:szCs w:val="24"/>
        </w:rPr>
        <w:t>opis kryteriów i sposobu oceny ofert</w:t>
      </w:r>
      <w:bookmarkEnd w:id="39"/>
      <w:bookmarkEnd w:id="40"/>
      <w:r w:rsidRPr="006D2474">
        <w:rPr>
          <w:rFonts w:asciiTheme="minorHAnsi" w:hAnsiTheme="minorHAnsi" w:cstheme="minorHAnsi"/>
          <w:sz w:val="24"/>
          <w:szCs w:val="24"/>
        </w:rPr>
        <w:t xml:space="preserve"> </w:t>
      </w:r>
    </w:p>
    <w:p w:rsidR="00536CAB" w:rsidRPr="00536CAB" w:rsidRDefault="00FA1B26" w:rsidP="00536CAB">
      <w:pPr>
        <w:widowControl w:val="0"/>
        <w:numPr>
          <w:ilvl w:val="0"/>
          <w:numId w:val="32"/>
        </w:numPr>
        <w:spacing w:after="0" w:line="276" w:lineRule="auto"/>
        <w:rPr>
          <w:rFonts w:asciiTheme="minorHAnsi" w:eastAsia="Times New Roman" w:hAnsiTheme="minorHAnsi" w:cstheme="minorHAnsi"/>
          <w:sz w:val="24"/>
          <w:szCs w:val="24"/>
          <w:lang w:eastAsia="pl-PL"/>
        </w:rPr>
      </w:pPr>
      <w:bookmarkStart w:id="41" w:name="_Toc423333501"/>
      <w:bookmarkStart w:id="42" w:name="_Toc61256840"/>
      <w:r w:rsidRPr="006D2474">
        <w:rPr>
          <w:rFonts w:asciiTheme="minorHAnsi" w:eastAsia="Times New Roman" w:hAnsiTheme="minorHAnsi" w:cstheme="minorHAnsi"/>
          <w:sz w:val="24"/>
          <w:szCs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r w:rsidR="00536CAB" w:rsidRPr="00536CAB">
        <w:rPr>
          <w:rFonts w:asciiTheme="minorHAnsi" w:eastAsia="Times New Roman" w:hAnsiTheme="minorHAnsi" w:cstheme="minorHAnsi"/>
          <w:sz w:val="24"/>
          <w:szCs w:val="24"/>
          <w:lang w:eastAsia="pl-PL"/>
        </w:rPr>
        <w:t>Jeżeli</w:t>
      </w:r>
      <w:r w:rsidR="00536CAB">
        <w:rPr>
          <w:rFonts w:asciiTheme="minorHAnsi" w:eastAsia="Times New Roman" w:hAnsiTheme="minorHAnsi" w:cstheme="minorHAnsi"/>
          <w:sz w:val="24"/>
          <w:szCs w:val="24"/>
          <w:lang w:eastAsia="pl-PL"/>
        </w:rPr>
        <w:t xml:space="preserve"> </w:t>
      </w:r>
      <w:r w:rsidR="00536CAB" w:rsidRPr="00536CAB">
        <w:rPr>
          <w:rFonts w:asciiTheme="minorHAnsi" w:eastAsia="Times New Roman" w:hAnsiTheme="minorHAnsi" w:cstheme="minorHAnsi"/>
          <w:sz w:val="24"/>
          <w:szCs w:val="24"/>
          <w:lang w:eastAsia="pl-PL"/>
        </w:rPr>
        <w:t>Zamawiający nie będzie mógł wybrać oferty najkorzystniejszej z uwagi na to, że dwie lub więcej ofert</w:t>
      </w:r>
      <w:r w:rsidR="00536CAB">
        <w:rPr>
          <w:rFonts w:asciiTheme="minorHAnsi" w:eastAsia="Times New Roman" w:hAnsiTheme="minorHAnsi" w:cstheme="minorHAnsi"/>
          <w:sz w:val="24"/>
          <w:szCs w:val="24"/>
          <w:lang w:eastAsia="pl-PL"/>
        </w:rPr>
        <w:t xml:space="preserve"> </w:t>
      </w:r>
      <w:r w:rsidR="00536CAB" w:rsidRPr="00536CAB">
        <w:rPr>
          <w:rFonts w:asciiTheme="minorHAnsi" w:eastAsia="Times New Roman" w:hAnsiTheme="minorHAnsi" w:cstheme="minorHAnsi"/>
          <w:sz w:val="24"/>
          <w:szCs w:val="24"/>
          <w:lang w:eastAsia="pl-PL"/>
        </w:rPr>
        <w:t>przedstawia taki sam bilans ceny i innych kryteriów oceny ofert, Zamawiający spośród tych ofert</w:t>
      </w:r>
    </w:p>
    <w:p w:rsidR="00FA1B26" w:rsidRPr="006D2474" w:rsidRDefault="00536CAB" w:rsidP="00536CAB">
      <w:pPr>
        <w:widowControl w:val="0"/>
        <w:spacing w:after="0" w:line="276" w:lineRule="auto"/>
        <w:ind w:left="360"/>
        <w:rPr>
          <w:rFonts w:asciiTheme="minorHAnsi" w:eastAsia="Times New Roman" w:hAnsiTheme="minorHAnsi" w:cstheme="minorHAnsi"/>
          <w:sz w:val="24"/>
          <w:szCs w:val="24"/>
          <w:lang w:eastAsia="pl-PL"/>
        </w:rPr>
      </w:pPr>
      <w:r w:rsidRPr="00536CAB">
        <w:rPr>
          <w:rFonts w:asciiTheme="minorHAnsi" w:eastAsia="Times New Roman" w:hAnsiTheme="minorHAnsi" w:cstheme="minorHAnsi"/>
          <w:sz w:val="24"/>
          <w:szCs w:val="24"/>
          <w:lang w:eastAsia="pl-PL"/>
        </w:rPr>
        <w:t>wybierze ofertę, która otrzymała najwyższą ocenę w kryterium o najwyższej wadze.</w:t>
      </w:r>
    </w:p>
    <w:p w:rsidR="00FA1B26" w:rsidRDefault="00FA1B26" w:rsidP="00B90C01">
      <w:pPr>
        <w:widowControl w:val="0"/>
        <w:numPr>
          <w:ilvl w:val="0"/>
          <w:numId w:val="32"/>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Przy wyborze oferty Zamawiający będzie się kierował następującymi kryteriami:</w:t>
      </w:r>
    </w:p>
    <w:p w:rsidR="00FA1B26" w:rsidRPr="006D2474" w:rsidRDefault="00FA1B26" w:rsidP="00B90C01">
      <w:pPr>
        <w:widowControl w:val="0"/>
        <w:numPr>
          <w:ilvl w:val="1"/>
          <w:numId w:val="32"/>
        </w:numPr>
        <w:spacing w:before="120" w:after="120" w:line="276" w:lineRule="auto"/>
        <w:ind w:left="788" w:hanging="431"/>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 Kryterium „cena” – wskaźnik C, ranga – 60%.</w:t>
      </w:r>
    </w:p>
    <w:p w:rsidR="00FA1B26" w:rsidRPr="006D2474" w:rsidRDefault="00FA1B26" w:rsidP="00FA1B26">
      <w:pPr>
        <w:widowControl w:val="0"/>
        <w:spacing w:after="0" w:line="276" w:lineRule="auto"/>
        <w:ind w:left="792"/>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Wskaźnik C obliczany jest wg wzoru:</w:t>
      </w:r>
    </w:p>
    <w:p w:rsidR="00FA1B26" w:rsidRPr="006D2474" w:rsidRDefault="00D76F2C" w:rsidP="00FA1B26">
      <w:pPr>
        <w:widowControl w:val="0"/>
        <w:spacing w:after="0" w:line="276" w:lineRule="auto"/>
        <w:ind w:left="792"/>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C = (C m</w:t>
      </w:r>
      <w:r w:rsidR="00FA1B26" w:rsidRPr="006D2474">
        <w:rPr>
          <w:rFonts w:asciiTheme="minorHAnsi" w:eastAsia="Times New Roman" w:hAnsiTheme="minorHAnsi" w:cstheme="minorHAnsi"/>
          <w:b/>
          <w:sz w:val="24"/>
          <w:szCs w:val="24"/>
          <w:lang w:eastAsia="pl-PL"/>
        </w:rPr>
        <w:t xml:space="preserve"> / C b) x 100 pkt x 60%</w:t>
      </w:r>
    </w:p>
    <w:p w:rsidR="00FA1B26" w:rsidRPr="006D2474" w:rsidRDefault="00FA1B26" w:rsidP="00FA1B26">
      <w:pPr>
        <w:widowControl w:val="0"/>
        <w:spacing w:after="0" w:line="276" w:lineRule="auto"/>
        <w:ind w:left="792"/>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gdzie:</w:t>
      </w:r>
    </w:p>
    <w:p w:rsidR="00FA1B26" w:rsidRDefault="00D76F2C" w:rsidP="00D76F2C">
      <w:pPr>
        <w:widowControl w:val="0"/>
        <w:spacing w:after="120" w:line="276" w:lineRule="auto"/>
        <w:ind w:left="79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 m</w:t>
      </w:r>
      <w:r w:rsidR="00FA1B26" w:rsidRPr="006D2474">
        <w:rPr>
          <w:rFonts w:asciiTheme="minorHAnsi" w:eastAsia="Times New Roman" w:hAnsiTheme="minorHAnsi" w:cstheme="minorHAnsi"/>
          <w:sz w:val="24"/>
          <w:szCs w:val="24"/>
          <w:lang w:eastAsia="pl-PL"/>
        </w:rPr>
        <w:t xml:space="preserve"> – najniższa cena oferty,</w:t>
      </w:r>
      <w:r w:rsidR="00FA1B26" w:rsidRPr="006D2474">
        <w:rPr>
          <w:rFonts w:asciiTheme="minorHAnsi" w:eastAsia="Times New Roman" w:hAnsiTheme="minorHAnsi" w:cstheme="minorHAnsi"/>
          <w:sz w:val="24"/>
          <w:szCs w:val="24"/>
          <w:lang w:eastAsia="pl-PL"/>
        </w:rPr>
        <w:tab/>
        <w:t xml:space="preserve"> C b – cena oferty badanej</w:t>
      </w:r>
    </w:p>
    <w:p w:rsidR="001D44FD" w:rsidRPr="001D44FD" w:rsidRDefault="001D44FD" w:rsidP="001D44FD">
      <w:pPr>
        <w:keepNext/>
        <w:keepLines/>
        <w:numPr>
          <w:ilvl w:val="1"/>
          <w:numId w:val="32"/>
        </w:numPr>
        <w:spacing w:after="0" w:line="240" w:lineRule="auto"/>
        <w:jc w:val="both"/>
        <w:rPr>
          <w:rFonts w:asciiTheme="minorHAnsi" w:eastAsia="Times New Roman" w:hAnsiTheme="minorHAnsi" w:cstheme="minorHAnsi"/>
          <w:b/>
          <w:bCs/>
          <w:sz w:val="24"/>
          <w:szCs w:val="24"/>
          <w:lang w:eastAsia="pl-PL"/>
        </w:rPr>
      </w:pPr>
      <w:r w:rsidRPr="001D44FD">
        <w:rPr>
          <w:rFonts w:asciiTheme="minorHAnsi" w:eastAsia="Times New Roman" w:hAnsiTheme="minorHAnsi" w:cstheme="minorHAnsi"/>
          <w:b/>
          <w:bCs/>
          <w:sz w:val="24"/>
          <w:szCs w:val="24"/>
          <w:lang w:eastAsia="pl-PL"/>
        </w:rPr>
        <w:t>Kryterium „termin płatności” – wskaźnik P, ranga – 40%.</w:t>
      </w:r>
      <w:r w:rsidRPr="001D44FD">
        <w:rPr>
          <w:rFonts w:asciiTheme="minorHAnsi" w:eastAsia="Times New Roman" w:hAnsiTheme="minorHAnsi" w:cstheme="minorHAnsi"/>
          <w:b/>
          <w:sz w:val="19"/>
          <w:szCs w:val="20"/>
          <w:lang w:eastAsia="pl-PL"/>
        </w:rPr>
        <w:t xml:space="preserve"> </w:t>
      </w:r>
      <w:r w:rsidRPr="001D44FD">
        <w:rPr>
          <w:rFonts w:asciiTheme="minorHAnsi" w:eastAsia="Times New Roman" w:hAnsiTheme="minorHAnsi" w:cstheme="minorHAnsi"/>
          <w:b/>
          <w:sz w:val="24"/>
          <w:szCs w:val="24"/>
          <w:lang w:eastAsia="pl-PL"/>
        </w:rPr>
        <w:t>Wykonawca może otrzymać za to kryterium maksymalnie 40 pkt, liczone jak poniżej:</w:t>
      </w:r>
    </w:p>
    <w:p w:rsidR="001D44FD" w:rsidRPr="001D44FD" w:rsidRDefault="001D44FD" w:rsidP="001D44FD">
      <w:pPr>
        <w:keepNext/>
        <w:keepLines/>
        <w:spacing w:after="0" w:line="240" w:lineRule="auto"/>
        <w:jc w:val="both"/>
        <w:rPr>
          <w:rFonts w:asciiTheme="minorHAnsi" w:eastAsia="Times New Roman" w:hAnsiTheme="minorHAnsi" w:cstheme="minorHAnsi"/>
          <w:sz w:val="24"/>
          <w:szCs w:val="24"/>
          <w:lang w:eastAsia="pl-PL"/>
        </w:rPr>
      </w:pPr>
    </w:p>
    <w:p w:rsidR="001D44FD" w:rsidRPr="001D44FD" w:rsidRDefault="001D44FD" w:rsidP="001D44FD">
      <w:pPr>
        <w:keepNext/>
        <w:keepLines/>
        <w:spacing w:after="0" w:line="276" w:lineRule="auto"/>
        <w:ind w:firstLine="360"/>
        <w:jc w:val="both"/>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 xml:space="preserve">Termin płatności: </w:t>
      </w:r>
    </w:p>
    <w:p w:rsidR="001D44FD" w:rsidRPr="001D44FD" w:rsidRDefault="001D44FD" w:rsidP="001D44FD">
      <w:pPr>
        <w:keepNext/>
        <w:keepLines/>
        <w:spacing w:after="0" w:line="276" w:lineRule="auto"/>
        <w:ind w:left="600" w:hanging="240"/>
        <w:jc w:val="both"/>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1) 14 dni od daty dostarczenia Zamawiającemu prawidłowo wystawionej faktury</w:t>
      </w:r>
      <w:r w:rsidR="006F4711">
        <w:rPr>
          <w:rFonts w:asciiTheme="minorHAnsi" w:eastAsia="Times New Roman" w:hAnsiTheme="minorHAnsi" w:cstheme="minorHAnsi"/>
          <w:sz w:val="24"/>
          <w:szCs w:val="24"/>
          <w:lang w:eastAsia="pl-PL"/>
        </w:rPr>
        <w:t xml:space="preserve"> </w:t>
      </w:r>
      <w:r w:rsidRPr="001D44FD">
        <w:rPr>
          <w:rFonts w:asciiTheme="minorHAnsi" w:eastAsia="Times New Roman" w:hAnsiTheme="minorHAnsi" w:cstheme="minorHAnsi"/>
          <w:sz w:val="24"/>
          <w:szCs w:val="24"/>
          <w:lang w:eastAsia="pl-PL"/>
        </w:rPr>
        <w:t>–</w:t>
      </w:r>
      <w:r w:rsidRPr="001D44FD">
        <w:rPr>
          <w:rFonts w:asciiTheme="minorHAnsi" w:eastAsia="Times New Roman" w:hAnsiTheme="minorHAnsi" w:cstheme="minorHAnsi"/>
          <w:b/>
          <w:sz w:val="24"/>
          <w:szCs w:val="24"/>
          <w:lang w:eastAsia="pl-PL"/>
        </w:rPr>
        <w:t xml:space="preserve"> 0 pkt</w:t>
      </w:r>
    </w:p>
    <w:p w:rsidR="001D44FD" w:rsidRPr="001D44FD" w:rsidRDefault="001D44FD" w:rsidP="001D44FD">
      <w:pPr>
        <w:keepNext/>
        <w:keepLines/>
        <w:spacing w:after="0" w:line="276" w:lineRule="auto"/>
        <w:ind w:left="600" w:hanging="240"/>
        <w:jc w:val="both"/>
        <w:rPr>
          <w:rFonts w:asciiTheme="minorHAnsi" w:eastAsia="Times New Roman" w:hAnsiTheme="minorHAnsi" w:cstheme="minorHAnsi"/>
          <w:b/>
          <w:sz w:val="24"/>
          <w:szCs w:val="24"/>
          <w:lang w:eastAsia="pl-PL"/>
        </w:rPr>
      </w:pPr>
      <w:r w:rsidRPr="001D44FD">
        <w:rPr>
          <w:rFonts w:asciiTheme="minorHAnsi" w:eastAsia="Times New Roman" w:hAnsiTheme="minorHAnsi" w:cstheme="minorHAnsi"/>
          <w:sz w:val="24"/>
          <w:szCs w:val="24"/>
          <w:lang w:eastAsia="pl-PL"/>
        </w:rPr>
        <w:t>2) 30 dni od daty dostarczenia Zamawiającemu prawidłowo wystawionej faktury</w:t>
      </w:r>
      <w:r w:rsidR="006F4711">
        <w:rPr>
          <w:rFonts w:asciiTheme="minorHAnsi" w:eastAsia="Times New Roman" w:hAnsiTheme="minorHAnsi" w:cstheme="minorHAnsi"/>
          <w:sz w:val="24"/>
          <w:szCs w:val="24"/>
          <w:lang w:eastAsia="pl-PL"/>
        </w:rPr>
        <w:t xml:space="preserve"> </w:t>
      </w:r>
      <w:r w:rsidRPr="001D44FD">
        <w:rPr>
          <w:rFonts w:asciiTheme="minorHAnsi" w:eastAsia="Times New Roman" w:hAnsiTheme="minorHAnsi" w:cstheme="minorHAnsi"/>
          <w:sz w:val="24"/>
          <w:szCs w:val="24"/>
          <w:lang w:eastAsia="pl-PL"/>
        </w:rPr>
        <w:t xml:space="preserve">– </w:t>
      </w:r>
      <w:r w:rsidRPr="001D44FD">
        <w:rPr>
          <w:rFonts w:asciiTheme="minorHAnsi" w:eastAsia="Times New Roman" w:hAnsiTheme="minorHAnsi" w:cstheme="minorHAnsi"/>
          <w:b/>
          <w:sz w:val="24"/>
          <w:szCs w:val="24"/>
          <w:lang w:eastAsia="pl-PL"/>
        </w:rPr>
        <w:t>40 pkt</w:t>
      </w:r>
    </w:p>
    <w:p w:rsidR="001D44FD" w:rsidRPr="001D44FD" w:rsidRDefault="001D44FD" w:rsidP="001D44FD">
      <w:pPr>
        <w:keepNext/>
        <w:keepLines/>
        <w:spacing w:after="0" w:line="240" w:lineRule="auto"/>
        <w:ind w:left="360"/>
        <w:jc w:val="both"/>
        <w:rPr>
          <w:rFonts w:asciiTheme="minorHAnsi" w:eastAsia="Times New Roman" w:hAnsiTheme="minorHAnsi" w:cstheme="minorHAnsi"/>
          <w:b/>
          <w:sz w:val="24"/>
          <w:szCs w:val="24"/>
          <w:lang w:eastAsia="pl-PL"/>
        </w:rPr>
      </w:pPr>
    </w:p>
    <w:p w:rsidR="001D44FD" w:rsidRPr="001D44FD" w:rsidRDefault="001D44FD" w:rsidP="001D44FD">
      <w:pPr>
        <w:keepNext/>
        <w:keepLines/>
        <w:spacing w:after="0" w:line="240" w:lineRule="auto"/>
        <w:ind w:left="360"/>
        <w:jc w:val="both"/>
        <w:rPr>
          <w:rFonts w:asciiTheme="minorHAnsi" w:eastAsia="Times New Roman" w:hAnsiTheme="minorHAnsi" w:cstheme="minorHAnsi"/>
          <w:sz w:val="24"/>
          <w:szCs w:val="24"/>
          <w:lang w:eastAsia="pl-PL"/>
        </w:rPr>
      </w:pPr>
      <w:r w:rsidRPr="001D44FD">
        <w:rPr>
          <w:rFonts w:asciiTheme="minorHAnsi" w:eastAsia="Times New Roman" w:hAnsiTheme="minorHAnsi" w:cstheme="minorHAnsi"/>
          <w:b/>
          <w:sz w:val="24"/>
          <w:szCs w:val="24"/>
          <w:lang w:eastAsia="pl-PL"/>
        </w:rPr>
        <w:t>Uwaga! W przypadku nie podania przez Wykonawcę w formularzu ofertowym terminu płatności lub wpisaniu innej liczby dni niż 14 czy 30, Zamawiający na potrzeby oceny oferty przyjmie, iż jest to 14 dni od daty dostarczenia Zamawiającemu prawidłowo wystawionej faktury na koniec każdego miesiąca i przyzna Wykonawcy w niniejszym kryterium 0 pkt.</w:t>
      </w:r>
    </w:p>
    <w:p w:rsidR="001D44FD" w:rsidRPr="001D44FD" w:rsidRDefault="001D44FD" w:rsidP="001D44FD">
      <w:pPr>
        <w:widowControl w:val="0"/>
        <w:spacing w:after="0" w:line="276" w:lineRule="auto"/>
        <w:ind w:left="792"/>
        <w:rPr>
          <w:rFonts w:asciiTheme="minorHAnsi" w:eastAsia="Times New Roman" w:hAnsiTheme="minorHAnsi" w:cstheme="minorHAnsi"/>
          <w:b/>
          <w:bCs/>
          <w:sz w:val="24"/>
          <w:szCs w:val="24"/>
          <w:lang w:eastAsia="pl-PL"/>
        </w:rPr>
      </w:pPr>
    </w:p>
    <w:p w:rsidR="001D44FD" w:rsidRPr="001D44FD" w:rsidRDefault="001D44FD" w:rsidP="001D44FD">
      <w:pPr>
        <w:keepNext/>
        <w:keepLines/>
        <w:numPr>
          <w:ilvl w:val="0"/>
          <w:numId w:val="32"/>
        </w:numPr>
        <w:spacing w:after="0" w:line="276" w:lineRule="auto"/>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lastRenderedPageBreak/>
        <w:t>Końcowa ocena oferty to suma punktów uzyskanych za poszczególne kryteria wg wzoru:</w:t>
      </w:r>
    </w:p>
    <w:p w:rsidR="001D44FD" w:rsidRPr="001D44FD" w:rsidRDefault="001D44FD" w:rsidP="001D44FD">
      <w:pPr>
        <w:keepNext/>
        <w:keepLines/>
        <w:spacing w:after="0" w:line="276" w:lineRule="auto"/>
        <w:ind w:left="1418"/>
        <w:rPr>
          <w:rFonts w:asciiTheme="minorHAnsi" w:eastAsia="Times New Roman" w:hAnsiTheme="minorHAnsi" w:cstheme="minorHAnsi"/>
          <w:b/>
          <w:sz w:val="24"/>
          <w:szCs w:val="24"/>
          <w:lang w:eastAsia="pl-PL"/>
        </w:rPr>
      </w:pPr>
      <w:proofErr w:type="spellStart"/>
      <w:r w:rsidRPr="001D44FD">
        <w:rPr>
          <w:rFonts w:asciiTheme="minorHAnsi" w:eastAsia="Times New Roman" w:hAnsiTheme="minorHAnsi" w:cstheme="minorHAnsi"/>
          <w:b/>
          <w:sz w:val="24"/>
          <w:szCs w:val="24"/>
          <w:lang w:eastAsia="pl-PL"/>
        </w:rPr>
        <w:t>Lp</w:t>
      </w:r>
      <w:proofErr w:type="spellEnd"/>
      <w:r w:rsidRPr="001D44FD">
        <w:rPr>
          <w:rFonts w:asciiTheme="minorHAnsi" w:eastAsia="Times New Roman" w:hAnsiTheme="minorHAnsi" w:cstheme="minorHAnsi"/>
          <w:b/>
          <w:sz w:val="24"/>
          <w:szCs w:val="24"/>
          <w:lang w:eastAsia="pl-PL"/>
        </w:rPr>
        <w:t xml:space="preserve"> = C + P</w:t>
      </w:r>
    </w:p>
    <w:p w:rsidR="001D44FD" w:rsidRPr="001D44FD" w:rsidRDefault="001D44FD" w:rsidP="001D44FD">
      <w:pPr>
        <w:keepNext/>
        <w:keepLines/>
        <w:spacing w:after="0" w:line="276" w:lineRule="auto"/>
        <w:ind w:left="1418"/>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gdzie:</w:t>
      </w:r>
    </w:p>
    <w:p w:rsidR="001D44FD" w:rsidRPr="001D44FD" w:rsidRDefault="001D44FD" w:rsidP="001D44FD">
      <w:pPr>
        <w:keepNext/>
        <w:keepLines/>
        <w:spacing w:after="0" w:line="276" w:lineRule="auto"/>
        <w:ind w:left="1418"/>
        <w:rPr>
          <w:rFonts w:asciiTheme="minorHAnsi" w:eastAsia="Times New Roman" w:hAnsiTheme="minorHAnsi" w:cstheme="minorHAnsi"/>
          <w:sz w:val="24"/>
          <w:szCs w:val="24"/>
          <w:lang w:eastAsia="pl-PL"/>
        </w:rPr>
      </w:pPr>
      <w:proofErr w:type="spellStart"/>
      <w:r w:rsidRPr="001D44FD">
        <w:rPr>
          <w:rFonts w:asciiTheme="minorHAnsi" w:eastAsia="Times New Roman" w:hAnsiTheme="minorHAnsi" w:cstheme="minorHAnsi"/>
          <w:sz w:val="24"/>
          <w:szCs w:val="24"/>
          <w:lang w:eastAsia="pl-PL"/>
        </w:rPr>
        <w:t>Lp</w:t>
      </w:r>
      <w:proofErr w:type="spellEnd"/>
      <w:r w:rsidRPr="001D44FD">
        <w:rPr>
          <w:rFonts w:asciiTheme="minorHAnsi" w:eastAsia="Times New Roman" w:hAnsiTheme="minorHAnsi" w:cstheme="minorHAnsi"/>
          <w:sz w:val="24"/>
          <w:szCs w:val="24"/>
          <w:lang w:eastAsia="pl-PL"/>
        </w:rPr>
        <w:t xml:space="preserve"> – liczba punktów uzyskanych przez ofertę,</w:t>
      </w:r>
    </w:p>
    <w:p w:rsidR="001D44FD" w:rsidRPr="001D44FD" w:rsidRDefault="001D44FD" w:rsidP="001D44FD">
      <w:pPr>
        <w:keepNext/>
        <w:keepLines/>
        <w:spacing w:after="0" w:line="276" w:lineRule="auto"/>
        <w:ind w:left="1418"/>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C – liczba punktów uzyskanych w kryterium „cena”,</w:t>
      </w:r>
    </w:p>
    <w:p w:rsidR="001D44FD" w:rsidRPr="001D44FD" w:rsidRDefault="001D44FD" w:rsidP="001D44FD">
      <w:pPr>
        <w:keepNext/>
        <w:keepLines/>
        <w:spacing w:after="0" w:line="276" w:lineRule="auto"/>
        <w:ind w:left="1418"/>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P – liczba punktów uzyskanych w kryterium „termin płatności”.</w:t>
      </w:r>
    </w:p>
    <w:p w:rsidR="001D44FD" w:rsidRPr="001D44FD" w:rsidRDefault="001D44FD" w:rsidP="001D44FD">
      <w:pPr>
        <w:keepNext/>
        <w:keepLines/>
        <w:numPr>
          <w:ilvl w:val="0"/>
          <w:numId w:val="32"/>
        </w:numPr>
        <w:spacing w:after="0" w:line="276" w:lineRule="auto"/>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56409B" w:rsidRPr="006D2474" w:rsidRDefault="0056409B" w:rsidP="00D76F2C">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3" w:name="_Toc83643668"/>
      <w:r w:rsidRPr="006D2474">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1"/>
      <w:bookmarkEnd w:id="42"/>
      <w:bookmarkEnd w:id="43"/>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sz w:val="24"/>
          <w:szCs w:val="24"/>
          <w:lang w:eastAsia="pl-PL"/>
        </w:rPr>
        <w:t xml:space="preserve">Zamawiający zawiera umowę w sprawie zamówienia publicznego, z uwzględnieniem art. 577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w:t>
      </w:r>
      <w:r w:rsidR="00D05A13" w:rsidRPr="006D2474">
        <w:rPr>
          <w:rFonts w:asciiTheme="minorHAnsi" w:eastAsia="Times New Roman" w:hAnsiTheme="minorHAnsi" w:cstheme="minorHAnsi"/>
          <w:bCs/>
          <w:color w:val="000000"/>
          <w:sz w:val="24"/>
          <w:szCs w:val="24"/>
          <w:lang w:eastAsia="pl-PL"/>
        </w:rPr>
        <w:t>y, które stanowią załącznik Nr 5</w:t>
      </w:r>
      <w:r w:rsidRPr="006D2474">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Przed podpisaniem umowy Wykonawcy wspólnie</w:t>
      </w:r>
      <w:r w:rsidR="00832D91" w:rsidRPr="006D2474">
        <w:rPr>
          <w:rFonts w:asciiTheme="minorHAnsi" w:eastAsia="Times New Roman" w:hAnsiTheme="minorHAnsi" w:cstheme="minorHAnsi"/>
          <w:bCs/>
          <w:color w:val="000000"/>
          <w:sz w:val="24"/>
          <w:szCs w:val="24"/>
          <w:lang w:eastAsia="pl-PL"/>
        </w:rPr>
        <w:t xml:space="preserve"> ubiegający się o udzielenie za</w:t>
      </w:r>
      <w:r w:rsidRPr="006D2474">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FF2B89"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FF2B89">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FF2B89" w:rsidRDefault="0056409B" w:rsidP="00E7067D">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4" w:name="_Toc61256841"/>
      <w:bookmarkStart w:id="45" w:name="_Toc423333502"/>
      <w:bookmarkStart w:id="46" w:name="_Toc83643669"/>
      <w:r w:rsidRPr="00FF2B89">
        <w:rPr>
          <w:rFonts w:asciiTheme="minorHAnsi" w:eastAsia="Times New Roman" w:hAnsiTheme="minorHAnsi" w:cstheme="minorHAnsi"/>
          <w:sz w:val="24"/>
          <w:szCs w:val="24"/>
          <w:lang w:eastAsia="pl-PL"/>
        </w:rPr>
        <w:t>WYMAGANIA DOTYCZĄCE ZABEZPIECZENIA NALEŻYTEGO WYKONANIA UMOWY</w:t>
      </w:r>
      <w:bookmarkEnd w:id="44"/>
      <w:bookmarkEnd w:id="45"/>
      <w:bookmarkEnd w:id="46"/>
    </w:p>
    <w:p w:rsidR="0056409B" w:rsidRPr="00FF2B89" w:rsidRDefault="0056409B" w:rsidP="00F144B6">
      <w:pPr>
        <w:widowControl w:val="0"/>
        <w:tabs>
          <w:tab w:val="left" w:pos="-330"/>
        </w:tabs>
        <w:spacing w:after="0" w:line="276" w:lineRule="auto"/>
        <w:ind w:left="360"/>
        <w:rPr>
          <w:rFonts w:asciiTheme="minorHAnsi" w:eastAsia="Times New Roman" w:hAnsiTheme="minorHAnsi" w:cstheme="minorHAnsi"/>
          <w:color w:val="000000"/>
          <w:sz w:val="24"/>
          <w:szCs w:val="24"/>
          <w:lang w:eastAsia="pl-PL"/>
        </w:rPr>
      </w:pPr>
      <w:r w:rsidRPr="00FF2B89">
        <w:rPr>
          <w:rFonts w:asciiTheme="minorHAnsi" w:eastAsia="Times New Roman" w:hAnsiTheme="minorHAnsi" w:cstheme="minorHAnsi"/>
          <w:sz w:val="24"/>
          <w:szCs w:val="24"/>
          <w:lang w:eastAsia="pl-PL"/>
        </w:rPr>
        <w:t>Zamawiający</w:t>
      </w:r>
      <w:r w:rsidR="007A6FB9" w:rsidRPr="00FF2B89">
        <w:rPr>
          <w:rFonts w:asciiTheme="minorHAnsi" w:eastAsia="Times New Roman" w:hAnsiTheme="minorHAnsi" w:cstheme="minorHAnsi"/>
          <w:sz w:val="24"/>
          <w:szCs w:val="24"/>
          <w:lang w:eastAsia="pl-PL"/>
        </w:rPr>
        <w:t xml:space="preserve"> nie</w:t>
      </w:r>
      <w:r w:rsidRPr="00FF2B89">
        <w:rPr>
          <w:rFonts w:asciiTheme="minorHAnsi" w:eastAsia="Times New Roman" w:hAnsiTheme="minorHAnsi" w:cstheme="minorHAnsi"/>
          <w:sz w:val="24"/>
          <w:szCs w:val="24"/>
          <w:lang w:eastAsia="pl-PL"/>
        </w:rPr>
        <w:t xml:space="preserve"> wymaga wniesienia zabezpieczenia należytego wykonania umowy.</w:t>
      </w:r>
    </w:p>
    <w:p w:rsidR="0056409B" w:rsidRPr="00FF2B89"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7" w:name="_Toc61256842"/>
      <w:bookmarkStart w:id="48" w:name="_Toc83643670"/>
      <w:r w:rsidRPr="00FF2B89">
        <w:rPr>
          <w:rFonts w:asciiTheme="minorHAnsi" w:hAnsiTheme="minorHAnsi" w:cstheme="minorHAnsi"/>
          <w:sz w:val="24"/>
          <w:szCs w:val="24"/>
          <w:lang w:val="pl-PL"/>
        </w:rPr>
        <w:t>informacje o treści zawieranej umowy oraz możliwości jej zmiany</w:t>
      </w:r>
      <w:bookmarkEnd w:id="47"/>
      <w:bookmarkEnd w:id="48"/>
    </w:p>
    <w:p w:rsidR="0056409B" w:rsidRPr="00FF2B89" w:rsidRDefault="0056409B" w:rsidP="00B90C01">
      <w:pPr>
        <w:widowControl w:val="0"/>
        <w:numPr>
          <w:ilvl w:val="3"/>
          <w:numId w:val="25"/>
        </w:numPr>
        <w:spacing w:after="0" w:line="276" w:lineRule="auto"/>
        <w:ind w:left="357" w:hanging="357"/>
        <w:rPr>
          <w:rFonts w:asciiTheme="minorHAnsi" w:eastAsia="Times New Roman" w:hAnsiTheme="minorHAnsi" w:cstheme="minorHAnsi"/>
          <w:sz w:val="24"/>
          <w:szCs w:val="24"/>
          <w:lang w:val="x-none" w:eastAsia="x-none"/>
        </w:rPr>
      </w:pPr>
      <w:r w:rsidRPr="00FF2B89">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FF2B89">
        <w:rPr>
          <w:rFonts w:asciiTheme="minorHAnsi" w:eastAsia="Times New Roman" w:hAnsiTheme="minorHAnsi" w:cstheme="minorHAnsi"/>
          <w:sz w:val="24"/>
          <w:szCs w:val="24"/>
          <w:lang w:eastAsia="x-none"/>
        </w:rPr>
        <w:t>u</w:t>
      </w:r>
      <w:r w:rsidRPr="00FF2B89">
        <w:rPr>
          <w:rFonts w:asciiTheme="minorHAnsi" w:eastAsia="Times New Roman" w:hAnsiTheme="minorHAnsi" w:cstheme="minorHAnsi"/>
          <w:sz w:val="24"/>
          <w:szCs w:val="24"/>
          <w:lang w:val="x-none" w:eastAsia="x-none"/>
        </w:rPr>
        <w:t xml:space="preserve">mowy, stanowiącym </w:t>
      </w:r>
      <w:r w:rsidRPr="00FF2B89">
        <w:rPr>
          <w:rFonts w:asciiTheme="minorHAnsi" w:eastAsia="Times New Roman" w:hAnsiTheme="minorHAnsi" w:cstheme="minorHAnsi"/>
          <w:b/>
          <w:sz w:val="24"/>
          <w:szCs w:val="24"/>
          <w:lang w:eastAsia="x-none"/>
        </w:rPr>
        <w:t>z</w:t>
      </w:r>
      <w:proofErr w:type="spellStart"/>
      <w:r w:rsidRPr="00FF2B89">
        <w:rPr>
          <w:rFonts w:asciiTheme="minorHAnsi" w:eastAsia="Times New Roman" w:hAnsiTheme="minorHAnsi" w:cstheme="minorHAnsi"/>
          <w:b/>
          <w:sz w:val="24"/>
          <w:szCs w:val="24"/>
          <w:lang w:val="x-none" w:eastAsia="x-none"/>
        </w:rPr>
        <w:t>ałącznik</w:t>
      </w:r>
      <w:proofErr w:type="spellEnd"/>
      <w:r w:rsidRPr="00FF2B89">
        <w:rPr>
          <w:rFonts w:asciiTheme="minorHAnsi" w:eastAsia="Times New Roman" w:hAnsiTheme="minorHAnsi" w:cstheme="minorHAnsi"/>
          <w:b/>
          <w:sz w:val="24"/>
          <w:szCs w:val="24"/>
          <w:lang w:val="x-none" w:eastAsia="x-none"/>
        </w:rPr>
        <w:t xml:space="preserve"> nr </w:t>
      </w:r>
      <w:r w:rsidR="00FF2B89" w:rsidRPr="00FF2B89">
        <w:rPr>
          <w:rFonts w:asciiTheme="minorHAnsi" w:eastAsia="Times New Roman" w:hAnsiTheme="minorHAnsi" w:cstheme="minorHAnsi"/>
          <w:b/>
          <w:sz w:val="24"/>
          <w:szCs w:val="24"/>
          <w:lang w:eastAsia="x-none"/>
        </w:rPr>
        <w:t xml:space="preserve">5 </w:t>
      </w:r>
      <w:r w:rsidRPr="00FF2B89">
        <w:rPr>
          <w:rFonts w:asciiTheme="minorHAnsi" w:eastAsia="Times New Roman" w:hAnsiTheme="minorHAnsi" w:cstheme="minorHAnsi"/>
          <w:b/>
          <w:sz w:val="24"/>
          <w:szCs w:val="24"/>
          <w:lang w:val="x-none" w:eastAsia="x-none"/>
        </w:rPr>
        <w:t>do SWZ</w:t>
      </w:r>
      <w:r w:rsidR="009C1512" w:rsidRPr="00FF2B89">
        <w:rPr>
          <w:rFonts w:asciiTheme="minorHAnsi" w:eastAsia="Times New Roman" w:hAnsiTheme="minorHAnsi" w:cstheme="minorHAnsi"/>
          <w:sz w:val="24"/>
          <w:szCs w:val="24"/>
          <w:lang w:val="x-none" w:eastAsia="x-none"/>
        </w:rPr>
        <w:t xml:space="preserve"> d</w:t>
      </w:r>
      <w:r w:rsidR="009C1512" w:rsidRPr="00FF2B89">
        <w:rPr>
          <w:rFonts w:asciiTheme="minorHAnsi" w:eastAsia="Times New Roman" w:hAnsiTheme="minorHAnsi" w:cstheme="minorHAnsi"/>
          <w:sz w:val="24"/>
          <w:szCs w:val="24"/>
          <w:lang w:eastAsia="x-none"/>
        </w:rPr>
        <w:t xml:space="preserve">la części I zamówienia lub </w:t>
      </w:r>
      <w:r w:rsidR="00FF2B89" w:rsidRPr="00FF2B89">
        <w:rPr>
          <w:rFonts w:asciiTheme="minorHAnsi" w:eastAsia="Times New Roman" w:hAnsiTheme="minorHAnsi" w:cstheme="minorHAnsi"/>
          <w:b/>
          <w:sz w:val="24"/>
          <w:szCs w:val="24"/>
          <w:lang w:eastAsia="x-none"/>
        </w:rPr>
        <w:t>załącznik nr 6</w:t>
      </w:r>
      <w:r w:rsidR="009C1512" w:rsidRPr="00FF2B89">
        <w:rPr>
          <w:rFonts w:asciiTheme="minorHAnsi" w:eastAsia="Times New Roman" w:hAnsiTheme="minorHAnsi" w:cstheme="minorHAnsi"/>
          <w:b/>
          <w:sz w:val="24"/>
          <w:szCs w:val="24"/>
          <w:lang w:eastAsia="x-none"/>
        </w:rPr>
        <w:t xml:space="preserve"> do SWZ</w:t>
      </w:r>
      <w:r w:rsidR="009C1512" w:rsidRPr="00FF2B89">
        <w:rPr>
          <w:rFonts w:asciiTheme="minorHAnsi" w:eastAsia="Times New Roman" w:hAnsiTheme="minorHAnsi" w:cstheme="minorHAnsi"/>
          <w:sz w:val="24"/>
          <w:szCs w:val="24"/>
          <w:lang w:eastAsia="x-none"/>
        </w:rPr>
        <w:t xml:space="preserve"> dla części II zamówienia. </w:t>
      </w:r>
    </w:p>
    <w:p w:rsidR="0056409B" w:rsidRPr="006D2474" w:rsidRDefault="0056409B" w:rsidP="00B90C01">
      <w:pPr>
        <w:widowControl w:val="0"/>
        <w:numPr>
          <w:ilvl w:val="3"/>
          <w:numId w:val="25"/>
        </w:numPr>
        <w:spacing w:after="0" w:line="276" w:lineRule="auto"/>
        <w:ind w:left="357" w:hanging="357"/>
        <w:rPr>
          <w:rFonts w:asciiTheme="minorHAnsi" w:eastAsia="Times New Roman" w:hAnsiTheme="minorHAnsi" w:cstheme="minorHAnsi"/>
          <w:sz w:val="24"/>
          <w:szCs w:val="24"/>
          <w:lang w:val="x-none" w:eastAsia="x-none"/>
        </w:rPr>
      </w:pPr>
      <w:r w:rsidRPr="00FF2B89">
        <w:rPr>
          <w:rFonts w:asciiTheme="minorHAnsi" w:eastAsia="Times New Roman" w:hAnsiTheme="minorHAnsi" w:cstheme="minorHAnsi"/>
          <w:sz w:val="24"/>
          <w:szCs w:val="24"/>
          <w:lang w:val="x-none" w:eastAsia="x-none"/>
        </w:rPr>
        <w:t>Zakres świadczenia Wykonawcy wynikający z umowy jest tożsamy z jego zobowiązaniem</w:t>
      </w:r>
      <w:r w:rsidRPr="006D2474">
        <w:rPr>
          <w:rFonts w:asciiTheme="minorHAnsi" w:eastAsia="Times New Roman" w:hAnsiTheme="minorHAnsi" w:cstheme="minorHAnsi"/>
          <w:sz w:val="24"/>
          <w:szCs w:val="24"/>
          <w:lang w:val="x-none" w:eastAsia="x-none"/>
        </w:rPr>
        <w:t xml:space="preserve"> </w:t>
      </w:r>
      <w:r w:rsidRPr="006D2474">
        <w:rPr>
          <w:rFonts w:asciiTheme="minorHAnsi" w:eastAsia="Times New Roman" w:hAnsiTheme="minorHAnsi" w:cstheme="minorHAnsi"/>
          <w:sz w:val="24"/>
          <w:szCs w:val="24"/>
          <w:lang w:val="x-none" w:eastAsia="x-none"/>
        </w:rPr>
        <w:lastRenderedPageBreak/>
        <w:t>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rsidR="0056409B" w:rsidRPr="006D2474" w:rsidRDefault="0056409B" w:rsidP="00B90C01">
      <w:pPr>
        <w:widowControl w:val="0"/>
        <w:numPr>
          <w:ilvl w:val="3"/>
          <w:numId w:val="25"/>
        </w:numPr>
        <w:spacing w:after="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zakresie uregulowanym w art. 454-455</w:t>
      </w:r>
      <w:r w:rsidR="009C1512">
        <w:rPr>
          <w:rFonts w:asciiTheme="minorHAnsi" w:eastAsia="Times New Roman" w:hAnsiTheme="minorHAnsi" w:cstheme="minorHAnsi"/>
          <w:sz w:val="24"/>
          <w:szCs w:val="24"/>
          <w:lang w:val="x-none" w:eastAsia="x-none"/>
        </w:rPr>
        <w:t xml:space="preserve"> </w:t>
      </w:r>
      <w:proofErr w:type="spellStart"/>
      <w:r w:rsidR="009C1512">
        <w:rPr>
          <w:rFonts w:asciiTheme="minorHAnsi" w:eastAsia="Times New Roman" w:hAnsiTheme="minorHAnsi" w:cstheme="minorHAnsi"/>
          <w:sz w:val="24"/>
          <w:szCs w:val="24"/>
          <w:lang w:val="x-none" w:eastAsia="x-none"/>
        </w:rPr>
        <w:t>p.z.p</w:t>
      </w:r>
      <w:proofErr w:type="spellEnd"/>
      <w:r w:rsidR="009C1512">
        <w:rPr>
          <w:rFonts w:asciiTheme="minorHAnsi" w:eastAsia="Times New Roman" w:hAnsiTheme="minorHAnsi" w:cstheme="minorHAnsi"/>
          <w:sz w:val="24"/>
          <w:szCs w:val="24"/>
          <w:lang w:val="x-none" w:eastAsia="x-none"/>
        </w:rPr>
        <w:t>. oraz wskazanym we Wzorach</w:t>
      </w:r>
      <w:r w:rsidRPr="006D2474">
        <w:rPr>
          <w:rFonts w:asciiTheme="minorHAnsi" w:eastAsia="Times New Roman" w:hAnsiTheme="minorHAnsi" w:cstheme="minorHAnsi"/>
          <w:sz w:val="24"/>
          <w:szCs w:val="24"/>
          <w:lang w:val="x-none" w:eastAsia="x-none"/>
        </w:rPr>
        <w:t xml:space="preserve"> </w:t>
      </w:r>
      <w:r w:rsidRPr="006D2474">
        <w:rPr>
          <w:rFonts w:asciiTheme="minorHAnsi" w:eastAsia="Times New Roman" w:hAnsiTheme="minorHAnsi" w:cstheme="minorHAnsi"/>
          <w:sz w:val="24"/>
          <w:szCs w:val="24"/>
          <w:lang w:eastAsia="x-none"/>
        </w:rPr>
        <w:t>u</w:t>
      </w:r>
      <w:r w:rsidR="009C1512">
        <w:rPr>
          <w:rFonts w:asciiTheme="minorHAnsi" w:eastAsia="Times New Roman" w:hAnsiTheme="minorHAnsi" w:cstheme="minorHAnsi"/>
          <w:sz w:val="24"/>
          <w:szCs w:val="24"/>
          <w:lang w:val="x-none" w:eastAsia="x-none"/>
        </w:rPr>
        <w:t xml:space="preserve">mowy, </w:t>
      </w:r>
      <w:r w:rsidR="009C1512" w:rsidRPr="0078767D">
        <w:rPr>
          <w:rFonts w:asciiTheme="minorHAnsi" w:eastAsia="Times New Roman" w:hAnsiTheme="minorHAnsi" w:cstheme="minorHAnsi"/>
          <w:sz w:val="24"/>
          <w:szCs w:val="24"/>
          <w:lang w:val="x-none" w:eastAsia="x-none"/>
        </w:rPr>
        <w:t>stanowiąc</w:t>
      </w:r>
      <w:r w:rsidR="009C1512" w:rsidRPr="0078767D">
        <w:rPr>
          <w:rFonts w:asciiTheme="minorHAnsi" w:eastAsia="Times New Roman" w:hAnsiTheme="minorHAnsi" w:cstheme="minorHAnsi"/>
          <w:sz w:val="24"/>
          <w:szCs w:val="24"/>
          <w:lang w:eastAsia="x-none"/>
        </w:rPr>
        <w:t>y</w:t>
      </w:r>
      <w:proofErr w:type="spellStart"/>
      <w:r w:rsidR="009C1512" w:rsidRPr="0078767D">
        <w:rPr>
          <w:rFonts w:asciiTheme="minorHAnsi" w:eastAsia="Times New Roman" w:hAnsiTheme="minorHAnsi" w:cstheme="minorHAnsi"/>
          <w:sz w:val="24"/>
          <w:szCs w:val="24"/>
          <w:lang w:val="x-none" w:eastAsia="x-none"/>
        </w:rPr>
        <w:t>ch</w:t>
      </w:r>
      <w:proofErr w:type="spellEnd"/>
      <w:r w:rsidRPr="0078767D">
        <w:rPr>
          <w:rFonts w:asciiTheme="minorHAnsi" w:eastAsia="Times New Roman" w:hAnsiTheme="minorHAnsi" w:cstheme="minorHAnsi"/>
          <w:sz w:val="24"/>
          <w:szCs w:val="24"/>
          <w:lang w:val="x-none" w:eastAsia="x-none"/>
        </w:rPr>
        <w:t xml:space="preserve"> </w:t>
      </w:r>
      <w:r w:rsidR="005E1341" w:rsidRPr="0078767D">
        <w:rPr>
          <w:rFonts w:asciiTheme="minorHAnsi" w:eastAsia="Times New Roman" w:hAnsiTheme="minorHAnsi" w:cstheme="minorHAnsi"/>
          <w:b/>
          <w:sz w:val="24"/>
          <w:szCs w:val="24"/>
          <w:lang w:val="x-none" w:eastAsia="x-none"/>
        </w:rPr>
        <w:t>załącznik</w:t>
      </w:r>
      <w:r w:rsidRPr="0078767D">
        <w:rPr>
          <w:rFonts w:asciiTheme="minorHAnsi" w:eastAsia="Times New Roman" w:hAnsiTheme="minorHAnsi" w:cstheme="minorHAnsi"/>
          <w:b/>
          <w:sz w:val="24"/>
          <w:szCs w:val="24"/>
          <w:lang w:val="x-none" w:eastAsia="x-none"/>
        </w:rPr>
        <w:t xml:space="preserve"> nr </w:t>
      </w:r>
      <w:r w:rsidR="0078767D" w:rsidRPr="0078767D">
        <w:rPr>
          <w:rFonts w:asciiTheme="minorHAnsi" w:eastAsia="Times New Roman" w:hAnsiTheme="minorHAnsi" w:cstheme="minorHAnsi"/>
          <w:b/>
          <w:sz w:val="24"/>
          <w:szCs w:val="24"/>
          <w:lang w:eastAsia="x-none"/>
        </w:rPr>
        <w:t xml:space="preserve"> 5 oraz 6</w:t>
      </w:r>
      <w:r w:rsidR="009C1512" w:rsidRPr="0078767D">
        <w:rPr>
          <w:rFonts w:asciiTheme="minorHAnsi" w:eastAsia="Times New Roman" w:hAnsiTheme="minorHAnsi" w:cstheme="minorHAnsi"/>
          <w:b/>
          <w:sz w:val="24"/>
          <w:szCs w:val="24"/>
          <w:lang w:eastAsia="x-none"/>
        </w:rPr>
        <w:t xml:space="preserve"> </w:t>
      </w:r>
      <w:r w:rsidRPr="0078767D">
        <w:rPr>
          <w:rFonts w:asciiTheme="minorHAnsi" w:eastAsia="Times New Roman" w:hAnsiTheme="minorHAnsi" w:cstheme="minorHAnsi"/>
          <w:b/>
          <w:sz w:val="24"/>
          <w:szCs w:val="24"/>
          <w:lang w:val="x-none" w:eastAsia="x-none"/>
        </w:rPr>
        <w:t>do SWZ.</w:t>
      </w:r>
    </w:p>
    <w:p w:rsidR="0056409B" w:rsidRPr="006D2474" w:rsidRDefault="0056409B" w:rsidP="00B90C01">
      <w:pPr>
        <w:widowControl w:val="0"/>
        <w:numPr>
          <w:ilvl w:val="3"/>
          <w:numId w:val="25"/>
        </w:numPr>
        <w:spacing w:after="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D2474" w:rsidRDefault="0056409B" w:rsidP="00E7067D">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49" w:name="_Toc61256843"/>
      <w:bookmarkStart w:id="50" w:name="_Toc83643671"/>
      <w:r w:rsidRPr="006D2474">
        <w:rPr>
          <w:rFonts w:asciiTheme="minorHAnsi" w:eastAsia="Times New Roman" w:hAnsiTheme="minorHAnsi" w:cstheme="minorHAnsi"/>
          <w:sz w:val="24"/>
          <w:szCs w:val="24"/>
          <w:lang w:eastAsia="pl-PL"/>
        </w:rPr>
        <w:t>pouczenie o Środkach ochrony prawnej przysługujących wykonawcy</w:t>
      </w:r>
      <w:bookmarkEnd w:id="49"/>
      <w:bookmarkEnd w:id="50"/>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rsidR="0056409B" w:rsidRPr="006D2474" w:rsidRDefault="0056409B" w:rsidP="00B90C01">
      <w:pPr>
        <w:widowControl w:val="0"/>
        <w:numPr>
          <w:ilvl w:val="1"/>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D2474" w:rsidRDefault="0056409B" w:rsidP="00B90C01">
      <w:pPr>
        <w:widowControl w:val="0"/>
        <w:numPr>
          <w:ilvl w:val="1"/>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1" w:name="_Toc61256844"/>
      <w:bookmarkStart w:id="52" w:name="_Toc83643672"/>
      <w:bookmarkStart w:id="53" w:name="_Toc423333505"/>
      <w:r w:rsidRPr="006D2474">
        <w:rPr>
          <w:rFonts w:asciiTheme="minorHAnsi" w:hAnsiTheme="minorHAnsi" w:cstheme="minorHAnsi"/>
          <w:sz w:val="24"/>
          <w:szCs w:val="24"/>
          <w:lang w:eastAsia="pl-PL"/>
        </w:rPr>
        <w:t>ochrona danych osobowych</w:t>
      </w:r>
      <w:bookmarkEnd w:id="51"/>
      <w:bookmarkEnd w:id="52"/>
    </w:p>
    <w:p w:rsidR="0056409B" w:rsidRPr="006D2474" w:rsidRDefault="0056409B" w:rsidP="009B27F3">
      <w:pPr>
        <w:widowControl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6D2474" w:rsidRDefault="00CF4DB5"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Administratorem Pani/Pana danych osobowych jest Burmistrz Aleksandrowa Łódzkiego, Plac Kościuszki 2, 95-070 Aleksandrów Łódzki;</w:t>
      </w:r>
    </w:p>
    <w:p w:rsidR="00CF4DB5" w:rsidRPr="006D2474" w:rsidRDefault="00CF4DB5"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Inspektorem ochrony danych osobowych jest Pani Dorota Różycka, iod@aleksandrow-lodzki.pl, tel. 42 2700314;</w:t>
      </w:r>
    </w:p>
    <w:p w:rsidR="0056409B" w:rsidRPr="00077E6E" w:rsidRDefault="00CF4DB5" w:rsidP="00077E6E">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857189">
        <w:rPr>
          <w:rFonts w:asciiTheme="minorHAnsi" w:hAnsiTheme="minorHAnsi" w:cstheme="minorHAnsi"/>
          <w:b/>
          <w:sz w:val="24"/>
          <w:szCs w:val="24"/>
        </w:rPr>
        <w:t>ZP.271.22</w:t>
      </w:r>
      <w:r w:rsidRPr="006D2474">
        <w:rPr>
          <w:rFonts w:asciiTheme="minorHAnsi" w:hAnsiTheme="minorHAnsi" w:cstheme="minorHAnsi"/>
          <w:b/>
          <w:sz w:val="24"/>
          <w:szCs w:val="24"/>
        </w:rPr>
        <w:t>.2021</w:t>
      </w:r>
      <w:r w:rsidRPr="006D2474">
        <w:rPr>
          <w:rFonts w:asciiTheme="minorHAnsi" w:hAnsiTheme="minorHAnsi" w:cstheme="minorHAnsi"/>
          <w:sz w:val="24"/>
          <w:szCs w:val="24"/>
        </w:rPr>
        <w:t xml:space="preserve"> na</w:t>
      </w:r>
      <w:r w:rsidR="00E7067D">
        <w:rPr>
          <w:rFonts w:asciiTheme="minorHAnsi" w:hAnsiTheme="minorHAnsi" w:cstheme="minorHAnsi"/>
          <w:sz w:val="24"/>
          <w:szCs w:val="24"/>
        </w:rPr>
        <w:t xml:space="preserve"> </w:t>
      </w:r>
      <w:r w:rsidR="00077E6E" w:rsidRPr="00077E6E">
        <w:rPr>
          <w:rFonts w:asciiTheme="minorHAnsi" w:hAnsiTheme="minorHAnsi" w:cstheme="minorHAnsi"/>
          <w:b/>
          <w:sz w:val="24"/>
          <w:szCs w:val="24"/>
        </w:rPr>
        <w:t>Sukcesywną dostawę materiałów biurowych oraz druków akcydensowych na potrzeby Urzędu Miejskiego w Aleksandrowie Łódzkim w 2022 r.</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Odbiorcami Pani/Pana danych osobowych będą osoby lub podmioty, którym udostępniona </w:t>
      </w:r>
      <w:r w:rsidRPr="006D2474">
        <w:rPr>
          <w:rFonts w:asciiTheme="minorHAnsi" w:hAnsiTheme="minorHAnsi" w:cstheme="minorHAnsi"/>
          <w:sz w:val="24"/>
          <w:szCs w:val="24"/>
        </w:rPr>
        <w:lastRenderedPageBreak/>
        <w:t xml:space="preserve">zostanie dokumentacja postępowania w oparciu o art. 18 oraz art. 74 ustawy z dnia 11 września 2019 r. – Prawo zamówień publicznych (Dz. U. z 2019 r. poz. 2019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xml:space="preserve">. zm.), dalej „ustawa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Pani/Pana dane osobowe będą przechowywane, zgodnie z art. 78 ust. 1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odniesieniu do Pani/Pana danych osobowych decyzje nie będą podejmowane w sposób zautomatyzowany, stosowanie do art. 22 RODO;</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Posiada Pani/Pan:</w:t>
      </w:r>
    </w:p>
    <w:p w:rsidR="0056409B" w:rsidRPr="006D2474" w:rsidRDefault="0056409B" w:rsidP="00B90C01">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rsidR="0056409B" w:rsidRPr="006D2474" w:rsidRDefault="0056409B" w:rsidP="00B90C01">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6D2474">
        <w:rPr>
          <w:rFonts w:asciiTheme="minorHAnsi" w:hAnsiTheme="minorHAnsi" w:cstheme="minorHAnsi"/>
          <w:sz w:val="24"/>
          <w:szCs w:val="24"/>
        </w:rPr>
        <w:t>;</w:t>
      </w:r>
    </w:p>
    <w:p w:rsidR="0056409B" w:rsidRPr="006D2474" w:rsidRDefault="0056409B" w:rsidP="00B90C01">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6D2474">
        <w:rPr>
          <w:rFonts w:asciiTheme="minorHAnsi" w:hAnsiTheme="minorHAnsi" w:cstheme="minorHAnsi"/>
          <w:sz w:val="24"/>
          <w:szCs w:val="24"/>
        </w:rPr>
        <w:t xml:space="preserve">;  </w:t>
      </w:r>
    </w:p>
    <w:p w:rsidR="0056409B" w:rsidRPr="006D2474" w:rsidRDefault="0056409B" w:rsidP="00B90C01">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rsidR="0056409B" w:rsidRPr="006D2474" w:rsidRDefault="0056409B" w:rsidP="00B90C01">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rsidR="0056409B" w:rsidRPr="006D2474" w:rsidRDefault="0056409B" w:rsidP="00B90C01">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przenoszenia danych osobowych, o którym mowa w art. 20 RODO;</w:t>
      </w:r>
    </w:p>
    <w:p w:rsidR="0056409B" w:rsidRPr="006D2474" w:rsidRDefault="0056409B" w:rsidP="00B90C01">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4" w:name="_Toc61256845"/>
      <w:bookmarkStart w:id="55" w:name="_Toc83643673"/>
      <w:bookmarkEnd w:id="53"/>
      <w:r w:rsidRPr="006D2474">
        <w:rPr>
          <w:rFonts w:asciiTheme="minorHAnsi" w:hAnsiTheme="minorHAnsi" w:cstheme="minorHAnsi"/>
          <w:sz w:val="24"/>
          <w:szCs w:val="24"/>
          <w:lang w:eastAsia="pl-PL"/>
        </w:rPr>
        <w:t>załączniki</w:t>
      </w:r>
      <w:bookmarkEnd w:id="54"/>
      <w:bookmarkEnd w:id="55"/>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Następujące załączniki stanowią integralną część SWZ:</w:t>
      </w:r>
    </w:p>
    <w:p w:rsidR="0056409B" w:rsidRPr="006D2474" w:rsidRDefault="0056409B" w:rsidP="00B90C01">
      <w:pPr>
        <w:widowControl w:val="0"/>
        <w:numPr>
          <w:ilvl w:val="0"/>
          <w:numId w:val="3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1 – Formularz oferty,</w:t>
      </w:r>
    </w:p>
    <w:p w:rsidR="0056409B" w:rsidRPr="006D2474" w:rsidRDefault="0056409B" w:rsidP="00B90C01">
      <w:pPr>
        <w:widowControl w:val="0"/>
        <w:numPr>
          <w:ilvl w:val="0"/>
          <w:numId w:val="3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2 – Oświadczenie Wykonawcy o niepodleganiu wykluczeni</w:t>
      </w:r>
      <w:r w:rsidR="009B27F3" w:rsidRPr="006D2474">
        <w:rPr>
          <w:rFonts w:asciiTheme="minorHAnsi" w:eastAsia="Times New Roman" w:hAnsiTheme="minorHAnsi" w:cstheme="minorHAnsi"/>
          <w:sz w:val="24"/>
          <w:szCs w:val="24"/>
          <w:lang w:eastAsia="pl-PL"/>
        </w:rPr>
        <w:t xml:space="preserve">u, spełnianiu warunków udziału </w:t>
      </w:r>
      <w:r w:rsidRPr="006D2474">
        <w:rPr>
          <w:rFonts w:asciiTheme="minorHAnsi" w:eastAsia="Times New Roman" w:hAnsiTheme="minorHAnsi" w:cstheme="minorHAnsi"/>
          <w:sz w:val="24"/>
          <w:szCs w:val="24"/>
          <w:lang w:eastAsia="pl-PL"/>
        </w:rPr>
        <w:t>w postępowaniu,</w:t>
      </w:r>
    </w:p>
    <w:p w:rsidR="0056409B" w:rsidRDefault="0056409B" w:rsidP="00B90C01">
      <w:pPr>
        <w:widowControl w:val="0"/>
        <w:numPr>
          <w:ilvl w:val="0"/>
          <w:numId w:val="3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Załącznik nr 3 – Oświadczenie Wykonawcy o braku przynależności </w:t>
      </w:r>
      <w:r w:rsidR="00F172EC" w:rsidRPr="006D2474">
        <w:rPr>
          <w:rFonts w:asciiTheme="minorHAnsi" w:eastAsia="Times New Roman" w:hAnsiTheme="minorHAnsi" w:cstheme="minorHAnsi"/>
          <w:sz w:val="24"/>
          <w:szCs w:val="24"/>
          <w:lang w:eastAsia="pl-PL"/>
        </w:rPr>
        <w:t>bądź przynależności do tej samej</w:t>
      </w:r>
      <w:r w:rsidRPr="006D2474">
        <w:rPr>
          <w:rFonts w:asciiTheme="minorHAnsi" w:eastAsia="Times New Roman" w:hAnsiTheme="minorHAnsi" w:cstheme="minorHAnsi"/>
          <w:sz w:val="24"/>
          <w:szCs w:val="24"/>
          <w:lang w:eastAsia="pl-PL"/>
        </w:rPr>
        <w:t xml:space="preserve"> </w:t>
      </w:r>
      <w:r w:rsidR="00F172EC" w:rsidRPr="006D2474">
        <w:rPr>
          <w:rFonts w:asciiTheme="minorHAnsi" w:eastAsia="Times New Roman" w:hAnsiTheme="minorHAnsi" w:cstheme="minorHAnsi"/>
          <w:sz w:val="24"/>
          <w:szCs w:val="24"/>
          <w:lang w:eastAsia="pl-PL"/>
        </w:rPr>
        <w:t>g</w:t>
      </w:r>
      <w:r w:rsidRPr="006D2474">
        <w:rPr>
          <w:rFonts w:asciiTheme="minorHAnsi" w:eastAsia="Times New Roman" w:hAnsiTheme="minorHAnsi" w:cstheme="minorHAnsi"/>
          <w:sz w:val="24"/>
          <w:szCs w:val="24"/>
          <w:lang w:eastAsia="pl-PL"/>
        </w:rPr>
        <w:t>rupy kapitałowej,</w:t>
      </w:r>
    </w:p>
    <w:p w:rsidR="00117930" w:rsidRDefault="00DD3DF3" w:rsidP="00117930">
      <w:pPr>
        <w:pStyle w:val="Akapitzlist"/>
        <w:widowControl w:val="0"/>
        <w:numPr>
          <w:ilvl w:val="0"/>
          <w:numId w:val="30"/>
        </w:numPr>
        <w:spacing w:line="276" w:lineRule="auto"/>
        <w:rPr>
          <w:rFonts w:asciiTheme="minorHAnsi" w:hAnsiTheme="minorHAnsi" w:cstheme="minorHAnsi"/>
          <w:lang w:eastAsia="pl-PL"/>
        </w:rPr>
      </w:pPr>
      <w:r w:rsidRPr="00DD3DF3">
        <w:rPr>
          <w:rFonts w:asciiTheme="minorHAnsi" w:hAnsiTheme="minorHAnsi" w:cstheme="minorHAnsi"/>
          <w:lang w:eastAsia="pl-PL"/>
        </w:rPr>
        <w:t xml:space="preserve">Załącznik nr 4 – </w:t>
      </w:r>
      <w:r w:rsidR="00117930" w:rsidRPr="00117930">
        <w:rPr>
          <w:rFonts w:asciiTheme="minorHAnsi" w:hAnsiTheme="minorHAnsi" w:cstheme="minorHAnsi"/>
          <w:lang w:eastAsia="pl-PL"/>
        </w:rPr>
        <w:t xml:space="preserve">Wykaz dostaw </w:t>
      </w:r>
    </w:p>
    <w:p w:rsidR="00117930" w:rsidRDefault="00DD3DF3" w:rsidP="00DD3DF3">
      <w:pPr>
        <w:pStyle w:val="Akapitzlist"/>
        <w:widowControl w:val="0"/>
        <w:numPr>
          <w:ilvl w:val="0"/>
          <w:numId w:val="30"/>
        </w:numPr>
        <w:spacing w:line="276" w:lineRule="auto"/>
        <w:rPr>
          <w:rFonts w:asciiTheme="minorHAnsi" w:hAnsiTheme="minorHAnsi" w:cstheme="minorHAnsi"/>
          <w:lang w:eastAsia="pl-PL"/>
        </w:rPr>
      </w:pPr>
      <w:r w:rsidRPr="00DD3DF3">
        <w:rPr>
          <w:rFonts w:asciiTheme="minorHAnsi" w:hAnsiTheme="minorHAnsi" w:cstheme="minorHAnsi"/>
          <w:lang w:eastAsia="pl-PL"/>
        </w:rPr>
        <w:lastRenderedPageBreak/>
        <w:t xml:space="preserve">Załącznik nr 5 – </w:t>
      </w:r>
      <w:r w:rsidR="00117930" w:rsidRPr="00DD3DF3">
        <w:rPr>
          <w:rFonts w:asciiTheme="minorHAnsi" w:hAnsiTheme="minorHAnsi" w:cstheme="minorHAnsi"/>
          <w:lang w:eastAsia="pl-PL"/>
        </w:rPr>
        <w:t>Wzór umowy ( cz.1 zamówienia ),</w:t>
      </w:r>
    </w:p>
    <w:p w:rsidR="00117930" w:rsidRPr="00DD3DF3" w:rsidRDefault="00117930" w:rsidP="00117930">
      <w:pPr>
        <w:pStyle w:val="Akapitzlist"/>
        <w:widowControl w:val="0"/>
        <w:numPr>
          <w:ilvl w:val="0"/>
          <w:numId w:val="30"/>
        </w:numPr>
        <w:spacing w:line="276" w:lineRule="auto"/>
        <w:rPr>
          <w:rFonts w:asciiTheme="minorHAnsi" w:hAnsiTheme="minorHAnsi" w:cstheme="minorHAnsi"/>
          <w:lang w:eastAsia="pl-PL"/>
        </w:rPr>
      </w:pPr>
      <w:r w:rsidRPr="00DD3DF3">
        <w:rPr>
          <w:rFonts w:asciiTheme="minorHAnsi" w:hAnsiTheme="minorHAnsi" w:cstheme="minorHAnsi"/>
          <w:lang w:eastAsia="pl-PL"/>
        </w:rPr>
        <w:t>Załącznik nr 6 - Wzór umowy ( cz.2 zamówienia ),</w:t>
      </w:r>
    </w:p>
    <w:p w:rsidR="00117930" w:rsidRPr="00117930" w:rsidRDefault="00DD3DF3" w:rsidP="00117930">
      <w:pPr>
        <w:pStyle w:val="Akapitzlist"/>
        <w:numPr>
          <w:ilvl w:val="0"/>
          <w:numId w:val="30"/>
        </w:numPr>
        <w:rPr>
          <w:rFonts w:asciiTheme="minorHAnsi" w:hAnsiTheme="minorHAnsi" w:cstheme="minorHAnsi"/>
          <w:lang w:eastAsia="pl-PL"/>
        </w:rPr>
      </w:pPr>
      <w:r w:rsidRPr="00117930">
        <w:rPr>
          <w:rFonts w:asciiTheme="minorHAnsi" w:hAnsiTheme="minorHAnsi" w:cstheme="minorHAnsi"/>
          <w:lang w:eastAsia="pl-PL"/>
        </w:rPr>
        <w:t xml:space="preserve">Załącznik nr 7 – </w:t>
      </w:r>
      <w:r w:rsidR="00117930" w:rsidRPr="00117930">
        <w:rPr>
          <w:rFonts w:asciiTheme="minorHAnsi" w:hAnsiTheme="minorHAnsi" w:cstheme="minorHAnsi"/>
          <w:lang w:eastAsia="pl-PL"/>
        </w:rPr>
        <w:t xml:space="preserve">Formularz cenowy dla dostawy </w:t>
      </w:r>
      <w:r w:rsidR="0078767D">
        <w:rPr>
          <w:rFonts w:asciiTheme="minorHAnsi" w:hAnsiTheme="minorHAnsi" w:cstheme="minorHAnsi"/>
          <w:lang w:val="pl-PL" w:eastAsia="pl-PL"/>
        </w:rPr>
        <w:t xml:space="preserve">materiałów </w:t>
      </w:r>
      <w:r w:rsidR="00117930" w:rsidRPr="00117930">
        <w:rPr>
          <w:rFonts w:asciiTheme="minorHAnsi" w:hAnsiTheme="minorHAnsi" w:cstheme="minorHAnsi"/>
          <w:lang w:eastAsia="pl-PL"/>
        </w:rPr>
        <w:t>biurowych ( cz.1 zamówienia )</w:t>
      </w:r>
    </w:p>
    <w:p w:rsidR="00117930" w:rsidRPr="00DD3DF3" w:rsidRDefault="00DD3DF3" w:rsidP="00117930">
      <w:pPr>
        <w:pStyle w:val="Akapitzlist"/>
        <w:widowControl w:val="0"/>
        <w:numPr>
          <w:ilvl w:val="0"/>
          <w:numId w:val="30"/>
        </w:numPr>
        <w:spacing w:line="276" w:lineRule="auto"/>
        <w:rPr>
          <w:rFonts w:asciiTheme="minorHAnsi" w:hAnsiTheme="minorHAnsi" w:cstheme="minorHAnsi"/>
          <w:lang w:eastAsia="pl-PL"/>
        </w:rPr>
      </w:pPr>
      <w:r w:rsidRPr="00DD3DF3">
        <w:rPr>
          <w:rFonts w:asciiTheme="minorHAnsi" w:hAnsiTheme="minorHAnsi" w:cstheme="minorHAnsi"/>
          <w:lang w:eastAsia="pl-PL"/>
        </w:rPr>
        <w:t xml:space="preserve">Załącznik nr 8 – </w:t>
      </w:r>
      <w:r w:rsidR="00117930" w:rsidRPr="00DD3DF3">
        <w:rPr>
          <w:rFonts w:asciiTheme="minorHAnsi" w:hAnsiTheme="minorHAnsi" w:cstheme="minorHAnsi"/>
          <w:lang w:eastAsia="pl-PL"/>
        </w:rPr>
        <w:t>Formularz cenowy dla dostawy druków akcydensowych ( cz.2 zamówienia )</w:t>
      </w:r>
    </w:p>
    <w:p w:rsidR="00DD3DF3" w:rsidRPr="00DD3DF3" w:rsidRDefault="00DD3DF3" w:rsidP="00117930">
      <w:pPr>
        <w:pStyle w:val="Akapitzlist"/>
        <w:widowControl w:val="0"/>
        <w:spacing w:line="276" w:lineRule="auto"/>
        <w:ind w:left="0"/>
        <w:rPr>
          <w:rFonts w:asciiTheme="minorHAnsi" w:hAnsiTheme="minorHAnsi" w:cstheme="minorHAnsi"/>
          <w:lang w:eastAsia="pl-PL"/>
        </w:rPr>
      </w:pPr>
    </w:p>
    <w:p w:rsidR="000979F8" w:rsidRDefault="000979F8"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Pr="006D2474"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56409B" w:rsidRPr="006D2474" w:rsidRDefault="0056409B" w:rsidP="00003C09">
      <w:pPr>
        <w:spacing w:after="0" w:line="276" w:lineRule="auto"/>
        <w:rPr>
          <w:rFonts w:asciiTheme="minorHAnsi" w:eastAsia="Times New Roman" w:hAnsiTheme="minorHAnsi" w:cstheme="minorHAnsi"/>
          <w:sz w:val="24"/>
          <w:szCs w:val="24"/>
          <w:lang w:eastAsia="pl-PL"/>
        </w:rPr>
      </w:pPr>
    </w:p>
    <w:p w:rsidR="0056409B" w:rsidRPr="006D2474"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857189">
        <w:rPr>
          <w:rFonts w:asciiTheme="minorHAnsi" w:eastAsia="Times New Roman" w:hAnsiTheme="minorHAnsi" w:cstheme="minorHAnsi"/>
          <w:sz w:val="24"/>
          <w:szCs w:val="24"/>
          <w:lang w:eastAsia="pl-PL"/>
        </w:rPr>
        <w:t xml:space="preserve">sprawy </w:t>
      </w:r>
      <w:r w:rsidR="003260CC" w:rsidRPr="00857189">
        <w:rPr>
          <w:rFonts w:asciiTheme="minorHAnsi" w:eastAsia="Times New Roman" w:hAnsiTheme="minorHAnsi" w:cstheme="minorHAnsi"/>
          <w:b/>
          <w:sz w:val="24"/>
          <w:szCs w:val="24"/>
          <w:lang w:eastAsia="pl-PL"/>
        </w:rPr>
        <w:t>ZP.271</w:t>
      </w:r>
      <w:r w:rsidR="00077E6E" w:rsidRPr="00857189">
        <w:rPr>
          <w:rFonts w:asciiTheme="minorHAnsi" w:eastAsia="Times New Roman" w:hAnsiTheme="minorHAnsi" w:cstheme="minorHAnsi"/>
          <w:b/>
          <w:sz w:val="24"/>
          <w:szCs w:val="24"/>
          <w:lang w:eastAsia="pl-PL"/>
        </w:rPr>
        <w:t>.</w:t>
      </w:r>
      <w:r w:rsidR="00857189" w:rsidRPr="00857189">
        <w:rPr>
          <w:rFonts w:asciiTheme="minorHAnsi" w:eastAsia="Times New Roman" w:hAnsiTheme="minorHAnsi" w:cstheme="minorHAnsi"/>
          <w:b/>
          <w:sz w:val="24"/>
          <w:szCs w:val="24"/>
          <w:lang w:eastAsia="pl-PL"/>
        </w:rPr>
        <w:t>22</w:t>
      </w:r>
      <w:r w:rsidR="003260CC" w:rsidRPr="00857189">
        <w:rPr>
          <w:rFonts w:asciiTheme="minorHAnsi" w:eastAsia="Times New Roman" w:hAnsiTheme="minorHAnsi" w:cstheme="minorHAnsi"/>
          <w:b/>
          <w:sz w:val="24"/>
          <w:szCs w:val="24"/>
          <w:lang w:eastAsia="pl-PL"/>
        </w:rPr>
        <w:t>.2021</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00954C13"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Załącznik nr 1 do SWZ</w:t>
      </w:r>
    </w:p>
    <w:p w:rsidR="0056409B" w:rsidRPr="006D2474" w:rsidRDefault="0056409B" w:rsidP="00003C09">
      <w:pPr>
        <w:keepNext/>
        <w:keepLines/>
        <w:spacing w:before="480" w:after="48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i siedziba Wykonawcy</w:t>
      </w:r>
      <w:r w:rsidRPr="006D2474">
        <w:rPr>
          <w:rFonts w:asciiTheme="minorHAnsi" w:eastAsia="Times New Roman" w:hAnsiTheme="minorHAnsi" w:cstheme="minorHAnsi"/>
          <w:sz w:val="24"/>
          <w:szCs w:val="24"/>
          <w:lang w:eastAsia="pl-PL"/>
        </w:rPr>
        <w:tab/>
        <w:t xml:space="preserve">     albo        I</w:t>
      </w:r>
      <w:r w:rsidRPr="006D2474">
        <w:rPr>
          <w:rFonts w:asciiTheme="minorHAnsi" w:eastAsia="Times New Roman" w:hAnsiTheme="minorHAnsi" w:cstheme="minorHAnsi"/>
          <w:bCs/>
          <w:sz w:val="24"/>
          <w:szCs w:val="24"/>
          <w:lang w:eastAsia="pl-PL"/>
        </w:rPr>
        <w:t>mię i nazwisko, adres zamieszkania i adres Wykonawcy</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00E7067D">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Osoba uprawniona do kontaktu z Zamawiającym (imię, nazwisko, stanowisko):</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00E7067D">
        <w:rPr>
          <w:rFonts w:asciiTheme="minorHAnsi" w:eastAsia="Times New Roman" w:hAnsiTheme="minorHAnsi" w:cstheme="minorHAnsi"/>
          <w:sz w:val="24"/>
          <w:szCs w:val="24"/>
          <w:lang w:eastAsia="pl-PL"/>
        </w:rPr>
        <w:t>..........................</w:t>
      </w:r>
    </w:p>
    <w:p w:rsidR="0056409B" w:rsidRPr="006D2474" w:rsidRDefault="00C97AF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Nr telefonu,</w:t>
      </w:r>
      <w:r w:rsidR="0056409B" w:rsidRPr="006D2474">
        <w:rPr>
          <w:rFonts w:asciiTheme="minorHAnsi" w:eastAsia="Times New Roman" w:hAnsiTheme="minorHAnsi" w:cstheme="minorHAnsi"/>
          <w:sz w:val="24"/>
          <w:szCs w:val="24"/>
          <w:lang w:eastAsia="pl-PL"/>
        </w:rPr>
        <w:t>faksu.............................</w:t>
      </w:r>
      <w:r w:rsidRPr="006D2474">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Regon:......................................................................... NIP:....................................................................</w:t>
      </w:r>
      <w:r w:rsidR="00C97AFB" w:rsidRPr="006D2474">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Województwo............................................................... Powiat.................................................................</w:t>
      </w:r>
      <w:r w:rsidR="00C97AFB" w:rsidRPr="006D2474">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Internet: http://............................................................ </w:t>
      </w:r>
      <w:r w:rsidR="00C97AFB"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e-mail:..........................@.........................</w:t>
      </w:r>
      <w:r w:rsidR="00C97AFB" w:rsidRPr="006D2474">
        <w:rPr>
          <w:rFonts w:asciiTheme="minorHAnsi" w:eastAsia="Times New Roman" w:hAnsiTheme="minorHAnsi" w:cstheme="minorHAnsi"/>
          <w:sz w:val="24"/>
          <w:szCs w:val="24"/>
          <w:lang w:eastAsia="pl-PL"/>
        </w:rPr>
        <w:t>...................</w:t>
      </w:r>
    </w:p>
    <w:p w:rsidR="00C97AFB" w:rsidRPr="006D2474" w:rsidRDefault="00C97AFB" w:rsidP="00003C09">
      <w:pPr>
        <w:keepNext/>
        <w:keepLines/>
        <w:spacing w:after="0" w:line="276" w:lineRule="auto"/>
        <w:jc w:val="center"/>
        <w:rPr>
          <w:rFonts w:asciiTheme="minorHAnsi" w:eastAsia="Times New Roman" w:hAnsiTheme="minorHAnsi" w:cstheme="minorHAnsi"/>
          <w:sz w:val="24"/>
          <w:szCs w:val="24"/>
          <w:lang w:eastAsia="pl-PL"/>
        </w:rPr>
      </w:pPr>
    </w:p>
    <w:p w:rsidR="0056409B" w:rsidRPr="006D2474"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rsidR="0056409B" w:rsidRPr="006D2474"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rsidR="0056409B" w:rsidRPr="006D2474"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rsidR="0056409B"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rsidR="00E7067D" w:rsidRPr="006D2474" w:rsidRDefault="00E7067D" w:rsidP="00003C09">
      <w:pPr>
        <w:keepNext/>
        <w:keepLines/>
        <w:spacing w:after="0" w:line="276" w:lineRule="auto"/>
        <w:jc w:val="center"/>
        <w:rPr>
          <w:rFonts w:asciiTheme="minorHAnsi" w:eastAsia="Times New Roman" w:hAnsiTheme="minorHAnsi" w:cstheme="minorHAnsi"/>
          <w:b/>
          <w:sz w:val="24"/>
          <w:szCs w:val="24"/>
          <w:lang w:eastAsia="pl-PL"/>
        </w:rPr>
      </w:pPr>
    </w:p>
    <w:p w:rsidR="0000757B" w:rsidRPr="00DD3DF3" w:rsidRDefault="0056409B" w:rsidP="00DD3DF3">
      <w:pPr>
        <w:keepNext/>
        <w:jc w:val="both"/>
        <w:rPr>
          <w:rFonts w:asciiTheme="minorHAnsi" w:hAnsiTheme="minorHAnsi" w:cstheme="minorHAnsi"/>
          <w:b/>
          <w:sz w:val="24"/>
          <w:szCs w:val="24"/>
        </w:rPr>
      </w:pPr>
      <w:r w:rsidRPr="003B0378">
        <w:rPr>
          <w:rFonts w:asciiTheme="minorHAnsi" w:eastAsia="Times New Roman" w:hAnsiTheme="minorHAnsi" w:cstheme="minorHAnsi"/>
          <w:sz w:val="24"/>
          <w:szCs w:val="24"/>
          <w:lang w:eastAsia="pl-PL"/>
        </w:rPr>
        <w:t>Nawiązując do ogłoszenia zamieszczonego w Biulety</w:t>
      </w:r>
      <w:r w:rsidR="00C477CC" w:rsidRPr="003B0378">
        <w:rPr>
          <w:rFonts w:asciiTheme="minorHAnsi" w:eastAsia="Times New Roman" w:hAnsiTheme="minorHAnsi" w:cstheme="minorHAnsi"/>
          <w:sz w:val="24"/>
          <w:szCs w:val="24"/>
          <w:lang w:eastAsia="pl-PL"/>
        </w:rPr>
        <w:t xml:space="preserve">nie Zamówień Publicznych w dniu </w:t>
      </w:r>
      <w:r w:rsidR="003B0378" w:rsidRPr="003B0378">
        <w:rPr>
          <w:rFonts w:asciiTheme="minorHAnsi" w:eastAsia="Times New Roman" w:hAnsiTheme="minorHAnsi" w:cstheme="minorHAnsi"/>
          <w:sz w:val="24"/>
          <w:szCs w:val="24"/>
          <w:lang w:eastAsia="pl-PL"/>
        </w:rPr>
        <w:t>13.12.2021</w:t>
      </w:r>
      <w:r w:rsidR="00C477CC" w:rsidRPr="003B0378">
        <w:rPr>
          <w:rFonts w:asciiTheme="minorHAnsi" w:eastAsia="Times New Roman" w:hAnsiTheme="minorHAnsi" w:cstheme="minorHAnsi"/>
          <w:sz w:val="24"/>
          <w:szCs w:val="24"/>
          <w:lang w:eastAsia="pl-PL"/>
        </w:rPr>
        <w:t xml:space="preserve"> r. nr</w:t>
      </w:r>
      <w:r w:rsidR="00C477CC" w:rsidRPr="003B0378">
        <w:rPr>
          <w:rFonts w:asciiTheme="minorHAnsi" w:hAnsiTheme="minorHAnsi" w:cstheme="minorHAnsi"/>
          <w:sz w:val="24"/>
          <w:szCs w:val="24"/>
        </w:rPr>
        <w:t xml:space="preserve"> </w:t>
      </w:r>
      <w:r w:rsidR="003B0378" w:rsidRPr="003B0378">
        <w:rPr>
          <w:rFonts w:asciiTheme="minorHAnsi" w:hAnsiTheme="minorHAnsi" w:cstheme="minorHAnsi"/>
          <w:sz w:val="24"/>
          <w:szCs w:val="24"/>
        </w:rPr>
        <w:t>2021/BZP 00312272/01</w:t>
      </w:r>
      <w:r w:rsidR="00C477CC"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857189">
        <w:rPr>
          <w:rFonts w:asciiTheme="minorHAnsi" w:eastAsia="Times New Roman" w:hAnsiTheme="minorHAnsi" w:cstheme="minorHAnsi"/>
          <w:b/>
          <w:sz w:val="24"/>
          <w:szCs w:val="24"/>
          <w:lang w:eastAsia="pl-PL"/>
        </w:rPr>
        <w:t>ZP.271.22</w:t>
      </w:r>
      <w:r w:rsidR="00F146CD" w:rsidRPr="006D2474">
        <w:rPr>
          <w:rFonts w:asciiTheme="minorHAnsi" w:eastAsia="Times New Roman" w:hAnsiTheme="minorHAnsi" w:cstheme="minorHAnsi"/>
          <w:b/>
          <w:sz w:val="24"/>
          <w:szCs w:val="24"/>
          <w:lang w:eastAsia="pl-PL"/>
        </w:rPr>
        <w:t>.2021</w:t>
      </w:r>
      <w:r w:rsidRPr="006D2474">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DD3DF3" w:rsidRPr="00DD3DF3">
        <w:rPr>
          <w:rFonts w:asciiTheme="minorHAnsi" w:hAnsiTheme="minorHAnsi" w:cstheme="minorHAnsi"/>
          <w:b/>
          <w:sz w:val="24"/>
          <w:szCs w:val="24"/>
        </w:rPr>
        <w:t>Sukcesywna dostawa materiałów biur</w:t>
      </w:r>
      <w:r w:rsidR="00DD3DF3">
        <w:rPr>
          <w:rFonts w:asciiTheme="minorHAnsi" w:hAnsiTheme="minorHAnsi" w:cstheme="minorHAnsi"/>
          <w:b/>
          <w:sz w:val="24"/>
          <w:szCs w:val="24"/>
        </w:rPr>
        <w:t>owych oraz druków akcydensowych</w:t>
      </w:r>
      <w:r w:rsidR="00DD3DF3" w:rsidRPr="00DD3DF3">
        <w:rPr>
          <w:rFonts w:asciiTheme="minorHAnsi" w:hAnsiTheme="minorHAnsi" w:cstheme="minorHAnsi"/>
          <w:b/>
          <w:sz w:val="24"/>
          <w:szCs w:val="24"/>
        </w:rPr>
        <w:t xml:space="preserve"> na potrzeby Urzędu Miejskiego w Aleksandrowie Łódzkim w 2022 r.</w:t>
      </w:r>
    </w:p>
    <w:p w:rsidR="00F558CE" w:rsidRPr="00F558CE" w:rsidRDefault="00F558CE" w:rsidP="00B02A02">
      <w:pPr>
        <w:keepNext/>
        <w:keepLines/>
        <w:numPr>
          <w:ilvl w:val="0"/>
          <w:numId w:val="49"/>
        </w:numPr>
        <w:tabs>
          <w:tab w:val="num" w:pos="360"/>
        </w:tabs>
        <w:spacing w:after="0" w:line="276" w:lineRule="auto"/>
        <w:ind w:left="360"/>
        <w:jc w:val="both"/>
        <w:rPr>
          <w:rFonts w:asciiTheme="minorHAnsi" w:hAnsiTheme="minorHAnsi" w:cstheme="minorHAnsi"/>
          <w:b/>
          <w:sz w:val="24"/>
          <w:szCs w:val="24"/>
        </w:rPr>
      </w:pPr>
      <w:r w:rsidRPr="00F558CE">
        <w:rPr>
          <w:rFonts w:asciiTheme="minorHAnsi" w:hAnsiTheme="minorHAnsi" w:cstheme="minorHAnsi"/>
          <w:b/>
          <w:sz w:val="24"/>
          <w:szCs w:val="24"/>
        </w:rPr>
        <w:t>Część 1 zamówienia:</w:t>
      </w:r>
      <w:bookmarkStart w:id="56" w:name="_GoBack"/>
      <w:bookmarkEnd w:id="56"/>
    </w:p>
    <w:p w:rsidR="00F558CE" w:rsidRPr="00F558CE" w:rsidRDefault="00F558CE" w:rsidP="00F558CE">
      <w:pPr>
        <w:keepNext/>
        <w:keepLines/>
        <w:spacing w:after="0" w:line="276" w:lineRule="auto"/>
        <w:ind w:left="720"/>
        <w:jc w:val="both"/>
        <w:rPr>
          <w:rFonts w:asciiTheme="minorHAnsi" w:hAnsiTheme="minorHAnsi" w:cstheme="minorHAnsi"/>
          <w:sz w:val="24"/>
          <w:szCs w:val="24"/>
        </w:rPr>
      </w:pPr>
      <w:r w:rsidRPr="00F558CE">
        <w:rPr>
          <w:rFonts w:asciiTheme="minorHAnsi" w:hAnsiTheme="minorHAnsi" w:cstheme="minorHAnsi"/>
          <w:sz w:val="24"/>
          <w:szCs w:val="24"/>
        </w:rPr>
        <w:t xml:space="preserve">Oferujemy wykonywanie przedmiotu zamówienia zgodnie z warunkami określonymi w SIWZ </w:t>
      </w:r>
      <w:r w:rsidRPr="00F558CE">
        <w:rPr>
          <w:rFonts w:asciiTheme="minorHAnsi" w:hAnsiTheme="minorHAnsi" w:cstheme="minorHAnsi"/>
          <w:sz w:val="24"/>
          <w:szCs w:val="24"/>
        </w:rPr>
        <w:br/>
      </w:r>
      <w:r w:rsidRPr="00F558CE">
        <w:rPr>
          <w:rFonts w:asciiTheme="minorHAnsi" w:hAnsiTheme="minorHAnsi" w:cstheme="minorHAnsi"/>
          <w:b/>
          <w:sz w:val="24"/>
          <w:szCs w:val="24"/>
        </w:rPr>
        <w:t>w cenie</w:t>
      </w:r>
      <w:r w:rsidRPr="00F558CE">
        <w:rPr>
          <w:rFonts w:asciiTheme="minorHAnsi" w:hAnsiTheme="minorHAnsi" w:cstheme="minorHAnsi"/>
          <w:sz w:val="24"/>
          <w:szCs w:val="24"/>
        </w:rPr>
        <w:t xml:space="preserve"> Brutto (z podatkiem VAT …….%): ……………………………… złotych </w:t>
      </w:r>
    </w:p>
    <w:p w:rsidR="00F558CE" w:rsidRDefault="00F558CE" w:rsidP="00F558CE">
      <w:pPr>
        <w:keepNext/>
        <w:keepLines/>
        <w:tabs>
          <w:tab w:val="num" w:pos="720"/>
        </w:tabs>
        <w:spacing w:after="0" w:line="276" w:lineRule="auto"/>
        <w:ind w:left="720"/>
        <w:jc w:val="both"/>
        <w:rPr>
          <w:rFonts w:asciiTheme="minorHAnsi" w:hAnsiTheme="minorHAnsi" w:cstheme="minorHAnsi"/>
          <w:b/>
          <w:sz w:val="24"/>
          <w:szCs w:val="24"/>
        </w:rPr>
      </w:pPr>
      <w:r w:rsidRPr="00F558CE">
        <w:rPr>
          <w:rFonts w:asciiTheme="minorHAnsi" w:hAnsiTheme="minorHAnsi" w:cstheme="minorHAnsi"/>
          <w:b/>
          <w:sz w:val="24"/>
          <w:szCs w:val="24"/>
        </w:rPr>
        <w:t>słownie brutto złotych: …………………………………………………………………………….</w:t>
      </w:r>
    </w:p>
    <w:p w:rsidR="00857189" w:rsidRPr="00F558CE" w:rsidRDefault="00857189" w:rsidP="00F558CE">
      <w:pPr>
        <w:keepNext/>
        <w:keepLines/>
        <w:tabs>
          <w:tab w:val="num" w:pos="720"/>
        </w:tabs>
        <w:spacing w:after="0" w:line="276" w:lineRule="auto"/>
        <w:ind w:left="720"/>
        <w:jc w:val="both"/>
        <w:rPr>
          <w:rFonts w:asciiTheme="minorHAnsi" w:hAnsiTheme="minorHAnsi" w:cstheme="minorHAnsi"/>
          <w:b/>
          <w:sz w:val="24"/>
          <w:szCs w:val="24"/>
        </w:rPr>
      </w:pPr>
    </w:p>
    <w:p w:rsidR="00F558CE" w:rsidRPr="00F558CE" w:rsidRDefault="00F558CE" w:rsidP="00B02A02">
      <w:pPr>
        <w:keepNext/>
        <w:keepLines/>
        <w:numPr>
          <w:ilvl w:val="0"/>
          <w:numId w:val="49"/>
        </w:numPr>
        <w:tabs>
          <w:tab w:val="num" w:pos="360"/>
        </w:tabs>
        <w:spacing w:after="0" w:line="276" w:lineRule="auto"/>
        <w:ind w:left="360"/>
        <w:jc w:val="both"/>
        <w:rPr>
          <w:rFonts w:asciiTheme="minorHAnsi" w:hAnsiTheme="minorHAnsi" w:cstheme="minorHAnsi"/>
          <w:b/>
          <w:sz w:val="24"/>
          <w:szCs w:val="24"/>
        </w:rPr>
      </w:pPr>
      <w:r w:rsidRPr="00F558CE">
        <w:rPr>
          <w:rFonts w:asciiTheme="minorHAnsi" w:hAnsiTheme="minorHAnsi" w:cstheme="minorHAnsi"/>
          <w:b/>
          <w:sz w:val="24"/>
          <w:szCs w:val="24"/>
        </w:rPr>
        <w:t>Część 2 zamówienia:</w:t>
      </w:r>
    </w:p>
    <w:p w:rsidR="00F558CE" w:rsidRPr="00F558CE" w:rsidRDefault="00F558CE" w:rsidP="00F558CE">
      <w:pPr>
        <w:keepNext/>
        <w:keepLines/>
        <w:spacing w:after="0" w:line="276" w:lineRule="auto"/>
        <w:ind w:left="709"/>
        <w:jc w:val="both"/>
        <w:rPr>
          <w:rFonts w:asciiTheme="minorHAnsi" w:hAnsiTheme="minorHAnsi" w:cstheme="minorHAnsi"/>
          <w:sz w:val="24"/>
          <w:szCs w:val="24"/>
        </w:rPr>
      </w:pPr>
      <w:r w:rsidRPr="00F558CE">
        <w:rPr>
          <w:rFonts w:asciiTheme="minorHAnsi" w:hAnsiTheme="minorHAnsi" w:cstheme="minorHAnsi"/>
          <w:sz w:val="24"/>
          <w:szCs w:val="24"/>
        </w:rPr>
        <w:t xml:space="preserve">Oferujemy wykonywanie przedmiotu zamówienia zgodnie z warunkami określonymi w SIWZ </w:t>
      </w:r>
      <w:r w:rsidRPr="00F558CE">
        <w:rPr>
          <w:rFonts w:asciiTheme="minorHAnsi" w:hAnsiTheme="minorHAnsi" w:cstheme="minorHAnsi"/>
          <w:sz w:val="24"/>
          <w:szCs w:val="24"/>
        </w:rPr>
        <w:br/>
      </w:r>
      <w:r w:rsidRPr="00F558CE">
        <w:rPr>
          <w:rFonts w:asciiTheme="minorHAnsi" w:hAnsiTheme="minorHAnsi" w:cstheme="minorHAnsi"/>
          <w:b/>
          <w:sz w:val="24"/>
          <w:szCs w:val="24"/>
        </w:rPr>
        <w:t>w cenie</w:t>
      </w:r>
      <w:r w:rsidRPr="00F558CE">
        <w:rPr>
          <w:rFonts w:asciiTheme="minorHAnsi" w:hAnsiTheme="minorHAnsi" w:cstheme="minorHAnsi"/>
          <w:sz w:val="24"/>
          <w:szCs w:val="24"/>
        </w:rPr>
        <w:t xml:space="preserve"> Brutto (z podatkiem VAT ……%): ……………………………… złotych </w:t>
      </w:r>
    </w:p>
    <w:p w:rsidR="00F558CE" w:rsidRPr="00F558CE" w:rsidRDefault="00F558CE" w:rsidP="00F558CE">
      <w:pPr>
        <w:keepNext/>
        <w:keepLines/>
        <w:tabs>
          <w:tab w:val="num" w:pos="720"/>
        </w:tabs>
        <w:spacing w:after="0" w:line="276" w:lineRule="auto"/>
        <w:ind w:left="720"/>
        <w:jc w:val="both"/>
        <w:rPr>
          <w:rFonts w:asciiTheme="minorHAnsi" w:hAnsiTheme="minorHAnsi" w:cstheme="minorHAnsi"/>
          <w:b/>
          <w:sz w:val="24"/>
          <w:szCs w:val="24"/>
        </w:rPr>
      </w:pPr>
      <w:r w:rsidRPr="00F558CE">
        <w:rPr>
          <w:rFonts w:asciiTheme="minorHAnsi" w:hAnsiTheme="minorHAnsi" w:cstheme="minorHAnsi"/>
          <w:b/>
          <w:sz w:val="24"/>
          <w:szCs w:val="24"/>
        </w:rPr>
        <w:t>słownie brutto złotych: …………………………………………………………………………….</w:t>
      </w:r>
    </w:p>
    <w:p w:rsidR="00F558CE" w:rsidRDefault="00F558CE" w:rsidP="00F558CE">
      <w:pPr>
        <w:widowControl w:val="0"/>
        <w:spacing w:after="0" w:line="360" w:lineRule="auto"/>
        <w:ind w:left="357"/>
        <w:jc w:val="both"/>
        <w:rPr>
          <w:rFonts w:asciiTheme="minorHAnsi" w:eastAsia="Times New Roman" w:hAnsiTheme="minorHAnsi" w:cstheme="minorHAnsi"/>
          <w:sz w:val="24"/>
          <w:szCs w:val="24"/>
          <w:lang w:eastAsia="pl-PL"/>
        </w:rPr>
      </w:pPr>
    </w:p>
    <w:p w:rsidR="00F558CE" w:rsidRPr="00857189" w:rsidRDefault="00F558CE" w:rsidP="00117930">
      <w:pPr>
        <w:widowControl w:val="0"/>
        <w:numPr>
          <w:ilvl w:val="0"/>
          <w:numId w:val="33"/>
        </w:numPr>
        <w:spacing w:after="0" w:line="360" w:lineRule="auto"/>
        <w:ind w:left="357" w:hanging="357"/>
        <w:jc w:val="both"/>
        <w:rPr>
          <w:rFonts w:asciiTheme="minorHAnsi" w:eastAsia="Times New Roman" w:hAnsiTheme="minorHAnsi" w:cstheme="minorHAnsi"/>
          <w:sz w:val="24"/>
          <w:szCs w:val="24"/>
          <w:lang w:eastAsia="pl-PL"/>
        </w:rPr>
      </w:pPr>
      <w:r w:rsidRPr="00F558CE">
        <w:rPr>
          <w:rFonts w:asciiTheme="minorHAnsi" w:eastAsia="Times New Roman" w:hAnsiTheme="minorHAnsi" w:cstheme="minorHAnsi"/>
          <w:sz w:val="24"/>
          <w:szCs w:val="24"/>
          <w:lang w:eastAsia="pl-PL"/>
        </w:rPr>
        <w:t xml:space="preserve">Ustalamy termin płatności, na  ……….. dni, od daty dostarczenia Zamawiającemu prawidłowo </w:t>
      </w:r>
      <w:r w:rsidRPr="00857189">
        <w:rPr>
          <w:rFonts w:asciiTheme="minorHAnsi" w:eastAsia="Times New Roman" w:hAnsiTheme="minorHAnsi" w:cstheme="minorHAnsi"/>
          <w:sz w:val="24"/>
          <w:szCs w:val="24"/>
          <w:lang w:eastAsia="pl-PL"/>
        </w:rPr>
        <w:t>wystawionej faktury.</w:t>
      </w:r>
    </w:p>
    <w:p w:rsidR="00C97AFB" w:rsidRPr="006D2474" w:rsidRDefault="00C97AFB" w:rsidP="00B90C01">
      <w:pPr>
        <w:widowControl w:val="0"/>
        <w:numPr>
          <w:ilvl w:val="0"/>
          <w:numId w:val="33"/>
        </w:numPr>
        <w:spacing w:after="0" w:line="360" w:lineRule="auto"/>
        <w:ind w:left="357" w:hanging="357"/>
        <w:jc w:val="both"/>
        <w:rPr>
          <w:rFonts w:asciiTheme="minorHAnsi" w:eastAsia="Times New Roman" w:hAnsiTheme="minorHAnsi" w:cstheme="minorHAnsi"/>
          <w:sz w:val="24"/>
          <w:szCs w:val="24"/>
          <w:lang w:eastAsia="pl-PL"/>
        </w:rPr>
      </w:pPr>
      <w:r w:rsidRPr="00857189">
        <w:rPr>
          <w:rFonts w:asciiTheme="minorHAnsi" w:eastAsia="Times New Roman" w:hAnsiTheme="minorHAnsi" w:cstheme="minorHAnsi"/>
          <w:sz w:val="24"/>
          <w:szCs w:val="24"/>
          <w:lang w:eastAsia="pl-PL"/>
        </w:rPr>
        <w:lastRenderedPageBreak/>
        <w:t xml:space="preserve">Oświadczamy, że projekt umowy, stanowiący załącznik Nr </w:t>
      </w:r>
      <w:r w:rsidR="00857189" w:rsidRPr="00857189">
        <w:rPr>
          <w:rFonts w:asciiTheme="minorHAnsi" w:eastAsia="Times New Roman" w:hAnsiTheme="minorHAnsi" w:cstheme="minorHAnsi"/>
          <w:sz w:val="24"/>
          <w:szCs w:val="24"/>
          <w:lang w:eastAsia="pl-PL"/>
        </w:rPr>
        <w:t>5 / 6</w:t>
      </w:r>
      <w:r w:rsidRPr="00857189">
        <w:rPr>
          <w:rFonts w:asciiTheme="minorHAnsi" w:eastAsia="Times New Roman" w:hAnsiTheme="minorHAnsi" w:cstheme="minorHAnsi"/>
          <w:sz w:val="24"/>
          <w:szCs w:val="24"/>
          <w:lang w:eastAsia="pl-PL"/>
        </w:rPr>
        <w:t xml:space="preserve"> do SWZ, został</w:t>
      </w:r>
      <w:r w:rsidRPr="006D2474">
        <w:rPr>
          <w:rFonts w:asciiTheme="minorHAnsi" w:eastAsia="Times New Roman" w:hAnsiTheme="minorHAnsi" w:cstheme="minorHAnsi"/>
          <w:sz w:val="24"/>
          <w:szCs w:val="24"/>
          <w:lang w:eastAsia="pl-PL"/>
        </w:rPr>
        <w:t xml:space="preserve"> przez nas zaakceptowany w całości i bez zastrzeżeń i zobowiązujemy się w przypadku wyboru naszej oferty do zawarcia umowy na zaproponowanych warunkach.</w:t>
      </w:r>
    </w:p>
    <w:p w:rsidR="00C97AFB" w:rsidRPr="006D2474" w:rsidRDefault="00C97AFB" w:rsidP="006F4711">
      <w:pPr>
        <w:widowControl w:val="0"/>
        <w:numPr>
          <w:ilvl w:val="0"/>
          <w:numId w:val="33"/>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Zobowiązujemy się zrealizować przedmiot zam</w:t>
      </w:r>
      <w:r w:rsidR="00E11B4F" w:rsidRPr="006D2474">
        <w:rPr>
          <w:rFonts w:asciiTheme="minorHAnsi" w:eastAsia="Times New Roman" w:hAnsiTheme="minorHAnsi" w:cstheme="minorHAnsi"/>
          <w:sz w:val="24"/>
          <w:szCs w:val="24"/>
          <w:lang w:eastAsia="pl-PL"/>
        </w:rPr>
        <w:t xml:space="preserve">ówienia w terminie </w:t>
      </w:r>
      <w:r w:rsidR="007B4C69" w:rsidRPr="006D2474">
        <w:rPr>
          <w:rFonts w:asciiTheme="minorHAnsi" w:eastAsia="Times New Roman" w:hAnsiTheme="minorHAnsi" w:cstheme="minorHAnsi"/>
          <w:b/>
          <w:sz w:val="24"/>
          <w:szCs w:val="24"/>
          <w:lang w:eastAsia="pl-PL"/>
        </w:rPr>
        <w:t xml:space="preserve"> </w:t>
      </w:r>
      <w:r w:rsidR="00F558CE" w:rsidRPr="00F558CE">
        <w:rPr>
          <w:rFonts w:asciiTheme="minorHAnsi" w:eastAsia="Times New Roman" w:hAnsiTheme="minorHAnsi" w:cstheme="minorHAnsi"/>
          <w:sz w:val="24"/>
          <w:szCs w:val="24"/>
          <w:lang w:eastAsia="pl-PL"/>
        </w:rPr>
        <w:t>12 m-</w:t>
      </w:r>
      <w:proofErr w:type="spellStart"/>
      <w:r w:rsidR="00F558CE" w:rsidRPr="00F558CE">
        <w:rPr>
          <w:rFonts w:asciiTheme="minorHAnsi" w:eastAsia="Times New Roman" w:hAnsiTheme="minorHAnsi" w:cstheme="minorHAnsi"/>
          <w:sz w:val="24"/>
          <w:szCs w:val="24"/>
          <w:lang w:eastAsia="pl-PL"/>
        </w:rPr>
        <w:t>cy</w:t>
      </w:r>
      <w:proofErr w:type="spellEnd"/>
      <w:r w:rsidR="00F558CE" w:rsidRPr="00F558CE">
        <w:rPr>
          <w:rFonts w:asciiTheme="minorHAnsi" w:eastAsia="Times New Roman" w:hAnsiTheme="minorHAnsi" w:cstheme="minorHAnsi"/>
          <w:sz w:val="24"/>
          <w:szCs w:val="24"/>
          <w:lang w:eastAsia="pl-PL"/>
        </w:rPr>
        <w:t xml:space="preserve"> licząc od dnia jej podpisania, lub do momentu osiągnięcia maksymalnej wartości brutto umowy określonej w § 3 ust. 4 umowy, w zależności od tego, które wydarzenie nastąpi jako pierwsze</w:t>
      </w:r>
      <w:r w:rsidR="006F4711">
        <w:rPr>
          <w:rFonts w:asciiTheme="minorHAnsi" w:eastAsia="Times New Roman" w:hAnsiTheme="minorHAnsi" w:cstheme="minorHAnsi"/>
          <w:sz w:val="24"/>
          <w:szCs w:val="24"/>
          <w:lang w:eastAsia="pl-PL"/>
        </w:rPr>
        <w:t>.</w:t>
      </w:r>
    </w:p>
    <w:p w:rsidR="00C97AFB" w:rsidRPr="006D2474" w:rsidRDefault="00C97AFB" w:rsidP="00B90C01">
      <w:pPr>
        <w:widowControl w:val="0"/>
        <w:numPr>
          <w:ilvl w:val="0"/>
          <w:numId w:val="33"/>
        </w:numPr>
        <w:spacing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C97AFB" w:rsidRPr="006D2474" w:rsidRDefault="00C97AFB" w:rsidP="00B90C01">
      <w:pPr>
        <w:widowControl w:val="0"/>
        <w:numPr>
          <w:ilvl w:val="0"/>
          <w:numId w:val="33"/>
        </w:numPr>
        <w:spacing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Oferta została złożona na ……………………………….. zapisanych stronach podpisanych </w:t>
      </w:r>
      <w:r w:rsidR="00E11B4F"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i kolejno ponumerowanych od nr ….....……… do nr ……………….. .</w:t>
      </w:r>
    </w:p>
    <w:p w:rsidR="00C97AFB" w:rsidRPr="006D2474" w:rsidRDefault="00C97AFB" w:rsidP="00B90C01">
      <w:pPr>
        <w:widowControl w:val="0"/>
        <w:numPr>
          <w:ilvl w:val="0"/>
          <w:numId w:val="33"/>
        </w:numPr>
        <w:spacing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t>Oświadczenie dotyczące podwykonawstwa (należy zaznaczyć właściwy kwadrat):</w:t>
      </w:r>
    </w:p>
    <w:p w:rsidR="00C97AFB" w:rsidRPr="006D2474" w:rsidRDefault="00C97AFB" w:rsidP="00C97AFB">
      <w:pPr>
        <w:widowControl w:val="0"/>
        <w:spacing w:after="0" w:line="360" w:lineRule="auto"/>
        <w:ind w:left="720" w:hanging="12"/>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6D2474" w:rsidRDefault="00C97AFB" w:rsidP="00E7067D">
      <w:pPr>
        <w:widowControl w:val="0"/>
        <w:spacing w:after="120" w:line="360" w:lineRule="auto"/>
        <w:ind w:left="720" w:hanging="11"/>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Zamierzam(-y) następujące części zamówienia powierzyć podwykonawcom:</w:t>
      </w:r>
      <w:r w:rsidRPr="006D2474">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6D2474" w:rsidTr="00A70D80">
        <w:trPr>
          <w:trHeight w:val="567"/>
        </w:trPr>
        <w:tc>
          <w:tcPr>
            <w:tcW w:w="292"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814"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Powierzane czynności</w:t>
            </w:r>
          </w:p>
        </w:tc>
        <w:tc>
          <w:tcPr>
            <w:tcW w:w="864"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Uwagi</w:t>
            </w:r>
          </w:p>
        </w:tc>
      </w:tr>
      <w:tr w:rsidR="00C97AFB" w:rsidRPr="006D2474" w:rsidTr="00A70D80">
        <w:trPr>
          <w:trHeight w:val="567"/>
        </w:trPr>
        <w:tc>
          <w:tcPr>
            <w:tcW w:w="292"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r w:rsidR="00C97AFB" w:rsidRPr="006D2474" w:rsidTr="00A70D80">
        <w:trPr>
          <w:trHeight w:val="567"/>
        </w:trPr>
        <w:tc>
          <w:tcPr>
            <w:tcW w:w="292"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bl>
    <w:p w:rsidR="00C97AFB" w:rsidRPr="006D2474" w:rsidRDefault="00C97AFB" w:rsidP="00C97AFB">
      <w:pPr>
        <w:widowControl w:val="0"/>
        <w:spacing w:after="0" w:line="360" w:lineRule="auto"/>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(wypełnić, jeżeli Wykonawca zamierza powierzyć prace podwykonawcom)</w:t>
      </w:r>
    </w:p>
    <w:p w:rsidR="00C97AFB" w:rsidRPr="006D2474" w:rsidRDefault="00C97AFB" w:rsidP="00FE03E4">
      <w:pPr>
        <w:widowControl w:val="0"/>
        <w:numPr>
          <w:ilvl w:val="0"/>
          <w:numId w:val="41"/>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Zamówienie zrealizujemy </w:t>
      </w:r>
      <w:r w:rsidRPr="006D2474">
        <w:rPr>
          <w:rFonts w:asciiTheme="minorHAnsi" w:eastAsia="Times New Roman" w:hAnsiTheme="minorHAnsi" w:cstheme="minorHAnsi"/>
          <w:b/>
          <w:bCs/>
          <w:sz w:val="24"/>
          <w:szCs w:val="24"/>
          <w:lang w:eastAsia="pl-PL"/>
        </w:rPr>
        <w:t>(należy zaznaczyć właściwy kwadrat):</w:t>
      </w:r>
    </w:p>
    <w:p w:rsidR="00C97AFB" w:rsidRPr="006D2474"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sz w:val="24"/>
          <w:szCs w:val="24"/>
          <w:lang w:eastAsia="pl-PL"/>
        </w:rPr>
        <w:t xml:space="preserve">  sami</w:t>
      </w:r>
    </w:p>
    <w:p w:rsidR="00C97AFB" w:rsidRPr="006D2474"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w konsorcjum z:</w:t>
      </w:r>
    </w:p>
    <w:p w:rsidR="00C97AFB" w:rsidRPr="006D2474"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w:t>
      </w:r>
      <w:r w:rsidR="00E11B4F" w:rsidRPr="006D2474">
        <w:rPr>
          <w:rFonts w:asciiTheme="minorHAnsi" w:eastAsia="Times New Roman" w:hAnsiTheme="minorHAnsi" w:cstheme="minorHAnsi"/>
          <w:sz w:val="24"/>
          <w:szCs w:val="24"/>
          <w:lang w:eastAsia="pl-PL"/>
        </w:rPr>
        <w:t>…………………………………….……………………………</w:t>
      </w:r>
    </w:p>
    <w:p w:rsidR="00C97AFB" w:rsidRPr="006D2474" w:rsidRDefault="00C97AFB" w:rsidP="00FE03E4">
      <w:pPr>
        <w:widowControl w:val="0"/>
        <w:numPr>
          <w:ilvl w:val="0"/>
          <w:numId w:val="41"/>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r w:rsidRPr="006D2474">
        <w:rPr>
          <w:rFonts w:asciiTheme="minorHAnsi" w:eastAsia="Times New Roman" w:hAnsiTheme="minorHAnsi" w:cstheme="minorHAnsi"/>
          <w:sz w:val="20"/>
          <w:szCs w:val="20"/>
          <w:lang w:eastAsia="pl-PL"/>
        </w:rPr>
        <w:t>…………………………………………………………………………………………………………………………………………………..…………………………………………………………………………………………………………………………………………………………………..…………………………………………………………………………………………………</w:t>
      </w:r>
      <w:r w:rsidR="00E11B4F" w:rsidRPr="006D2474">
        <w:rPr>
          <w:rFonts w:asciiTheme="minorHAnsi" w:eastAsia="Times New Roman" w:hAnsiTheme="minorHAnsi" w:cstheme="minorHAnsi"/>
          <w:sz w:val="20"/>
          <w:szCs w:val="20"/>
          <w:lang w:eastAsia="pl-PL"/>
        </w:rPr>
        <w:t>…………………………………………</w:t>
      </w:r>
      <w:r w:rsidR="00E7067D">
        <w:rPr>
          <w:rFonts w:asciiTheme="minorHAnsi" w:eastAsia="Times New Roman" w:hAnsiTheme="minorHAnsi" w:cstheme="minorHAnsi"/>
          <w:sz w:val="20"/>
          <w:szCs w:val="20"/>
          <w:lang w:eastAsia="pl-PL"/>
        </w:rPr>
        <w:t>……………………………………………………………………………………..</w:t>
      </w:r>
    </w:p>
    <w:p w:rsidR="00857189" w:rsidRDefault="00857189"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p>
    <w:p w:rsidR="00857189" w:rsidRDefault="00857189"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p>
    <w:p w:rsidR="00857189" w:rsidRPr="006D2474" w:rsidRDefault="00857189"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p>
    <w:p w:rsidR="00C97AFB" w:rsidRPr="006D2474" w:rsidRDefault="00C97AFB" w:rsidP="00FE03E4">
      <w:pPr>
        <w:widowControl w:val="0"/>
        <w:numPr>
          <w:ilvl w:val="0"/>
          <w:numId w:val="40"/>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Informujemy, że Wykonawca</w:t>
      </w:r>
      <w:r w:rsidRPr="006D2474">
        <w:rPr>
          <w:rFonts w:asciiTheme="minorHAnsi" w:eastAsia="Times New Roman" w:hAnsiTheme="minorHAnsi" w:cstheme="minorHAnsi"/>
          <w:sz w:val="24"/>
          <w:szCs w:val="24"/>
          <w:vertAlign w:val="superscript"/>
          <w:lang w:eastAsia="pl-PL"/>
        </w:rPr>
        <w:footnoteReference w:id="4"/>
      </w:r>
      <w:r w:rsidRPr="006D2474">
        <w:rPr>
          <w:rFonts w:asciiTheme="minorHAnsi" w:eastAsia="Times New Roman" w:hAnsiTheme="minorHAnsi" w:cstheme="minorHAnsi"/>
          <w:sz w:val="24"/>
          <w:szCs w:val="24"/>
          <w:lang w:eastAsia="pl-PL"/>
        </w:rPr>
        <w:t xml:space="preserve"> jest</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mikroprzedsiębiorstwem</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małym</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średnim </w:t>
      </w:r>
      <w:r w:rsidR="0000757B" w:rsidRPr="006D2474">
        <w:rPr>
          <w:rFonts w:asciiTheme="minorHAnsi" w:eastAsia="Times New Roman" w:hAnsiTheme="minorHAnsi" w:cstheme="minorHAnsi"/>
          <w:sz w:val="24"/>
          <w:szCs w:val="24"/>
          <w:lang w:eastAsia="pl-PL"/>
        </w:rPr>
        <w:t xml:space="preserve">lub dużym </w:t>
      </w:r>
      <w:r w:rsidRPr="006D2474">
        <w:rPr>
          <w:rFonts w:asciiTheme="minorHAnsi" w:eastAsia="Times New Roman" w:hAnsiTheme="minorHAnsi" w:cstheme="minorHAnsi"/>
          <w:sz w:val="24"/>
          <w:szCs w:val="24"/>
          <w:lang w:eastAsia="pl-PL"/>
        </w:rPr>
        <w:t>przedsiębiorstwem (zaznaczyć właściwy kwadrat)</w:t>
      </w:r>
      <w:r w:rsidRPr="006D2474">
        <w:rPr>
          <w:rFonts w:asciiTheme="minorHAnsi" w:eastAsia="Times New Roman" w:hAnsiTheme="minorHAnsi" w:cstheme="minorHAnsi"/>
          <w:sz w:val="24"/>
          <w:szCs w:val="24"/>
          <w:vertAlign w:val="superscript"/>
          <w:lang w:eastAsia="pl-PL"/>
        </w:rPr>
        <w:footnoteReference w:id="5"/>
      </w:r>
      <w:r w:rsidRPr="006D2474">
        <w:rPr>
          <w:rFonts w:asciiTheme="minorHAnsi" w:eastAsia="Times New Roman" w:hAnsiTheme="minorHAnsi" w:cstheme="minorHAnsi"/>
          <w:sz w:val="24"/>
          <w:szCs w:val="24"/>
          <w:lang w:eastAsia="pl-PL"/>
        </w:rPr>
        <w:t xml:space="preserve">: </w:t>
      </w:r>
    </w:p>
    <w:p w:rsidR="0000757B" w:rsidRPr="006D2474" w:rsidRDefault="0000757B" w:rsidP="0000757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Mikroprzedsiębiorstwem</w:t>
      </w:r>
      <w:r w:rsidR="00C97AFB" w:rsidRPr="006D2474">
        <w:rPr>
          <w:rFonts w:asciiTheme="minorHAnsi" w:eastAsia="Times New Roman" w:hAnsiTheme="minorHAnsi" w:cstheme="minorHAnsi"/>
          <w:sz w:val="24"/>
          <w:szCs w:val="24"/>
          <w:lang w:eastAsia="pl-PL"/>
        </w:rPr>
        <w:t xml:space="preserve">,   </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00C97AFB"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Cs/>
          <w:sz w:val="24"/>
          <w:szCs w:val="24"/>
          <w:lang w:eastAsia="pl-PL"/>
        </w:rPr>
        <w:t>Małym przedsiębiorstwem,</w:t>
      </w:r>
    </w:p>
    <w:p w:rsidR="0000757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Średnim przedsiębiorstwem,</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Dużym przedsiębiorstwem</w:t>
      </w:r>
    </w:p>
    <w:p w:rsidR="00C97AFB" w:rsidRPr="006D2474" w:rsidRDefault="00C97AFB" w:rsidP="00FE03E4">
      <w:pPr>
        <w:widowControl w:val="0"/>
        <w:numPr>
          <w:ilvl w:val="0"/>
          <w:numId w:val="42"/>
        </w:numPr>
        <w:spacing w:after="0" w:line="360" w:lineRule="auto"/>
        <w:jc w:val="both"/>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Oświadczamy, że wypełniliśmy obowiązki informacyjne przewidziane w art. 13 lub art. 14 RODO</w:t>
      </w:r>
      <w:r w:rsidRPr="006D2474">
        <w:rPr>
          <w:rFonts w:asciiTheme="minorHAnsi" w:hAnsiTheme="minorHAnsi" w:cstheme="minorHAnsi"/>
          <w:color w:val="000000"/>
          <w:sz w:val="24"/>
          <w:szCs w:val="24"/>
          <w:vertAlign w:val="superscript"/>
        </w:rPr>
        <w:footnoteReference w:id="6"/>
      </w:r>
      <w:r w:rsidRPr="006D2474">
        <w:rPr>
          <w:rFonts w:asciiTheme="minorHAnsi" w:hAnsiTheme="minorHAnsi" w:cstheme="minorHAnsi"/>
          <w:color w:val="000000"/>
          <w:sz w:val="24"/>
          <w:szCs w:val="24"/>
        </w:rPr>
        <w:t xml:space="preserve"> wobec osób fizycznych, </w:t>
      </w:r>
      <w:r w:rsidRPr="006D2474">
        <w:rPr>
          <w:rFonts w:asciiTheme="minorHAnsi" w:hAnsiTheme="minorHAnsi" w:cstheme="minorHAnsi"/>
          <w:sz w:val="24"/>
          <w:szCs w:val="24"/>
        </w:rPr>
        <w:t>od których dane osobowe bezpośrednio lub pośrednio pozyskaliśmy</w:t>
      </w:r>
      <w:r w:rsidRPr="006D2474">
        <w:rPr>
          <w:rFonts w:asciiTheme="minorHAnsi" w:hAnsiTheme="minorHAnsi" w:cstheme="minorHAnsi"/>
          <w:color w:val="000000"/>
          <w:sz w:val="24"/>
          <w:szCs w:val="24"/>
        </w:rPr>
        <w:t xml:space="preserve"> w celu ubiegania się o udzielenie zamówienia publicznego w niniejszym postępowaniu</w:t>
      </w:r>
      <w:r w:rsidRPr="006D2474">
        <w:rPr>
          <w:rFonts w:asciiTheme="minorHAnsi" w:hAnsiTheme="minorHAnsi" w:cstheme="minorHAnsi"/>
          <w:color w:val="000000"/>
          <w:sz w:val="24"/>
          <w:szCs w:val="24"/>
          <w:vertAlign w:val="superscript"/>
        </w:rPr>
        <w:footnoteReference w:id="7"/>
      </w:r>
      <w:r w:rsidRPr="006D2474">
        <w:rPr>
          <w:rFonts w:asciiTheme="minorHAnsi" w:hAnsiTheme="minorHAnsi" w:cstheme="minorHAnsi"/>
          <w:sz w:val="24"/>
          <w:szCs w:val="24"/>
        </w:rPr>
        <w:t>.</w:t>
      </w:r>
    </w:p>
    <w:p w:rsidR="00C97AFB" w:rsidRPr="006D2474" w:rsidRDefault="00C97AFB" w:rsidP="00FE03E4">
      <w:pPr>
        <w:widowControl w:val="0"/>
        <w:numPr>
          <w:ilvl w:val="0"/>
          <w:numId w:val="42"/>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Załącznikami do niniejszej oferty, stanowiącymi integralną jej część są:</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(numerowany wykaz załączników wraz z tytułami)</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before="480"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w:t>
      </w:r>
      <w:r w:rsidR="00E11B4F" w:rsidRPr="006D2474">
        <w:rPr>
          <w:rFonts w:asciiTheme="minorHAnsi" w:eastAsia="Times New Roman" w:hAnsiTheme="minorHAnsi" w:cstheme="minorHAnsi"/>
          <w:lang w:eastAsia="pl-PL"/>
        </w:rPr>
        <w:t xml:space="preserve">        </w:t>
      </w:r>
      <w:r w:rsidRPr="006D2474">
        <w:rPr>
          <w:rFonts w:asciiTheme="minorHAnsi" w:eastAsia="Times New Roman" w:hAnsiTheme="minorHAnsi" w:cstheme="minorHAnsi"/>
          <w:lang w:eastAsia="pl-PL"/>
        </w:rPr>
        <w:t xml:space="preserve">  …………................................................................</w:t>
      </w:r>
    </w:p>
    <w:p w:rsidR="00C97AFB" w:rsidRPr="006D2474" w:rsidRDefault="00C97AFB" w:rsidP="00367602">
      <w:pPr>
        <w:widowControl w:val="0"/>
        <w:spacing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 xml:space="preserve">   Data </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Podpis upoważnionego przedstawiciela Wykonawcy</w:t>
      </w:r>
      <w:r w:rsidRPr="006D2474">
        <w:rPr>
          <w:rFonts w:asciiTheme="minorHAnsi" w:eastAsia="Times New Roman" w:hAnsiTheme="minorHAnsi" w:cstheme="minorHAnsi"/>
          <w:lang w:eastAsia="pl-PL"/>
        </w:rPr>
        <w:br w:type="page"/>
      </w:r>
    </w:p>
    <w:p w:rsidR="0056409B" w:rsidRPr="006D2474" w:rsidRDefault="0056409B" w:rsidP="00003C09">
      <w:pPr>
        <w:spacing w:after="0" w:line="276" w:lineRule="auto"/>
        <w:rPr>
          <w:rFonts w:asciiTheme="minorHAnsi" w:hAnsiTheme="minorHAnsi" w:cstheme="minorHAnsi"/>
          <w:b/>
          <w:sz w:val="24"/>
          <w:szCs w:val="24"/>
        </w:rPr>
      </w:pPr>
      <w:r w:rsidRPr="00857189">
        <w:rPr>
          <w:rFonts w:asciiTheme="minorHAnsi" w:hAnsiTheme="minorHAnsi" w:cstheme="minorHAnsi"/>
          <w:sz w:val="24"/>
          <w:szCs w:val="24"/>
        </w:rPr>
        <w:lastRenderedPageBreak/>
        <w:t xml:space="preserve">Numer sprawy </w:t>
      </w:r>
      <w:r w:rsidR="0000757B" w:rsidRPr="00857189">
        <w:rPr>
          <w:rFonts w:asciiTheme="minorHAnsi" w:hAnsiTheme="minorHAnsi" w:cstheme="minorHAnsi"/>
          <w:b/>
          <w:sz w:val="24"/>
          <w:szCs w:val="24"/>
        </w:rPr>
        <w:t>ZP.271</w:t>
      </w:r>
      <w:r w:rsidR="00857189" w:rsidRPr="00857189">
        <w:rPr>
          <w:rFonts w:asciiTheme="minorHAnsi" w:hAnsiTheme="minorHAnsi" w:cstheme="minorHAnsi"/>
          <w:b/>
          <w:sz w:val="24"/>
          <w:szCs w:val="24"/>
        </w:rPr>
        <w:t>.22</w:t>
      </w:r>
      <w:r w:rsidR="00995268" w:rsidRPr="00857189">
        <w:rPr>
          <w:rFonts w:asciiTheme="minorHAnsi" w:hAnsiTheme="minorHAnsi" w:cstheme="minorHAnsi"/>
          <w:b/>
          <w:sz w:val="24"/>
          <w:szCs w:val="24"/>
        </w:rPr>
        <w:t>.</w:t>
      </w:r>
      <w:r w:rsidR="00367602" w:rsidRPr="00857189">
        <w:rPr>
          <w:rFonts w:asciiTheme="minorHAnsi" w:hAnsiTheme="minorHAnsi" w:cstheme="minorHAnsi"/>
          <w:b/>
          <w:sz w:val="24"/>
          <w:szCs w:val="24"/>
        </w:rPr>
        <w:t>2021</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rsidR="00E7067D" w:rsidRDefault="00E7067D" w:rsidP="00003C09">
      <w:pPr>
        <w:spacing w:after="0" w:line="276" w:lineRule="auto"/>
        <w:ind w:left="5672"/>
        <w:rPr>
          <w:rFonts w:asciiTheme="minorHAnsi" w:hAnsiTheme="minorHAnsi" w:cstheme="minorHAnsi"/>
          <w:b/>
          <w:sz w:val="24"/>
          <w:szCs w:val="24"/>
        </w:rPr>
      </w:pPr>
    </w:p>
    <w:p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NIP/PESEL, </w:t>
      </w:r>
      <w:r w:rsidRPr="006D2474">
        <w:rPr>
          <w:rFonts w:asciiTheme="minorHAnsi" w:eastAsia="Times New Roman" w:hAnsiTheme="minorHAnsi" w:cstheme="minorHAnsi"/>
          <w:i/>
          <w:sz w:val="24"/>
          <w:szCs w:val="24"/>
          <w:lang w:eastAsia="pl-PL"/>
        </w:rPr>
        <w:t>KRS/</w:t>
      </w:r>
      <w:proofErr w:type="spellStart"/>
      <w:r w:rsidRPr="006D2474">
        <w:rPr>
          <w:rFonts w:asciiTheme="minorHAnsi" w:eastAsia="Times New Roman" w:hAnsiTheme="minorHAnsi" w:cstheme="minorHAnsi"/>
          <w:i/>
          <w:sz w:val="24"/>
          <w:szCs w:val="24"/>
          <w:lang w:eastAsia="pl-PL"/>
        </w:rPr>
        <w:t>CEiDG</w:t>
      </w:r>
      <w:proofErr w:type="spellEnd"/>
      <w:r w:rsidRPr="006D2474">
        <w:rPr>
          <w:rFonts w:asciiTheme="minorHAnsi" w:eastAsia="Times New Roman" w:hAnsiTheme="minorHAnsi" w:cstheme="minorHAnsi"/>
          <w: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stanowisko/podstawa do reprezentacji)</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rsidR="0056409B" w:rsidRPr="00117930" w:rsidRDefault="0056409B" w:rsidP="00117930">
      <w:pPr>
        <w:widowControl w:val="0"/>
        <w:spacing w:after="0" w:line="276" w:lineRule="auto"/>
        <w:ind w:firstLine="708"/>
        <w:jc w:val="both"/>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117930" w:rsidRPr="00117930">
        <w:rPr>
          <w:rFonts w:asciiTheme="minorHAnsi" w:hAnsiTheme="minorHAnsi" w:cstheme="minorHAnsi"/>
          <w:b/>
          <w:sz w:val="24"/>
          <w:szCs w:val="24"/>
        </w:rPr>
        <w:t>Sukcesywna dostawa materiałów biurowych oraz d</w:t>
      </w:r>
      <w:r w:rsidR="00117930">
        <w:rPr>
          <w:rFonts w:asciiTheme="minorHAnsi" w:hAnsiTheme="minorHAnsi" w:cstheme="minorHAnsi"/>
          <w:b/>
          <w:sz w:val="24"/>
          <w:szCs w:val="24"/>
        </w:rPr>
        <w:t xml:space="preserve">ruków akcydensowych </w:t>
      </w:r>
      <w:r w:rsidR="00117930" w:rsidRPr="00117930">
        <w:rPr>
          <w:rFonts w:asciiTheme="minorHAnsi" w:hAnsiTheme="minorHAnsi" w:cstheme="minorHAnsi"/>
          <w:b/>
          <w:sz w:val="24"/>
          <w:szCs w:val="24"/>
        </w:rPr>
        <w:t xml:space="preserve"> na potrzeby Urzędu Miejskiego w Aleksandrowie Łódzkim w 2022 r.</w:t>
      </w:r>
      <w:r w:rsidR="00117930">
        <w:rPr>
          <w:rFonts w:asciiTheme="minorHAnsi" w:hAnsiTheme="minorHAnsi" w:cstheme="minorHAnsi"/>
          <w:b/>
          <w:sz w:val="24"/>
          <w:szCs w:val="24"/>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DOTYCZĄCE WYKONAWCY:</w:t>
      </w:r>
    </w:p>
    <w:p w:rsidR="0056409B" w:rsidRPr="006D2474" w:rsidRDefault="0056409B" w:rsidP="00B90C01">
      <w:pPr>
        <w:widowControl w:val="0"/>
        <w:numPr>
          <w:ilvl w:val="0"/>
          <w:numId w:val="31"/>
        </w:numPr>
        <w:spacing w:after="0" w:line="276" w:lineRule="auto"/>
        <w:ind w:left="426" w:hanging="426"/>
        <w:contextualSpacing/>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nie podlegam wykluczeniu z postępowania na podstawie art. 108 ust. 1</w:t>
      </w:r>
      <w:r w:rsidR="007B4C69"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B90C01">
      <w:pPr>
        <w:widowControl w:val="0"/>
        <w:numPr>
          <w:ilvl w:val="0"/>
          <w:numId w:val="31"/>
        </w:numPr>
        <w:spacing w:after="0" w:line="276" w:lineRule="auto"/>
        <w:ind w:left="426" w:hanging="426"/>
        <w:contextualSpacing/>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 że nie podlegam wykluczeniu z postępowania na podstawie art. 109 ust. 4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8"/>
      </w:r>
      <w:r w:rsidRPr="006D2474">
        <w:rPr>
          <w:rFonts w:asciiTheme="minorHAnsi" w:eastAsia="Times New Roman" w:hAnsiTheme="minorHAnsi" w:cstheme="minorHAnsi"/>
          <w:sz w:val="24"/>
          <w:szCs w:val="24"/>
          <w:lang w:eastAsia="pl-PL"/>
        </w:rPr>
        <w:t xml:space="preserve">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rsidR="00E7067D" w:rsidRP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E7067D" w:rsidRDefault="00E7067D" w:rsidP="00003C09">
      <w:pPr>
        <w:widowControl w:val="0"/>
        <w:spacing w:before="240" w:after="240" w:line="276" w:lineRule="auto"/>
        <w:jc w:val="center"/>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w:t>
      </w:r>
      <w:r w:rsidR="00367602" w:rsidRPr="006D2474">
        <w:rPr>
          <w:rFonts w:asciiTheme="minorHAnsi" w:eastAsia="Times New Roman" w:hAnsiTheme="minorHAnsi" w:cstheme="minorHAnsi"/>
          <w:sz w:val="24"/>
          <w:szCs w:val="24"/>
          <w:lang w:eastAsia="pl-PL"/>
        </w:rPr>
        <w:t xml:space="preserve">dczeniach są aktualne i zgodne </w:t>
      </w:r>
      <w:r w:rsidRPr="006D2474">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w:t>
      </w:r>
      <w:r w:rsidR="00256E32" w:rsidRPr="006D2474">
        <w:rPr>
          <w:rFonts w:asciiTheme="minorHAnsi" w:eastAsia="Times New Roman" w:hAnsiTheme="minorHAnsi" w:cstheme="minorHAnsi"/>
          <w:sz w:val="24"/>
          <w:szCs w:val="24"/>
          <w:lang w:eastAsia="pl-PL"/>
        </w:rPr>
        <w:t xml:space="preserve">nia 2020 r. </w:t>
      </w:r>
      <w:r w:rsidRPr="006D2474">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6D2474">
        <w:rPr>
          <w:rFonts w:asciiTheme="minorHAnsi" w:eastAsia="Times New Roman" w:hAnsiTheme="minorHAnsi" w:cstheme="minorHAnsi"/>
          <w:sz w:val="24"/>
          <w:szCs w:val="24"/>
          <w:lang w:eastAsia="pl-PL"/>
        </w:rPr>
        <w:t xml:space="preserve">podarczej lub innego właściwego </w:t>
      </w:r>
      <w:r w:rsidRPr="006D2474">
        <w:rPr>
          <w:rFonts w:asciiTheme="minorHAnsi" w:eastAsia="Times New Roman" w:hAnsiTheme="minorHAnsi" w:cstheme="minorHAnsi"/>
          <w:sz w:val="24"/>
          <w:szCs w:val="24"/>
          <w:lang w:eastAsia="pl-PL"/>
        </w:rPr>
        <w:t>rejestru:………………………………………………………</w:t>
      </w:r>
      <w:r w:rsidR="00256E32"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857189">
        <w:rPr>
          <w:rFonts w:asciiTheme="minorHAnsi" w:hAnsiTheme="minorHAnsi" w:cstheme="minorHAnsi"/>
          <w:sz w:val="24"/>
          <w:szCs w:val="24"/>
        </w:rPr>
        <w:lastRenderedPageBreak/>
        <w:t xml:space="preserve">Numer sprawy </w:t>
      </w:r>
      <w:r w:rsidR="0000757B" w:rsidRPr="00857189">
        <w:rPr>
          <w:rFonts w:asciiTheme="minorHAnsi" w:hAnsiTheme="minorHAnsi" w:cstheme="minorHAnsi"/>
          <w:b/>
          <w:sz w:val="24"/>
          <w:szCs w:val="24"/>
        </w:rPr>
        <w:t>ZP.271</w:t>
      </w:r>
      <w:r w:rsidR="00857189" w:rsidRPr="00857189">
        <w:rPr>
          <w:rFonts w:asciiTheme="minorHAnsi" w:hAnsiTheme="minorHAnsi" w:cstheme="minorHAnsi"/>
          <w:b/>
          <w:sz w:val="24"/>
          <w:szCs w:val="24"/>
        </w:rPr>
        <w:t>.22</w:t>
      </w:r>
      <w:r w:rsidR="00954C13" w:rsidRPr="00857189">
        <w:rPr>
          <w:rFonts w:asciiTheme="minorHAnsi" w:hAnsiTheme="minorHAnsi" w:cstheme="minorHAnsi"/>
          <w:b/>
          <w:sz w:val="24"/>
          <w:szCs w:val="24"/>
        </w:rPr>
        <w:t>.2021</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rsidR="0056409B" w:rsidRPr="00117930" w:rsidRDefault="0056409B" w:rsidP="00117930">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117930" w:rsidRPr="00117930">
        <w:rPr>
          <w:rFonts w:asciiTheme="minorHAnsi" w:eastAsia="Times New Roman" w:hAnsiTheme="minorHAnsi" w:cstheme="minorHAnsi"/>
          <w:b/>
          <w:sz w:val="24"/>
          <w:szCs w:val="24"/>
          <w:lang w:eastAsia="pl-PL"/>
        </w:rPr>
        <w:t>Sukcesywna dostawa materiałów biur</w:t>
      </w:r>
      <w:r w:rsidR="00117930">
        <w:rPr>
          <w:rFonts w:asciiTheme="minorHAnsi" w:eastAsia="Times New Roman" w:hAnsiTheme="minorHAnsi" w:cstheme="minorHAnsi"/>
          <w:b/>
          <w:sz w:val="24"/>
          <w:szCs w:val="24"/>
          <w:lang w:eastAsia="pl-PL"/>
        </w:rPr>
        <w:t xml:space="preserve">owych oraz druków akcydensowych </w:t>
      </w:r>
      <w:r w:rsidR="00117930" w:rsidRPr="00117930">
        <w:rPr>
          <w:rFonts w:asciiTheme="minorHAnsi" w:eastAsia="Times New Roman" w:hAnsiTheme="minorHAnsi" w:cstheme="minorHAnsi"/>
          <w:b/>
          <w:sz w:val="24"/>
          <w:szCs w:val="24"/>
          <w:lang w:eastAsia="pl-PL"/>
        </w:rPr>
        <w:t>na potrzeby Urzędu Miejskiego w Aleksandrowie Łódzkim w 2022 r.</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rsidR="00E7067D" w:rsidRDefault="00E7067D" w:rsidP="00003C09">
      <w:pPr>
        <w:autoSpaceDE w:val="0"/>
        <w:autoSpaceDN w:val="0"/>
        <w:adjustRightInd w:val="0"/>
        <w:spacing w:after="0" w:line="276" w:lineRule="auto"/>
        <w:rPr>
          <w:rFonts w:asciiTheme="minorHAnsi" w:hAnsiTheme="minorHAnsi" w:cstheme="minorHAnsi"/>
          <w:sz w:val="24"/>
          <w:szCs w:val="24"/>
        </w:rPr>
      </w:pP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rsidR="0056409B" w:rsidRPr="006D2474" w:rsidRDefault="0056409B" w:rsidP="00003C09">
      <w:pPr>
        <w:widowControl w:val="0"/>
        <w:spacing w:before="240" w:after="240" w:line="276" w:lineRule="auto"/>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w stosunku do Wykonawców, którzy złożyli odrębne oferty w niniejszym postępowaniu o udzielenie zamówienia publicznego.</w:t>
      </w:r>
    </w:p>
    <w:p w:rsidR="0056409B" w:rsidRPr="006D2474" w:rsidRDefault="0056409B" w:rsidP="00003C09">
      <w:pPr>
        <w:autoSpaceDE w:val="0"/>
        <w:autoSpaceDN w:val="0"/>
        <w:adjustRightInd w:val="0"/>
        <w:spacing w:after="0" w:line="276" w:lineRule="auto"/>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z innym Wykonawcą, który złożył odrębną ofertę w niniejszym postępowaniu o udzielenie zamówienia publicznego:</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after="0" w:line="276" w:lineRule="auto"/>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857189">
        <w:rPr>
          <w:rFonts w:asciiTheme="minorHAnsi" w:eastAsia="Times New Roman" w:hAnsiTheme="minorHAnsi" w:cstheme="minorHAnsi"/>
          <w:sz w:val="24"/>
          <w:szCs w:val="24"/>
          <w:lang w:eastAsia="pl-PL"/>
        </w:rPr>
        <w:lastRenderedPageBreak/>
        <w:t xml:space="preserve">Numer sprawy </w:t>
      </w:r>
      <w:r w:rsidR="00592FEC" w:rsidRPr="00857189">
        <w:rPr>
          <w:rFonts w:asciiTheme="minorHAnsi" w:hAnsiTheme="minorHAnsi" w:cstheme="minorHAnsi"/>
          <w:b/>
          <w:sz w:val="24"/>
          <w:szCs w:val="24"/>
        </w:rPr>
        <w:t>ZP.271</w:t>
      </w:r>
      <w:r w:rsidR="00857189" w:rsidRPr="00857189">
        <w:rPr>
          <w:rFonts w:asciiTheme="minorHAnsi" w:hAnsiTheme="minorHAnsi" w:cstheme="minorHAnsi"/>
          <w:b/>
          <w:sz w:val="24"/>
          <w:szCs w:val="24"/>
        </w:rPr>
        <w:t>.22</w:t>
      </w:r>
      <w:r w:rsidRPr="00857189">
        <w:rPr>
          <w:rFonts w:asciiTheme="minorHAnsi" w:hAnsiTheme="minorHAnsi" w:cstheme="minorHAnsi"/>
          <w:b/>
          <w:sz w:val="24"/>
          <w:szCs w:val="24"/>
        </w:rPr>
        <w:t>.2021</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rsidR="000524C8" w:rsidRPr="006D2474" w:rsidRDefault="000524C8" w:rsidP="00E7067D">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Wykaz</w:t>
      </w:r>
      <w:r w:rsidR="00117930">
        <w:rPr>
          <w:rFonts w:asciiTheme="minorHAnsi" w:eastAsia="Times New Roman" w:hAnsiTheme="minorHAnsi" w:cstheme="minorHAnsi"/>
          <w:b/>
          <w:sz w:val="24"/>
          <w:szCs w:val="24"/>
          <w:lang w:eastAsia="pl-PL"/>
        </w:rPr>
        <w:t xml:space="preserve"> dostaw </w:t>
      </w:r>
      <w:r w:rsidRPr="006D2474">
        <w:rPr>
          <w:rFonts w:asciiTheme="minorHAnsi" w:eastAsia="Times New Roman" w:hAnsiTheme="minorHAnsi" w:cstheme="minorHAnsi"/>
          <w:b/>
          <w:sz w:val="24"/>
          <w:szCs w:val="24"/>
          <w:lang w:eastAsia="pl-PL"/>
        </w:rPr>
        <w:t xml:space="preserve">,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117930" w:rsidRPr="00117930">
        <w:rPr>
          <w:rFonts w:asciiTheme="minorHAnsi" w:eastAsia="Times New Roman" w:hAnsiTheme="minorHAnsi" w:cstheme="minorHAnsi"/>
          <w:b/>
          <w:sz w:val="24"/>
          <w:szCs w:val="24"/>
          <w:lang w:eastAsia="pl-PL"/>
        </w:rPr>
        <w:t>Sukcesywn</w:t>
      </w:r>
      <w:r w:rsidR="00117930">
        <w:rPr>
          <w:rFonts w:asciiTheme="minorHAnsi" w:eastAsia="Times New Roman" w:hAnsiTheme="minorHAnsi" w:cstheme="minorHAnsi"/>
          <w:b/>
          <w:sz w:val="24"/>
          <w:szCs w:val="24"/>
          <w:lang w:eastAsia="pl-PL"/>
        </w:rPr>
        <w:t>ą</w:t>
      </w:r>
      <w:r w:rsidR="00117930" w:rsidRPr="00117930">
        <w:rPr>
          <w:rFonts w:asciiTheme="minorHAnsi" w:eastAsia="Times New Roman" w:hAnsiTheme="minorHAnsi" w:cstheme="minorHAnsi"/>
          <w:b/>
          <w:sz w:val="24"/>
          <w:szCs w:val="24"/>
          <w:lang w:eastAsia="pl-PL"/>
        </w:rPr>
        <w:t xml:space="preserve"> dostawa materiałów biurowych oraz druków akcydensowych na potrzeby Urzędu Miejskiego w Aleksandrowie Łódzkim w 2022 r.</w:t>
      </w:r>
    </w:p>
    <w:p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94"/>
        <w:gridCol w:w="1468"/>
        <w:gridCol w:w="2861"/>
        <w:gridCol w:w="1471"/>
      </w:tblGrid>
      <w:tr w:rsidR="00117930" w:rsidRPr="00117930" w:rsidTr="00857189">
        <w:trPr>
          <w:trHeight w:val="1525"/>
        </w:trPr>
        <w:tc>
          <w:tcPr>
            <w:tcW w:w="468" w:type="dxa"/>
            <w:vAlign w:val="center"/>
          </w:tcPr>
          <w:p w:rsidR="00117930" w:rsidRPr="00117930" w:rsidRDefault="00117930" w:rsidP="00117930">
            <w:pPr>
              <w:tabs>
                <w:tab w:val="center" w:pos="5016"/>
                <w:tab w:val="right" w:pos="9552"/>
              </w:tabs>
              <w:spacing w:after="0" w:line="276" w:lineRule="auto"/>
              <w:jc w:val="center"/>
              <w:rPr>
                <w:rFonts w:asciiTheme="minorHAnsi" w:hAnsiTheme="minorHAnsi" w:cstheme="minorHAnsi"/>
                <w:b/>
                <w:sz w:val="24"/>
                <w:szCs w:val="24"/>
              </w:rPr>
            </w:pPr>
            <w:proofErr w:type="spellStart"/>
            <w:r w:rsidRPr="00117930">
              <w:rPr>
                <w:rFonts w:asciiTheme="minorHAnsi" w:hAnsiTheme="minorHAnsi" w:cstheme="minorHAnsi"/>
                <w:b/>
                <w:sz w:val="24"/>
                <w:szCs w:val="24"/>
              </w:rPr>
              <w:t>l.p</w:t>
            </w:r>
            <w:proofErr w:type="spellEnd"/>
          </w:p>
        </w:tc>
        <w:tc>
          <w:tcPr>
            <w:tcW w:w="3694" w:type="dxa"/>
            <w:vAlign w:val="center"/>
          </w:tcPr>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Przedmiot wykonanych/wykonywanych dostaw</w:t>
            </w:r>
          </w:p>
          <w:p w:rsidR="00117930" w:rsidRPr="00117930" w:rsidRDefault="00117930" w:rsidP="00117930">
            <w:pPr>
              <w:spacing w:after="0" w:line="276" w:lineRule="auto"/>
              <w:jc w:val="center"/>
              <w:rPr>
                <w:rFonts w:asciiTheme="minorHAnsi" w:hAnsiTheme="minorHAnsi" w:cstheme="minorHAnsi"/>
                <w:sz w:val="24"/>
                <w:szCs w:val="24"/>
              </w:rPr>
            </w:pPr>
            <w:r w:rsidRPr="00117930">
              <w:rPr>
                <w:rFonts w:asciiTheme="minorHAnsi" w:hAnsiTheme="minorHAnsi" w:cstheme="minorHAnsi"/>
                <w:sz w:val="24"/>
                <w:szCs w:val="24"/>
              </w:rPr>
              <w:t xml:space="preserve">należy podać informacje w zakresie niezbędnym do wykazania spełnienia warunku, o którym mowa </w:t>
            </w:r>
            <w:r w:rsidRPr="00117930">
              <w:rPr>
                <w:rFonts w:asciiTheme="minorHAnsi" w:hAnsiTheme="minorHAnsi" w:cstheme="minorHAnsi"/>
                <w:sz w:val="24"/>
                <w:szCs w:val="24"/>
              </w:rPr>
              <w:br/>
            </w:r>
            <w:r w:rsidRPr="00117930">
              <w:rPr>
                <w:rFonts w:asciiTheme="minorHAnsi" w:hAnsiTheme="minorHAnsi" w:cstheme="minorHAnsi"/>
                <w:b/>
                <w:sz w:val="24"/>
                <w:szCs w:val="24"/>
              </w:rPr>
              <w:t>w punkcie IV 2.3 SIWZ</w:t>
            </w:r>
          </w:p>
        </w:tc>
        <w:tc>
          <w:tcPr>
            <w:tcW w:w="1468" w:type="dxa"/>
            <w:vAlign w:val="center"/>
          </w:tcPr>
          <w:p w:rsidR="00117930" w:rsidRPr="00117930" w:rsidRDefault="00117930" w:rsidP="00117930">
            <w:pPr>
              <w:spacing w:after="0" w:line="276" w:lineRule="auto"/>
              <w:jc w:val="center"/>
              <w:rPr>
                <w:rFonts w:asciiTheme="minorHAnsi" w:hAnsiTheme="minorHAnsi" w:cstheme="minorHAnsi"/>
                <w:sz w:val="24"/>
                <w:szCs w:val="24"/>
              </w:rPr>
            </w:pPr>
            <w:r w:rsidRPr="00117930">
              <w:rPr>
                <w:rFonts w:asciiTheme="minorHAnsi" w:hAnsiTheme="minorHAnsi" w:cstheme="minorHAnsi"/>
                <w:b/>
                <w:sz w:val="24"/>
                <w:szCs w:val="24"/>
              </w:rPr>
              <w:t>Wartość wykonanej dostawy</w:t>
            </w:r>
          </w:p>
        </w:tc>
        <w:tc>
          <w:tcPr>
            <w:tcW w:w="2861" w:type="dxa"/>
          </w:tcPr>
          <w:p w:rsidR="00117930" w:rsidRPr="00117930" w:rsidRDefault="00117930" w:rsidP="00117930">
            <w:pPr>
              <w:spacing w:after="0" w:line="276" w:lineRule="auto"/>
              <w:jc w:val="center"/>
              <w:rPr>
                <w:rFonts w:asciiTheme="minorHAnsi" w:hAnsiTheme="minorHAnsi" w:cstheme="minorHAnsi"/>
                <w:b/>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p>
          <w:p w:rsidR="00117930" w:rsidRPr="00117930" w:rsidRDefault="00117930" w:rsidP="00117930">
            <w:pPr>
              <w:spacing w:after="0" w:line="276" w:lineRule="auto"/>
              <w:jc w:val="center"/>
              <w:rPr>
                <w:rFonts w:asciiTheme="minorHAnsi" w:hAnsiTheme="minorHAnsi" w:cstheme="minorHAnsi"/>
                <w:sz w:val="24"/>
                <w:szCs w:val="24"/>
              </w:rPr>
            </w:pPr>
            <w:r w:rsidRPr="00117930">
              <w:rPr>
                <w:rFonts w:asciiTheme="minorHAnsi" w:hAnsiTheme="minorHAnsi" w:cstheme="minorHAnsi"/>
                <w:b/>
                <w:sz w:val="24"/>
                <w:szCs w:val="24"/>
              </w:rPr>
              <w:t xml:space="preserve">Data wykonania/wykonywania dostawy(zamówienia) – </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sz w:val="24"/>
                <w:szCs w:val="24"/>
              </w:rPr>
              <w:t>(dzień – miesiąc – rok)</w:t>
            </w:r>
          </w:p>
        </w:tc>
        <w:tc>
          <w:tcPr>
            <w:tcW w:w="1471" w:type="dxa"/>
            <w:vAlign w:val="center"/>
          </w:tcPr>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xml:space="preserve">Podmiot (odbiorca) - </w:t>
            </w:r>
            <w:r w:rsidRPr="00117930">
              <w:rPr>
                <w:rFonts w:asciiTheme="minorHAnsi" w:hAnsiTheme="minorHAnsi" w:cstheme="minorHAnsi"/>
                <w:b/>
                <w:sz w:val="24"/>
                <w:szCs w:val="24"/>
              </w:rPr>
              <w:br/>
            </w:r>
            <w:r w:rsidRPr="00117930">
              <w:rPr>
                <w:rFonts w:asciiTheme="minorHAnsi" w:hAnsiTheme="minorHAnsi" w:cstheme="minorHAnsi"/>
                <w:sz w:val="24"/>
                <w:szCs w:val="24"/>
              </w:rPr>
              <w:t>nazwa</w:t>
            </w:r>
            <w:r w:rsidRPr="00117930">
              <w:rPr>
                <w:rFonts w:asciiTheme="minorHAnsi" w:hAnsiTheme="minorHAnsi" w:cstheme="minorHAnsi"/>
                <w:sz w:val="24"/>
                <w:szCs w:val="24"/>
              </w:rPr>
              <w:br/>
              <w:t>- dla którego wykonano zamówienie</w:t>
            </w:r>
          </w:p>
        </w:tc>
      </w:tr>
      <w:tr w:rsidR="00117930" w:rsidRPr="007102D2" w:rsidTr="00857189">
        <w:trPr>
          <w:trHeight w:val="535"/>
        </w:trPr>
        <w:tc>
          <w:tcPr>
            <w:tcW w:w="468" w:type="dxa"/>
            <w:vAlign w:val="center"/>
          </w:tcPr>
          <w:p w:rsidR="00117930" w:rsidRPr="00AC667A" w:rsidRDefault="00117930" w:rsidP="00816296">
            <w:pPr>
              <w:tabs>
                <w:tab w:val="center" w:pos="5016"/>
                <w:tab w:val="right" w:pos="9552"/>
              </w:tabs>
              <w:jc w:val="center"/>
              <w:rPr>
                <w:rFonts w:ascii="Tahoma" w:hAnsi="Tahoma" w:cs="Tahoma"/>
                <w:b/>
                <w:sz w:val="20"/>
                <w:szCs w:val="20"/>
              </w:rPr>
            </w:pPr>
            <w:r>
              <w:rPr>
                <w:rFonts w:ascii="Tahoma" w:hAnsi="Tahoma" w:cs="Tahoma"/>
                <w:b/>
                <w:sz w:val="20"/>
                <w:szCs w:val="20"/>
              </w:rPr>
              <w:t>1</w:t>
            </w:r>
          </w:p>
        </w:tc>
        <w:tc>
          <w:tcPr>
            <w:tcW w:w="3694" w:type="dxa"/>
          </w:tcPr>
          <w:p w:rsidR="00117930" w:rsidRDefault="00117930" w:rsidP="00816296">
            <w:pPr>
              <w:tabs>
                <w:tab w:val="center" w:pos="5016"/>
                <w:tab w:val="right" w:pos="9552"/>
              </w:tabs>
              <w:jc w:val="both"/>
              <w:rPr>
                <w:b/>
              </w:rPr>
            </w:pPr>
          </w:p>
          <w:p w:rsidR="00117930" w:rsidRDefault="00117930" w:rsidP="00816296">
            <w:pPr>
              <w:tabs>
                <w:tab w:val="center" w:pos="5016"/>
                <w:tab w:val="right" w:pos="9552"/>
              </w:tabs>
              <w:jc w:val="both"/>
              <w:rPr>
                <w:b/>
              </w:rPr>
            </w:pPr>
          </w:p>
          <w:p w:rsidR="00117930" w:rsidRDefault="00117930" w:rsidP="00816296">
            <w:pPr>
              <w:tabs>
                <w:tab w:val="center" w:pos="5016"/>
                <w:tab w:val="right" w:pos="9552"/>
              </w:tabs>
              <w:jc w:val="both"/>
              <w:rPr>
                <w:b/>
              </w:rPr>
            </w:pPr>
          </w:p>
          <w:p w:rsidR="00117930" w:rsidRPr="007102D2" w:rsidRDefault="00117930" w:rsidP="00816296">
            <w:pPr>
              <w:tabs>
                <w:tab w:val="center" w:pos="5016"/>
                <w:tab w:val="right" w:pos="9552"/>
              </w:tabs>
              <w:jc w:val="both"/>
              <w:rPr>
                <w:b/>
              </w:rPr>
            </w:pPr>
          </w:p>
        </w:tc>
        <w:tc>
          <w:tcPr>
            <w:tcW w:w="1468" w:type="dxa"/>
          </w:tcPr>
          <w:p w:rsidR="00117930" w:rsidRPr="007102D2" w:rsidRDefault="00117930" w:rsidP="00816296">
            <w:pPr>
              <w:tabs>
                <w:tab w:val="center" w:pos="5016"/>
                <w:tab w:val="right" w:pos="9552"/>
              </w:tabs>
              <w:jc w:val="both"/>
              <w:rPr>
                <w:b/>
              </w:rPr>
            </w:pPr>
          </w:p>
        </w:tc>
        <w:tc>
          <w:tcPr>
            <w:tcW w:w="2861" w:type="dxa"/>
          </w:tcPr>
          <w:p w:rsidR="00117930" w:rsidRPr="007102D2" w:rsidRDefault="00117930" w:rsidP="00816296">
            <w:pPr>
              <w:tabs>
                <w:tab w:val="center" w:pos="5016"/>
                <w:tab w:val="right" w:pos="9552"/>
              </w:tabs>
              <w:jc w:val="both"/>
              <w:rPr>
                <w:b/>
              </w:rPr>
            </w:pPr>
          </w:p>
        </w:tc>
        <w:tc>
          <w:tcPr>
            <w:tcW w:w="1471" w:type="dxa"/>
          </w:tcPr>
          <w:p w:rsidR="00117930" w:rsidRPr="007102D2" w:rsidRDefault="00117930" w:rsidP="00816296">
            <w:pPr>
              <w:tabs>
                <w:tab w:val="center" w:pos="5016"/>
                <w:tab w:val="right" w:pos="9552"/>
              </w:tabs>
              <w:jc w:val="both"/>
              <w:rPr>
                <w:b/>
              </w:rPr>
            </w:pPr>
          </w:p>
        </w:tc>
      </w:tr>
      <w:tr w:rsidR="00117930" w:rsidRPr="007102D2" w:rsidTr="00857189">
        <w:trPr>
          <w:trHeight w:val="528"/>
        </w:trPr>
        <w:tc>
          <w:tcPr>
            <w:tcW w:w="468" w:type="dxa"/>
            <w:vAlign w:val="center"/>
          </w:tcPr>
          <w:p w:rsidR="00117930" w:rsidRPr="00AC667A" w:rsidRDefault="00117930" w:rsidP="00816296">
            <w:pPr>
              <w:tabs>
                <w:tab w:val="center" w:pos="5016"/>
                <w:tab w:val="right" w:pos="9552"/>
              </w:tabs>
              <w:jc w:val="center"/>
              <w:rPr>
                <w:rFonts w:ascii="Tahoma" w:hAnsi="Tahoma" w:cs="Tahoma"/>
                <w:b/>
                <w:sz w:val="20"/>
                <w:szCs w:val="20"/>
              </w:rPr>
            </w:pPr>
            <w:r>
              <w:rPr>
                <w:rFonts w:ascii="Tahoma" w:hAnsi="Tahoma" w:cs="Tahoma"/>
                <w:b/>
                <w:sz w:val="20"/>
                <w:szCs w:val="20"/>
              </w:rPr>
              <w:t>2</w:t>
            </w:r>
          </w:p>
        </w:tc>
        <w:tc>
          <w:tcPr>
            <w:tcW w:w="3694" w:type="dxa"/>
          </w:tcPr>
          <w:p w:rsidR="00117930" w:rsidRDefault="00117930" w:rsidP="00816296">
            <w:pPr>
              <w:tabs>
                <w:tab w:val="center" w:pos="5016"/>
                <w:tab w:val="right" w:pos="9552"/>
              </w:tabs>
              <w:jc w:val="both"/>
              <w:rPr>
                <w:b/>
              </w:rPr>
            </w:pPr>
          </w:p>
          <w:p w:rsidR="00117930" w:rsidRDefault="00117930" w:rsidP="00816296">
            <w:pPr>
              <w:tabs>
                <w:tab w:val="center" w:pos="5016"/>
                <w:tab w:val="right" w:pos="9552"/>
              </w:tabs>
              <w:jc w:val="both"/>
              <w:rPr>
                <w:b/>
              </w:rPr>
            </w:pPr>
          </w:p>
          <w:p w:rsidR="00117930" w:rsidRDefault="00117930" w:rsidP="00816296">
            <w:pPr>
              <w:tabs>
                <w:tab w:val="center" w:pos="5016"/>
                <w:tab w:val="right" w:pos="9552"/>
              </w:tabs>
              <w:jc w:val="both"/>
              <w:rPr>
                <w:b/>
              </w:rPr>
            </w:pPr>
          </w:p>
          <w:p w:rsidR="00117930" w:rsidRPr="007102D2" w:rsidRDefault="00117930" w:rsidP="00816296">
            <w:pPr>
              <w:tabs>
                <w:tab w:val="center" w:pos="5016"/>
                <w:tab w:val="right" w:pos="9552"/>
              </w:tabs>
              <w:jc w:val="both"/>
              <w:rPr>
                <w:b/>
              </w:rPr>
            </w:pPr>
          </w:p>
        </w:tc>
        <w:tc>
          <w:tcPr>
            <w:tcW w:w="1468" w:type="dxa"/>
          </w:tcPr>
          <w:p w:rsidR="00117930" w:rsidRPr="007102D2" w:rsidRDefault="00117930" w:rsidP="00816296">
            <w:pPr>
              <w:tabs>
                <w:tab w:val="center" w:pos="5016"/>
                <w:tab w:val="right" w:pos="9552"/>
              </w:tabs>
              <w:jc w:val="both"/>
              <w:rPr>
                <w:b/>
              </w:rPr>
            </w:pPr>
          </w:p>
        </w:tc>
        <w:tc>
          <w:tcPr>
            <w:tcW w:w="2861" w:type="dxa"/>
          </w:tcPr>
          <w:p w:rsidR="00117930" w:rsidRPr="007102D2" w:rsidRDefault="00117930" w:rsidP="00816296">
            <w:pPr>
              <w:tabs>
                <w:tab w:val="center" w:pos="5016"/>
                <w:tab w:val="right" w:pos="9552"/>
              </w:tabs>
              <w:jc w:val="both"/>
              <w:rPr>
                <w:b/>
              </w:rPr>
            </w:pPr>
          </w:p>
        </w:tc>
        <w:tc>
          <w:tcPr>
            <w:tcW w:w="1471" w:type="dxa"/>
          </w:tcPr>
          <w:p w:rsidR="00117930" w:rsidRPr="007102D2" w:rsidRDefault="00117930" w:rsidP="00816296">
            <w:pPr>
              <w:tabs>
                <w:tab w:val="center" w:pos="5016"/>
                <w:tab w:val="right" w:pos="9552"/>
              </w:tabs>
              <w:jc w:val="both"/>
              <w:rPr>
                <w:b/>
              </w:rPr>
            </w:pPr>
          </w:p>
        </w:tc>
      </w:tr>
    </w:tbl>
    <w:p w:rsidR="00117930" w:rsidRDefault="00117930"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p>
    <w:p w:rsidR="00857189" w:rsidRDefault="00857189"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p>
    <w:p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954C13" w:rsidRPr="006D2474"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rsidR="002D3EBE" w:rsidRDefault="002D3EBE" w:rsidP="00003C09">
      <w:pPr>
        <w:spacing w:line="276" w:lineRule="auto"/>
        <w:rPr>
          <w:rFonts w:asciiTheme="minorHAnsi" w:hAnsiTheme="minorHAnsi" w:cstheme="minorHAnsi"/>
          <w:sz w:val="24"/>
          <w:szCs w:val="24"/>
        </w:rPr>
      </w:pPr>
    </w:p>
    <w:p w:rsidR="00857189" w:rsidRDefault="00857189" w:rsidP="00003C09">
      <w:pPr>
        <w:spacing w:line="276" w:lineRule="auto"/>
        <w:rPr>
          <w:rFonts w:asciiTheme="minorHAnsi" w:hAnsiTheme="minorHAnsi" w:cstheme="minorHAnsi"/>
          <w:sz w:val="24"/>
          <w:szCs w:val="24"/>
        </w:rPr>
      </w:pPr>
    </w:p>
    <w:p w:rsidR="00857189" w:rsidRDefault="00857189" w:rsidP="00003C09">
      <w:pPr>
        <w:spacing w:line="276" w:lineRule="auto"/>
        <w:rPr>
          <w:rFonts w:asciiTheme="minorHAnsi" w:hAnsiTheme="minorHAnsi" w:cstheme="minorHAnsi"/>
          <w:sz w:val="24"/>
          <w:szCs w:val="24"/>
        </w:rPr>
      </w:pPr>
    </w:p>
    <w:p w:rsidR="00857189" w:rsidRPr="006D2474" w:rsidRDefault="00857189" w:rsidP="00003C09">
      <w:pPr>
        <w:spacing w:line="276" w:lineRule="auto"/>
        <w:rPr>
          <w:rFonts w:asciiTheme="minorHAnsi" w:hAnsiTheme="minorHAnsi" w:cstheme="minorHAnsi"/>
          <w:sz w:val="24"/>
          <w:szCs w:val="24"/>
        </w:rPr>
      </w:pPr>
    </w:p>
    <w:p w:rsidR="00117930" w:rsidRDefault="00117930" w:rsidP="00995268">
      <w:pPr>
        <w:keepNext/>
        <w:keepLines/>
        <w:spacing w:after="0" w:line="23" w:lineRule="atLeast"/>
        <w:rPr>
          <w:rFonts w:asciiTheme="minorHAnsi" w:eastAsia="MS Mincho" w:hAnsiTheme="minorHAnsi" w:cstheme="minorHAnsi"/>
          <w:sz w:val="24"/>
          <w:szCs w:val="24"/>
          <w:highlight w:val="yellow"/>
          <w:lang w:eastAsia="pl-PL"/>
        </w:rPr>
      </w:pPr>
    </w:p>
    <w:p w:rsidR="00F17600" w:rsidRPr="006D2474" w:rsidRDefault="00F17600" w:rsidP="00995268">
      <w:pPr>
        <w:keepNext/>
        <w:keepLines/>
        <w:spacing w:after="0" w:line="23" w:lineRule="atLeast"/>
        <w:rPr>
          <w:rFonts w:asciiTheme="minorHAnsi" w:eastAsia="MS Mincho" w:hAnsiTheme="minorHAnsi" w:cstheme="minorHAnsi"/>
          <w:b/>
          <w:bCs/>
          <w:color w:val="000000"/>
          <w:sz w:val="24"/>
          <w:szCs w:val="24"/>
          <w:lang w:eastAsia="pl-PL"/>
        </w:rPr>
      </w:pPr>
      <w:r w:rsidRPr="00857189">
        <w:rPr>
          <w:rFonts w:asciiTheme="minorHAnsi" w:eastAsia="MS Mincho" w:hAnsiTheme="minorHAnsi" w:cstheme="minorHAnsi"/>
          <w:sz w:val="24"/>
          <w:szCs w:val="24"/>
          <w:lang w:eastAsia="pl-PL"/>
        </w:rPr>
        <w:t>Numer sprawy</w:t>
      </w:r>
      <w:r w:rsidR="0000757B" w:rsidRPr="00857189">
        <w:rPr>
          <w:rFonts w:asciiTheme="minorHAnsi" w:eastAsia="MS Mincho" w:hAnsiTheme="minorHAnsi" w:cstheme="minorHAnsi"/>
          <w:b/>
          <w:bCs/>
          <w:sz w:val="24"/>
          <w:szCs w:val="24"/>
          <w:lang w:eastAsia="pl-PL"/>
        </w:rPr>
        <w:t xml:space="preserve"> ZP.271.</w:t>
      </w:r>
      <w:r w:rsidR="00857189" w:rsidRPr="00857189">
        <w:rPr>
          <w:rFonts w:asciiTheme="minorHAnsi" w:eastAsia="MS Mincho" w:hAnsiTheme="minorHAnsi" w:cstheme="minorHAnsi"/>
          <w:b/>
          <w:bCs/>
          <w:sz w:val="24"/>
          <w:szCs w:val="24"/>
          <w:lang w:eastAsia="pl-PL"/>
        </w:rPr>
        <w:t>22</w:t>
      </w:r>
      <w:r w:rsidRPr="00857189">
        <w:rPr>
          <w:rFonts w:asciiTheme="minorHAnsi" w:eastAsia="MS Mincho" w:hAnsiTheme="minorHAnsi" w:cstheme="minorHAnsi"/>
          <w:b/>
          <w:bCs/>
          <w:sz w:val="24"/>
          <w:szCs w:val="24"/>
          <w:lang w:eastAsia="pl-PL"/>
        </w:rPr>
        <w:t>.2021</w:t>
      </w:r>
      <w:r w:rsidRPr="006D2474">
        <w:rPr>
          <w:rFonts w:asciiTheme="minorHAnsi" w:eastAsia="MS Mincho" w:hAnsiTheme="minorHAnsi" w:cstheme="minorHAnsi"/>
          <w:b/>
          <w:bCs/>
          <w:sz w:val="24"/>
          <w:szCs w:val="24"/>
          <w:lang w:eastAsia="pl-PL"/>
        </w:rPr>
        <w:tab/>
        <w:t xml:space="preserve">  </w:t>
      </w:r>
      <w:r w:rsidRPr="006D2474">
        <w:rPr>
          <w:rFonts w:asciiTheme="minorHAnsi" w:eastAsia="MS Mincho" w:hAnsiTheme="minorHAnsi" w:cstheme="minorHAnsi"/>
          <w:b/>
          <w:bCs/>
          <w:sz w:val="24"/>
          <w:szCs w:val="24"/>
          <w:lang w:eastAsia="pl-PL"/>
        </w:rPr>
        <w:tab/>
      </w:r>
      <w:r w:rsidRPr="006D2474">
        <w:rPr>
          <w:rFonts w:asciiTheme="minorHAnsi" w:eastAsia="MS Mincho" w:hAnsiTheme="minorHAnsi" w:cstheme="minorHAnsi"/>
          <w:b/>
          <w:bCs/>
          <w:sz w:val="24"/>
          <w:szCs w:val="24"/>
          <w:lang w:eastAsia="pl-PL"/>
        </w:rPr>
        <w:tab/>
      </w:r>
      <w:r w:rsidR="00D13359">
        <w:rPr>
          <w:rFonts w:asciiTheme="minorHAnsi" w:eastAsia="MS Mincho" w:hAnsiTheme="minorHAnsi" w:cstheme="minorHAnsi"/>
          <w:b/>
          <w:bCs/>
          <w:sz w:val="24"/>
          <w:szCs w:val="24"/>
          <w:lang w:eastAsia="pl-PL"/>
        </w:rPr>
        <w:t xml:space="preserve">                                   </w:t>
      </w:r>
      <w:r w:rsidRPr="006D2474">
        <w:rPr>
          <w:rFonts w:asciiTheme="minorHAnsi" w:eastAsia="MS Mincho" w:hAnsiTheme="minorHAnsi" w:cstheme="minorHAnsi"/>
          <w:b/>
          <w:bCs/>
          <w:sz w:val="24"/>
          <w:szCs w:val="24"/>
          <w:lang w:eastAsia="pl-PL"/>
        </w:rPr>
        <w:t>Załącznik Nr 5 do SWZ</w:t>
      </w:r>
    </w:p>
    <w:p w:rsidR="00995268" w:rsidRPr="006D2474" w:rsidRDefault="00995268" w:rsidP="00995268">
      <w:pPr>
        <w:keepNext/>
        <w:tabs>
          <w:tab w:val="center" w:pos="5016"/>
          <w:tab w:val="right" w:pos="9552"/>
        </w:tabs>
        <w:spacing w:after="0" w:line="23" w:lineRule="atLeast"/>
        <w:jc w:val="center"/>
        <w:rPr>
          <w:rFonts w:asciiTheme="minorHAnsi" w:eastAsia="MS Mincho" w:hAnsiTheme="minorHAnsi" w:cstheme="minorHAnsi"/>
          <w:b/>
          <w:bCs/>
          <w:color w:val="000000"/>
          <w:sz w:val="24"/>
          <w:szCs w:val="24"/>
          <w:lang w:eastAsia="pl-PL"/>
        </w:rPr>
      </w:pPr>
    </w:p>
    <w:p w:rsidR="00117930" w:rsidRPr="00117930" w:rsidRDefault="00117930" w:rsidP="002D03BA">
      <w:pPr>
        <w:spacing w:line="276" w:lineRule="auto"/>
        <w:rPr>
          <w:rFonts w:asciiTheme="minorHAnsi" w:eastAsiaTheme="minorHAnsi" w:hAnsiTheme="minorHAnsi" w:cstheme="minorBidi"/>
          <w:sz w:val="24"/>
          <w:szCs w:val="24"/>
        </w:rPr>
      </w:pPr>
      <w:r w:rsidRPr="00117930">
        <w:rPr>
          <w:rFonts w:asciiTheme="minorHAnsi" w:eastAsiaTheme="minorHAnsi" w:hAnsiTheme="minorHAnsi" w:cstheme="minorBidi"/>
          <w:sz w:val="24"/>
          <w:szCs w:val="24"/>
        </w:rPr>
        <w:t>Część</w:t>
      </w:r>
      <w:r>
        <w:rPr>
          <w:rFonts w:asciiTheme="minorHAnsi" w:eastAsiaTheme="minorHAnsi" w:hAnsiTheme="minorHAnsi" w:cstheme="minorBidi"/>
          <w:sz w:val="24"/>
          <w:szCs w:val="24"/>
        </w:rPr>
        <w:t xml:space="preserve"> I zamówienia – Dostawa materiałów biurowych </w:t>
      </w:r>
    </w:p>
    <w:p w:rsidR="00117930" w:rsidRPr="00117930" w:rsidRDefault="00117930" w:rsidP="002D03BA">
      <w:pPr>
        <w:spacing w:line="276" w:lineRule="auto"/>
        <w:rPr>
          <w:rFonts w:asciiTheme="minorHAnsi" w:eastAsiaTheme="minorHAnsi" w:hAnsiTheme="minorHAnsi" w:cstheme="minorBidi"/>
          <w:sz w:val="24"/>
          <w:szCs w:val="24"/>
        </w:rPr>
      </w:pPr>
      <w:r w:rsidRPr="00117930">
        <w:rPr>
          <w:rFonts w:asciiTheme="minorHAnsi" w:eastAsiaTheme="minorHAnsi" w:hAnsiTheme="minorHAnsi" w:cstheme="minorBidi"/>
          <w:sz w:val="24"/>
          <w:szCs w:val="24"/>
        </w:rPr>
        <w:t>UMOWA Nr …………. – WZÓR</w:t>
      </w:r>
    </w:p>
    <w:p w:rsidR="00117930" w:rsidRPr="00117930" w:rsidRDefault="00117930" w:rsidP="002D03BA">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8"/>
          <w:sz w:val="24"/>
          <w:szCs w:val="24"/>
          <w:lang w:eastAsia="pl-PL"/>
        </w:rPr>
        <w:t>Zawarta w dniu _________________w Aleksandrowie Łódzkim pomiędzy Gminą Aleksandrów Łódzki,  z siedzibą: plac Kościuszki 2, 95-070 Aleksandrów Łódzki, NIP 732-213-45-37, REGON 472057738 zwaną dalej w tekście umowy „Zamawiającym", reprezentowaną przez:</w:t>
      </w:r>
    </w:p>
    <w:p w:rsidR="00117930" w:rsidRPr="00117930" w:rsidRDefault="00117930" w:rsidP="002D03BA">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17"/>
          <w:sz w:val="24"/>
          <w:szCs w:val="24"/>
          <w:lang w:eastAsia="pl-PL"/>
        </w:rPr>
        <w:t xml:space="preserve">Jacka Lipińskiego                                              </w:t>
      </w:r>
      <w:r w:rsidRPr="00117930">
        <w:rPr>
          <w:rFonts w:asciiTheme="minorHAnsi" w:eastAsia="Times New Roman" w:hAnsiTheme="minorHAnsi" w:cstheme="minorHAnsi"/>
          <w:color w:val="000000"/>
          <w:sz w:val="24"/>
          <w:szCs w:val="24"/>
          <w:lang w:eastAsia="pl-PL"/>
        </w:rPr>
        <w:t xml:space="preserve">    </w:t>
      </w:r>
      <w:r w:rsidRPr="00117930">
        <w:rPr>
          <w:rFonts w:asciiTheme="minorHAnsi" w:eastAsia="Times New Roman" w:hAnsiTheme="minorHAnsi" w:cstheme="minorHAnsi"/>
          <w:color w:val="000000"/>
          <w:sz w:val="24"/>
          <w:szCs w:val="24"/>
          <w:lang w:eastAsia="pl-PL"/>
        </w:rPr>
        <w:tab/>
        <w:t xml:space="preserve"> </w:t>
      </w:r>
      <w:r w:rsidRPr="00117930">
        <w:rPr>
          <w:rFonts w:asciiTheme="minorHAnsi" w:eastAsia="Times New Roman" w:hAnsiTheme="minorHAnsi" w:cstheme="minorHAnsi"/>
          <w:color w:val="000000"/>
          <w:spacing w:val="-17"/>
          <w:sz w:val="24"/>
          <w:szCs w:val="24"/>
          <w:lang w:eastAsia="pl-PL"/>
        </w:rPr>
        <w:t>-   Burmistrza Aleksandrowa</w:t>
      </w:r>
      <w:r w:rsidRPr="00117930">
        <w:rPr>
          <w:rFonts w:asciiTheme="minorHAnsi" w:eastAsia="Times New Roman" w:hAnsiTheme="minorHAnsi" w:cstheme="minorHAnsi"/>
          <w:sz w:val="24"/>
          <w:szCs w:val="24"/>
          <w:lang w:eastAsia="pl-PL"/>
        </w:rPr>
        <w:t xml:space="preserve"> </w:t>
      </w:r>
      <w:r w:rsidRPr="00117930">
        <w:rPr>
          <w:rFonts w:asciiTheme="minorHAnsi" w:eastAsia="Times New Roman" w:hAnsiTheme="minorHAnsi" w:cstheme="minorHAnsi"/>
          <w:color w:val="000000"/>
          <w:spacing w:val="-12"/>
          <w:sz w:val="24"/>
          <w:szCs w:val="24"/>
          <w:lang w:eastAsia="pl-PL"/>
        </w:rPr>
        <w:t>Łódzkiego</w:t>
      </w:r>
    </w:p>
    <w:p w:rsidR="00117930" w:rsidRPr="00117930" w:rsidRDefault="00117930" w:rsidP="002D03BA">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10"/>
          <w:sz w:val="24"/>
          <w:szCs w:val="24"/>
          <w:lang w:eastAsia="pl-PL"/>
        </w:rPr>
        <w:t>przy kontrasygnacie:</w:t>
      </w:r>
    </w:p>
    <w:p w:rsidR="00117930" w:rsidRPr="00117930" w:rsidRDefault="00117930" w:rsidP="002D03BA">
      <w:pPr>
        <w:shd w:val="clear" w:color="auto" w:fill="FFFFFF"/>
        <w:tabs>
          <w:tab w:val="left" w:pos="5011"/>
        </w:tabs>
        <w:spacing w:after="0" w:line="276" w:lineRule="auto"/>
        <w:ind w:left="10" w:right="29"/>
        <w:rPr>
          <w:rFonts w:asciiTheme="minorHAnsi" w:eastAsia="Times New Roman" w:hAnsiTheme="minorHAnsi" w:cstheme="minorHAnsi"/>
          <w:color w:val="000000"/>
          <w:spacing w:val="-13"/>
          <w:sz w:val="24"/>
          <w:szCs w:val="24"/>
          <w:lang w:eastAsia="pl-PL"/>
        </w:rPr>
      </w:pPr>
      <w:r w:rsidRPr="00117930">
        <w:rPr>
          <w:rFonts w:asciiTheme="minorHAnsi" w:eastAsia="Times New Roman" w:hAnsiTheme="minorHAnsi" w:cstheme="minorHAnsi"/>
          <w:color w:val="000000"/>
          <w:spacing w:val="-7"/>
          <w:sz w:val="24"/>
          <w:szCs w:val="24"/>
          <w:lang w:eastAsia="pl-PL"/>
        </w:rPr>
        <w:t xml:space="preserve">Grzegorza Siecha                                                   – Skarbnika </w:t>
      </w:r>
    </w:p>
    <w:p w:rsidR="00117930" w:rsidRPr="00117930" w:rsidRDefault="00117930" w:rsidP="002D03BA">
      <w:pPr>
        <w:shd w:val="clear" w:color="auto" w:fill="FFFFFF"/>
        <w:tabs>
          <w:tab w:val="left" w:pos="5011"/>
        </w:tabs>
        <w:spacing w:after="0" w:line="276" w:lineRule="auto"/>
        <w:ind w:left="10" w:right="29"/>
        <w:rPr>
          <w:rFonts w:asciiTheme="minorHAnsi" w:eastAsia="Times New Roman" w:hAnsiTheme="minorHAnsi" w:cstheme="minorHAnsi"/>
          <w:color w:val="000000"/>
          <w:spacing w:val="-13"/>
          <w:sz w:val="24"/>
          <w:szCs w:val="24"/>
          <w:lang w:eastAsia="pl-PL"/>
        </w:rPr>
      </w:pPr>
      <w:r w:rsidRPr="00117930">
        <w:rPr>
          <w:rFonts w:asciiTheme="minorHAnsi" w:eastAsia="Times New Roman" w:hAnsiTheme="minorHAnsi" w:cstheme="minorHAnsi"/>
          <w:color w:val="000000"/>
          <w:spacing w:val="-13"/>
          <w:sz w:val="24"/>
          <w:szCs w:val="24"/>
          <w:lang w:eastAsia="pl-PL"/>
        </w:rPr>
        <w:t xml:space="preserve">a </w:t>
      </w:r>
    </w:p>
    <w:p w:rsidR="00117930" w:rsidRPr="00117930" w:rsidRDefault="00117930" w:rsidP="002D03BA">
      <w:pPr>
        <w:shd w:val="clear" w:color="auto" w:fill="FFFFFF"/>
        <w:tabs>
          <w:tab w:val="left" w:pos="5011"/>
        </w:tabs>
        <w:spacing w:after="0" w:line="276" w:lineRule="auto"/>
        <w:ind w:left="10" w:right="29"/>
        <w:rPr>
          <w:rFonts w:asciiTheme="minorHAnsi" w:eastAsia="Times New Roman" w:hAnsiTheme="minorHAnsi" w:cstheme="minorHAnsi"/>
          <w:color w:val="000000"/>
          <w:spacing w:val="-13"/>
          <w:sz w:val="24"/>
          <w:szCs w:val="24"/>
          <w:lang w:eastAsia="pl-PL"/>
        </w:rPr>
      </w:pPr>
      <w:r w:rsidRPr="00117930">
        <w:rPr>
          <w:rFonts w:asciiTheme="minorHAnsi" w:eastAsia="Times New Roman" w:hAnsiTheme="minorHAnsi" w:cstheme="minorHAnsi"/>
          <w:color w:val="000000"/>
          <w:spacing w:val="-13"/>
          <w:sz w:val="24"/>
          <w:szCs w:val="24"/>
          <w:lang w:eastAsia="pl-PL"/>
        </w:rPr>
        <w:t>_______________________________________________</w:t>
      </w:r>
    </w:p>
    <w:p w:rsidR="00117930" w:rsidRPr="00117930" w:rsidRDefault="00117930" w:rsidP="002D03BA">
      <w:pPr>
        <w:shd w:val="clear" w:color="auto" w:fill="FFFFFF"/>
        <w:tabs>
          <w:tab w:val="left" w:pos="5011"/>
        </w:tabs>
        <w:spacing w:after="0" w:line="276" w:lineRule="auto"/>
        <w:ind w:right="29"/>
        <w:rPr>
          <w:rFonts w:asciiTheme="minorHAnsi" w:eastAsia="Times New Roman" w:hAnsiTheme="minorHAnsi" w:cstheme="minorHAnsi"/>
          <w:color w:val="000000"/>
          <w:spacing w:val="-7"/>
          <w:sz w:val="24"/>
          <w:szCs w:val="24"/>
          <w:lang w:eastAsia="pl-PL"/>
        </w:rPr>
      </w:pPr>
    </w:p>
    <w:p w:rsidR="00117930" w:rsidRPr="00117930" w:rsidRDefault="00117930" w:rsidP="002D03BA">
      <w:pPr>
        <w:shd w:val="clear" w:color="auto" w:fill="FFFFFF"/>
        <w:tabs>
          <w:tab w:val="left" w:pos="5011"/>
        </w:tabs>
        <w:spacing w:after="0" w:line="276" w:lineRule="auto"/>
        <w:ind w:right="29"/>
        <w:rPr>
          <w:rFonts w:asciiTheme="minorHAnsi" w:eastAsia="Times New Roman" w:hAnsiTheme="minorHAnsi" w:cstheme="minorHAnsi"/>
          <w:color w:val="000000"/>
          <w:spacing w:val="-7"/>
          <w:sz w:val="24"/>
          <w:szCs w:val="24"/>
          <w:lang w:eastAsia="pl-PL"/>
        </w:rPr>
      </w:pPr>
      <w:r w:rsidRPr="00117930">
        <w:rPr>
          <w:rFonts w:asciiTheme="minorHAnsi" w:eastAsia="Times New Roman" w:hAnsiTheme="minorHAnsi" w:cstheme="minorHAnsi"/>
          <w:color w:val="000000"/>
          <w:spacing w:val="-7"/>
          <w:sz w:val="24"/>
          <w:szCs w:val="24"/>
          <w:lang w:eastAsia="pl-PL"/>
        </w:rPr>
        <w:t>– zwanym dalej „Wykonawcą”</w:t>
      </w:r>
    </w:p>
    <w:p w:rsidR="00117930" w:rsidRPr="00117930" w:rsidRDefault="00117930" w:rsidP="002D03BA">
      <w:pPr>
        <w:spacing w:after="0" w:line="276" w:lineRule="auto"/>
        <w:rPr>
          <w:rFonts w:asciiTheme="minorHAnsi" w:eastAsia="Times New Roman" w:hAnsiTheme="minorHAnsi" w:cstheme="minorHAnsi"/>
          <w:sz w:val="24"/>
          <w:szCs w:val="24"/>
          <w:lang w:eastAsia="pl-PL"/>
        </w:rPr>
      </w:pPr>
    </w:p>
    <w:p w:rsidR="00117930" w:rsidRPr="00117930" w:rsidRDefault="00117930" w:rsidP="002D03BA">
      <w:pPr>
        <w:spacing w:after="0" w:line="276" w:lineRule="auto"/>
        <w:rPr>
          <w:rFonts w:asciiTheme="minorHAnsi" w:eastAsiaTheme="minorHAnsi" w:hAnsiTheme="minorHAnsi" w:cstheme="minorBidi"/>
          <w:sz w:val="24"/>
          <w:szCs w:val="24"/>
        </w:rPr>
      </w:pPr>
      <w:r w:rsidRPr="00117930">
        <w:rPr>
          <w:rFonts w:asciiTheme="minorHAnsi" w:eastAsia="Times New Roman" w:hAnsiTheme="minorHAnsi" w:cstheme="minorHAnsi"/>
          <w:sz w:val="24"/>
          <w:szCs w:val="24"/>
          <w:lang w:eastAsia="pl-PL"/>
        </w:rPr>
        <w:t xml:space="preserve">Strony zawierają umowę w wyniku </w:t>
      </w:r>
      <w:r w:rsidRPr="00117930">
        <w:rPr>
          <w:rFonts w:asciiTheme="minorHAnsi" w:eastAsiaTheme="minorHAnsi" w:hAnsiTheme="minorHAnsi" w:cstheme="minorBidi"/>
          <w:sz w:val="24"/>
          <w:szCs w:val="24"/>
        </w:rPr>
        <w:t>postępowaniu o udzielenie zamówienia publicznego prowadzonego w trybie podstawowym bez przeprowadzania negocjacji - zgodnie z art. 275 pkt 1 ustawy z dnia 11 września 2019 r. Prawo zamówień publicznych (t.j. Dz. U. z 2021 r. poz. 1129 ze zm. ) nr ZP.271….2021  o następującej treści:</w:t>
      </w:r>
    </w:p>
    <w:p w:rsidR="00117930" w:rsidRPr="00117930" w:rsidRDefault="00117930" w:rsidP="00117930">
      <w:pPr>
        <w:spacing w:after="0" w:line="276" w:lineRule="auto"/>
        <w:jc w:val="both"/>
        <w:rPr>
          <w:rFonts w:asciiTheme="minorHAnsi" w:eastAsia="Times New Roman" w:hAnsiTheme="minorHAnsi" w:cstheme="minorHAnsi"/>
          <w:sz w:val="24"/>
          <w:szCs w:val="24"/>
          <w:lang w:eastAsia="pl-PL"/>
        </w:rPr>
      </w:pPr>
    </w:p>
    <w:p w:rsidR="00117930" w:rsidRPr="00117930" w:rsidRDefault="00117930" w:rsidP="00117930">
      <w:pPr>
        <w:spacing w:after="0" w:line="276" w:lineRule="auto"/>
        <w:jc w:val="center"/>
        <w:rPr>
          <w:rFonts w:asciiTheme="minorHAnsi" w:eastAsia="Times New Roman" w:hAnsiTheme="minorHAnsi" w:cstheme="minorHAnsi"/>
          <w:b/>
          <w:sz w:val="24"/>
          <w:szCs w:val="24"/>
          <w:lang w:eastAsia="pl-PL"/>
        </w:rPr>
      </w:pPr>
      <w:r w:rsidRPr="00117930">
        <w:rPr>
          <w:rFonts w:asciiTheme="minorHAnsi" w:eastAsia="Times New Roman" w:hAnsiTheme="minorHAnsi" w:cstheme="minorHAnsi"/>
          <w:b/>
          <w:sz w:val="24"/>
          <w:szCs w:val="24"/>
          <w:lang w:eastAsia="pl-PL"/>
        </w:rPr>
        <w:t>§ 1</w:t>
      </w:r>
    </w:p>
    <w:p w:rsidR="00117930" w:rsidRPr="00117930" w:rsidRDefault="00117930" w:rsidP="00117930">
      <w:pPr>
        <w:spacing w:after="0" w:line="276" w:lineRule="auto"/>
        <w:jc w:val="center"/>
        <w:rPr>
          <w:rFonts w:asciiTheme="minorHAnsi" w:eastAsia="Times New Roman" w:hAnsiTheme="minorHAnsi" w:cstheme="minorHAnsi"/>
          <w:b/>
          <w:sz w:val="24"/>
          <w:szCs w:val="24"/>
          <w:lang w:eastAsia="pl-PL"/>
        </w:rPr>
      </w:pPr>
      <w:r w:rsidRPr="00117930">
        <w:rPr>
          <w:rFonts w:asciiTheme="minorHAnsi" w:eastAsia="Times New Roman" w:hAnsiTheme="minorHAnsi" w:cstheme="minorHAnsi"/>
          <w:b/>
          <w:sz w:val="24"/>
          <w:szCs w:val="24"/>
          <w:lang w:eastAsia="pl-PL"/>
        </w:rPr>
        <w:t xml:space="preserve">Przedmiot umowy </w:t>
      </w:r>
    </w:p>
    <w:p w:rsidR="00117930" w:rsidRPr="00117930" w:rsidRDefault="00117930" w:rsidP="002D03BA">
      <w:pPr>
        <w:numPr>
          <w:ilvl w:val="0"/>
          <w:numId w:val="50"/>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 xml:space="preserve">Przedmiotem umowy jest sukcesywna dostawa (partiami) materiałów biurowych, na potrzeby Urzędu Miejskiego w Aleksandrowie Łódzkim,  w asortymencie,  ilościach oraz cenach jednostkowych określonych w Ofercie Wykonawcy (Zał. nr 1 do Umowy). </w:t>
      </w:r>
    </w:p>
    <w:p w:rsidR="00117930" w:rsidRPr="00117930" w:rsidRDefault="00117930" w:rsidP="002D03BA">
      <w:pPr>
        <w:numPr>
          <w:ilvl w:val="0"/>
          <w:numId w:val="50"/>
        </w:numPr>
        <w:spacing w:after="0" w:line="276" w:lineRule="auto"/>
        <w:ind w:left="714" w:hanging="357"/>
        <w:rPr>
          <w:rFonts w:asciiTheme="minorHAnsi" w:hAnsiTheme="minorHAnsi" w:cstheme="minorHAnsi"/>
          <w:sz w:val="24"/>
          <w:szCs w:val="24"/>
        </w:rPr>
      </w:pPr>
      <w:r w:rsidRPr="00117930">
        <w:rPr>
          <w:rFonts w:asciiTheme="minorHAnsi" w:eastAsiaTheme="minorHAnsi" w:hAnsiTheme="minorHAnsi" w:cstheme="minorHAnsi"/>
          <w:sz w:val="24"/>
          <w:szCs w:val="24"/>
        </w:rPr>
        <w:t>Na podstawie niniejszej umowy Wykonawca sprzedaje, a Zamawiający nabywa asortyment o którym mowa w § 1 ust. 1.</w:t>
      </w:r>
    </w:p>
    <w:p w:rsidR="00117930" w:rsidRPr="00117930" w:rsidRDefault="00117930" w:rsidP="002D03BA">
      <w:pPr>
        <w:numPr>
          <w:ilvl w:val="0"/>
          <w:numId w:val="50"/>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lang w:eastAsia="pl-PL" w:bidi="pl-PL"/>
        </w:rPr>
        <w:t xml:space="preserve">Materiały biurowe, stanowiące przedmiot umowy, muszą spełniać parametry wskazane w opisie przedmiotu zamówienia </w:t>
      </w:r>
      <w:r w:rsidR="00514154">
        <w:rPr>
          <w:rFonts w:asciiTheme="minorHAnsi" w:hAnsiTheme="minorHAnsi" w:cstheme="minorHAnsi"/>
          <w:sz w:val="24"/>
          <w:lang w:eastAsia="pl-PL" w:bidi="pl-PL"/>
        </w:rPr>
        <w:t>– Formularzu cenowym stanowiącym załącznik nr 7</w:t>
      </w:r>
      <w:r w:rsidRPr="00117930">
        <w:rPr>
          <w:rFonts w:asciiTheme="minorHAnsi" w:hAnsiTheme="minorHAnsi" w:cstheme="minorHAnsi"/>
          <w:sz w:val="24"/>
          <w:lang w:eastAsia="pl-PL" w:bidi="pl-PL"/>
        </w:rPr>
        <w:t xml:space="preserve"> do SWZ</w:t>
      </w:r>
      <w:r w:rsidR="00514154">
        <w:rPr>
          <w:rFonts w:asciiTheme="minorHAnsi" w:hAnsiTheme="minorHAnsi" w:cstheme="minorHAnsi"/>
          <w:sz w:val="24"/>
          <w:lang w:eastAsia="pl-PL" w:bidi="pl-PL"/>
        </w:rPr>
        <w:t>.</w:t>
      </w:r>
    </w:p>
    <w:p w:rsidR="00117930" w:rsidRPr="00117930" w:rsidRDefault="00117930" w:rsidP="002D03BA">
      <w:pPr>
        <w:numPr>
          <w:ilvl w:val="0"/>
          <w:numId w:val="50"/>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lang w:eastAsia="pl-PL" w:bidi="pl-PL"/>
        </w:rPr>
        <w:t>Materiały biurowe, stanowiące przedmiot umowy,  będą zdatne do  użytkowania zgodnie z ich przeznaczeniem, muszą być fabrycznie nowe, wcześniej nieużytkowane, wyprodukowane nie wcześniej niż w okresie 12 miesięcy poprzedzających datę dostawy, nie mogą pochodzić ze zwrotów od innych klientów, nie mogą pochodzić z ekspozycji w punktach sprzedaży oraz muszą być wolne od jakichkolwiek wad fizycznych i prawnych czy roszczeń osób trzecich, a także posiadać wszelkie wymagane prawem atesty i świadectwa dopuszczające je do obrotu na terytorium Rzeczypospolitej Polskiej.</w:t>
      </w:r>
    </w:p>
    <w:p w:rsidR="00117930" w:rsidRPr="00117930" w:rsidRDefault="00117930" w:rsidP="002D03BA">
      <w:pPr>
        <w:numPr>
          <w:ilvl w:val="0"/>
          <w:numId w:val="50"/>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 xml:space="preserve">Zamawiający zastrzega sobie prawo dokonania zmiany w ilości każdego asortymentu wyszczególnionego w Załączniku nr 1 do umowy - Ofercie Wykonawcy, w granicach </w:t>
      </w:r>
      <w:r w:rsidRPr="00117930">
        <w:rPr>
          <w:rFonts w:asciiTheme="minorHAnsi" w:hAnsiTheme="minorHAnsi" w:cstheme="minorHAnsi"/>
          <w:sz w:val="24"/>
          <w:szCs w:val="24"/>
        </w:rPr>
        <w:lastRenderedPageBreak/>
        <w:t>kwoty maksymalnej, o której mowa w § 3 ust. 4 umowy, a także możliwość niewykorzystania przedmiotu Umowy w zakresie ilościowym i wartościowym bez ponoszenia jakiejkolwiek odpowiedzialności, w tym w szczególności finansowej, z zastrzeżeniem zapisów ust. 6 poniżej.</w:t>
      </w:r>
      <w:r w:rsidRPr="00117930">
        <w:rPr>
          <w:rFonts w:asciiTheme="minorHAnsi" w:eastAsia="Times New Roman" w:hAnsiTheme="minorHAnsi" w:cstheme="minorHAnsi"/>
          <w:sz w:val="24"/>
          <w:szCs w:val="24"/>
          <w:lang w:eastAsia="pl-PL"/>
        </w:rPr>
        <w:t xml:space="preserve"> </w:t>
      </w:r>
    </w:p>
    <w:p w:rsidR="00117930" w:rsidRPr="00117930" w:rsidRDefault="00117930" w:rsidP="002D03BA">
      <w:pPr>
        <w:numPr>
          <w:ilvl w:val="0"/>
          <w:numId w:val="50"/>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Zamawiający oświadcza, że minimalna wartość zamówienia, jakie zostanie zrealizowane w okresie obowiązywania umowy (łączna wartość wszystkich   zamówień cząstkowych), będzie nie mnie</w:t>
      </w:r>
      <w:r w:rsidR="00857189">
        <w:rPr>
          <w:rFonts w:asciiTheme="minorHAnsi" w:hAnsiTheme="minorHAnsi" w:cstheme="minorHAnsi"/>
          <w:sz w:val="24"/>
          <w:szCs w:val="24"/>
        </w:rPr>
        <w:t>jsza niż 5</w:t>
      </w:r>
      <w:r w:rsidRPr="00117930">
        <w:rPr>
          <w:rFonts w:asciiTheme="minorHAnsi" w:hAnsiTheme="minorHAnsi" w:cstheme="minorHAnsi"/>
          <w:sz w:val="24"/>
          <w:szCs w:val="24"/>
        </w:rPr>
        <w:t>0 % maksymalnego wynagrodzenia brutto o którym mowa w § 3 ust. 4 umowy.</w:t>
      </w:r>
    </w:p>
    <w:p w:rsidR="00117930" w:rsidRPr="00117930" w:rsidRDefault="00117930" w:rsidP="002D03BA">
      <w:pPr>
        <w:numPr>
          <w:ilvl w:val="0"/>
          <w:numId w:val="50"/>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Strony zgodnie ustaliły, iż Zamawiający będzie uprawniony do składania zamówień (w ramach kwoty maksymalnej, o której mowa w § 3 ust. 4 umowy) sukcesywnie w zależności od jego aktualnych potrzeb.</w:t>
      </w:r>
    </w:p>
    <w:p w:rsidR="00117930" w:rsidRPr="00117930" w:rsidRDefault="00117930" w:rsidP="002D03BA">
      <w:pPr>
        <w:numPr>
          <w:ilvl w:val="0"/>
          <w:numId w:val="50"/>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Zamówione materiały biurowe  Wykonawca zobowiązany jest dostarczać do siedziby Zamawiającego, wraz z ich rozładowaniem i wniesieniem do pomieszczeń wskazanych przez Zamawiającego.</w:t>
      </w:r>
    </w:p>
    <w:p w:rsidR="00514154" w:rsidRDefault="00514154" w:rsidP="00117930">
      <w:pPr>
        <w:spacing w:after="0" w:line="276" w:lineRule="auto"/>
        <w:jc w:val="center"/>
        <w:rPr>
          <w:rFonts w:asciiTheme="minorHAnsi" w:hAnsiTheme="minorHAnsi" w:cstheme="minorHAnsi"/>
          <w:b/>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2</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xml:space="preserve">Warunki realizacji przedmiotu Umowy </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Umowa zostaje zawarta na okres 12 m-</w:t>
      </w:r>
      <w:proofErr w:type="spellStart"/>
      <w:r w:rsidRPr="00117930">
        <w:rPr>
          <w:rFonts w:asciiTheme="minorHAnsi" w:hAnsiTheme="minorHAnsi" w:cstheme="minorHAnsi"/>
          <w:sz w:val="24"/>
          <w:szCs w:val="24"/>
        </w:rPr>
        <w:t>cy</w:t>
      </w:r>
      <w:proofErr w:type="spellEnd"/>
      <w:r w:rsidRPr="00117930">
        <w:rPr>
          <w:rFonts w:asciiTheme="minorHAnsi" w:hAnsiTheme="minorHAnsi" w:cstheme="minorHAnsi"/>
          <w:sz w:val="24"/>
          <w:szCs w:val="24"/>
        </w:rPr>
        <w:t xml:space="preserve"> licząc od dnia jej podpisania, lub do momentu osiągnięcia maksymalnej wartości brutto umowy określonej w § 3 ust. 4 umowy, w zależności od tego, które wydarzenie nastąpi jako pierwsze.</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Dostawy materiałów biurowych będą odbywać się sukcesywnie wg zleceń cząstkowych składanych przez Zamawiającego pocztą elektroniczną, telefonicznie lub drogą faksową, na adres e-mail, nr tel. lub nr faksu wskazany zgodnie z procedurą wskazaną w § 5.</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Strony zobowiązują się do pozostawania w bezpośrednim kontakcie w celu należytej koordynacji dostawy i odbioru przez Zamawiającego asortymentu stanowiącego przedmiot niniejszej umowy </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Strony ustalają termin realizacji cząstkowego zlecenia na 4 dni robocze od dnia otrzymania zlecenia przez Wykonawcę.</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Ilekroć w niniejszej umowie jest mowa o dniach roboczych, należy przez to rozumieć dni od poniedziałku do piątku z wyjątkiem dni ustawowo wolnych od pracy</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 Dostarczenie przedmiotu umowy zostanie dokonane w dni robocze w godz.: 9.00 - 15.00 po uprzednim uzgodnieniu z pracownikiem Zamawiającego odpowiedzialnym za wykonanie umowy.</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Wykonawca dostarczy materiały biurowe własnym transportem lub za pośrednictwem firmy kurierskiej do pomieszczeń wskazanych przez Zamawiającego. Wykonawca uprzedzi Zamawiającego o planowanym terminie i godzinie dostawy z wyprzedzeniem co najmniej 1 dnia roboczego. </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Materiały biurowe będą dostarczane w oryginalnych opakowaniach oraz będą posiadać zabezpieczenia, które pozwalają na ich prawidłowe przechowywanie oraz bezpieczny transport.</w:t>
      </w:r>
    </w:p>
    <w:p w:rsidR="00117930" w:rsidRPr="00117930" w:rsidRDefault="00117930" w:rsidP="002D03BA">
      <w:pPr>
        <w:numPr>
          <w:ilvl w:val="0"/>
          <w:numId w:val="53"/>
        </w:numPr>
        <w:spacing w:after="0" w:line="276" w:lineRule="auto"/>
        <w:rPr>
          <w:rFonts w:ascii="Cambria" w:hAnsi="Cambria" w:cs="Calibri"/>
          <w:color w:val="000000"/>
          <w:lang w:eastAsia="pl-PL" w:bidi="pl-PL"/>
        </w:rPr>
      </w:pPr>
      <w:r w:rsidRPr="00117930">
        <w:rPr>
          <w:rFonts w:asciiTheme="minorHAnsi" w:hAnsiTheme="minorHAnsi" w:cstheme="minorHAnsi"/>
          <w:sz w:val="24"/>
          <w:szCs w:val="24"/>
        </w:rPr>
        <w:lastRenderedPageBreak/>
        <w:t>Odbiór materiałów biurowych odbywać się będzie na podstawie wystawionej faktury VAT lub dokumentu WZ z określeniem przedmiotu dostawy oraz ceny jednostkowej dostarczonego asortymentu.</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color w:val="000000"/>
          <w:sz w:val="24"/>
          <w:szCs w:val="24"/>
          <w:lang w:eastAsia="pl-PL" w:bidi="pl-PL"/>
        </w:rPr>
        <w:t>W przypadku stwierdzenia przez Zamawiającego niezgodności dostarczonego asortymentu z zamówieniem, Wykonawca zobowiązuje się do wymiany asortymentu na materiały nowe, zgodne z zamówieniem i w opisem przedmiotu zamówienia stanowiącym załącznik nr … do SWZ, wolne od wad, spełniające wymagania Zamawiającego w terminie do 3 dni roboczych od dnia zgłoszenia konieczności wymiany asortymentu przez Zamawiającego.</w:t>
      </w:r>
    </w:p>
    <w:p w:rsidR="00117930" w:rsidRPr="00117930" w:rsidRDefault="00117930" w:rsidP="002D03BA">
      <w:pPr>
        <w:numPr>
          <w:ilvl w:val="0"/>
          <w:numId w:val="53"/>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Jeżeli po dokonaniu odbioru ilościowego zostaną stwierdzone wady dostarczonych  materiałów biurowych, Zamawiający pozostawi wadliwą partię do dyspozycji Wykonawcy i sporządzi protokół reklamacyjny  w dwóch egzemplarzach. W takim przypadku Wykonawca w terminie 3 dni roboczych od dnia zgłoszenia przez Zamawiającego reklamacji jest zobowiązany odebrać wadliwe  materiały (w godzinach 8:00-15:00) i dostarczyć Zamawiającemu artykuły wolne od wad i spełniające wymogi określone w Umowie oraz </w:t>
      </w:r>
      <w:r w:rsidRPr="00117930">
        <w:rPr>
          <w:rFonts w:asciiTheme="minorHAnsi" w:hAnsiTheme="minorHAnsi" w:cstheme="minorHAnsi"/>
          <w:color w:val="000000"/>
          <w:sz w:val="24"/>
          <w:szCs w:val="24"/>
          <w:lang w:eastAsia="pl-PL" w:bidi="pl-PL"/>
        </w:rPr>
        <w:t xml:space="preserve">opisie przedmiotu zamówienia </w:t>
      </w:r>
      <w:r w:rsidR="002D03BA">
        <w:rPr>
          <w:rFonts w:asciiTheme="minorHAnsi" w:hAnsiTheme="minorHAnsi" w:cstheme="minorHAnsi"/>
          <w:color w:val="000000"/>
          <w:sz w:val="24"/>
          <w:szCs w:val="24"/>
          <w:lang w:eastAsia="pl-PL" w:bidi="pl-PL"/>
        </w:rPr>
        <w:t>– Formularzu cenowym stanowiącym załącznik nr 7</w:t>
      </w:r>
      <w:r w:rsidRPr="00117930">
        <w:rPr>
          <w:rFonts w:asciiTheme="minorHAnsi" w:hAnsiTheme="minorHAnsi" w:cstheme="minorHAnsi"/>
          <w:color w:val="000000"/>
          <w:sz w:val="24"/>
          <w:szCs w:val="24"/>
          <w:lang w:eastAsia="pl-PL" w:bidi="pl-PL"/>
        </w:rPr>
        <w:t xml:space="preserve"> do SWZ, </w:t>
      </w:r>
      <w:r w:rsidRPr="00117930">
        <w:rPr>
          <w:rFonts w:asciiTheme="minorHAnsi" w:hAnsiTheme="minorHAnsi" w:cstheme="minorHAnsi"/>
          <w:sz w:val="24"/>
          <w:szCs w:val="24"/>
        </w:rPr>
        <w:t>bez prawa żądania dodatkowych opłat z tego tytułu.</w:t>
      </w:r>
    </w:p>
    <w:p w:rsidR="00117930" w:rsidRPr="00117930" w:rsidRDefault="00117930" w:rsidP="002D03BA">
      <w:pPr>
        <w:numPr>
          <w:ilvl w:val="0"/>
          <w:numId w:val="53"/>
        </w:numPr>
        <w:spacing w:after="0" w:line="276" w:lineRule="auto"/>
        <w:rPr>
          <w:rFonts w:ascii="Cambria" w:hAnsi="Cambria" w:cs="Calibri"/>
          <w:color w:val="000000"/>
          <w:lang w:eastAsia="pl-PL" w:bidi="pl-PL"/>
        </w:rPr>
      </w:pPr>
      <w:r w:rsidRPr="00117930">
        <w:rPr>
          <w:rFonts w:asciiTheme="minorHAnsi" w:hAnsiTheme="minorHAnsi" w:cstheme="minorHAnsi"/>
          <w:color w:val="000000"/>
          <w:sz w:val="24"/>
          <w:szCs w:val="24"/>
          <w:lang w:eastAsia="pl-PL" w:bidi="pl-PL"/>
        </w:rPr>
        <w:t>Wykonawca ponosi wszelkie koszty i ryzyko związane z dostawą przedmiotu umowy, aż do momentu</w:t>
      </w:r>
      <w:r w:rsidR="002D03BA">
        <w:rPr>
          <w:rFonts w:asciiTheme="minorHAnsi" w:hAnsiTheme="minorHAnsi" w:cstheme="minorHAnsi"/>
          <w:color w:val="000000"/>
          <w:sz w:val="24"/>
          <w:szCs w:val="24"/>
          <w:lang w:eastAsia="pl-PL" w:bidi="pl-PL"/>
        </w:rPr>
        <w:t xml:space="preserve"> przekazania go Zamawiającemu. </w:t>
      </w:r>
    </w:p>
    <w:p w:rsidR="00117930" w:rsidRPr="00117930" w:rsidRDefault="00117930" w:rsidP="00117930">
      <w:pPr>
        <w:spacing w:after="0" w:line="276" w:lineRule="auto"/>
        <w:jc w:val="center"/>
        <w:rPr>
          <w:rFonts w:asciiTheme="minorHAnsi" w:hAnsiTheme="minorHAnsi" w:cstheme="minorHAnsi"/>
          <w:b/>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3</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xml:space="preserve">Wartość wynagrodzenia i zasady rozliczeń  </w:t>
      </w:r>
    </w:p>
    <w:p w:rsidR="00117930" w:rsidRPr="00117930" w:rsidRDefault="00117930" w:rsidP="00B02A02">
      <w:pPr>
        <w:numPr>
          <w:ilvl w:val="0"/>
          <w:numId w:val="54"/>
        </w:numPr>
        <w:spacing w:after="0" w:line="276" w:lineRule="auto"/>
        <w:contextualSpacing/>
        <w:jc w:val="both"/>
        <w:rPr>
          <w:rFonts w:asciiTheme="minorHAnsi" w:hAnsiTheme="minorHAnsi" w:cstheme="minorHAnsi"/>
          <w:sz w:val="24"/>
          <w:szCs w:val="24"/>
        </w:rPr>
      </w:pPr>
      <w:r w:rsidRPr="00117930">
        <w:rPr>
          <w:rFonts w:asciiTheme="minorHAnsi" w:hAnsiTheme="minorHAnsi" w:cstheme="minorHAnsi"/>
          <w:sz w:val="24"/>
          <w:szCs w:val="24"/>
        </w:rPr>
        <w:t>Ceny jednostkowe, zawarte w formularzu cen</w:t>
      </w:r>
      <w:r w:rsidR="002D03BA">
        <w:rPr>
          <w:rFonts w:asciiTheme="minorHAnsi" w:hAnsiTheme="minorHAnsi" w:cstheme="minorHAnsi"/>
          <w:sz w:val="24"/>
          <w:szCs w:val="24"/>
        </w:rPr>
        <w:t>owym, zgodnym z załącznikiem nr 7 do SWZ, stanowiącym załącznik nr 2</w:t>
      </w:r>
      <w:r w:rsidRPr="00117930">
        <w:rPr>
          <w:rFonts w:asciiTheme="minorHAnsi" w:hAnsiTheme="minorHAnsi" w:cstheme="minorHAnsi"/>
          <w:sz w:val="24"/>
          <w:szCs w:val="24"/>
        </w:rPr>
        <w:t xml:space="preserve"> do umowy, obejmują w szczególności:</w:t>
      </w:r>
    </w:p>
    <w:p w:rsidR="00117930" w:rsidRPr="00117930" w:rsidRDefault="00117930" w:rsidP="00117930">
      <w:pPr>
        <w:spacing w:after="0" w:line="276" w:lineRule="auto"/>
        <w:ind w:left="360" w:firstLine="360"/>
        <w:jc w:val="both"/>
        <w:rPr>
          <w:rFonts w:asciiTheme="minorHAnsi" w:hAnsiTheme="minorHAnsi" w:cstheme="minorHAnsi"/>
          <w:sz w:val="24"/>
          <w:szCs w:val="24"/>
        </w:rPr>
      </w:pPr>
      <w:r w:rsidRPr="00117930">
        <w:rPr>
          <w:rFonts w:asciiTheme="minorHAnsi" w:hAnsiTheme="minorHAnsi" w:cstheme="minorHAnsi"/>
          <w:sz w:val="24"/>
          <w:szCs w:val="24"/>
        </w:rPr>
        <w:t>- wartość materiałów biurowych wraz z opakowaniem,</w:t>
      </w:r>
    </w:p>
    <w:p w:rsidR="00117930" w:rsidRPr="00117930" w:rsidRDefault="00117930" w:rsidP="00117930">
      <w:pPr>
        <w:spacing w:after="0" w:line="276" w:lineRule="auto"/>
        <w:ind w:left="720"/>
        <w:jc w:val="both"/>
        <w:rPr>
          <w:rFonts w:asciiTheme="minorHAnsi" w:hAnsiTheme="minorHAnsi" w:cstheme="minorHAnsi"/>
          <w:sz w:val="24"/>
          <w:szCs w:val="24"/>
        </w:rPr>
      </w:pPr>
      <w:r w:rsidRPr="00117930">
        <w:rPr>
          <w:rFonts w:asciiTheme="minorHAnsi" w:hAnsiTheme="minorHAnsi" w:cstheme="minorHAnsi"/>
          <w:sz w:val="24"/>
          <w:szCs w:val="24"/>
        </w:rPr>
        <w:t>- wszelkie koszty transportu,</w:t>
      </w:r>
    </w:p>
    <w:p w:rsidR="00117930" w:rsidRPr="00117930" w:rsidRDefault="00117930" w:rsidP="00117930">
      <w:pPr>
        <w:spacing w:after="0" w:line="276" w:lineRule="auto"/>
        <w:ind w:left="720"/>
        <w:jc w:val="both"/>
        <w:rPr>
          <w:rFonts w:asciiTheme="minorHAnsi" w:hAnsiTheme="minorHAnsi" w:cstheme="minorHAnsi"/>
          <w:sz w:val="24"/>
          <w:szCs w:val="24"/>
        </w:rPr>
      </w:pPr>
      <w:r w:rsidRPr="00117930">
        <w:rPr>
          <w:rFonts w:asciiTheme="minorHAnsi" w:hAnsiTheme="minorHAnsi" w:cstheme="minorHAnsi"/>
          <w:sz w:val="24"/>
          <w:szCs w:val="24"/>
        </w:rPr>
        <w:t>- ubezpieczenie materiałów do czasu przekazania ich Zamawiającemu,</w:t>
      </w:r>
    </w:p>
    <w:p w:rsidR="00117930" w:rsidRPr="00117930" w:rsidRDefault="00117930" w:rsidP="00117930">
      <w:pPr>
        <w:spacing w:after="0" w:line="276" w:lineRule="auto"/>
        <w:ind w:left="720"/>
        <w:jc w:val="both"/>
        <w:rPr>
          <w:rFonts w:asciiTheme="minorHAnsi" w:hAnsiTheme="minorHAnsi" w:cstheme="minorHAnsi"/>
          <w:sz w:val="24"/>
          <w:szCs w:val="24"/>
        </w:rPr>
      </w:pPr>
      <w:r w:rsidRPr="00117930">
        <w:rPr>
          <w:rFonts w:asciiTheme="minorHAnsi" w:hAnsiTheme="minorHAnsi" w:cstheme="minorHAnsi"/>
          <w:sz w:val="24"/>
          <w:szCs w:val="24"/>
        </w:rPr>
        <w:t>- wszelkie koszty odprawy celnej, cło, podatek VAT.</w:t>
      </w:r>
      <w:r w:rsidRPr="00117930">
        <w:rPr>
          <w:rFonts w:asciiTheme="minorHAnsi" w:hAnsiTheme="minorHAnsi" w:cstheme="minorHAnsi"/>
          <w:sz w:val="24"/>
          <w:szCs w:val="24"/>
        </w:rPr>
        <w:tab/>
      </w:r>
    </w:p>
    <w:p w:rsidR="00117930" w:rsidRPr="00117930" w:rsidRDefault="00117930" w:rsidP="00B02A02">
      <w:pPr>
        <w:numPr>
          <w:ilvl w:val="0"/>
          <w:numId w:val="54"/>
        </w:numPr>
        <w:spacing w:after="0" w:line="276" w:lineRule="auto"/>
        <w:contextualSpacing/>
        <w:jc w:val="both"/>
        <w:rPr>
          <w:rFonts w:asciiTheme="minorHAnsi" w:hAnsiTheme="minorHAnsi" w:cstheme="minorHAnsi"/>
          <w:sz w:val="24"/>
          <w:szCs w:val="24"/>
        </w:rPr>
      </w:pPr>
      <w:r w:rsidRPr="00117930">
        <w:rPr>
          <w:rFonts w:asciiTheme="minorHAnsi" w:hAnsiTheme="minorHAnsi" w:cstheme="minorHAnsi"/>
          <w:sz w:val="24"/>
          <w:szCs w:val="24"/>
        </w:rPr>
        <w:t>Ceny jednostkowe określone przez Wykonawcę obowiązują przez cały okres trwania Umowy.</w:t>
      </w:r>
    </w:p>
    <w:p w:rsidR="00117930" w:rsidRPr="00117930" w:rsidRDefault="00117930" w:rsidP="00B02A02">
      <w:pPr>
        <w:numPr>
          <w:ilvl w:val="0"/>
          <w:numId w:val="54"/>
        </w:numPr>
        <w:spacing w:after="0" w:line="276" w:lineRule="auto"/>
        <w:ind w:left="714" w:hanging="357"/>
        <w:contextualSpacing/>
        <w:jc w:val="both"/>
        <w:rPr>
          <w:rFonts w:asciiTheme="minorHAnsi" w:hAnsiTheme="minorHAnsi" w:cstheme="minorHAnsi"/>
          <w:sz w:val="24"/>
          <w:szCs w:val="24"/>
        </w:rPr>
      </w:pPr>
      <w:r w:rsidRPr="00117930">
        <w:rPr>
          <w:rFonts w:asciiTheme="minorHAnsi" w:eastAsiaTheme="minorHAnsi" w:hAnsiTheme="minorHAnsi" w:cstheme="minorHAnsi"/>
          <w:sz w:val="24"/>
          <w:szCs w:val="24"/>
        </w:rPr>
        <w:t>W przypadku, gdyby w okresie obowiązywania niniejszej umowy łączna wartość wynagrodzenia Wykonawcy nie osiągnęła kwoty, o której mowa w ust. 4, Wykonawcy nie przysługują z tego tytułu jakiekolwiek roszczenia wobec Zamawiającego, z zastrzeżeniem §1 ust. 6.</w:t>
      </w:r>
    </w:p>
    <w:p w:rsidR="00117930" w:rsidRPr="00117930" w:rsidRDefault="00117930" w:rsidP="00B02A02">
      <w:pPr>
        <w:numPr>
          <w:ilvl w:val="0"/>
          <w:numId w:val="54"/>
        </w:numPr>
        <w:spacing w:after="0" w:line="276" w:lineRule="auto"/>
        <w:contextualSpacing/>
        <w:jc w:val="both"/>
        <w:rPr>
          <w:rFonts w:asciiTheme="minorHAnsi" w:hAnsiTheme="minorHAnsi" w:cstheme="minorHAnsi"/>
          <w:sz w:val="24"/>
          <w:szCs w:val="24"/>
        </w:rPr>
      </w:pPr>
      <w:r w:rsidRPr="00117930">
        <w:rPr>
          <w:rFonts w:asciiTheme="minorHAnsi" w:hAnsiTheme="minorHAnsi" w:cstheme="minorHAnsi"/>
          <w:sz w:val="24"/>
          <w:szCs w:val="24"/>
        </w:rPr>
        <w:t>Całkowita wartość przedmiotowej Umowy obejmująca dostawy materiałów biurowych wyszczególnionych w załączniku nr ….. do umowy wynosi:</w:t>
      </w:r>
    </w:p>
    <w:p w:rsidR="00117930" w:rsidRPr="00117930" w:rsidRDefault="00117930" w:rsidP="00117930">
      <w:pPr>
        <w:spacing w:after="0" w:line="276" w:lineRule="auto"/>
        <w:ind w:left="720"/>
        <w:contextualSpacing/>
        <w:jc w:val="both"/>
        <w:rPr>
          <w:rFonts w:asciiTheme="minorHAnsi" w:hAnsiTheme="minorHAnsi" w:cstheme="minorHAnsi"/>
          <w:sz w:val="24"/>
          <w:szCs w:val="24"/>
        </w:rPr>
      </w:pPr>
      <w:r w:rsidRPr="00117930">
        <w:rPr>
          <w:rFonts w:asciiTheme="minorHAnsi" w:hAnsiTheme="minorHAnsi" w:cstheme="minorHAnsi"/>
          <w:sz w:val="24"/>
          <w:szCs w:val="24"/>
        </w:rPr>
        <w:t xml:space="preserve">……………………………………………………………………… brutto ………………….zł, w tym VAT ……% </w:t>
      </w:r>
    </w:p>
    <w:p w:rsidR="00117930" w:rsidRPr="00117930" w:rsidRDefault="00117930" w:rsidP="00117930">
      <w:pPr>
        <w:spacing w:after="0" w:line="276" w:lineRule="auto"/>
        <w:ind w:left="720"/>
        <w:jc w:val="both"/>
        <w:rPr>
          <w:rFonts w:asciiTheme="minorHAnsi" w:hAnsiTheme="minorHAnsi" w:cstheme="minorHAnsi"/>
          <w:sz w:val="24"/>
          <w:szCs w:val="24"/>
        </w:rPr>
      </w:pPr>
      <w:r w:rsidRPr="00117930">
        <w:rPr>
          <w:rFonts w:asciiTheme="minorHAnsi" w:hAnsiTheme="minorHAnsi" w:cstheme="minorHAnsi"/>
          <w:sz w:val="24"/>
          <w:szCs w:val="24"/>
        </w:rPr>
        <w:t>Słownie brutto:………………………………………………………………………………………………. złotych</w:t>
      </w:r>
    </w:p>
    <w:p w:rsidR="00117930" w:rsidRPr="00857189" w:rsidRDefault="00117930" w:rsidP="002D03BA">
      <w:pPr>
        <w:numPr>
          <w:ilvl w:val="0"/>
          <w:numId w:val="51"/>
        </w:numPr>
        <w:spacing w:after="0" w:line="276" w:lineRule="auto"/>
        <w:ind w:left="714" w:hanging="357"/>
        <w:jc w:val="both"/>
        <w:rPr>
          <w:rFonts w:asciiTheme="minorHAnsi" w:hAnsiTheme="minorHAnsi" w:cstheme="minorHAnsi"/>
          <w:sz w:val="24"/>
          <w:szCs w:val="24"/>
        </w:rPr>
      </w:pPr>
      <w:r w:rsidRPr="00117930">
        <w:rPr>
          <w:rFonts w:asciiTheme="minorHAnsi" w:hAnsiTheme="minorHAnsi" w:cstheme="minorHAnsi"/>
          <w:sz w:val="24"/>
          <w:szCs w:val="24"/>
        </w:rPr>
        <w:lastRenderedPageBreak/>
        <w:t>Zamawiający ureguluje cenę za dostarczone materiały biurowe po zrealizowaniu zlecenia cząstkowego, przelewem bankowym na konto wskazane na fakturze VAT w terminie 30 dni od daty otrzymania prawidłowo wystawionej faktury.</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4</w:t>
      </w:r>
    </w:p>
    <w:p w:rsidR="00117930" w:rsidRPr="00117930" w:rsidRDefault="00117930" w:rsidP="00117930">
      <w:pPr>
        <w:spacing w:after="0" w:line="276" w:lineRule="auto"/>
        <w:jc w:val="center"/>
        <w:rPr>
          <w:rFonts w:asciiTheme="minorHAnsi" w:hAnsiTheme="minorHAnsi" w:cstheme="minorHAnsi"/>
          <w:sz w:val="24"/>
          <w:szCs w:val="24"/>
        </w:rPr>
      </w:pPr>
      <w:r w:rsidRPr="00117930">
        <w:rPr>
          <w:rFonts w:asciiTheme="minorHAnsi" w:hAnsiTheme="minorHAnsi" w:cstheme="minorHAnsi"/>
          <w:b/>
          <w:sz w:val="24"/>
          <w:szCs w:val="24"/>
        </w:rPr>
        <w:t>Kary umowne</w:t>
      </w:r>
    </w:p>
    <w:p w:rsidR="00117930" w:rsidRPr="00117930" w:rsidRDefault="00117930" w:rsidP="002D03BA">
      <w:pPr>
        <w:widowControl w:val="0"/>
        <w:numPr>
          <w:ilvl w:val="0"/>
          <w:numId w:val="65"/>
        </w:numPr>
        <w:tabs>
          <w:tab w:val="left" w:pos="389"/>
        </w:tabs>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W przypadku dostarczenia przedmiotu umowy po upływie terminu, o którym mowa</w:t>
      </w:r>
      <w:r w:rsidRPr="00117930">
        <w:rPr>
          <w:rFonts w:asciiTheme="minorHAnsi" w:hAnsiTheme="minorHAnsi" w:cstheme="minorHAnsi"/>
          <w:sz w:val="24"/>
          <w:szCs w:val="24"/>
        </w:rPr>
        <w:br/>
        <w:t>w § 2 ust. 4 Wykonawca zobowiązuje się zapłacić Zamawiającemu karę umowną w wysokości 5 % wartości danego zlecenia cząstkowego, za każdy dzień zwłoki.</w:t>
      </w:r>
    </w:p>
    <w:p w:rsidR="002D03BA" w:rsidRDefault="00117930" w:rsidP="002D03BA">
      <w:pPr>
        <w:widowControl w:val="0"/>
        <w:numPr>
          <w:ilvl w:val="0"/>
          <w:numId w:val="65"/>
        </w:numPr>
        <w:tabs>
          <w:tab w:val="left" w:pos="389"/>
        </w:tabs>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W przypadku  zwłoki w zrealizowaniu zlecenia cząstkowego przekraczającej 10 dni, Zamawiający ma prawo odstąpić od umowy z zachowaniem prawa do naliczenia kary umownej.</w:t>
      </w:r>
    </w:p>
    <w:p w:rsidR="002D03BA" w:rsidRDefault="00117930" w:rsidP="002D03BA">
      <w:pPr>
        <w:widowControl w:val="0"/>
        <w:numPr>
          <w:ilvl w:val="0"/>
          <w:numId w:val="6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 xml:space="preserve">W przypadku, w którym Wykonawca po raz drugi nie wykona przedmiotu umowy (w całości lub w części - w przypadku  zleceń cząstkowych ) Zamawiającemu - niezależnie od prawa do naliczenia kar umownych - przysługuje prawo do odstąpienia od umowy w trybie natychmiastowym bez odrębnego wezwania. Odstąpienie od umowy, o którym mowa w zdaniu pierwszym traktowane będzie jako wynikłe z winy Wykonawcy. </w:t>
      </w:r>
    </w:p>
    <w:p w:rsidR="002D03BA" w:rsidRDefault="00117930" w:rsidP="002D03BA">
      <w:pPr>
        <w:widowControl w:val="0"/>
        <w:numPr>
          <w:ilvl w:val="0"/>
          <w:numId w:val="6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W przypadku odstąpienia od umowy z winy Wykonawcy, Wykonawca - niezależnie od możliwości naliczenia kar umownych z innych tytułów, o których mowa w umowie - zobowiązuje się zapłacić Zamawiającemu karę umowną, w wysokości 10% wartości umowy brutto o której mowa w § 3 ust. 4.</w:t>
      </w:r>
    </w:p>
    <w:p w:rsidR="002D03BA" w:rsidRDefault="00117930" w:rsidP="002D03BA">
      <w:pPr>
        <w:widowControl w:val="0"/>
        <w:numPr>
          <w:ilvl w:val="0"/>
          <w:numId w:val="6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Łączna wartość kar umownych nie może przekroczyć 30% wartości umowy.</w:t>
      </w:r>
    </w:p>
    <w:p w:rsidR="002D03BA" w:rsidRDefault="00117930" w:rsidP="002D03BA">
      <w:pPr>
        <w:widowControl w:val="0"/>
        <w:numPr>
          <w:ilvl w:val="0"/>
          <w:numId w:val="6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Kary umowne będą płatne na podstawie noty obciążeniowej wystawionej przez Zamawiającego, w terminie 7 dni od daty jej otrzymania przez Wykonawcę.</w:t>
      </w:r>
    </w:p>
    <w:p w:rsidR="002D03BA" w:rsidRDefault="00117930" w:rsidP="002D03BA">
      <w:pPr>
        <w:widowControl w:val="0"/>
        <w:numPr>
          <w:ilvl w:val="0"/>
          <w:numId w:val="6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Kary umowne, o których mowa w niniejszym paragrafie mogą także zostać potrącone z należności Wykonawcy wynikających z umowy na co Wykonawca wyraża zgodę</w:t>
      </w:r>
      <w:r w:rsidRPr="002D03BA">
        <w:rPr>
          <w:rFonts w:asciiTheme="minorHAnsi" w:hAnsiTheme="minorHAnsi" w:cstheme="minorHAnsi"/>
          <w:color w:val="FF0000"/>
          <w:sz w:val="24"/>
          <w:szCs w:val="24"/>
        </w:rPr>
        <w:t>.</w:t>
      </w:r>
    </w:p>
    <w:p w:rsidR="00117930" w:rsidRPr="002D03BA" w:rsidRDefault="00117930" w:rsidP="002D03BA">
      <w:pPr>
        <w:widowControl w:val="0"/>
        <w:numPr>
          <w:ilvl w:val="0"/>
          <w:numId w:val="65"/>
        </w:numPr>
        <w:tabs>
          <w:tab w:val="left" w:pos="389"/>
        </w:tabs>
        <w:spacing w:after="0" w:line="276" w:lineRule="auto"/>
        <w:ind w:left="714" w:hanging="357"/>
        <w:rPr>
          <w:rFonts w:asciiTheme="minorHAnsi" w:hAnsiTheme="minorHAnsi" w:cstheme="minorHAnsi"/>
          <w:sz w:val="24"/>
          <w:szCs w:val="24"/>
        </w:rPr>
      </w:pPr>
      <w:r w:rsidRPr="002D03BA">
        <w:rPr>
          <w:rFonts w:cstheme="minorHAnsi"/>
          <w:sz w:val="24"/>
          <w:szCs w:val="24"/>
        </w:rPr>
        <w:t>W przypadku, gdy szkoda jaką poniesie Zamawiający w wyniku niewykonania lub nienależytego wykonania przez Wykonawcę przedmiotu umowy, przewyższy wysokość kary umownej, Zamawiający jest uprawniony do dochodzenia odszkodowania w pełnej wysokości na zasadach określonych w kodeksie cywilnym.</w:t>
      </w:r>
    </w:p>
    <w:p w:rsidR="00857189" w:rsidRPr="00117930" w:rsidRDefault="00857189" w:rsidP="00857189">
      <w:pPr>
        <w:widowControl w:val="0"/>
        <w:tabs>
          <w:tab w:val="left" w:pos="389"/>
        </w:tabs>
        <w:spacing w:after="0" w:line="276" w:lineRule="auto"/>
        <w:jc w:val="both"/>
        <w:rPr>
          <w:rFonts w:asciiTheme="minorHAnsi" w:hAnsiTheme="minorHAnsi" w:cstheme="minorHAnsi"/>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5</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Osoby odpowiedzialne za realizację umowy</w:t>
      </w:r>
    </w:p>
    <w:p w:rsidR="002D03BA" w:rsidRDefault="00117930" w:rsidP="002D03BA">
      <w:pPr>
        <w:numPr>
          <w:ilvl w:val="0"/>
          <w:numId w:val="52"/>
        </w:numPr>
        <w:spacing w:after="0" w:line="276" w:lineRule="auto"/>
        <w:ind w:left="714" w:hanging="357"/>
        <w:jc w:val="both"/>
        <w:rPr>
          <w:rFonts w:asciiTheme="minorHAnsi" w:hAnsiTheme="minorHAnsi" w:cstheme="minorHAnsi"/>
          <w:sz w:val="24"/>
          <w:szCs w:val="24"/>
        </w:rPr>
      </w:pPr>
      <w:r w:rsidRPr="00117930">
        <w:rPr>
          <w:rFonts w:asciiTheme="minorHAnsi" w:hAnsiTheme="minorHAnsi" w:cstheme="minorHAnsi"/>
          <w:sz w:val="24"/>
          <w:szCs w:val="24"/>
        </w:rPr>
        <w:t xml:space="preserve">W terminie 3 dni od podpisania Umowy strony przekażą sobie wzajemnie informację dotyczącą osób odpowiedzialnych za kontakty pomiędzy stronami oraz koordynujących prace związane z realizacją Umowy, w tym adresy poczty elektronicznej, numer/y telefonów, adresy do doręczeń, o ile są różne od określonych w komparycji do umowy. </w:t>
      </w:r>
    </w:p>
    <w:p w:rsidR="00117930" w:rsidRPr="002D03BA" w:rsidRDefault="00117930" w:rsidP="002D03BA">
      <w:pPr>
        <w:numPr>
          <w:ilvl w:val="0"/>
          <w:numId w:val="52"/>
        </w:numPr>
        <w:spacing w:after="0" w:line="276" w:lineRule="auto"/>
        <w:ind w:left="714" w:hanging="357"/>
        <w:jc w:val="both"/>
        <w:rPr>
          <w:rFonts w:asciiTheme="minorHAnsi" w:hAnsiTheme="minorHAnsi" w:cstheme="minorHAnsi"/>
          <w:sz w:val="24"/>
          <w:szCs w:val="24"/>
        </w:rPr>
      </w:pPr>
      <w:r w:rsidRPr="002D03BA">
        <w:rPr>
          <w:rFonts w:asciiTheme="minorHAnsi" w:hAnsiTheme="minorHAnsi" w:cstheme="minorHAnsi"/>
          <w:sz w:val="24"/>
          <w:szCs w:val="24"/>
        </w:rPr>
        <w:t>Zmiana danych teleadresowych lub osób odpowiedzialnych za realizację Umowy, o których mowa w ust. 1, będzie odbywać się poprzez pisemne zgłoszenie tego faktu drugiej Stronie i nie wymaga zmiany treści Umowy w formie aneksu do Umowy.</w:t>
      </w:r>
    </w:p>
    <w:p w:rsidR="00117930" w:rsidRPr="00117930" w:rsidRDefault="00117930" w:rsidP="00117930">
      <w:pPr>
        <w:widowControl w:val="0"/>
        <w:spacing w:after="0" w:line="276" w:lineRule="auto"/>
        <w:jc w:val="center"/>
        <w:rPr>
          <w:rFonts w:asciiTheme="minorHAnsi" w:hAnsiTheme="minorHAnsi" w:cstheme="minorHAnsi"/>
          <w:b/>
          <w:bCs/>
          <w:sz w:val="24"/>
          <w:szCs w:val="24"/>
        </w:rPr>
      </w:pPr>
      <w:r w:rsidRPr="00117930">
        <w:rPr>
          <w:rFonts w:asciiTheme="minorHAnsi" w:hAnsiTheme="minorHAnsi" w:cstheme="minorHAnsi"/>
          <w:sz w:val="24"/>
          <w:szCs w:val="24"/>
        </w:rPr>
        <w:lastRenderedPageBreak/>
        <w:t>§</w:t>
      </w:r>
      <w:r w:rsidRPr="00117930">
        <w:rPr>
          <w:rFonts w:asciiTheme="minorHAnsi" w:hAnsiTheme="minorHAnsi" w:cstheme="minorHAnsi"/>
          <w:b/>
          <w:bCs/>
          <w:sz w:val="24"/>
          <w:szCs w:val="24"/>
        </w:rPr>
        <w:t xml:space="preserve"> 6</w:t>
      </w:r>
    </w:p>
    <w:p w:rsidR="00117930" w:rsidRPr="00117930" w:rsidRDefault="00117930" w:rsidP="00117930">
      <w:pPr>
        <w:widowControl w:val="0"/>
        <w:spacing w:after="0" w:line="276" w:lineRule="auto"/>
        <w:jc w:val="center"/>
        <w:rPr>
          <w:rFonts w:asciiTheme="minorHAnsi" w:hAnsiTheme="minorHAnsi" w:cstheme="minorHAnsi"/>
          <w:b/>
          <w:bCs/>
          <w:sz w:val="24"/>
          <w:szCs w:val="24"/>
        </w:rPr>
      </w:pPr>
      <w:r w:rsidRPr="00117930">
        <w:rPr>
          <w:rFonts w:asciiTheme="minorHAnsi" w:hAnsiTheme="minorHAnsi" w:cstheme="minorHAnsi"/>
          <w:b/>
          <w:bCs/>
          <w:sz w:val="24"/>
          <w:szCs w:val="24"/>
        </w:rPr>
        <w:t>Zmiana treści umowy</w:t>
      </w:r>
    </w:p>
    <w:p w:rsidR="00117930" w:rsidRPr="00117930" w:rsidRDefault="00117930" w:rsidP="002D03BA">
      <w:pPr>
        <w:widowControl w:val="0"/>
        <w:numPr>
          <w:ilvl w:val="0"/>
          <w:numId w:val="59"/>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Zmiana treści umowy może nastąpić wyłącznie w granicach unormowania art. 455 ustawy z dnia 19  września 2019 r. Prawo zamówień publicznych i pod rygorem nieważności wymaga formy pisemnego aneksu skutecznego po podpisaniu przez obie Strony. Wykonawca na piśmie przedstawi okoliczności będące przyczyną proponowanych zmian.</w:t>
      </w:r>
    </w:p>
    <w:p w:rsidR="00117930" w:rsidRPr="00117930" w:rsidRDefault="00117930" w:rsidP="002D03BA">
      <w:pPr>
        <w:widowControl w:val="0"/>
        <w:numPr>
          <w:ilvl w:val="0"/>
          <w:numId w:val="59"/>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Zmiana umowy, o której mowa wyżej, może nastąpić wyłącznie w przypadkach:  </w:t>
      </w:r>
    </w:p>
    <w:p w:rsidR="00117930" w:rsidRPr="00117930" w:rsidRDefault="00117930" w:rsidP="002D03BA">
      <w:pPr>
        <w:widowControl w:val="0"/>
        <w:numPr>
          <w:ilvl w:val="0"/>
          <w:numId w:val="56"/>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wycofania ze sprzedaży asortymentu o wskazanych przez Zamawiającego cechach i zastąpienie go asortymentem alternatywnym o tej samej jakości;</w:t>
      </w:r>
    </w:p>
    <w:p w:rsidR="00117930" w:rsidRPr="00117930" w:rsidRDefault="00117930" w:rsidP="002D03BA">
      <w:pPr>
        <w:widowControl w:val="0"/>
        <w:numPr>
          <w:ilvl w:val="0"/>
          <w:numId w:val="56"/>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 </w:t>
      </w:r>
    </w:p>
    <w:p w:rsidR="00117930" w:rsidRPr="00117930" w:rsidRDefault="00117930" w:rsidP="002D03BA">
      <w:pPr>
        <w:widowControl w:val="0"/>
        <w:numPr>
          <w:ilvl w:val="0"/>
          <w:numId w:val="56"/>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zmiany powszechnie obowiązujących przepisów prawa w zakresie mającym wpływ na realizację umowy; </w:t>
      </w:r>
    </w:p>
    <w:p w:rsidR="00117930" w:rsidRPr="00117930" w:rsidRDefault="00117930" w:rsidP="002D03BA">
      <w:pPr>
        <w:widowControl w:val="0"/>
        <w:numPr>
          <w:ilvl w:val="0"/>
          <w:numId w:val="56"/>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wystąpienia siły wyższej. </w:t>
      </w:r>
    </w:p>
    <w:p w:rsidR="00117930" w:rsidRPr="00117930" w:rsidRDefault="00117930" w:rsidP="002D03BA">
      <w:pPr>
        <w:widowControl w:val="0"/>
        <w:numPr>
          <w:ilvl w:val="0"/>
          <w:numId w:val="59"/>
        </w:numPr>
        <w:shd w:val="clear" w:color="auto" w:fill="FFFFFF"/>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Siła wyższa jest to zdarzenie, zewnętrzne, niemożliwe do przewidzenia i zapobieżenia występujące po zawarciu Umowy, uniemożliwiające należyte wykonanie przez Stronę jej obowiązków (w szczególności takie jak katastrofy naturalne, wojny, ataki terrorystyczne, strajki), a które uniemożliwia Stronie wykonanie w części lub w całości zobowiązań wynikających z przedmiotowej Umowy. Żadna Strona nie będzie odpowiedzialna za niewykonanie lub nienależyte wykonanie swoich zobowiązań w ramach Umowy, jeżeli niewykonanie lub nienależyte wykonanie zobowiązań wynikających z Umowy jest wynikiem działania Siły Wyższej.</w:t>
      </w:r>
    </w:p>
    <w:p w:rsidR="00117930" w:rsidRDefault="00117930" w:rsidP="002D03BA">
      <w:pPr>
        <w:widowControl w:val="0"/>
        <w:numPr>
          <w:ilvl w:val="0"/>
          <w:numId w:val="59"/>
        </w:numPr>
        <w:shd w:val="clear" w:color="auto" w:fill="FFFFFF"/>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Jeżeli zaistnieje Siła Wyższa, Strona, której dotyczą okoliczności Siły Wyższej bezzwłocznie zawiadomi drugą Stronę na piśmie o jej zaistnieniu i przyczynach. Strona, której dotyczą okoliczności Siły Wyższej dołoży wszelkich starań, aby w terminie do 5 dni kalendarzowych od daty zawiadomienia przedstawić drugiej Stronie dokumentację, która wyjaśnia naturę i przyczyny zaistniałej okoliczności Siły Wyższej w takim zakresie, w jakim jest to możliwie osiągalne. Jeżeli po zawiadomieniu Strony nie uzgodnią inaczej  w formie pisemnej, każda ze Stron będzie kontynuowała wysiłki w celu wywiązania się ze swoich zobowiązań.</w:t>
      </w:r>
    </w:p>
    <w:p w:rsidR="00117930" w:rsidRPr="00117930" w:rsidRDefault="00117930" w:rsidP="002D03BA">
      <w:pPr>
        <w:widowControl w:val="0"/>
        <w:numPr>
          <w:ilvl w:val="0"/>
          <w:numId w:val="59"/>
        </w:numPr>
        <w:shd w:val="clear" w:color="auto" w:fill="FFFFFF"/>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W takim zakresie, w jakim niemożność wykonywania zobowiązań umownych wynika z Siły Wyższej oddziałującej na jedną ze Stron, druga Strona również nie będzie odpowiedzialna za wykonanie swoich zobowiązań</w:t>
      </w:r>
    </w:p>
    <w:p w:rsidR="00117930" w:rsidRPr="00117930" w:rsidRDefault="00117930" w:rsidP="002D03BA">
      <w:pPr>
        <w:widowControl w:val="0"/>
        <w:tabs>
          <w:tab w:val="left" w:leader="dot" w:pos="3684"/>
        </w:tabs>
        <w:spacing w:after="0" w:line="276" w:lineRule="auto"/>
        <w:rPr>
          <w:rFonts w:asciiTheme="minorHAnsi" w:hAnsiTheme="minorHAnsi" w:cstheme="minorHAnsi"/>
          <w:sz w:val="24"/>
          <w:szCs w:val="24"/>
        </w:rPr>
      </w:pPr>
    </w:p>
    <w:p w:rsidR="00117930" w:rsidRPr="00117930" w:rsidRDefault="00117930" w:rsidP="002D03BA">
      <w:pPr>
        <w:widowControl w:val="0"/>
        <w:spacing w:after="0" w:line="276" w:lineRule="auto"/>
        <w:jc w:val="center"/>
        <w:rPr>
          <w:rFonts w:asciiTheme="minorHAnsi" w:hAnsiTheme="minorHAnsi" w:cstheme="minorHAnsi"/>
          <w:b/>
          <w:bCs/>
          <w:sz w:val="24"/>
          <w:szCs w:val="24"/>
        </w:rPr>
      </w:pPr>
      <w:r w:rsidRPr="00117930">
        <w:rPr>
          <w:rFonts w:asciiTheme="minorHAnsi" w:hAnsiTheme="minorHAnsi" w:cstheme="minorHAnsi"/>
          <w:sz w:val="24"/>
          <w:szCs w:val="24"/>
        </w:rPr>
        <w:t>§</w:t>
      </w:r>
      <w:r w:rsidRPr="00117930">
        <w:rPr>
          <w:rFonts w:asciiTheme="minorHAnsi" w:hAnsiTheme="minorHAnsi" w:cstheme="minorHAnsi"/>
          <w:b/>
          <w:bCs/>
          <w:sz w:val="24"/>
          <w:szCs w:val="24"/>
        </w:rPr>
        <w:t xml:space="preserve"> 7</w:t>
      </w:r>
    </w:p>
    <w:p w:rsidR="00117930" w:rsidRPr="00117930" w:rsidRDefault="00117930" w:rsidP="002D03BA">
      <w:pPr>
        <w:keepNext/>
        <w:keepLines/>
        <w:widowControl w:val="0"/>
        <w:spacing w:after="0" w:line="276" w:lineRule="auto"/>
        <w:jc w:val="center"/>
        <w:outlineLvl w:val="1"/>
        <w:rPr>
          <w:rFonts w:asciiTheme="minorHAnsi" w:hAnsiTheme="minorHAnsi" w:cstheme="minorHAnsi"/>
          <w:b/>
          <w:bCs/>
          <w:color w:val="000000"/>
          <w:sz w:val="24"/>
          <w:szCs w:val="24"/>
          <w:lang w:eastAsia="pl-PL" w:bidi="pl-PL"/>
        </w:rPr>
      </w:pPr>
      <w:r w:rsidRPr="00117930">
        <w:rPr>
          <w:rFonts w:asciiTheme="minorHAnsi" w:hAnsiTheme="minorHAnsi" w:cstheme="minorHAnsi"/>
          <w:b/>
          <w:bCs/>
          <w:color w:val="000000"/>
          <w:sz w:val="24"/>
          <w:szCs w:val="24"/>
          <w:lang w:eastAsia="pl-PL" w:bidi="pl-PL"/>
        </w:rPr>
        <w:t>Ochrona danych osobowych</w:t>
      </w:r>
    </w:p>
    <w:p w:rsidR="002D03BA" w:rsidRDefault="00117930" w:rsidP="002D03BA">
      <w:pPr>
        <w:widowControl w:val="0"/>
        <w:numPr>
          <w:ilvl w:val="0"/>
          <w:numId w:val="57"/>
        </w:numPr>
        <w:spacing w:after="0" w:line="276" w:lineRule="auto"/>
        <w:ind w:left="714" w:right="28" w:hanging="357"/>
        <w:rPr>
          <w:rFonts w:asciiTheme="minorHAnsi" w:eastAsia="Courier New" w:hAnsiTheme="minorHAnsi" w:cstheme="minorHAnsi"/>
          <w:color w:val="000000"/>
          <w:sz w:val="24"/>
          <w:szCs w:val="24"/>
          <w:lang w:eastAsia="pl-PL" w:bidi="pl-PL"/>
        </w:rPr>
      </w:pPr>
      <w:r w:rsidRPr="00117930">
        <w:rPr>
          <w:rFonts w:asciiTheme="minorHAnsi" w:eastAsia="Courier New" w:hAnsiTheme="minorHAnsi" w:cstheme="minorHAnsi"/>
          <w:color w:val="000000"/>
          <w:sz w:val="24"/>
          <w:szCs w:val="24"/>
          <w:lang w:eastAsia="pl-PL" w:bidi="pl-PL"/>
        </w:rPr>
        <w:t xml:space="preserve">Współpraca w zakresie ochrony danych osobowych, w związku z wykonywaniem </w:t>
      </w:r>
      <w:r w:rsidRPr="00117930">
        <w:rPr>
          <w:rFonts w:asciiTheme="minorHAnsi" w:eastAsia="Courier New" w:hAnsiTheme="minorHAnsi" w:cstheme="minorHAnsi"/>
          <w:color w:val="000000"/>
          <w:sz w:val="24"/>
          <w:szCs w:val="24"/>
          <w:lang w:eastAsia="pl-PL" w:bidi="pl-PL"/>
        </w:rPr>
        <w:lastRenderedPageBreak/>
        <w:t>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rsidR="002D03BA" w:rsidRDefault="00117930" w:rsidP="002D03BA">
      <w:pPr>
        <w:widowControl w:val="0"/>
        <w:numPr>
          <w:ilvl w:val="0"/>
          <w:numId w:val="57"/>
        </w:numPr>
        <w:spacing w:after="0" w:line="276" w:lineRule="auto"/>
        <w:ind w:left="714" w:right="28" w:hanging="357"/>
        <w:rPr>
          <w:rFonts w:asciiTheme="minorHAnsi" w:eastAsia="Courier New" w:hAnsiTheme="minorHAnsi" w:cstheme="minorHAnsi"/>
          <w:color w:val="000000"/>
          <w:sz w:val="24"/>
          <w:szCs w:val="24"/>
          <w:lang w:eastAsia="pl-PL" w:bidi="pl-PL"/>
        </w:rPr>
      </w:pPr>
      <w:r w:rsidRPr="002D03BA">
        <w:rPr>
          <w:rFonts w:asciiTheme="minorHAnsi" w:eastAsia="Courier New" w:hAnsiTheme="minorHAnsi" w:cstheme="minorHAnsi"/>
          <w:color w:val="000000"/>
          <w:sz w:val="24"/>
          <w:szCs w:val="24"/>
          <w:lang w:eastAsia="pl-PL" w:bidi="pl-PL"/>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rsidR="002D03BA" w:rsidRDefault="00117930" w:rsidP="002D03BA">
      <w:pPr>
        <w:widowControl w:val="0"/>
        <w:numPr>
          <w:ilvl w:val="0"/>
          <w:numId w:val="57"/>
        </w:numPr>
        <w:spacing w:after="0" w:line="276" w:lineRule="auto"/>
        <w:ind w:left="714" w:right="28" w:hanging="357"/>
        <w:rPr>
          <w:rFonts w:asciiTheme="minorHAnsi" w:eastAsia="Courier New" w:hAnsiTheme="minorHAnsi" w:cstheme="minorHAnsi"/>
          <w:color w:val="000000"/>
          <w:sz w:val="24"/>
          <w:szCs w:val="24"/>
          <w:lang w:eastAsia="pl-PL" w:bidi="pl-PL"/>
        </w:rPr>
      </w:pPr>
      <w:r w:rsidRPr="002D03BA">
        <w:rPr>
          <w:rFonts w:asciiTheme="minorHAnsi" w:eastAsia="Courier New" w:hAnsiTheme="minorHAnsi" w:cstheme="minorHAnsi"/>
          <w:color w:val="000000"/>
          <w:sz w:val="24"/>
          <w:szCs w:val="24"/>
          <w:lang w:eastAsia="pl-PL" w:bidi="pl-PL"/>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rsidR="002D03BA" w:rsidRDefault="00117930" w:rsidP="002D03BA">
      <w:pPr>
        <w:widowControl w:val="0"/>
        <w:numPr>
          <w:ilvl w:val="0"/>
          <w:numId w:val="57"/>
        </w:numPr>
        <w:spacing w:after="0" w:line="276" w:lineRule="auto"/>
        <w:ind w:left="714" w:right="28" w:hanging="357"/>
        <w:rPr>
          <w:rFonts w:asciiTheme="minorHAnsi" w:eastAsia="Courier New" w:hAnsiTheme="minorHAnsi" w:cstheme="minorHAnsi"/>
          <w:color w:val="000000"/>
          <w:sz w:val="24"/>
          <w:szCs w:val="24"/>
          <w:lang w:eastAsia="pl-PL" w:bidi="pl-PL"/>
        </w:rPr>
      </w:pPr>
      <w:r w:rsidRPr="002D03BA">
        <w:rPr>
          <w:rFonts w:asciiTheme="minorHAnsi" w:eastAsia="Courier New" w:hAnsiTheme="minorHAnsi" w:cstheme="minorHAnsi"/>
          <w:color w:val="000000"/>
          <w:sz w:val="24"/>
          <w:szCs w:val="24"/>
          <w:lang w:eastAsia="pl-PL" w:bidi="pl-PL"/>
        </w:rPr>
        <w:t xml:space="preserve">Strony niniejszej Umowy, w związku z jej realizacją, zobowiązują się do wzajemnego wypełnienia obowiązku informacyjnego (względem swoich pracowników realizujących niniejszą Umowę). </w:t>
      </w:r>
    </w:p>
    <w:p w:rsidR="00117930" w:rsidRPr="002D03BA" w:rsidRDefault="00117930" w:rsidP="002D03BA">
      <w:pPr>
        <w:widowControl w:val="0"/>
        <w:numPr>
          <w:ilvl w:val="0"/>
          <w:numId w:val="57"/>
        </w:numPr>
        <w:spacing w:after="0" w:line="276" w:lineRule="auto"/>
        <w:ind w:left="714" w:right="28" w:hanging="357"/>
        <w:rPr>
          <w:rFonts w:asciiTheme="minorHAnsi" w:eastAsia="Courier New" w:hAnsiTheme="minorHAnsi" w:cstheme="minorHAnsi"/>
          <w:color w:val="000000"/>
          <w:sz w:val="24"/>
          <w:szCs w:val="24"/>
          <w:lang w:eastAsia="pl-PL" w:bidi="pl-PL"/>
        </w:rPr>
      </w:pPr>
      <w:r w:rsidRPr="002D03BA">
        <w:rPr>
          <w:rFonts w:asciiTheme="minorHAnsi" w:eastAsia="Courier New" w:hAnsiTheme="minorHAnsi" w:cstheme="minorHAnsi"/>
          <w:color w:val="000000"/>
          <w:sz w:val="24"/>
          <w:szCs w:val="24"/>
          <w:lang w:eastAsia="pl-PL" w:bidi="pl-PL"/>
        </w:rPr>
        <w:t>W razie konieczności, Strony niniejszej Umowy, zawrą odrębną umowę regulującą szczegółowe kwestie dotyczące przetwarzania danych osobowych.</w:t>
      </w:r>
    </w:p>
    <w:p w:rsidR="00117930" w:rsidRPr="00117930" w:rsidRDefault="00117930" w:rsidP="00117930">
      <w:pPr>
        <w:widowControl w:val="0"/>
        <w:spacing w:after="0" w:line="276" w:lineRule="auto"/>
        <w:jc w:val="center"/>
        <w:rPr>
          <w:rFonts w:asciiTheme="minorHAnsi" w:hAnsiTheme="minorHAnsi" w:cstheme="minorHAnsi"/>
          <w:b/>
          <w:bCs/>
          <w:sz w:val="24"/>
          <w:szCs w:val="24"/>
        </w:rPr>
      </w:pPr>
    </w:p>
    <w:p w:rsidR="00117930" w:rsidRPr="00117930" w:rsidRDefault="00117930" w:rsidP="00117930">
      <w:pPr>
        <w:widowControl w:val="0"/>
        <w:spacing w:after="0" w:line="276" w:lineRule="auto"/>
        <w:jc w:val="center"/>
        <w:rPr>
          <w:rFonts w:asciiTheme="minorHAnsi" w:hAnsiTheme="minorHAnsi" w:cstheme="minorHAnsi"/>
          <w:sz w:val="24"/>
          <w:szCs w:val="24"/>
        </w:rPr>
      </w:pPr>
      <w:r w:rsidRPr="00117930">
        <w:rPr>
          <w:rFonts w:asciiTheme="minorHAnsi" w:hAnsiTheme="minorHAnsi" w:cstheme="minorHAnsi"/>
          <w:b/>
          <w:bCs/>
          <w:sz w:val="24"/>
          <w:szCs w:val="24"/>
        </w:rPr>
        <w:t>§ 8.</w:t>
      </w:r>
    </w:p>
    <w:p w:rsidR="00117930" w:rsidRPr="00117930" w:rsidRDefault="00117930" w:rsidP="00117930">
      <w:pPr>
        <w:keepNext/>
        <w:keepLines/>
        <w:widowControl w:val="0"/>
        <w:spacing w:after="0" w:line="276" w:lineRule="auto"/>
        <w:jc w:val="center"/>
        <w:outlineLvl w:val="1"/>
        <w:rPr>
          <w:rFonts w:asciiTheme="minorHAnsi" w:hAnsiTheme="minorHAnsi" w:cstheme="minorHAnsi"/>
          <w:b/>
          <w:bCs/>
          <w:sz w:val="24"/>
          <w:szCs w:val="24"/>
        </w:rPr>
      </w:pPr>
      <w:bookmarkStart w:id="57" w:name="bookmark10"/>
      <w:bookmarkStart w:id="58" w:name="bookmark11"/>
      <w:r w:rsidRPr="00117930">
        <w:rPr>
          <w:rFonts w:asciiTheme="minorHAnsi" w:hAnsiTheme="minorHAnsi" w:cstheme="minorHAnsi"/>
          <w:b/>
          <w:bCs/>
          <w:sz w:val="24"/>
          <w:szCs w:val="24"/>
        </w:rPr>
        <w:t>Rozstrzyganie kwestii spornych</w:t>
      </w:r>
      <w:bookmarkEnd w:id="57"/>
      <w:bookmarkEnd w:id="58"/>
    </w:p>
    <w:p w:rsidR="002D03BA" w:rsidRDefault="00117930" w:rsidP="002D03BA">
      <w:pPr>
        <w:widowControl w:val="0"/>
        <w:numPr>
          <w:ilvl w:val="0"/>
          <w:numId w:val="58"/>
        </w:numPr>
        <w:tabs>
          <w:tab w:val="left" w:pos="382"/>
        </w:tabs>
        <w:spacing w:after="0" w:line="276" w:lineRule="auto"/>
        <w:ind w:left="714" w:hanging="357"/>
        <w:jc w:val="both"/>
        <w:rPr>
          <w:rFonts w:asciiTheme="minorHAnsi" w:hAnsiTheme="minorHAnsi" w:cstheme="minorHAnsi"/>
          <w:sz w:val="24"/>
          <w:szCs w:val="24"/>
        </w:rPr>
      </w:pPr>
      <w:r w:rsidRPr="00117930">
        <w:rPr>
          <w:rFonts w:asciiTheme="minorHAnsi" w:hAnsiTheme="minorHAnsi" w:cstheme="minorHAnsi"/>
          <w:sz w:val="24"/>
          <w:szCs w:val="24"/>
        </w:rPr>
        <w:t>Ewentualne kwestie sporne wynikłe w trakcie realizacji niniejszej umowy strony rozstrzygać będą polubownie.</w:t>
      </w:r>
    </w:p>
    <w:p w:rsidR="00117930" w:rsidRPr="002D03BA" w:rsidRDefault="00117930" w:rsidP="002D03BA">
      <w:pPr>
        <w:widowControl w:val="0"/>
        <w:numPr>
          <w:ilvl w:val="0"/>
          <w:numId w:val="58"/>
        </w:numPr>
        <w:tabs>
          <w:tab w:val="left" w:pos="382"/>
        </w:tabs>
        <w:spacing w:after="0" w:line="276" w:lineRule="auto"/>
        <w:ind w:left="714" w:hanging="357"/>
        <w:jc w:val="both"/>
        <w:rPr>
          <w:rFonts w:asciiTheme="minorHAnsi" w:hAnsiTheme="minorHAnsi" w:cstheme="minorHAnsi"/>
          <w:sz w:val="24"/>
          <w:szCs w:val="24"/>
        </w:rPr>
      </w:pPr>
      <w:r w:rsidRPr="002D03BA">
        <w:rPr>
          <w:rFonts w:asciiTheme="minorHAnsi" w:hAnsiTheme="minorHAnsi" w:cstheme="minorHAnsi"/>
          <w:sz w:val="24"/>
          <w:szCs w:val="24"/>
        </w:rPr>
        <w:t>W przypadku nie dojścia do porozumienia spory zostaną poddane rozstrzygnięciu Sądu powszechnemu właściwemu dla siedziby Zamawiającego.</w:t>
      </w:r>
    </w:p>
    <w:p w:rsidR="00117930" w:rsidRPr="00117930" w:rsidRDefault="00117930" w:rsidP="00117930">
      <w:pPr>
        <w:widowControl w:val="0"/>
        <w:spacing w:after="0" w:line="276" w:lineRule="auto"/>
        <w:jc w:val="center"/>
        <w:rPr>
          <w:rFonts w:asciiTheme="minorHAnsi" w:hAnsiTheme="minorHAnsi" w:cstheme="minorHAnsi"/>
          <w:b/>
          <w:bCs/>
          <w:sz w:val="24"/>
          <w:szCs w:val="24"/>
        </w:rPr>
      </w:pPr>
    </w:p>
    <w:p w:rsidR="00117930" w:rsidRPr="00117930" w:rsidRDefault="00117930" w:rsidP="00117930">
      <w:pPr>
        <w:widowControl w:val="0"/>
        <w:spacing w:after="0" w:line="276" w:lineRule="auto"/>
        <w:jc w:val="center"/>
        <w:rPr>
          <w:rFonts w:asciiTheme="minorHAnsi" w:hAnsiTheme="minorHAnsi" w:cstheme="minorHAnsi"/>
          <w:sz w:val="24"/>
          <w:szCs w:val="24"/>
        </w:rPr>
      </w:pPr>
      <w:r w:rsidRPr="00117930">
        <w:rPr>
          <w:rFonts w:asciiTheme="minorHAnsi" w:hAnsiTheme="minorHAnsi" w:cstheme="minorHAnsi"/>
          <w:b/>
          <w:bCs/>
          <w:sz w:val="24"/>
          <w:szCs w:val="24"/>
        </w:rPr>
        <w:t>§ 9.</w:t>
      </w:r>
    </w:p>
    <w:p w:rsidR="00117930" w:rsidRPr="00117930" w:rsidRDefault="00117930" w:rsidP="00117930">
      <w:pPr>
        <w:keepNext/>
        <w:keepLines/>
        <w:widowControl w:val="0"/>
        <w:spacing w:after="0" w:line="276" w:lineRule="auto"/>
        <w:jc w:val="center"/>
        <w:outlineLvl w:val="1"/>
        <w:rPr>
          <w:rFonts w:asciiTheme="minorHAnsi" w:hAnsiTheme="minorHAnsi" w:cstheme="minorHAnsi"/>
          <w:b/>
          <w:bCs/>
          <w:sz w:val="24"/>
          <w:szCs w:val="24"/>
        </w:rPr>
      </w:pPr>
      <w:r w:rsidRPr="00117930">
        <w:rPr>
          <w:rFonts w:asciiTheme="minorHAnsi" w:hAnsiTheme="minorHAnsi" w:cstheme="minorHAnsi"/>
          <w:b/>
          <w:bCs/>
          <w:sz w:val="24"/>
          <w:szCs w:val="24"/>
        </w:rPr>
        <w:t>Postanowienia końcowe</w:t>
      </w:r>
    </w:p>
    <w:p w:rsidR="00117930" w:rsidRPr="00117930" w:rsidRDefault="00117930" w:rsidP="002D03BA">
      <w:pPr>
        <w:widowControl w:val="0"/>
        <w:spacing w:after="0" w:line="276" w:lineRule="auto"/>
        <w:ind w:left="714" w:hanging="357"/>
        <w:rPr>
          <w:rFonts w:asciiTheme="minorHAnsi" w:hAnsiTheme="minorHAnsi" w:cstheme="minorHAnsi"/>
          <w:sz w:val="24"/>
          <w:szCs w:val="24"/>
        </w:rPr>
      </w:pPr>
      <w:r w:rsidRPr="00117930">
        <w:rPr>
          <w:rFonts w:asciiTheme="minorHAnsi" w:eastAsia="Arial" w:hAnsiTheme="minorHAnsi" w:cstheme="minorHAnsi"/>
          <w:sz w:val="24"/>
          <w:szCs w:val="24"/>
        </w:rPr>
        <w:t xml:space="preserve">1.  </w:t>
      </w:r>
      <w:r w:rsidRPr="00117930">
        <w:rPr>
          <w:rFonts w:asciiTheme="minorHAnsi" w:hAnsiTheme="minorHAnsi" w:cstheme="minorHAnsi"/>
          <w:sz w:val="24"/>
          <w:szCs w:val="24"/>
        </w:rPr>
        <w:t>Każda zmiana postanowień niniejszej umowy wymaga formy pisemnej w postaci aneksu pod rygorem nieważności.</w:t>
      </w:r>
    </w:p>
    <w:p w:rsidR="002D03BA" w:rsidRDefault="00117930" w:rsidP="002D03BA">
      <w:pPr>
        <w:pStyle w:val="Akapitzlist"/>
        <w:widowControl w:val="0"/>
        <w:numPr>
          <w:ilvl w:val="0"/>
          <w:numId w:val="67"/>
        </w:numPr>
        <w:spacing w:line="276" w:lineRule="auto"/>
        <w:rPr>
          <w:rFonts w:asciiTheme="minorHAnsi" w:hAnsiTheme="minorHAnsi" w:cstheme="minorHAnsi"/>
        </w:rPr>
      </w:pPr>
      <w:r w:rsidRPr="002D03BA">
        <w:rPr>
          <w:rFonts w:asciiTheme="minorHAnsi" w:hAnsiTheme="minorHAnsi" w:cstheme="minorHAnsi"/>
        </w:rPr>
        <w:t>Wykonawca nie może przenieść praw i obowiązków, w tym wierzytelności wynikających z Umowy na rzecz osób trzecich, jak też dokonywać innych czynności skutkujących zmianą wierzyciela bez pisemnej zgody Zamawiającego pod rygorem nieważności.</w:t>
      </w:r>
    </w:p>
    <w:p w:rsidR="002D03BA" w:rsidRDefault="00117930" w:rsidP="002D03BA">
      <w:pPr>
        <w:pStyle w:val="Akapitzlist"/>
        <w:widowControl w:val="0"/>
        <w:numPr>
          <w:ilvl w:val="0"/>
          <w:numId w:val="67"/>
        </w:numPr>
        <w:spacing w:line="276" w:lineRule="auto"/>
        <w:rPr>
          <w:rFonts w:asciiTheme="minorHAnsi" w:hAnsiTheme="minorHAnsi" w:cstheme="minorHAnsi"/>
        </w:rPr>
      </w:pPr>
      <w:r w:rsidRPr="002D03BA">
        <w:rPr>
          <w:rFonts w:asciiTheme="minorHAnsi" w:hAnsiTheme="minorHAnsi" w:cstheme="minorHAnsi"/>
        </w:rPr>
        <w:t>Strony zobowiązują się niezwłocznie wzajemnie informować o każdej zmianie adresów do doręczeń z tym skutkiem, iż wszelka korespondencja dotycząca Umowy wysłana na ostatni znany Stronie adres do doręczeń, będzie uważana za skutecznie doręczoną.</w:t>
      </w:r>
    </w:p>
    <w:p w:rsidR="002D03BA" w:rsidRDefault="00117930" w:rsidP="002D03BA">
      <w:pPr>
        <w:pStyle w:val="Akapitzlist"/>
        <w:widowControl w:val="0"/>
        <w:numPr>
          <w:ilvl w:val="0"/>
          <w:numId w:val="67"/>
        </w:numPr>
        <w:spacing w:line="276" w:lineRule="auto"/>
        <w:rPr>
          <w:rFonts w:asciiTheme="minorHAnsi" w:hAnsiTheme="minorHAnsi" w:cstheme="minorHAnsi"/>
        </w:rPr>
      </w:pPr>
      <w:r w:rsidRPr="002D03BA">
        <w:rPr>
          <w:rFonts w:asciiTheme="minorHAnsi" w:hAnsiTheme="minorHAnsi" w:cstheme="minorHAnsi"/>
        </w:rPr>
        <w:lastRenderedPageBreak/>
        <w:t>W sprawach nieuregulowanych niniejszą umową stosuje się przepisy Kodeksu cywilnego.</w:t>
      </w:r>
    </w:p>
    <w:p w:rsidR="00117930" w:rsidRPr="002D03BA" w:rsidRDefault="00117930" w:rsidP="002D03BA">
      <w:pPr>
        <w:pStyle w:val="Akapitzlist"/>
        <w:widowControl w:val="0"/>
        <w:numPr>
          <w:ilvl w:val="0"/>
          <w:numId w:val="67"/>
        </w:numPr>
        <w:spacing w:line="276" w:lineRule="auto"/>
        <w:rPr>
          <w:rFonts w:asciiTheme="minorHAnsi" w:hAnsiTheme="minorHAnsi" w:cstheme="minorHAnsi"/>
        </w:rPr>
      </w:pPr>
      <w:r w:rsidRPr="002D03BA">
        <w:rPr>
          <w:rFonts w:asciiTheme="minorHAnsi" w:hAnsiTheme="minorHAnsi" w:cstheme="minorHAnsi"/>
        </w:rPr>
        <w:t>Umowa sporządzona została w 3 jednobrzmiących egzemplarzach,</w:t>
      </w:r>
      <w:r w:rsidRPr="002D03BA">
        <w:rPr>
          <w:rFonts w:asciiTheme="minorHAnsi" w:hAnsiTheme="minorHAnsi" w:cstheme="minorHAnsi"/>
          <w:lang w:eastAsia="pl-PL"/>
        </w:rPr>
        <w:t xml:space="preserve"> dwa dla Zamawiającego, jeden dla Wykonawcy.</w:t>
      </w:r>
    </w:p>
    <w:p w:rsidR="00117930" w:rsidRPr="00117930" w:rsidRDefault="00117930" w:rsidP="00117930">
      <w:pPr>
        <w:shd w:val="clear" w:color="auto" w:fill="FFFFFF"/>
        <w:spacing w:after="0" w:line="276" w:lineRule="auto"/>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Załączniki:</w:t>
      </w: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Załącznik nr 1 – Oferta Wykonawcy</w:t>
      </w:r>
    </w:p>
    <w:p w:rsidR="002D03BA"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 xml:space="preserve">Załącznik nr 2 – Formularz cenowy dla dostawy materiałów biurowych </w:t>
      </w: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117930" w:rsidRDefault="00117930"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sidRPr="00117930">
        <w:rPr>
          <w:rFonts w:asciiTheme="minorHAnsi" w:eastAsia="Times New Roman" w:hAnsiTheme="minorHAnsi" w:cstheme="minorHAnsi"/>
          <w:color w:val="000000"/>
          <w:sz w:val="24"/>
          <w:szCs w:val="24"/>
          <w:lang w:eastAsia="pl-PL"/>
        </w:rPr>
        <w:t xml:space="preserve">ZAMAWIAJĄCY: </w:t>
      </w:r>
      <w:r w:rsidRPr="00117930">
        <w:rPr>
          <w:rFonts w:asciiTheme="minorHAnsi" w:eastAsia="Times New Roman" w:hAnsiTheme="minorHAnsi" w:cstheme="minorHAnsi"/>
          <w:color w:val="000000"/>
          <w:sz w:val="24"/>
          <w:szCs w:val="24"/>
          <w:lang w:eastAsia="pl-PL"/>
        </w:rPr>
        <w:tab/>
      </w:r>
      <w:r w:rsidR="002D03BA">
        <w:rPr>
          <w:rFonts w:asciiTheme="minorHAnsi" w:eastAsia="Times New Roman" w:hAnsiTheme="minorHAnsi" w:cstheme="minorHAnsi"/>
          <w:color w:val="000000"/>
          <w:sz w:val="24"/>
          <w:szCs w:val="24"/>
          <w:lang w:eastAsia="pl-PL"/>
        </w:rPr>
        <w:t xml:space="preserve"> </w:t>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t>WYKONAWCA:</w:t>
      </w: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Pr="00117930"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117930" w:rsidRPr="006D2474" w:rsidRDefault="00117930" w:rsidP="00117930">
      <w:pPr>
        <w:keepNext/>
        <w:keepLines/>
        <w:spacing w:after="0" w:line="23" w:lineRule="atLeast"/>
        <w:rPr>
          <w:rFonts w:asciiTheme="minorHAnsi" w:eastAsia="MS Mincho" w:hAnsiTheme="minorHAnsi" w:cstheme="minorHAnsi"/>
          <w:b/>
          <w:bCs/>
          <w:color w:val="000000"/>
          <w:sz w:val="24"/>
          <w:szCs w:val="24"/>
          <w:lang w:eastAsia="pl-PL"/>
        </w:rPr>
      </w:pPr>
      <w:r w:rsidRPr="00857189">
        <w:rPr>
          <w:rFonts w:asciiTheme="minorHAnsi" w:eastAsia="MS Mincho" w:hAnsiTheme="minorHAnsi" w:cstheme="minorHAnsi"/>
          <w:sz w:val="24"/>
          <w:szCs w:val="24"/>
          <w:lang w:eastAsia="pl-PL"/>
        </w:rPr>
        <w:lastRenderedPageBreak/>
        <w:t>Numer sprawy</w:t>
      </w:r>
      <w:r w:rsidR="00857189" w:rsidRPr="00857189">
        <w:rPr>
          <w:rFonts w:asciiTheme="minorHAnsi" w:eastAsia="MS Mincho" w:hAnsiTheme="minorHAnsi" w:cstheme="minorHAnsi"/>
          <w:b/>
          <w:bCs/>
          <w:sz w:val="24"/>
          <w:szCs w:val="24"/>
          <w:lang w:eastAsia="pl-PL"/>
        </w:rPr>
        <w:t xml:space="preserve"> ZP.271.22</w:t>
      </w:r>
      <w:r w:rsidRPr="00857189">
        <w:rPr>
          <w:rFonts w:asciiTheme="minorHAnsi" w:eastAsia="MS Mincho" w:hAnsiTheme="minorHAnsi" w:cstheme="minorHAnsi"/>
          <w:b/>
          <w:bCs/>
          <w:sz w:val="24"/>
          <w:szCs w:val="24"/>
          <w:lang w:eastAsia="pl-PL"/>
        </w:rPr>
        <w:t>.2021</w:t>
      </w:r>
      <w:r w:rsidRPr="006D2474">
        <w:rPr>
          <w:rFonts w:asciiTheme="minorHAnsi" w:eastAsia="MS Mincho" w:hAnsiTheme="minorHAnsi" w:cstheme="minorHAnsi"/>
          <w:b/>
          <w:bCs/>
          <w:sz w:val="24"/>
          <w:szCs w:val="24"/>
          <w:lang w:eastAsia="pl-PL"/>
        </w:rPr>
        <w:tab/>
        <w:t xml:space="preserve">  </w:t>
      </w:r>
      <w:r w:rsidRPr="006D2474">
        <w:rPr>
          <w:rFonts w:asciiTheme="minorHAnsi" w:eastAsia="MS Mincho" w:hAnsiTheme="minorHAnsi" w:cstheme="minorHAnsi"/>
          <w:b/>
          <w:bCs/>
          <w:sz w:val="24"/>
          <w:szCs w:val="24"/>
          <w:lang w:eastAsia="pl-PL"/>
        </w:rPr>
        <w:tab/>
      </w:r>
      <w:r w:rsidRPr="006D2474">
        <w:rPr>
          <w:rFonts w:asciiTheme="minorHAnsi" w:eastAsia="MS Mincho" w:hAnsiTheme="minorHAnsi" w:cstheme="minorHAnsi"/>
          <w:b/>
          <w:bCs/>
          <w:sz w:val="24"/>
          <w:szCs w:val="24"/>
          <w:lang w:eastAsia="pl-PL"/>
        </w:rPr>
        <w:tab/>
      </w:r>
      <w:r>
        <w:rPr>
          <w:rFonts w:asciiTheme="minorHAnsi" w:eastAsia="MS Mincho" w:hAnsiTheme="minorHAnsi" w:cstheme="minorHAnsi"/>
          <w:b/>
          <w:bCs/>
          <w:sz w:val="24"/>
          <w:szCs w:val="24"/>
          <w:lang w:eastAsia="pl-PL"/>
        </w:rPr>
        <w:t xml:space="preserve">                                   Załącznik Nr 6</w:t>
      </w:r>
      <w:r w:rsidRPr="006D2474">
        <w:rPr>
          <w:rFonts w:asciiTheme="minorHAnsi" w:eastAsia="MS Mincho" w:hAnsiTheme="minorHAnsi" w:cstheme="minorHAnsi"/>
          <w:b/>
          <w:bCs/>
          <w:sz w:val="24"/>
          <w:szCs w:val="24"/>
          <w:lang w:eastAsia="pl-PL"/>
        </w:rPr>
        <w:t xml:space="preserve"> do SWZ</w:t>
      </w:r>
    </w:p>
    <w:p w:rsidR="00117930" w:rsidRPr="006D2474" w:rsidRDefault="00117930" w:rsidP="00117930">
      <w:pPr>
        <w:keepNext/>
        <w:tabs>
          <w:tab w:val="center" w:pos="5016"/>
          <w:tab w:val="right" w:pos="9552"/>
        </w:tabs>
        <w:spacing w:after="0" w:line="23" w:lineRule="atLeast"/>
        <w:jc w:val="center"/>
        <w:rPr>
          <w:rFonts w:asciiTheme="minorHAnsi" w:eastAsia="MS Mincho" w:hAnsiTheme="minorHAnsi" w:cstheme="minorHAnsi"/>
          <w:b/>
          <w:bCs/>
          <w:color w:val="000000"/>
          <w:sz w:val="24"/>
          <w:szCs w:val="24"/>
          <w:lang w:eastAsia="pl-PL"/>
        </w:rPr>
      </w:pPr>
    </w:p>
    <w:p w:rsidR="00117930" w:rsidRPr="00117930" w:rsidRDefault="00117930" w:rsidP="0078767D">
      <w:pPr>
        <w:tabs>
          <w:tab w:val="center" w:pos="5016"/>
          <w:tab w:val="right" w:pos="9552"/>
        </w:tabs>
        <w:spacing w:after="0" w:line="276" w:lineRule="auto"/>
        <w:rPr>
          <w:rFonts w:asciiTheme="minorHAnsi" w:eastAsia="Times New Roman" w:hAnsiTheme="minorHAnsi" w:cstheme="minorHAnsi"/>
          <w:b/>
          <w:sz w:val="24"/>
          <w:szCs w:val="24"/>
          <w:lang w:eastAsia="pl-PL"/>
        </w:rPr>
      </w:pPr>
    </w:p>
    <w:p w:rsidR="00117930" w:rsidRDefault="00117930" w:rsidP="0078767D">
      <w:pPr>
        <w:tabs>
          <w:tab w:val="center" w:pos="5016"/>
          <w:tab w:val="right" w:pos="9552"/>
        </w:tabs>
        <w:spacing w:after="0" w:line="276" w:lineRule="auto"/>
        <w:rPr>
          <w:rFonts w:asciiTheme="minorHAnsi" w:eastAsia="Times New Roman" w:hAnsiTheme="minorHAnsi" w:cstheme="minorHAnsi"/>
          <w:b/>
          <w:sz w:val="24"/>
          <w:szCs w:val="24"/>
          <w:lang w:eastAsia="pl-PL"/>
        </w:rPr>
      </w:pPr>
      <w:r w:rsidRPr="00117930">
        <w:rPr>
          <w:rFonts w:asciiTheme="minorHAnsi" w:eastAsia="Times New Roman" w:hAnsiTheme="minorHAnsi" w:cstheme="minorHAnsi"/>
          <w:b/>
          <w:sz w:val="24"/>
          <w:szCs w:val="24"/>
          <w:lang w:eastAsia="pl-PL"/>
        </w:rPr>
        <w:t>Cz.</w:t>
      </w:r>
      <w:r w:rsidR="00B02A02">
        <w:rPr>
          <w:rFonts w:asciiTheme="minorHAnsi" w:eastAsia="Times New Roman" w:hAnsiTheme="minorHAnsi" w:cstheme="minorHAnsi"/>
          <w:b/>
          <w:sz w:val="24"/>
          <w:szCs w:val="24"/>
          <w:lang w:eastAsia="pl-PL"/>
        </w:rPr>
        <w:t xml:space="preserve"> II Dostawa druków akcydensowych </w:t>
      </w:r>
    </w:p>
    <w:p w:rsidR="00B02A02" w:rsidRPr="00117930" w:rsidRDefault="00B02A02" w:rsidP="0078767D">
      <w:pPr>
        <w:tabs>
          <w:tab w:val="center" w:pos="5016"/>
          <w:tab w:val="right" w:pos="9552"/>
        </w:tabs>
        <w:spacing w:after="0" w:line="276" w:lineRule="auto"/>
        <w:rPr>
          <w:rFonts w:asciiTheme="minorHAnsi" w:eastAsia="Times New Roman" w:hAnsiTheme="minorHAnsi" w:cstheme="minorHAnsi"/>
          <w:b/>
          <w:sz w:val="24"/>
          <w:szCs w:val="24"/>
          <w:lang w:eastAsia="pl-PL"/>
        </w:rPr>
      </w:pPr>
    </w:p>
    <w:p w:rsidR="00117930" w:rsidRPr="00117930" w:rsidRDefault="00117930" w:rsidP="0078767D">
      <w:pPr>
        <w:tabs>
          <w:tab w:val="center" w:pos="5016"/>
          <w:tab w:val="right" w:pos="9552"/>
        </w:tabs>
        <w:spacing w:after="0" w:line="276" w:lineRule="auto"/>
        <w:rPr>
          <w:rFonts w:asciiTheme="minorHAnsi" w:eastAsia="Times New Roman" w:hAnsiTheme="minorHAnsi" w:cstheme="minorHAnsi"/>
          <w:b/>
          <w:sz w:val="24"/>
          <w:szCs w:val="24"/>
          <w:lang w:eastAsia="pl-PL"/>
        </w:rPr>
      </w:pPr>
      <w:r w:rsidRPr="00117930">
        <w:rPr>
          <w:rFonts w:asciiTheme="minorHAnsi" w:eastAsia="Times New Roman" w:hAnsiTheme="minorHAnsi" w:cstheme="minorHAnsi"/>
          <w:b/>
          <w:sz w:val="24"/>
          <w:szCs w:val="24"/>
          <w:lang w:eastAsia="pl-PL"/>
        </w:rPr>
        <w:t>UMOWA Nr …………. – WZÓR</w:t>
      </w:r>
    </w:p>
    <w:p w:rsidR="00117930" w:rsidRPr="00117930" w:rsidRDefault="00117930" w:rsidP="0078767D">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8"/>
          <w:sz w:val="24"/>
          <w:szCs w:val="24"/>
          <w:lang w:eastAsia="pl-PL"/>
        </w:rPr>
        <w:t>Zawarta w dniu _________________w Aleksandrowie Łódzkim pomiędzy Gminą Aleksandrów</w:t>
      </w:r>
    </w:p>
    <w:p w:rsidR="00117930" w:rsidRPr="00117930" w:rsidRDefault="00117930" w:rsidP="0078767D">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9"/>
          <w:sz w:val="24"/>
          <w:szCs w:val="24"/>
          <w:lang w:eastAsia="pl-PL"/>
        </w:rPr>
        <w:t>Łódzki, z siedzibą: plac Kościuszki 2, 95-070 Aleksandrów Łódzki, NIP 732-213-45-37, REGON 472057738 zwaną dalej w tekście umowy „Zamawiającym", reprezentowaną przez:</w:t>
      </w:r>
    </w:p>
    <w:p w:rsidR="00117930" w:rsidRPr="00117930" w:rsidRDefault="00117930" w:rsidP="0078767D">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17"/>
          <w:sz w:val="24"/>
          <w:szCs w:val="24"/>
          <w:lang w:eastAsia="pl-PL"/>
        </w:rPr>
        <w:t xml:space="preserve">Jacka Lipińskiego                                              </w:t>
      </w:r>
      <w:r w:rsidRPr="00117930">
        <w:rPr>
          <w:rFonts w:asciiTheme="minorHAnsi" w:eastAsia="Times New Roman" w:hAnsiTheme="minorHAnsi" w:cstheme="minorHAnsi"/>
          <w:color w:val="000000"/>
          <w:sz w:val="24"/>
          <w:szCs w:val="24"/>
          <w:lang w:eastAsia="pl-PL"/>
        </w:rPr>
        <w:t xml:space="preserve">    </w:t>
      </w:r>
      <w:r w:rsidRPr="00117930">
        <w:rPr>
          <w:rFonts w:asciiTheme="minorHAnsi" w:eastAsia="Times New Roman" w:hAnsiTheme="minorHAnsi" w:cstheme="minorHAnsi"/>
          <w:color w:val="000000"/>
          <w:sz w:val="24"/>
          <w:szCs w:val="24"/>
          <w:lang w:eastAsia="pl-PL"/>
        </w:rPr>
        <w:tab/>
        <w:t xml:space="preserve"> </w:t>
      </w:r>
      <w:r w:rsidRPr="00117930">
        <w:rPr>
          <w:rFonts w:asciiTheme="minorHAnsi" w:eastAsia="Times New Roman" w:hAnsiTheme="minorHAnsi" w:cstheme="minorHAnsi"/>
          <w:color w:val="000000"/>
          <w:spacing w:val="-17"/>
          <w:sz w:val="24"/>
          <w:szCs w:val="24"/>
          <w:lang w:eastAsia="pl-PL"/>
        </w:rPr>
        <w:t>-   Burmistrza Aleksandrowa</w:t>
      </w:r>
      <w:r w:rsidRPr="00117930">
        <w:rPr>
          <w:rFonts w:asciiTheme="minorHAnsi" w:eastAsia="Times New Roman" w:hAnsiTheme="minorHAnsi" w:cstheme="minorHAnsi"/>
          <w:sz w:val="24"/>
          <w:szCs w:val="24"/>
          <w:lang w:eastAsia="pl-PL"/>
        </w:rPr>
        <w:t xml:space="preserve"> </w:t>
      </w:r>
      <w:r w:rsidRPr="00117930">
        <w:rPr>
          <w:rFonts w:asciiTheme="minorHAnsi" w:eastAsia="Times New Roman" w:hAnsiTheme="minorHAnsi" w:cstheme="minorHAnsi"/>
          <w:color w:val="000000"/>
          <w:spacing w:val="-12"/>
          <w:sz w:val="24"/>
          <w:szCs w:val="24"/>
          <w:lang w:eastAsia="pl-PL"/>
        </w:rPr>
        <w:t>Łódzkiego</w:t>
      </w:r>
    </w:p>
    <w:p w:rsidR="00117930" w:rsidRPr="00117930" w:rsidRDefault="00117930" w:rsidP="0078767D">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10"/>
          <w:sz w:val="24"/>
          <w:szCs w:val="24"/>
          <w:lang w:eastAsia="pl-PL"/>
        </w:rPr>
        <w:t>przy kontrasygnacie:</w:t>
      </w:r>
    </w:p>
    <w:p w:rsidR="00117930" w:rsidRPr="00117930" w:rsidRDefault="00117930" w:rsidP="0078767D">
      <w:pPr>
        <w:shd w:val="clear" w:color="auto" w:fill="FFFFFF"/>
        <w:tabs>
          <w:tab w:val="left" w:pos="5011"/>
        </w:tabs>
        <w:spacing w:after="0" w:line="276" w:lineRule="auto"/>
        <w:ind w:left="10" w:right="29"/>
        <w:rPr>
          <w:rFonts w:asciiTheme="minorHAnsi" w:eastAsia="Times New Roman" w:hAnsiTheme="minorHAnsi" w:cstheme="minorHAnsi"/>
          <w:color w:val="000000"/>
          <w:spacing w:val="-13"/>
          <w:sz w:val="24"/>
          <w:szCs w:val="24"/>
          <w:lang w:eastAsia="pl-PL"/>
        </w:rPr>
      </w:pPr>
      <w:r w:rsidRPr="00117930">
        <w:rPr>
          <w:rFonts w:asciiTheme="minorHAnsi" w:eastAsia="Times New Roman" w:hAnsiTheme="minorHAnsi" w:cstheme="minorHAnsi"/>
          <w:color w:val="000000"/>
          <w:spacing w:val="-7"/>
          <w:sz w:val="24"/>
          <w:szCs w:val="24"/>
          <w:lang w:eastAsia="pl-PL"/>
        </w:rPr>
        <w:t xml:space="preserve">Grzegorza Siecha                                                   – Skarbnika </w:t>
      </w:r>
    </w:p>
    <w:p w:rsidR="00117930" w:rsidRPr="00117930" w:rsidRDefault="00117930" w:rsidP="0078767D">
      <w:pPr>
        <w:shd w:val="clear" w:color="auto" w:fill="FFFFFF"/>
        <w:tabs>
          <w:tab w:val="left" w:pos="5011"/>
        </w:tabs>
        <w:spacing w:after="0" w:line="276" w:lineRule="auto"/>
        <w:ind w:left="10" w:right="29"/>
        <w:rPr>
          <w:rFonts w:asciiTheme="minorHAnsi" w:eastAsia="Times New Roman" w:hAnsiTheme="minorHAnsi" w:cstheme="minorHAnsi"/>
          <w:color w:val="000000"/>
          <w:spacing w:val="-13"/>
          <w:sz w:val="24"/>
          <w:szCs w:val="24"/>
          <w:lang w:eastAsia="pl-PL"/>
        </w:rPr>
      </w:pPr>
      <w:r w:rsidRPr="00117930">
        <w:rPr>
          <w:rFonts w:asciiTheme="minorHAnsi" w:eastAsia="Times New Roman" w:hAnsiTheme="minorHAnsi" w:cstheme="minorHAnsi"/>
          <w:color w:val="000000"/>
          <w:spacing w:val="-13"/>
          <w:sz w:val="24"/>
          <w:szCs w:val="24"/>
          <w:lang w:eastAsia="pl-PL"/>
        </w:rPr>
        <w:t xml:space="preserve">a </w:t>
      </w:r>
    </w:p>
    <w:p w:rsidR="00117930" w:rsidRPr="00117930" w:rsidRDefault="00117930" w:rsidP="0078767D">
      <w:pPr>
        <w:shd w:val="clear" w:color="auto" w:fill="FFFFFF"/>
        <w:tabs>
          <w:tab w:val="left" w:pos="5011"/>
        </w:tabs>
        <w:spacing w:after="0" w:line="276" w:lineRule="auto"/>
        <w:ind w:left="10" w:right="29"/>
        <w:rPr>
          <w:rFonts w:asciiTheme="minorHAnsi" w:eastAsia="Times New Roman" w:hAnsiTheme="minorHAnsi" w:cstheme="minorHAnsi"/>
          <w:color w:val="000000"/>
          <w:spacing w:val="-13"/>
          <w:sz w:val="24"/>
          <w:szCs w:val="24"/>
          <w:lang w:eastAsia="pl-PL"/>
        </w:rPr>
      </w:pPr>
      <w:r w:rsidRPr="00117930">
        <w:rPr>
          <w:rFonts w:asciiTheme="minorHAnsi" w:eastAsia="Times New Roman" w:hAnsiTheme="minorHAnsi" w:cstheme="minorHAnsi"/>
          <w:color w:val="000000"/>
          <w:spacing w:val="-13"/>
          <w:sz w:val="24"/>
          <w:szCs w:val="24"/>
          <w:lang w:eastAsia="pl-PL"/>
        </w:rPr>
        <w:t>_______________________________________________</w:t>
      </w:r>
    </w:p>
    <w:p w:rsidR="00117930" w:rsidRPr="00117930" w:rsidRDefault="00117930" w:rsidP="0078767D">
      <w:pPr>
        <w:shd w:val="clear" w:color="auto" w:fill="FFFFFF"/>
        <w:tabs>
          <w:tab w:val="left" w:pos="5011"/>
        </w:tabs>
        <w:spacing w:after="0" w:line="276" w:lineRule="auto"/>
        <w:ind w:right="29"/>
        <w:rPr>
          <w:rFonts w:asciiTheme="minorHAnsi" w:eastAsia="Times New Roman" w:hAnsiTheme="minorHAnsi" w:cstheme="minorHAnsi"/>
          <w:color w:val="000000"/>
          <w:spacing w:val="-7"/>
          <w:sz w:val="24"/>
          <w:szCs w:val="24"/>
          <w:lang w:eastAsia="pl-PL"/>
        </w:rPr>
      </w:pPr>
    </w:p>
    <w:p w:rsidR="00117930" w:rsidRPr="00117930" w:rsidRDefault="00117930" w:rsidP="0078767D">
      <w:pPr>
        <w:shd w:val="clear" w:color="auto" w:fill="FFFFFF"/>
        <w:tabs>
          <w:tab w:val="left" w:pos="5011"/>
        </w:tabs>
        <w:spacing w:after="0" w:line="276" w:lineRule="auto"/>
        <w:ind w:right="29"/>
        <w:rPr>
          <w:rFonts w:asciiTheme="minorHAnsi" w:eastAsia="Times New Roman" w:hAnsiTheme="minorHAnsi" w:cstheme="minorHAnsi"/>
          <w:color w:val="000000"/>
          <w:spacing w:val="-7"/>
          <w:sz w:val="24"/>
          <w:szCs w:val="24"/>
          <w:lang w:eastAsia="pl-PL"/>
        </w:rPr>
      </w:pPr>
      <w:r w:rsidRPr="00117930">
        <w:rPr>
          <w:rFonts w:asciiTheme="minorHAnsi" w:eastAsia="Times New Roman" w:hAnsiTheme="minorHAnsi" w:cstheme="minorHAnsi"/>
          <w:color w:val="000000"/>
          <w:spacing w:val="-7"/>
          <w:sz w:val="24"/>
          <w:szCs w:val="24"/>
          <w:lang w:eastAsia="pl-PL"/>
        </w:rPr>
        <w:t>– zwanym dalej „Wykonawcą”</w:t>
      </w:r>
    </w:p>
    <w:p w:rsidR="00117930" w:rsidRPr="00117930" w:rsidRDefault="00117930" w:rsidP="0078767D">
      <w:pPr>
        <w:spacing w:after="0" w:line="276" w:lineRule="auto"/>
        <w:rPr>
          <w:rFonts w:asciiTheme="minorHAnsi" w:eastAsia="Times New Roman" w:hAnsiTheme="minorHAnsi" w:cstheme="minorHAnsi"/>
          <w:sz w:val="24"/>
          <w:szCs w:val="24"/>
          <w:lang w:eastAsia="pl-PL"/>
        </w:rPr>
      </w:pPr>
    </w:p>
    <w:p w:rsidR="00117930" w:rsidRPr="00117930" w:rsidRDefault="00117930" w:rsidP="0078767D">
      <w:pPr>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sz w:val="24"/>
          <w:szCs w:val="24"/>
          <w:lang w:eastAsia="pl-PL"/>
        </w:rPr>
        <w:t>Strony zawierają umowę w wyniku postępowania przeprowadzonego postępowaniu o udzielenie zamówienia publicznego prowadzonego w trybie podstawowym bez przeprowadzania negocjacji - zgodnie z art. 275 pkt 1 ustawy z dnia 11 września 2019 r. Prawo zamówień publicznych (t.j. Dz. U. z 2021 r. poz. 1129 ze zm.) nr ZP.271….2021  o następującej treści:</w:t>
      </w:r>
    </w:p>
    <w:p w:rsidR="00117930" w:rsidRPr="00117930" w:rsidRDefault="00117930" w:rsidP="00117930">
      <w:pPr>
        <w:shd w:val="clear" w:color="auto" w:fill="FFFFFF"/>
        <w:spacing w:after="0" w:line="276" w:lineRule="auto"/>
        <w:rPr>
          <w:rFonts w:asciiTheme="minorHAnsi" w:eastAsia="Times New Roman" w:hAnsiTheme="minorHAnsi" w:cstheme="minorHAnsi"/>
          <w:sz w:val="24"/>
          <w:szCs w:val="24"/>
          <w:lang w:eastAsia="pl-PL"/>
        </w:rPr>
      </w:pPr>
    </w:p>
    <w:p w:rsidR="00117930" w:rsidRPr="00117930" w:rsidRDefault="00117930" w:rsidP="00117930">
      <w:pPr>
        <w:spacing w:after="0" w:line="276" w:lineRule="auto"/>
        <w:jc w:val="center"/>
        <w:rPr>
          <w:rFonts w:asciiTheme="minorHAnsi" w:eastAsia="Times New Roman" w:hAnsiTheme="minorHAnsi" w:cstheme="minorHAnsi"/>
          <w:b/>
          <w:sz w:val="24"/>
          <w:szCs w:val="24"/>
          <w:lang w:eastAsia="pl-PL"/>
        </w:rPr>
      </w:pPr>
      <w:r w:rsidRPr="00117930">
        <w:rPr>
          <w:rFonts w:asciiTheme="minorHAnsi" w:eastAsia="Times New Roman" w:hAnsiTheme="minorHAnsi" w:cstheme="minorHAnsi"/>
          <w:b/>
          <w:sz w:val="24"/>
          <w:szCs w:val="24"/>
          <w:lang w:eastAsia="pl-PL"/>
        </w:rPr>
        <w:t>§ 1</w:t>
      </w:r>
    </w:p>
    <w:p w:rsidR="00117930" w:rsidRPr="00117930" w:rsidRDefault="00117930" w:rsidP="00117930">
      <w:pPr>
        <w:spacing w:after="0" w:line="276" w:lineRule="auto"/>
        <w:jc w:val="center"/>
        <w:rPr>
          <w:rFonts w:asciiTheme="minorHAnsi" w:eastAsia="Times New Roman" w:hAnsiTheme="minorHAnsi" w:cstheme="minorHAnsi"/>
          <w:b/>
          <w:sz w:val="24"/>
          <w:szCs w:val="24"/>
          <w:lang w:eastAsia="pl-PL"/>
        </w:rPr>
      </w:pPr>
      <w:r w:rsidRPr="00117930">
        <w:rPr>
          <w:rFonts w:asciiTheme="minorHAnsi" w:eastAsia="Times New Roman" w:hAnsiTheme="minorHAnsi" w:cstheme="minorHAnsi"/>
          <w:b/>
          <w:sz w:val="24"/>
          <w:szCs w:val="24"/>
          <w:lang w:eastAsia="pl-PL"/>
        </w:rPr>
        <w:t xml:space="preserve">Przedmiot umowy </w:t>
      </w:r>
    </w:p>
    <w:p w:rsidR="00117930" w:rsidRPr="00117930" w:rsidRDefault="00117930" w:rsidP="0078767D">
      <w:pPr>
        <w:numPr>
          <w:ilvl w:val="0"/>
          <w:numId w:val="60"/>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Przedmiotem umowy jest sukcesywna dostawa druków akcydensowych na potrzeby Urzędu Miejskiego w Aleksandrowie Łódzkim,  w asortymencie,  ilościach oraz cenach jednostkowych określonych w Ofercie Wykonawcy (Zał. nr 1 do Umowy). </w:t>
      </w:r>
    </w:p>
    <w:p w:rsidR="00117930" w:rsidRDefault="00117930" w:rsidP="0078767D">
      <w:pPr>
        <w:numPr>
          <w:ilvl w:val="0"/>
          <w:numId w:val="60"/>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Na podstawie niniejszej umowy Wykonawca sprzedaje, a Zamawiający nabywa asortyment o którym mowa w § 1 ust. 1.</w:t>
      </w:r>
    </w:p>
    <w:p w:rsidR="0078767D" w:rsidRPr="0078767D" w:rsidRDefault="0078767D" w:rsidP="0078767D">
      <w:pPr>
        <w:pStyle w:val="Akapitzlist"/>
        <w:numPr>
          <w:ilvl w:val="0"/>
          <w:numId w:val="60"/>
        </w:numPr>
        <w:rPr>
          <w:rFonts w:asciiTheme="minorHAnsi" w:eastAsia="Calibri" w:hAnsiTheme="minorHAnsi" w:cstheme="minorHAnsi"/>
          <w:lang w:val="pl-PL" w:eastAsia="en-US"/>
        </w:rPr>
      </w:pPr>
      <w:r>
        <w:rPr>
          <w:rFonts w:asciiTheme="minorHAnsi" w:eastAsia="Calibri" w:hAnsiTheme="minorHAnsi" w:cstheme="minorHAnsi"/>
          <w:lang w:val="pl-PL" w:eastAsia="en-US"/>
        </w:rPr>
        <w:t>Druki akcydensowe</w:t>
      </w:r>
      <w:r w:rsidRPr="0078767D">
        <w:rPr>
          <w:rFonts w:asciiTheme="minorHAnsi" w:eastAsia="Calibri" w:hAnsiTheme="minorHAnsi" w:cstheme="minorHAnsi"/>
          <w:lang w:val="pl-PL" w:eastAsia="en-US"/>
        </w:rPr>
        <w:t>, stanowiące przedmiot umowy, muszą spełniać parametry wskazane w opisie przedmiotu zamówienia – Formularzu ce</w:t>
      </w:r>
      <w:r>
        <w:rPr>
          <w:rFonts w:asciiTheme="minorHAnsi" w:eastAsia="Calibri" w:hAnsiTheme="minorHAnsi" w:cstheme="minorHAnsi"/>
          <w:lang w:val="pl-PL" w:eastAsia="en-US"/>
        </w:rPr>
        <w:t>nowym stanowiącym załącznik nr 8</w:t>
      </w:r>
      <w:r w:rsidRPr="0078767D">
        <w:rPr>
          <w:rFonts w:asciiTheme="minorHAnsi" w:eastAsia="Calibri" w:hAnsiTheme="minorHAnsi" w:cstheme="minorHAnsi"/>
          <w:lang w:val="pl-PL" w:eastAsia="en-US"/>
        </w:rPr>
        <w:t xml:space="preserve"> do SWZ.</w:t>
      </w:r>
    </w:p>
    <w:p w:rsidR="00117930" w:rsidRPr="00117930" w:rsidRDefault="00117930" w:rsidP="0078767D">
      <w:pPr>
        <w:numPr>
          <w:ilvl w:val="0"/>
          <w:numId w:val="60"/>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Zamawiający zastrzega sobie prawo dokonania zmiany w ilości każdego asortymentu wyszczególnionego w Załączniku nr 1 do umowy - w granicach kwoty maksymalnej, o której mowa w § 3 ust. 4 umowy, a także możliwość niewykorzystania przedmiotu Umowy w zakresie ilościowym i wartościowym bez ponoszenia jakiejkolwiek odpowiedzialności, w tym w szczególności finansowej, z zastrzeżeniem zapisów ust. 4 poniżej. </w:t>
      </w:r>
    </w:p>
    <w:p w:rsidR="00117930" w:rsidRPr="00117930" w:rsidRDefault="00117930" w:rsidP="0078767D">
      <w:pPr>
        <w:numPr>
          <w:ilvl w:val="0"/>
          <w:numId w:val="60"/>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Zamawiający oświadcza, że minimalna wartość zamówienia, jakie zostanie zrealizowane w okresie obowiązywania umowy (łączna wartość kolejnych dostaw), </w:t>
      </w:r>
      <w:r w:rsidRPr="00117930">
        <w:rPr>
          <w:rFonts w:asciiTheme="minorHAnsi" w:hAnsiTheme="minorHAnsi" w:cstheme="minorHAnsi"/>
          <w:sz w:val="24"/>
          <w:szCs w:val="24"/>
        </w:rPr>
        <w:lastRenderedPageBreak/>
        <w:t xml:space="preserve">będzie nie mniejsza </w:t>
      </w:r>
      <w:r w:rsidRPr="00857189">
        <w:rPr>
          <w:rFonts w:asciiTheme="minorHAnsi" w:hAnsiTheme="minorHAnsi" w:cstheme="minorHAnsi"/>
          <w:sz w:val="24"/>
          <w:szCs w:val="24"/>
        </w:rPr>
        <w:t xml:space="preserve">niż </w:t>
      </w:r>
      <w:r w:rsidR="00857189" w:rsidRPr="00857189">
        <w:rPr>
          <w:rFonts w:asciiTheme="minorHAnsi" w:hAnsiTheme="minorHAnsi" w:cstheme="minorHAnsi"/>
          <w:sz w:val="24"/>
          <w:szCs w:val="24"/>
        </w:rPr>
        <w:t>50</w:t>
      </w:r>
      <w:r w:rsidRPr="00857189">
        <w:rPr>
          <w:rFonts w:asciiTheme="minorHAnsi" w:hAnsiTheme="minorHAnsi" w:cstheme="minorHAnsi"/>
          <w:sz w:val="24"/>
          <w:szCs w:val="24"/>
        </w:rPr>
        <w:t xml:space="preserve"> %</w:t>
      </w:r>
      <w:r w:rsidRPr="00117930">
        <w:rPr>
          <w:rFonts w:asciiTheme="minorHAnsi" w:hAnsiTheme="minorHAnsi" w:cstheme="minorHAnsi"/>
          <w:sz w:val="24"/>
          <w:szCs w:val="24"/>
        </w:rPr>
        <w:t xml:space="preserve"> maksymalnego wynagrodzenia brutto o którym mowa w § 3 ust. 4 umowy.</w:t>
      </w:r>
    </w:p>
    <w:p w:rsidR="00117930" w:rsidRPr="00117930" w:rsidRDefault="00117930" w:rsidP="0078767D">
      <w:pPr>
        <w:numPr>
          <w:ilvl w:val="0"/>
          <w:numId w:val="60"/>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Strony zgodnie ustaliły, iż Zamawiający będzie uprawniony do składania zamówień (w ramach kwoty maksymalnej, o której mowa w § 3 ust. 4 umowy sukcesywnie w zależności od jego aktualnych potrzeb.</w:t>
      </w:r>
    </w:p>
    <w:p w:rsidR="00117930" w:rsidRDefault="00117930" w:rsidP="0078767D">
      <w:pPr>
        <w:numPr>
          <w:ilvl w:val="0"/>
          <w:numId w:val="60"/>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Zamówione druki akcydensowe Wykonawca zobowiązany jest dostarczać do siedziby Zamawiającego.</w:t>
      </w:r>
    </w:p>
    <w:p w:rsidR="00E22017" w:rsidRPr="00117930" w:rsidRDefault="00E22017" w:rsidP="00E22017">
      <w:pPr>
        <w:spacing w:after="0" w:line="276" w:lineRule="auto"/>
        <w:ind w:left="720"/>
        <w:rPr>
          <w:rFonts w:asciiTheme="minorHAnsi" w:hAnsiTheme="minorHAnsi" w:cstheme="minorHAnsi"/>
          <w:sz w:val="24"/>
          <w:szCs w:val="24"/>
        </w:rPr>
      </w:pPr>
    </w:p>
    <w:p w:rsidR="00117930" w:rsidRPr="00117930" w:rsidRDefault="00117930" w:rsidP="00117930">
      <w:pPr>
        <w:spacing w:after="0" w:line="276" w:lineRule="auto"/>
        <w:jc w:val="center"/>
        <w:rPr>
          <w:rFonts w:asciiTheme="minorHAnsi" w:hAnsiTheme="minorHAnsi" w:cstheme="minorHAnsi"/>
          <w:b/>
          <w:sz w:val="24"/>
          <w:szCs w:val="24"/>
          <w:lang w:eastAsia="pl-PL"/>
        </w:rPr>
      </w:pPr>
      <w:r w:rsidRPr="00117930">
        <w:rPr>
          <w:rFonts w:asciiTheme="minorHAnsi" w:hAnsiTheme="minorHAnsi" w:cstheme="minorHAnsi"/>
          <w:b/>
          <w:sz w:val="24"/>
          <w:szCs w:val="24"/>
          <w:lang w:eastAsia="pl-PL"/>
        </w:rPr>
        <w:t>§ 2</w:t>
      </w:r>
    </w:p>
    <w:p w:rsidR="00117930" w:rsidRPr="00117930" w:rsidRDefault="00117930" w:rsidP="00117930">
      <w:pPr>
        <w:spacing w:after="0" w:line="276" w:lineRule="auto"/>
        <w:jc w:val="center"/>
        <w:rPr>
          <w:rFonts w:asciiTheme="minorHAnsi" w:hAnsiTheme="minorHAnsi" w:cstheme="minorHAnsi"/>
          <w:b/>
          <w:sz w:val="24"/>
          <w:szCs w:val="24"/>
          <w:lang w:eastAsia="pl-PL"/>
        </w:rPr>
      </w:pPr>
      <w:r w:rsidRPr="00117930">
        <w:rPr>
          <w:rFonts w:asciiTheme="minorHAnsi" w:hAnsiTheme="minorHAnsi" w:cstheme="minorHAnsi"/>
          <w:b/>
          <w:sz w:val="24"/>
          <w:szCs w:val="24"/>
          <w:lang w:eastAsia="pl-PL"/>
        </w:rPr>
        <w:t xml:space="preserve">Warunki realizacji przedmiotu Umowy </w:t>
      </w:r>
    </w:p>
    <w:p w:rsidR="00117930" w:rsidRPr="00117930" w:rsidRDefault="00117930" w:rsidP="00326EF5">
      <w:pPr>
        <w:numPr>
          <w:ilvl w:val="0"/>
          <w:numId w:val="68"/>
        </w:numPr>
        <w:spacing w:after="0" w:line="276" w:lineRule="auto"/>
        <w:rPr>
          <w:rFonts w:asciiTheme="minorHAnsi" w:hAnsiTheme="minorHAnsi" w:cstheme="minorHAnsi"/>
          <w:sz w:val="24"/>
          <w:szCs w:val="24"/>
          <w:lang w:eastAsia="pl-PL"/>
        </w:rPr>
      </w:pPr>
      <w:r w:rsidRPr="00117930">
        <w:rPr>
          <w:rFonts w:asciiTheme="minorHAnsi" w:hAnsiTheme="minorHAnsi" w:cstheme="minorHAnsi"/>
          <w:sz w:val="24"/>
          <w:szCs w:val="24"/>
          <w:lang w:eastAsia="pl-PL"/>
        </w:rPr>
        <w:t>Umowa zostaje zawarta na okres 12 m-</w:t>
      </w:r>
      <w:proofErr w:type="spellStart"/>
      <w:r w:rsidRPr="00117930">
        <w:rPr>
          <w:rFonts w:asciiTheme="minorHAnsi" w:hAnsiTheme="minorHAnsi" w:cstheme="minorHAnsi"/>
          <w:sz w:val="24"/>
          <w:szCs w:val="24"/>
          <w:lang w:eastAsia="pl-PL"/>
        </w:rPr>
        <w:t>cy</w:t>
      </w:r>
      <w:proofErr w:type="spellEnd"/>
      <w:r w:rsidRPr="00117930">
        <w:rPr>
          <w:rFonts w:asciiTheme="minorHAnsi" w:hAnsiTheme="minorHAnsi" w:cstheme="minorHAnsi"/>
          <w:sz w:val="24"/>
          <w:szCs w:val="24"/>
          <w:lang w:eastAsia="pl-PL"/>
        </w:rPr>
        <w:t xml:space="preserve"> licząc od dnia jej podpisania lub d</w:t>
      </w:r>
      <w:r w:rsidR="00326EF5">
        <w:rPr>
          <w:rFonts w:asciiTheme="minorHAnsi" w:hAnsiTheme="minorHAnsi" w:cstheme="minorHAnsi"/>
          <w:sz w:val="24"/>
          <w:szCs w:val="24"/>
          <w:lang w:eastAsia="pl-PL"/>
        </w:rPr>
        <w:t>o</w:t>
      </w:r>
      <w:r w:rsidRPr="00117930">
        <w:rPr>
          <w:rFonts w:asciiTheme="minorHAnsi" w:hAnsiTheme="minorHAnsi" w:cstheme="minorHAnsi"/>
          <w:sz w:val="24"/>
          <w:szCs w:val="24"/>
          <w:lang w:eastAsia="pl-PL"/>
        </w:rPr>
        <w:t xml:space="preserve"> momentu osiągnięcia maksymalnej wartości brutto umowy określonej w § 3 ust. 4 Umowy, w zależności od tego, które wydarzenie nastąpi jako pierwsze.</w:t>
      </w:r>
    </w:p>
    <w:p w:rsidR="00117930" w:rsidRPr="00117930" w:rsidRDefault="00117930" w:rsidP="00326EF5">
      <w:pPr>
        <w:numPr>
          <w:ilvl w:val="0"/>
          <w:numId w:val="68"/>
        </w:numPr>
        <w:spacing w:after="0" w:line="276" w:lineRule="auto"/>
        <w:rPr>
          <w:rFonts w:asciiTheme="minorHAnsi" w:hAnsiTheme="minorHAnsi" w:cstheme="minorHAnsi"/>
          <w:sz w:val="24"/>
          <w:szCs w:val="24"/>
          <w:lang w:eastAsia="pl-PL"/>
        </w:rPr>
      </w:pPr>
      <w:r w:rsidRPr="00117930">
        <w:rPr>
          <w:rFonts w:asciiTheme="minorHAnsi" w:hAnsiTheme="minorHAnsi" w:cstheme="minorHAnsi"/>
          <w:sz w:val="24"/>
          <w:szCs w:val="24"/>
          <w:lang w:eastAsia="pl-PL"/>
        </w:rPr>
        <w:t>Dostawy druków akcydensowych będą odbywać się sukcesywnie wg zleceń cząstkowych składanych przez Zamawiającego pocztą elektroniczną, telefonicznie lub drogą faksową, na adres e-mail, nr tel. lub nr faksu wskazany zgodnie z procedurą wskazaną w § 5.</w:t>
      </w:r>
    </w:p>
    <w:p w:rsidR="00117930" w:rsidRPr="00117930" w:rsidRDefault="00117930" w:rsidP="00326EF5">
      <w:pPr>
        <w:numPr>
          <w:ilvl w:val="0"/>
          <w:numId w:val="68"/>
        </w:numPr>
        <w:spacing w:after="0" w:line="276" w:lineRule="auto"/>
        <w:rPr>
          <w:rFonts w:asciiTheme="minorHAnsi" w:hAnsiTheme="minorHAnsi" w:cstheme="minorHAnsi"/>
          <w:sz w:val="24"/>
          <w:szCs w:val="24"/>
          <w:lang w:eastAsia="pl-PL"/>
        </w:rPr>
      </w:pPr>
      <w:r w:rsidRPr="00117930">
        <w:rPr>
          <w:rFonts w:asciiTheme="minorHAnsi" w:hAnsiTheme="minorHAnsi" w:cstheme="minorHAnsi"/>
          <w:sz w:val="24"/>
          <w:szCs w:val="24"/>
          <w:lang w:eastAsia="pl-PL"/>
        </w:rPr>
        <w:t xml:space="preserve">Strony zobowiązują się do pozostawania w bezpośrednim kontakcie w celu należytej koordynacji dostawy i odbioru przez Zamawiającego asortymentu stanowiącego przedmiot niniejszej umowy </w:t>
      </w:r>
    </w:p>
    <w:p w:rsidR="00117930" w:rsidRPr="00117930" w:rsidRDefault="00117930" w:rsidP="00326EF5">
      <w:pPr>
        <w:numPr>
          <w:ilvl w:val="0"/>
          <w:numId w:val="68"/>
        </w:numPr>
        <w:spacing w:after="0" w:line="276" w:lineRule="auto"/>
        <w:rPr>
          <w:rFonts w:asciiTheme="minorHAnsi" w:hAnsiTheme="minorHAnsi" w:cstheme="minorHAnsi"/>
          <w:sz w:val="24"/>
          <w:szCs w:val="24"/>
          <w:lang w:eastAsia="pl-PL"/>
        </w:rPr>
      </w:pPr>
      <w:r w:rsidRPr="00117930">
        <w:rPr>
          <w:rFonts w:asciiTheme="minorHAnsi" w:hAnsiTheme="minorHAnsi" w:cstheme="minorHAnsi"/>
          <w:sz w:val="24"/>
          <w:szCs w:val="24"/>
          <w:lang w:eastAsia="pl-PL"/>
        </w:rPr>
        <w:t>Strony ustalają termin realizacji cząstkowego zlecenia na 4 dni robocze od dnia otrzymania zlecenia przez Wykonawcę.</w:t>
      </w:r>
    </w:p>
    <w:p w:rsidR="00117930" w:rsidRPr="00117930" w:rsidRDefault="00117930" w:rsidP="00326EF5">
      <w:pPr>
        <w:numPr>
          <w:ilvl w:val="0"/>
          <w:numId w:val="68"/>
        </w:numPr>
        <w:spacing w:after="0" w:line="276" w:lineRule="auto"/>
        <w:rPr>
          <w:rFonts w:asciiTheme="minorHAnsi" w:hAnsiTheme="minorHAnsi" w:cstheme="minorHAnsi"/>
          <w:sz w:val="24"/>
          <w:szCs w:val="24"/>
          <w:lang w:eastAsia="pl-PL"/>
        </w:rPr>
      </w:pPr>
      <w:r w:rsidRPr="00117930">
        <w:rPr>
          <w:rFonts w:asciiTheme="minorHAnsi" w:hAnsiTheme="minorHAnsi" w:cstheme="minorHAnsi"/>
          <w:sz w:val="24"/>
          <w:szCs w:val="24"/>
          <w:lang w:eastAsia="pl-PL"/>
        </w:rPr>
        <w:t>Ilekroć w niniejszej umowie jest mowa o dniach roboczych, należy przez to rozumieć dni od poniedziałku do piątku z wyjątkiem dni ustawowo wolnych od pracy</w:t>
      </w:r>
    </w:p>
    <w:p w:rsidR="00117930" w:rsidRPr="00117930" w:rsidRDefault="00117930" w:rsidP="00326EF5">
      <w:pPr>
        <w:numPr>
          <w:ilvl w:val="0"/>
          <w:numId w:val="68"/>
        </w:numPr>
        <w:spacing w:after="0" w:line="276" w:lineRule="auto"/>
        <w:rPr>
          <w:rFonts w:asciiTheme="minorHAnsi" w:hAnsiTheme="minorHAnsi" w:cstheme="minorHAnsi"/>
          <w:sz w:val="24"/>
          <w:szCs w:val="24"/>
          <w:lang w:eastAsia="pl-PL"/>
        </w:rPr>
      </w:pPr>
      <w:r w:rsidRPr="00117930">
        <w:rPr>
          <w:rFonts w:asciiTheme="minorHAnsi" w:hAnsiTheme="minorHAnsi" w:cstheme="minorHAnsi"/>
          <w:sz w:val="24"/>
          <w:szCs w:val="24"/>
          <w:lang w:eastAsia="pl-PL"/>
        </w:rPr>
        <w:t xml:space="preserve"> Dostarczenie przedmiotu umowy zostanie dokonane w dni robocze w godz.: 9.00 - 15.00 po uprzednim uzgodnieniu z pracownikiem Zamawiającego odpowiedzialnym za wykonanie umowy.</w:t>
      </w:r>
    </w:p>
    <w:p w:rsidR="00117930" w:rsidRPr="00117930" w:rsidRDefault="00117930" w:rsidP="00326EF5">
      <w:pPr>
        <w:numPr>
          <w:ilvl w:val="0"/>
          <w:numId w:val="68"/>
        </w:numPr>
        <w:spacing w:after="0" w:line="276" w:lineRule="auto"/>
        <w:rPr>
          <w:rFonts w:asciiTheme="minorHAnsi" w:hAnsiTheme="minorHAnsi" w:cstheme="minorHAnsi"/>
          <w:sz w:val="24"/>
          <w:szCs w:val="24"/>
          <w:lang w:eastAsia="pl-PL"/>
        </w:rPr>
      </w:pPr>
      <w:r w:rsidRPr="00117930">
        <w:rPr>
          <w:rFonts w:asciiTheme="minorHAnsi" w:hAnsiTheme="minorHAnsi" w:cstheme="minorHAnsi"/>
          <w:sz w:val="24"/>
          <w:szCs w:val="24"/>
          <w:lang w:eastAsia="pl-PL"/>
        </w:rPr>
        <w:t xml:space="preserve">Wykonawca dostarczy druki akcydensowe własnym transportem lub za pośrednictwem firmy kurierskiej do pomieszczeń wskazanych przez Zamawiającego. Wykonawca uprzedzi Zamawiającego o planowanym terminie i godzinie dostawy z wyprzedzeniem co najmniej 1 dnia roboczego. </w:t>
      </w:r>
    </w:p>
    <w:p w:rsidR="00117930" w:rsidRPr="00117930" w:rsidRDefault="00117930" w:rsidP="00326EF5">
      <w:pPr>
        <w:numPr>
          <w:ilvl w:val="0"/>
          <w:numId w:val="68"/>
        </w:numPr>
        <w:spacing w:after="0" w:line="276" w:lineRule="auto"/>
        <w:rPr>
          <w:rFonts w:asciiTheme="minorHAnsi" w:hAnsiTheme="minorHAnsi" w:cstheme="minorHAnsi"/>
          <w:sz w:val="24"/>
          <w:szCs w:val="24"/>
          <w:lang w:eastAsia="pl-PL"/>
        </w:rPr>
      </w:pPr>
      <w:r w:rsidRPr="00117930">
        <w:rPr>
          <w:rFonts w:asciiTheme="minorHAnsi" w:hAnsiTheme="minorHAnsi" w:cstheme="minorHAnsi"/>
          <w:sz w:val="24"/>
          <w:szCs w:val="24"/>
          <w:lang w:eastAsia="pl-PL"/>
        </w:rPr>
        <w:t>Druki akcydensowe będą dostarczane w oryginalnych opakowaniach oraz będą posiadać zabezpieczenia, które pozwalają na ich prawidłowe przechowywanie oraz bezpieczny transport.</w:t>
      </w:r>
    </w:p>
    <w:p w:rsidR="00117930" w:rsidRPr="00117930" w:rsidRDefault="00117930" w:rsidP="00326EF5">
      <w:pPr>
        <w:numPr>
          <w:ilvl w:val="0"/>
          <w:numId w:val="68"/>
        </w:numPr>
        <w:spacing w:after="0" w:line="276" w:lineRule="auto"/>
        <w:rPr>
          <w:rFonts w:asciiTheme="minorHAnsi" w:hAnsiTheme="minorHAnsi" w:cstheme="minorHAnsi"/>
          <w:color w:val="000000"/>
          <w:sz w:val="24"/>
          <w:szCs w:val="24"/>
          <w:lang w:eastAsia="pl-PL" w:bidi="pl-PL"/>
        </w:rPr>
      </w:pPr>
      <w:r w:rsidRPr="00117930">
        <w:rPr>
          <w:rFonts w:asciiTheme="minorHAnsi" w:hAnsiTheme="minorHAnsi" w:cstheme="minorHAnsi"/>
          <w:sz w:val="24"/>
          <w:szCs w:val="24"/>
          <w:lang w:eastAsia="pl-PL"/>
        </w:rPr>
        <w:t>Odbiór druków odbywać się będzie na podstawie wystawionej faktury VAT lub dokumentu WZ z określeniem przedmiotu dostawy, ilości dostarczonego asortymentu oraz ceny jednostkowej dostarczonego asortymentu.</w:t>
      </w:r>
    </w:p>
    <w:p w:rsidR="00117930" w:rsidRPr="00117930" w:rsidRDefault="00117930" w:rsidP="00326EF5">
      <w:pPr>
        <w:numPr>
          <w:ilvl w:val="0"/>
          <w:numId w:val="68"/>
        </w:numPr>
        <w:spacing w:after="0" w:line="276" w:lineRule="auto"/>
        <w:rPr>
          <w:rFonts w:ascii="Times New Roman" w:hAnsi="Times New Roman" w:cstheme="minorHAnsi"/>
          <w:sz w:val="24"/>
          <w:szCs w:val="24"/>
          <w:lang w:eastAsia="pl-PL"/>
        </w:rPr>
      </w:pPr>
      <w:r w:rsidRPr="00117930">
        <w:rPr>
          <w:rFonts w:asciiTheme="minorHAnsi" w:hAnsiTheme="minorHAnsi" w:cstheme="minorHAnsi"/>
          <w:color w:val="000000"/>
          <w:sz w:val="24"/>
          <w:szCs w:val="24"/>
          <w:lang w:eastAsia="pl-PL" w:bidi="pl-PL"/>
        </w:rPr>
        <w:t>W przypadku stwierdzenia przez Zamawiającego niezgodności dostarczonego asortymentu z zamówieniem, Wykonawca zobowiązuje się do wymiany asortymentu na druk</w:t>
      </w:r>
      <w:r w:rsidR="00326EF5">
        <w:rPr>
          <w:rFonts w:asciiTheme="minorHAnsi" w:hAnsiTheme="minorHAnsi" w:cstheme="minorHAnsi"/>
          <w:color w:val="000000"/>
          <w:sz w:val="24"/>
          <w:szCs w:val="24"/>
          <w:lang w:eastAsia="pl-PL" w:bidi="pl-PL"/>
        </w:rPr>
        <w:t xml:space="preserve">i nowe, zgodne z zamówieniem i </w:t>
      </w:r>
      <w:r w:rsidRPr="00117930">
        <w:rPr>
          <w:rFonts w:asciiTheme="minorHAnsi" w:hAnsiTheme="minorHAnsi" w:cstheme="minorHAnsi"/>
          <w:color w:val="000000"/>
          <w:sz w:val="24"/>
          <w:szCs w:val="24"/>
          <w:lang w:eastAsia="pl-PL" w:bidi="pl-PL"/>
        </w:rPr>
        <w:t xml:space="preserve"> opisem przedmiotu zamówienia </w:t>
      </w:r>
      <w:r w:rsidR="00326EF5">
        <w:rPr>
          <w:rFonts w:asciiTheme="minorHAnsi" w:hAnsiTheme="minorHAnsi" w:cstheme="minorHAnsi"/>
          <w:color w:val="000000"/>
          <w:sz w:val="24"/>
          <w:szCs w:val="24"/>
          <w:lang w:eastAsia="pl-PL" w:bidi="pl-PL"/>
        </w:rPr>
        <w:t>– Formularzu cenowym stanowiącym załącznik nr 8</w:t>
      </w:r>
      <w:r w:rsidRPr="00117930">
        <w:rPr>
          <w:rFonts w:asciiTheme="minorHAnsi" w:hAnsiTheme="minorHAnsi" w:cstheme="minorHAnsi"/>
          <w:color w:val="000000"/>
          <w:sz w:val="24"/>
          <w:szCs w:val="24"/>
          <w:lang w:eastAsia="pl-PL" w:bidi="pl-PL"/>
        </w:rPr>
        <w:t xml:space="preserve"> do SWZ, wolne od wad, spełniające </w:t>
      </w:r>
      <w:r w:rsidRPr="00117930">
        <w:rPr>
          <w:rFonts w:asciiTheme="minorHAnsi" w:hAnsiTheme="minorHAnsi" w:cstheme="minorHAnsi"/>
          <w:color w:val="000000"/>
          <w:sz w:val="24"/>
          <w:szCs w:val="24"/>
          <w:lang w:eastAsia="pl-PL" w:bidi="pl-PL"/>
        </w:rPr>
        <w:lastRenderedPageBreak/>
        <w:t>wymagania Zamawiającego w terminie do 3 dni roboczych od dnia zgłoszenia  konieczności wymiany asortymentu przez Zamawiającego.</w:t>
      </w:r>
    </w:p>
    <w:p w:rsidR="00117930" w:rsidRPr="00117930" w:rsidRDefault="00117930" w:rsidP="00326EF5">
      <w:pPr>
        <w:numPr>
          <w:ilvl w:val="0"/>
          <w:numId w:val="68"/>
        </w:numPr>
        <w:spacing w:after="0" w:line="276" w:lineRule="auto"/>
        <w:rPr>
          <w:rFonts w:asciiTheme="minorHAnsi" w:hAnsiTheme="minorHAnsi" w:cstheme="minorHAnsi"/>
          <w:sz w:val="24"/>
          <w:szCs w:val="24"/>
          <w:lang w:eastAsia="pl-PL"/>
        </w:rPr>
      </w:pPr>
      <w:r w:rsidRPr="00117930">
        <w:rPr>
          <w:rFonts w:asciiTheme="minorHAnsi" w:hAnsiTheme="minorHAnsi" w:cstheme="minorHAnsi"/>
          <w:sz w:val="24"/>
          <w:szCs w:val="24"/>
          <w:lang w:eastAsia="pl-PL"/>
        </w:rPr>
        <w:t xml:space="preserve">Jeżeli po dokonaniu odbioru ilościowego zostaną stwierdzone wady dostarczonych druków akcydensowych, Zamawiający pozostawi wadliwe druki do dyspozycji Wykonawcy i sporządzi protokół reklamacyjny  w dwóch egzemplarzach. W takim przypadku Wykonawca w terminie 3 dni roboczych od dnia zgłoszenia reklamacji przez Zamawiającego jest zobowiązany odebrać wadliwe druki  (w godzinach 8:00-15:00) i dostarczyć Zamawiającemu druki wolne od wad i spełniające wymogi określone w Umowie oraz </w:t>
      </w:r>
      <w:r w:rsidRPr="00117930">
        <w:rPr>
          <w:rFonts w:asciiTheme="minorHAnsi" w:hAnsiTheme="minorHAnsi" w:cstheme="minorHAnsi"/>
          <w:color w:val="000000"/>
          <w:sz w:val="24"/>
          <w:szCs w:val="24"/>
          <w:lang w:eastAsia="pl-PL" w:bidi="pl-PL"/>
        </w:rPr>
        <w:t xml:space="preserve">opisie przedmiotu zamówienia </w:t>
      </w:r>
      <w:r w:rsidR="00326EF5">
        <w:rPr>
          <w:rFonts w:asciiTheme="minorHAnsi" w:hAnsiTheme="minorHAnsi" w:cstheme="minorHAnsi"/>
          <w:color w:val="000000"/>
          <w:sz w:val="24"/>
          <w:szCs w:val="24"/>
          <w:lang w:eastAsia="pl-PL" w:bidi="pl-PL"/>
        </w:rPr>
        <w:t>– Formularzu cenowym stanowiącym załącznik nr 8</w:t>
      </w:r>
      <w:r w:rsidRPr="00117930">
        <w:rPr>
          <w:rFonts w:asciiTheme="minorHAnsi" w:hAnsiTheme="minorHAnsi" w:cstheme="minorHAnsi"/>
          <w:color w:val="000000"/>
          <w:sz w:val="24"/>
          <w:szCs w:val="24"/>
          <w:lang w:eastAsia="pl-PL" w:bidi="pl-PL"/>
        </w:rPr>
        <w:t xml:space="preserve"> do SWZ, </w:t>
      </w:r>
      <w:r w:rsidRPr="00117930">
        <w:rPr>
          <w:rFonts w:asciiTheme="minorHAnsi" w:hAnsiTheme="minorHAnsi" w:cstheme="minorHAnsi"/>
          <w:sz w:val="24"/>
          <w:szCs w:val="24"/>
          <w:lang w:eastAsia="pl-PL"/>
        </w:rPr>
        <w:t>bez prawa żądania dodatkowych opłat z tego tytułu.</w:t>
      </w:r>
    </w:p>
    <w:p w:rsidR="00117930" w:rsidRDefault="00117930" w:rsidP="00326EF5">
      <w:pPr>
        <w:numPr>
          <w:ilvl w:val="0"/>
          <w:numId w:val="68"/>
        </w:numPr>
        <w:spacing w:after="0" w:line="276" w:lineRule="auto"/>
        <w:rPr>
          <w:rFonts w:asciiTheme="minorHAnsi" w:hAnsiTheme="minorHAnsi" w:cstheme="minorHAnsi"/>
          <w:color w:val="000000"/>
          <w:sz w:val="24"/>
          <w:szCs w:val="24"/>
          <w:lang w:eastAsia="pl-PL" w:bidi="pl-PL"/>
        </w:rPr>
      </w:pPr>
      <w:r w:rsidRPr="00117930">
        <w:rPr>
          <w:rFonts w:asciiTheme="minorHAnsi" w:hAnsiTheme="minorHAnsi" w:cstheme="minorHAnsi"/>
          <w:color w:val="000000"/>
          <w:sz w:val="24"/>
          <w:szCs w:val="24"/>
          <w:lang w:eastAsia="pl-PL" w:bidi="pl-PL"/>
        </w:rPr>
        <w:t>Wykonawca ponosi wszelkie koszty i ryzyko związane z dostawą przedmiotu umowy, aż do momentu przekazania go Zamawiającemu.</w:t>
      </w:r>
    </w:p>
    <w:p w:rsidR="00E22017" w:rsidRPr="00117930" w:rsidRDefault="00E22017" w:rsidP="00E22017">
      <w:pPr>
        <w:spacing w:after="0" w:line="276" w:lineRule="auto"/>
        <w:ind w:left="720"/>
        <w:rPr>
          <w:rFonts w:asciiTheme="minorHAnsi" w:hAnsiTheme="minorHAnsi" w:cstheme="minorHAnsi"/>
          <w:color w:val="000000"/>
          <w:sz w:val="24"/>
          <w:szCs w:val="24"/>
          <w:lang w:eastAsia="pl-PL" w:bidi="pl-PL"/>
        </w:rPr>
      </w:pPr>
    </w:p>
    <w:p w:rsidR="00117930" w:rsidRPr="00117930" w:rsidRDefault="00117930" w:rsidP="00117930">
      <w:pPr>
        <w:spacing w:after="0" w:line="276" w:lineRule="auto"/>
        <w:jc w:val="center"/>
        <w:rPr>
          <w:rFonts w:asciiTheme="minorHAnsi" w:hAnsiTheme="minorHAnsi" w:cstheme="minorHAnsi"/>
          <w:b/>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3</w:t>
      </w:r>
    </w:p>
    <w:p w:rsidR="00117930" w:rsidRPr="00117930" w:rsidRDefault="00117930" w:rsidP="00326EF5">
      <w:pPr>
        <w:spacing w:after="0" w:line="276" w:lineRule="auto"/>
        <w:rPr>
          <w:rFonts w:asciiTheme="minorHAnsi" w:hAnsiTheme="minorHAnsi" w:cstheme="minorHAnsi"/>
          <w:b/>
          <w:sz w:val="24"/>
          <w:szCs w:val="24"/>
        </w:rPr>
      </w:pPr>
      <w:r w:rsidRPr="00117930">
        <w:rPr>
          <w:rFonts w:asciiTheme="minorHAnsi" w:hAnsiTheme="minorHAnsi" w:cstheme="minorHAnsi"/>
          <w:b/>
          <w:sz w:val="24"/>
          <w:szCs w:val="24"/>
        </w:rPr>
        <w:t xml:space="preserve">Wartość wynagrodzenia i zasady rozliczeń  </w:t>
      </w:r>
    </w:p>
    <w:p w:rsidR="00117930" w:rsidRPr="00117930" w:rsidRDefault="00117930" w:rsidP="00326EF5">
      <w:pPr>
        <w:numPr>
          <w:ilvl w:val="0"/>
          <w:numId w:val="54"/>
        </w:numPr>
        <w:spacing w:after="0" w:line="276" w:lineRule="auto"/>
        <w:contextualSpacing/>
        <w:rPr>
          <w:rFonts w:asciiTheme="minorHAnsi" w:hAnsiTheme="minorHAnsi" w:cstheme="minorHAnsi"/>
          <w:sz w:val="24"/>
          <w:szCs w:val="24"/>
        </w:rPr>
      </w:pPr>
      <w:r w:rsidRPr="00117930">
        <w:rPr>
          <w:rFonts w:asciiTheme="minorHAnsi" w:hAnsiTheme="minorHAnsi" w:cstheme="minorHAnsi"/>
          <w:sz w:val="24"/>
          <w:szCs w:val="24"/>
        </w:rPr>
        <w:t>Ceny jednostkowe, zawarte w formularzu cen</w:t>
      </w:r>
      <w:r w:rsidR="00326EF5">
        <w:rPr>
          <w:rFonts w:asciiTheme="minorHAnsi" w:hAnsiTheme="minorHAnsi" w:cstheme="minorHAnsi"/>
          <w:sz w:val="24"/>
          <w:szCs w:val="24"/>
        </w:rPr>
        <w:t>owym, stanowiącym załącznik nr 8</w:t>
      </w:r>
      <w:r w:rsidRPr="00117930">
        <w:rPr>
          <w:rFonts w:asciiTheme="minorHAnsi" w:hAnsiTheme="minorHAnsi" w:cstheme="minorHAnsi"/>
          <w:sz w:val="24"/>
          <w:szCs w:val="24"/>
        </w:rPr>
        <w:t xml:space="preserve"> do umowy, obejmują w szczególności:</w:t>
      </w:r>
    </w:p>
    <w:p w:rsidR="00117930" w:rsidRPr="00117930" w:rsidRDefault="00117930" w:rsidP="00326EF5">
      <w:pPr>
        <w:spacing w:after="0" w:line="276" w:lineRule="auto"/>
        <w:ind w:left="360" w:firstLine="360"/>
        <w:rPr>
          <w:rFonts w:asciiTheme="minorHAnsi" w:hAnsiTheme="minorHAnsi" w:cstheme="minorHAnsi"/>
          <w:sz w:val="24"/>
          <w:szCs w:val="24"/>
        </w:rPr>
      </w:pPr>
      <w:r w:rsidRPr="00117930">
        <w:rPr>
          <w:rFonts w:asciiTheme="minorHAnsi" w:hAnsiTheme="minorHAnsi" w:cstheme="minorHAnsi"/>
          <w:sz w:val="24"/>
          <w:szCs w:val="24"/>
        </w:rPr>
        <w:t>- wartość druków wraz z opakowaniem,</w:t>
      </w:r>
    </w:p>
    <w:p w:rsidR="00117930" w:rsidRPr="00117930" w:rsidRDefault="00117930" w:rsidP="00326EF5">
      <w:pPr>
        <w:spacing w:after="0" w:line="276" w:lineRule="auto"/>
        <w:ind w:left="720"/>
        <w:rPr>
          <w:rFonts w:asciiTheme="minorHAnsi" w:hAnsiTheme="minorHAnsi" w:cstheme="minorHAnsi"/>
          <w:sz w:val="24"/>
          <w:szCs w:val="24"/>
        </w:rPr>
      </w:pPr>
      <w:r w:rsidRPr="00117930">
        <w:rPr>
          <w:rFonts w:asciiTheme="minorHAnsi" w:hAnsiTheme="minorHAnsi" w:cstheme="minorHAnsi"/>
          <w:sz w:val="24"/>
          <w:szCs w:val="24"/>
        </w:rPr>
        <w:t>- wszelkie koszty transportu,</w:t>
      </w:r>
    </w:p>
    <w:p w:rsidR="00117930" w:rsidRPr="00117930" w:rsidRDefault="00117930" w:rsidP="00326EF5">
      <w:pPr>
        <w:spacing w:after="0" w:line="276" w:lineRule="auto"/>
        <w:ind w:left="720"/>
        <w:rPr>
          <w:rFonts w:asciiTheme="minorHAnsi" w:hAnsiTheme="minorHAnsi" w:cstheme="minorHAnsi"/>
          <w:sz w:val="24"/>
          <w:szCs w:val="24"/>
        </w:rPr>
      </w:pPr>
      <w:r w:rsidRPr="00117930">
        <w:rPr>
          <w:rFonts w:asciiTheme="minorHAnsi" w:hAnsiTheme="minorHAnsi" w:cstheme="minorHAnsi"/>
          <w:sz w:val="24"/>
          <w:szCs w:val="24"/>
        </w:rPr>
        <w:t>- ubezpieczenie druków do czasu przekazania ich Zamawiającemu,</w:t>
      </w:r>
    </w:p>
    <w:p w:rsidR="00117930" w:rsidRPr="00117930" w:rsidRDefault="00117930" w:rsidP="00326EF5">
      <w:pPr>
        <w:spacing w:after="0" w:line="276" w:lineRule="auto"/>
        <w:ind w:left="720"/>
        <w:rPr>
          <w:rFonts w:asciiTheme="minorHAnsi" w:hAnsiTheme="minorHAnsi" w:cstheme="minorHAnsi"/>
          <w:sz w:val="24"/>
          <w:szCs w:val="24"/>
        </w:rPr>
      </w:pPr>
      <w:r w:rsidRPr="00117930">
        <w:rPr>
          <w:rFonts w:asciiTheme="minorHAnsi" w:hAnsiTheme="minorHAnsi" w:cstheme="minorHAnsi"/>
          <w:sz w:val="24"/>
          <w:szCs w:val="24"/>
        </w:rPr>
        <w:t>- wszelkie koszty odprawy celnej, cło, podatek VAT.</w:t>
      </w:r>
      <w:r w:rsidRPr="00117930">
        <w:rPr>
          <w:rFonts w:asciiTheme="minorHAnsi" w:hAnsiTheme="minorHAnsi" w:cstheme="minorHAnsi"/>
          <w:sz w:val="24"/>
          <w:szCs w:val="24"/>
        </w:rPr>
        <w:tab/>
      </w:r>
    </w:p>
    <w:p w:rsidR="00117930" w:rsidRPr="00117930" w:rsidRDefault="00117930" w:rsidP="00326EF5">
      <w:pPr>
        <w:numPr>
          <w:ilvl w:val="0"/>
          <w:numId w:val="54"/>
        </w:numPr>
        <w:spacing w:after="0" w:line="276" w:lineRule="auto"/>
        <w:contextualSpacing/>
        <w:rPr>
          <w:rFonts w:asciiTheme="minorHAnsi" w:hAnsiTheme="minorHAnsi" w:cstheme="minorHAnsi"/>
          <w:sz w:val="24"/>
          <w:szCs w:val="24"/>
        </w:rPr>
      </w:pPr>
      <w:r w:rsidRPr="00117930">
        <w:rPr>
          <w:rFonts w:asciiTheme="minorHAnsi" w:hAnsiTheme="minorHAnsi" w:cstheme="minorHAnsi"/>
          <w:sz w:val="24"/>
          <w:szCs w:val="24"/>
        </w:rPr>
        <w:t>Ceny jednostkowe określone przez Wykonawcę obowiązują przez cały okres trwania Umowy.</w:t>
      </w:r>
    </w:p>
    <w:p w:rsidR="00117930" w:rsidRPr="00117930" w:rsidRDefault="00117930" w:rsidP="00326EF5">
      <w:pPr>
        <w:numPr>
          <w:ilvl w:val="0"/>
          <w:numId w:val="54"/>
        </w:numPr>
        <w:spacing w:after="0" w:line="276" w:lineRule="auto"/>
        <w:ind w:left="714" w:hanging="357"/>
        <w:contextualSpacing/>
        <w:rPr>
          <w:rFonts w:asciiTheme="minorHAnsi" w:hAnsiTheme="minorHAnsi" w:cstheme="minorHAnsi"/>
          <w:sz w:val="24"/>
          <w:szCs w:val="24"/>
        </w:rPr>
      </w:pPr>
      <w:r w:rsidRPr="00117930">
        <w:rPr>
          <w:rFonts w:asciiTheme="minorHAnsi" w:eastAsiaTheme="minorHAnsi" w:hAnsiTheme="minorHAnsi" w:cstheme="minorHAnsi"/>
          <w:sz w:val="24"/>
          <w:szCs w:val="24"/>
        </w:rPr>
        <w:t>W przypadku, gdyby w okresie obowiązywania niniejszej umowy łączna wartość wynagrodzenia Wykonawcy nie osiągnęła kwoty, o której mowa w ust. 4, Wykonawcy nie przysługują z tego tytułu jakiekolwiek roszczenia wobec Zamawiającego, z zastrzeżeniem §1 ust. 6.</w:t>
      </w:r>
    </w:p>
    <w:p w:rsidR="00117930" w:rsidRPr="00117930" w:rsidRDefault="00117930" w:rsidP="00326EF5">
      <w:pPr>
        <w:numPr>
          <w:ilvl w:val="0"/>
          <w:numId w:val="54"/>
        </w:numPr>
        <w:spacing w:after="0" w:line="276" w:lineRule="auto"/>
        <w:contextualSpacing/>
        <w:rPr>
          <w:rFonts w:asciiTheme="minorHAnsi" w:hAnsiTheme="minorHAnsi" w:cstheme="minorHAnsi"/>
          <w:sz w:val="24"/>
          <w:szCs w:val="24"/>
        </w:rPr>
      </w:pPr>
      <w:r w:rsidRPr="00117930">
        <w:rPr>
          <w:rFonts w:asciiTheme="minorHAnsi" w:hAnsiTheme="minorHAnsi" w:cstheme="minorHAnsi"/>
          <w:sz w:val="24"/>
          <w:szCs w:val="24"/>
        </w:rPr>
        <w:t>Całkowita wartość przedmiotowej Umowy obejmująca dostawy druków akcydensowych wyszczególnionych w załączniku nr ….. do umowy wynosi:</w:t>
      </w:r>
    </w:p>
    <w:p w:rsidR="00117930" w:rsidRPr="00117930" w:rsidRDefault="00117930" w:rsidP="00326EF5">
      <w:pPr>
        <w:spacing w:after="0" w:line="276" w:lineRule="auto"/>
        <w:ind w:left="720"/>
        <w:contextualSpacing/>
        <w:rPr>
          <w:rFonts w:asciiTheme="minorHAnsi" w:hAnsiTheme="minorHAnsi" w:cstheme="minorHAnsi"/>
          <w:sz w:val="24"/>
          <w:szCs w:val="24"/>
        </w:rPr>
      </w:pPr>
      <w:r w:rsidRPr="00117930">
        <w:rPr>
          <w:rFonts w:asciiTheme="minorHAnsi" w:hAnsiTheme="minorHAnsi" w:cstheme="minorHAnsi"/>
          <w:sz w:val="24"/>
          <w:szCs w:val="24"/>
        </w:rPr>
        <w:t xml:space="preserve">……………………………………………………………………… brutto ………………….zł, w tym VAT ……% </w:t>
      </w:r>
    </w:p>
    <w:p w:rsidR="00117930" w:rsidRPr="00117930" w:rsidRDefault="00117930" w:rsidP="00326EF5">
      <w:pPr>
        <w:spacing w:after="0" w:line="276" w:lineRule="auto"/>
        <w:ind w:left="720"/>
        <w:rPr>
          <w:rFonts w:asciiTheme="minorHAnsi" w:hAnsiTheme="minorHAnsi" w:cstheme="minorHAnsi"/>
          <w:sz w:val="24"/>
          <w:szCs w:val="24"/>
        </w:rPr>
      </w:pPr>
      <w:r w:rsidRPr="00117930">
        <w:rPr>
          <w:rFonts w:asciiTheme="minorHAnsi" w:hAnsiTheme="minorHAnsi" w:cstheme="minorHAnsi"/>
          <w:sz w:val="24"/>
          <w:szCs w:val="24"/>
        </w:rPr>
        <w:t>Słownie brutto:………………………………………………………………………………………………. złotych</w:t>
      </w:r>
    </w:p>
    <w:p w:rsidR="00117930" w:rsidRDefault="00117930" w:rsidP="00326EF5">
      <w:pPr>
        <w:numPr>
          <w:ilvl w:val="0"/>
          <w:numId w:val="51"/>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Zamawiający ureguluje cenę za dostarczone druki akcydensowe  po zrealizowaniu zlecenia cząstkowego, przelewem bankowym na konto wskazane na fakturze VAT w terminie 30 dni od daty otrzymania prawidłowo wystawionej faktury.</w:t>
      </w:r>
    </w:p>
    <w:p w:rsidR="00E22017" w:rsidRPr="00117930" w:rsidRDefault="00E22017" w:rsidP="00E22017">
      <w:pPr>
        <w:spacing w:after="0" w:line="276" w:lineRule="auto"/>
        <w:ind w:left="720"/>
        <w:rPr>
          <w:rFonts w:asciiTheme="minorHAnsi" w:hAnsiTheme="minorHAnsi" w:cstheme="minorHAnsi"/>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4</w:t>
      </w:r>
    </w:p>
    <w:p w:rsidR="00117930" w:rsidRPr="00117930" w:rsidRDefault="00117930" w:rsidP="00117930">
      <w:pPr>
        <w:spacing w:after="0" w:line="276" w:lineRule="auto"/>
        <w:jc w:val="center"/>
        <w:rPr>
          <w:rFonts w:asciiTheme="minorHAnsi" w:hAnsiTheme="minorHAnsi" w:cstheme="minorHAnsi"/>
          <w:sz w:val="24"/>
          <w:szCs w:val="24"/>
        </w:rPr>
      </w:pPr>
      <w:r w:rsidRPr="00117930">
        <w:rPr>
          <w:rFonts w:asciiTheme="minorHAnsi" w:hAnsiTheme="minorHAnsi" w:cstheme="minorHAnsi"/>
          <w:b/>
          <w:sz w:val="24"/>
          <w:szCs w:val="24"/>
        </w:rPr>
        <w:t>Kary umowne</w:t>
      </w:r>
    </w:p>
    <w:p w:rsidR="00326EF5" w:rsidRDefault="00117930" w:rsidP="00326EF5">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W przypadku dostarczenia przedmiotu umowy po upływie terminu, o którym mowa w § 2 ust. 4 Wykonawca zobowiązuje się zapłacić Zamawi</w:t>
      </w:r>
      <w:r w:rsidR="00326EF5">
        <w:rPr>
          <w:rFonts w:asciiTheme="minorHAnsi" w:hAnsiTheme="minorHAnsi" w:cstheme="minorHAnsi"/>
          <w:sz w:val="24"/>
          <w:szCs w:val="24"/>
        </w:rPr>
        <w:t xml:space="preserve">ającemu karę umowną w </w:t>
      </w:r>
      <w:r w:rsidR="00326EF5">
        <w:rPr>
          <w:rFonts w:asciiTheme="minorHAnsi" w:hAnsiTheme="minorHAnsi" w:cstheme="minorHAnsi"/>
          <w:sz w:val="24"/>
          <w:szCs w:val="24"/>
        </w:rPr>
        <w:lastRenderedPageBreak/>
        <w:t xml:space="preserve">wysokości </w:t>
      </w:r>
      <w:r w:rsidRPr="00117930">
        <w:rPr>
          <w:rFonts w:asciiTheme="minorHAnsi" w:hAnsiTheme="minorHAnsi" w:cstheme="minorHAnsi"/>
          <w:sz w:val="24"/>
          <w:szCs w:val="24"/>
        </w:rPr>
        <w:t>5 % wartości danego zlecenia cząstkowego, za każdy dzień zwłoki.</w:t>
      </w:r>
    </w:p>
    <w:p w:rsidR="00326EF5" w:rsidRDefault="00117930" w:rsidP="00326EF5">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326EF5">
        <w:rPr>
          <w:rFonts w:asciiTheme="minorHAnsi" w:hAnsiTheme="minorHAnsi" w:cstheme="minorHAnsi"/>
          <w:sz w:val="24"/>
          <w:szCs w:val="24"/>
        </w:rPr>
        <w:t>W przypadku zwłoki w zrealizowaniu zlecenia cząstkowego przekraczającej 10 dni, Zamawiający ma prawo odstąpić od umowy z zachowaniem prawa do naliczenia kary umownej.</w:t>
      </w:r>
    </w:p>
    <w:p w:rsidR="00326EF5" w:rsidRDefault="00117930" w:rsidP="00326EF5">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326EF5">
        <w:rPr>
          <w:rFonts w:asciiTheme="minorHAnsi" w:hAnsiTheme="minorHAnsi" w:cstheme="minorHAnsi"/>
          <w:sz w:val="24"/>
          <w:szCs w:val="24"/>
        </w:rPr>
        <w:t>W przypadku, w którym Wykonawca po raz drugi nie wykona przedmiotu umowy (w całości lub w części - w przypadku zleceń cząstkowych) Zamawiającemu - niezależnie od prawa do naliczenia kar umownych - przysługuje prawo do odstąpienia od umowy w trybie natychmiastowym bez odrębnego wezwania. Odstąpienie od umowy, o którym mowa w zdaniu pierwszym traktowane będzie jako wynikłe z winy Wykonawcy. W takim przypadku Wykonawcy nie przysługuje wynagrodzenie za dostarczone asortymenty, które nie odpowiadają specyfikacji i warunkom umowy.</w:t>
      </w:r>
    </w:p>
    <w:p w:rsidR="00326EF5" w:rsidRDefault="00117930" w:rsidP="00326EF5">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326EF5">
        <w:rPr>
          <w:rFonts w:asciiTheme="minorHAnsi" w:hAnsiTheme="minorHAnsi" w:cstheme="minorHAnsi"/>
          <w:sz w:val="24"/>
          <w:szCs w:val="24"/>
        </w:rPr>
        <w:t>W przypadku odstąpienia od umowy z winy Wykonawcy, Wykonawca - niezależnie od możliwości naliczenia kar umownych z innych tytułów, o których mowa w umowie - zobowiązuje się zapłacić Zamawiającemu karę umowną, w wysokości 10% wartości umowy brutto o której mowa w § 3 ust. 4.</w:t>
      </w:r>
    </w:p>
    <w:p w:rsidR="00326EF5" w:rsidRDefault="00117930" w:rsidP="00326EF5">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326EF5">
        <w:rPr>
          <w:rFonts w:asciiTheme="minorHAnsi" w:hAnsiTheme="minorHAnsi" w:cstheme="minorHAnsi"/>
          <w:sz w:val="24"/>
          <w:szCs w:val="24"/>
        </w:rPr>
        <w:t>Łączna wartość kar umownych nie może przekroczyć 30% wartości umowy.</w:t>
      </w:r>
    </w:p>
    <w:p w:rsidR="00326EF5" w:rsidRDefault="00117930" w:rsidP="00326EF5">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326EF5">
        <w:rPr>
          <w:rFonts w:asciiTheme="minorHAnsi" w:hAnsiTheme="minorHAnsi" w:cstheme="minorHAnsi"/>
          <w:sz w:val="24"/>
          <w:szCs w:val="24"/>
        </w:rPr>
        <w:t>Kary umowne będą płatne na podstawie noty obciążeniowej wystawionej przez Zamawiającego w terminie 7 dni od daty jej otrzymania przez Wykonawcę.</w:t>
      </w:r>
    </w:p>
    <w:p w:rsidR="00326EF5" w:rsidRDefault="00117930" w:rsidP="00326EF5">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326EF5">
        <w:rPr>
          <w:rFonts w:asciiTheme="minorHAnsi" w:hAnsiTheme="minorHAnsi" w:cstheme="minorHAnsi"/>
          <w:sz w:val="24"/>
          <w:szCs w:val="24"/>
        </w:rPr>
        <w:t>Kary umowne, o których mowa w niniejszym paragrafie mogą także zostać potrącone z należności Wykonawcy wynikających z umowy na co Wykonawca wyraża zgodę</w:t>
      </w:r>
      <w:r w:rsidRPr="00326EF5">
        <w:rPr>
          <w:rFonts w:asciiTheme="minorHAnsi" w:hAnsiTheme="minorHAnsi" w:cstheme="minorHAnsi"/>
          <w:color w:val="FF0000"/>
          <w:sz w:val="24"/>
          <w:szCs w:val="24"/>
        </w:rPr>
        <w:t>.</w:t>
      </w:r>
    </w:p>
    <w:p w:rsidR="00117930" w:rsidRPr="00E22017" w:rsidRDefault="00117930" w:rsidP="00326EF5">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326EF5">
        <w:rPr>
          <w:rFonts w:cstheme="minorHAnsi"/>
          <w:sz w:val="24"/>
          <w:szCs w:val="24"/>
        </w:rPr>
        <w:t>W przypadku, gdy szkoda jaką poniesie Zamawiający w wyniku niewykonania lub nienależytego wykonania przez Wykonawcę przedmiotu umowy, przewyższy wysokość kary umownej,  Zamawiający jest uprawniony do dochodzenia odszkodowania w pełnej wysokości na zasadach określonych w kodeksie cywilnym.</w:t>
      </w:r>
    </w:p>
    <w:p w:rsidR="00E22017" w:rsidRPr="00326EF5" w:rsidRDefault="00E22017" w:rsidP="00E22017">
      <w:pPr>
        <w:widowControl w:val="0"/>
        <w:tabs>
          <w:tab w:val="left" w:pos="389"/>
        </w:tabs>
        <w:spacing w:after="0" w:line="276" w:lineRule="auto"/>
        <w:ind w:left="714"/>
        <w:rPr>
          <w:rFonts w:asciiTheme="minorHAnsi" w:hAnsiTheme="minorHAnsi" w:cstheme="minorHAnsi"/>
          <w:sz w:val="24"/>
          <w:szCs w:val="24"/>
        </w:rPr>
      </w:pPr>
    </w:p>
    <w:p w:rsidR="00117930" w:rsidRPr="00117930" w:rsidRDefault="00117930" w:rsidP="00117930">
      <w:pPr>
        <w:spacing w:before="160"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5</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Osoby odpowiedzialne za realizację umowy</w:t>
      </w:r>
    </w:p>
    <w:p w:rsidR="00326EF5" w:rsidRDefault="00117930" w:rsidP="00326EF5">
      <w:pPr>
        <w:numPr>
          <w:ilvl w:val="0"/>
          <w:numId w:val="61"/>
        </w:numPr>
        <w:spacing w:after="0" w:line="276" w:lineRule="auto"/>
        <w:ind w:left="714" w:hanging="357"/>
        <w:contextualSpacing/>
        <w:rPr>
          <w:rFonts w:asciiTheme="minorHAnsi" w:hAnsiTheme="minorHAnsi" w:cstheme="minorHAnsi"/>
          <w:sz w:val="24"/>
          <w:szCs w:val="24"/>
        </w:rPr>
      </w:pPr>
      <w:r w:rsidRPr="00117930">
        <w:rPr>
          <w:rFonts w:asciiTheme="minorHAnsi" w:hAnsiTheme="minorHAnsi" w:cstheme="minorHAnsi"/>
          <w:sz w:val="24"/>
          <w:szCs w:val="24"/>
        </w:rPr>
        <w:t xml:space="preserve">W terminie 3 dni od podpisania Umowy strony przekażą sobie wzajemnie informację dotyczącą osób odpowiedzialnych za kontakty pomiędzy stronami oraz koordynujących prace związane z realizacją Umowy, w tym adresy poczty elektronicznej, numer/y telefonów, adresy do doręczeń, o ile są różne od określonych w komparycji do umowy. </w:t>
      </w:r>
    </w:p>
    <w:p w:rsidR="00117930" w:rsidRDefault="00117930" w:rsidP="00326EF5">
      <w:pPr>
        <w:numPr>
          <w:ilvl w:val="0"/>
          <w:numId w:val="61"/>
        </w:numPr>
        <w:spacing w:after="0" w:line="276" w:lineRule="auto"/>
        <w:ind w:left="714" w:hanging="357"/>
        <w:contextualSpacing/>
        <w:jc w:val="both"/>
        <w:rPr>
          <w:rFonts w:asciiTheme="minorHAnsi" w:hAnsiTheme="minorHAnsi" w:cstheme="minorHAnsi"/>
          <w:sz w:val="24"/>
          <w:szCs w:val="24"/>
        </w:rPr>
      </w:pPr>
      <w:r w:rsidRPr="00326EF5">
        <w:rPr>
          <w:rFonts w:asciiTheme="minorHAnsi" w:hAnsiTheme="minorHAnsi" w:cstheme="minorHAnsi"/>
          <w:sz w:val="24"/>
          <w:szCs w:val="24"/>
        </w:rPr>
        <w:t>Zmiana danych teleadresowych lub osób odpowiedzialnych za realizację Umowy, o których mowa w ust. 1, będzie odbywać się poprzez pisemne zgłoszenie tego faktu drugiej Stronie i nie wymaga zmiany treści Umowy w formie aneksu do Umowy.</w:t>
      </w:r>
    </w:p>
    <w:p w:rsidR="00E22017" w:rsidRPr="00326EF5" w:rsidRDefault="00E22017" w:rsidP="00E22017">
      <w:pPr>
        <w:spacing w:after="0" w:line="276" w:lineRule="auto"/>
        <w:ind w:left="714"/>
        <w:contextualSpacing/>
        <w:jc w:val="both"/>
        <w:rPr>
          <w:rFonts w:asciiTheme="minorHAnsi" w:hAnsiTheme="minorHAnsi" w:cstheme="minorHAnsi"/>
          <w:sz w:val="24"/>
          <w:szCs w:val="24"/>
        </w:rPr>
      </w:pPr>
    </w:p>
    <w:p w:rsidR="00117930" w:rsidRPr="00117930" w:rsidRDefault="00117930" w:rsidP="00117930">
      <w:pPr>
        <w:widowControl w:val="0"/>
        <w:spacing w:before="160" w:after="0" w:line="276" w:lineRule="auto"/>
        <w:jc w:val="center"/>
        <w:rPr>
          <w:rFonts w:asciiTheme="minorHAnsi" w:hAnsiTheme="minorHAnsi" w:cstheme="minorHAnsi"/>
          <w:b/>
          <w:bCs/>
          <w:sz w:val="24"/>
          <w:szCs w:val="24"/>
        </w:rPr>
      </w:pPr>
      <w:r w:rsidRPr="00117930">
        <w:rPr>
          <w:rFonts w:asciiTheme="minorHAnsi" w:hAnsiTheme="minorHAnsi" w:cstheme="minorHAnsi"/>
          <w:sz w:val="24"/>
          <w:szCs w:val="24"/>
        </w:rPr>
        <w:t>§</w:t>
      </w:r>
      <w:r w:rsidRPr="00117930">
        <w:rPr>
          <w:rFonts w:asciiTheme="minorHAnsi" w:hAnsiTheme="minorHAnsi" w:cstheme="minorHAnsi"/>
          <w:b/>
          <w:bCs/>
          <w:sz w:val="24"/>
          <w:szCs w:val="24"/>
        </w:rPr>
        <w:t xml:space="preserve"> 6</w:t>
      </w:r>
    </w:p>
    <w:p w:rsidR="00117930" w:rsidRPr="00117930" w:rsidRDefault="00117930" w:rsidP="00117930">
      <w:pPr>
        <w:widowControl w:val="0"/>
        <w:spacing w:after="0" w:line="276" w:lineRule="auto"/>
        <w:jc w:val="center"/>
        <w:rPr>
          <w:rFonts w:asciiTheme="minorHAnsi" w:hAnsiTheme="minorHAnsi" w:cstheme="minorHAnsi"/>
          <w:b/>
          <w:bCs/>
          <w:sz w:val="24"/>
          <w:szCs w:val="24"/>
        </w:rPr>
      </w:pPr>
      <w:r w:rsidRPr="00117930">
        <w:rPr>
          <w:rFonts w:asciiTheme="minorHAnsi" w:hAnsiTheme="minorHAnsi" w:cstheme="minorHAnsi"/>
          <w:b/>
          <w:bCs/>
          <w:sz w:val="24"/>
          <w:szCs w:val="24"/>
        </w:rPr>
        <w:t>Zmiana treści umowy</w:t>
      </w:r>
    </w:p>
    <w:p w:rsidR="00E22017" w:rsidRDefault="00117930" w:rsidP="00E22017">
      <w:pPr>
        <w:widowControl w:val="0"/>
        <w:numPr>
          <w:ilvl w:val="0"/>
          <w:numId w:val="62"/>
        </w:numPr>
        <w:tabs>
          <w:tab w:val="left" w:leader="dot" w:pos="3684"/>
        </w:tabs>
        <w:spacing w:after="0" w:line="276" w:lineRule="auto"/>
        <w:ind w:left="714" w:hanging="357"/>
        <w:contextualSpacing/>
        <w:rPr>
          <w:rFonts w:asciiTheme="minorHAnsi" w:hAnsiTheme="minorHAnsi" w:cstheme="minorHAnsi"/>
          <w:sz w:val="24"/>
          <w:szCs w:val="24"/>
        </w:rPr>
      </w:pPr>
      <w:r w:rsidRPr="00117930">
        <w:rPr>
          <w:rFonts w:asciiTheme="minorHAnsi" w:hAnsiTheme="minorHAnsi" w:cstheme="minorHAnsi"/>
          <w:sz w:val="24"/>
          <w:szCs w:val="24"/>
        </w:rPr>
        <w:t xml:space="preserve">Zmiana treści umowy może nastąpić wyłącznie w granicach unormowania art. 455 ustawy z dnia 19  września 2019 r. Prawo zamówień publicznych i pod rygorem </w:t>
      </w:r>
      <w:r w:rsidRPr="00117930">
        <w:rPr>
          <w:rFonts w:asciiTheme="minorHAnsi" w:hAnsiTheme="minorHAnsi" w:cstheme="minorHAnsi"/>
          <w:sz w:val="24"/>
          <w:szCs w:val="24"/>
        </w:rPr>
        <w:lastRenderedPageBreak/>
        <w:t>nieważności wymaga formy pisemnego aneksu skutecznego po podpisaniu przez obie Strony. Wykonawca na piśmie przedstawi okoliczności będące przyczyną proponowanych zmian.</w:t>
      </w:r>
    </w:p>
    <w:p w:rsidR="00117930" w:rsidRPr="00E22017" w:rsidRDefault="00117930" w:rsidP="00E22017">
      <w:pPr>
        <w:widowControl w:val="0"/>
        <w:numPr>
          <w:ilvl w:val="0"/>
          <w:numId w:val="62"/>
        </w:numPr>
        <w:tabs>
          <w:tab w:val="left" w:leader="dot" w:pos="3684"/>
        </w:tabs>
        <w:spacing w:after="0" w:line="276" w:lineRule="auto"/>
        <w:ind w:left="714" w:hanging="357"/>
        <w:contextualSpacing/>
        <w:rPr>
          <w:rFonts w:asciiTheme="minorHAnsi" w:hAnsiTheme="minorHAnsi" w:cstheme="minorHAnsi"/>
          <w:sz w:val="24"/>
          <w:szCs w:val="24"/>
        </w:rPr>
      </w:pPr>
      <w:r w:rsidRPr="00E22017">
        <w:rPr>
          <w:rFonts w:asciiTheme="minorHAnsi" w:hAnsiTheme="minorHAnsi" w:cstheme="minorHAnsi"/>
          <w:sz w:val="24"/>
          <w:szCs w:val="24"/>
        </w:rPr>
        <w:t xml:space="preserve">Zmiana umowy, o której mowa wyżej, może nastąpić wyłącznie w przypadkach:  </w:t>
      </w:r>
    </w:p>
    <w:p w:rsidR="00117930" w:rsidRPr="00117930" w:rsidRDefault="00117930" w:rsidP="00E22017">
      <w:pPr>
        <w:widowControl w:val="0"/>
        <w:numPr>
          <w:ilvl w:val="0"/>
          <w:numId w:val="70"/>
        </w:numPr>
        <w:tabs>
          <w:tab w:val="left" w:leader="dot" w:pos="3684"/>
        </w:tabs>
        <w:spacing w:after="0" w:line="276" w:lineRule="auto"/>
        <w:jc w:val="both"/>
        <w:rPr>
          <w:rFonts w:asciiTheme="minorHAnsi" w:hAnsiTheme="minorHAnsi" w:cstheme="minorHAnsi"/>
          <w:sz w:val="24"/>
          <w:szCs w:val="24"/>
        </w:rPr>
      </w:pPr>
      <w:r w:rsidRPr="00117930">
        <w:rPr>
          <w:rFonts w:asciiTheme="minorHAnsi" w:hAnsiTheme="minorHAnsi" w:cstheme="minorHAnsi"/>
          <w:sz w:val="24"/>
          <w:szCs w:val="24"/>
        </w:rPr>
        <w:t>wycofania ze sprzedaży asortymentu o wskazanych przez Zamawiającego cechach i zastąpienie go asortymentem alternatywnym gwarantującym zaspokojenie tych samych potrzeb;</w:t>
      </w:r>
    </w:p>
    <w:p w:rsidR="00117930" w:rsidRPr="00117930" w:rsidRDefault="00117930" w:rsidP="00E22017">
      <w:pPr>
        <w:widowControl w:val="0"/>
        <w:numPr>
          <w:ilvl w:val="0"/>
          <w:numId w:val="70"/>
        </w:numPr>
        <w:tabs>
          <w:tab w:val="left" w:leader="dot" w:pos="3684"/>
        </w:tabs>
        <w:spacing w:after="0" w:line="276" w:lineRule="auto"/>
        <w:jc w:val="both"/>
        <w:rPr>
          <w:rFonts w:asciiTheme="minorHAnsi" w:hAnsiTheme="minorHAnsi" w:cstheme="minorHAnsi"/>
          <w:sz w:val="24"/>
          <w:szCs w:val="24"/>
        </w:rPr>
      </w:pPr>
      <w:r w:rsidRPr="00117930">
        <w:rPr>
          <w:rFonts w:asciiTheme="minorHAnsi" w:hAnsiTheme="minorHAnsi" w:cstheme="minorHAnsi"/>
          <w:sz w:val="24"/>
          <w:szCs w:val="24"/>
        </w:rPr>
        <w:t xml:space="preserve">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 </w:t>
      </w:r>
    </w:p>
    <w:p w:rsidR="00117930" w:rsidRPr="00117930" w:rsidRDefault="00117930" w:rsidP="00E22017">
      <w:pPr>
        <w:widowControl w:val="0"/>
        <w:numPr>
          <w:ilvl w:val="0"/>
          <w:numId w:val="70"/>
        </w:numPr>
        <w:tabs>
          <w:tab w:val="left" w:leader="dot" w:pos="3684"/>
        </w:tabs>
        <w:spacing w:after="0" w:line="276" w:lineRule="auto"/>
        <w:jc w:val="both"/>
        <w:rPr>
          <w:rFonts w:asciiTheme="minorHAnsi" w:hAnsiTheme="minorHAnsi" w:cstheme="minorHAnsi"/>
          <w:sz w:val="24"/>
          <w:szCs w:val="24"/>
        </w:rPr>
      </w:pPr>
      <w:r w:rsidRPr="00117930">
        <w:rPr>
          <w:rFonts w:asciiTheme="minorHAnsi" w:hAnsiTheme="minorHAnsi" w:cstheme="minorHAnsi"/>
          <w:sz w:val="24"/>
          <w:szCs w:val="24"/>
        </w:rPr>
        <w:t xml:space="preserve">zmiany powszechnie obowiązujących przepisów prawa w zakresie mającym wpływ na realizację umowy; </w:t>
      </w:r>
    </w:p>
    <w:p w:rsidR="00117930" w:rsidRPr="00117930" w:rsidRDefault="00117930" w:rsidP="00E22017">
      <w:pPr>
        <w:widowControl w:val="0"/>
        <w:numPr>
          <w:ilvl w:val="0"/>
          <w:numId w:val="70"/>
        </w:numPr>
        <w:tabs>
          <w:tab w:val="left" w:leader="dot" w:pos="3684"/>
        </w:tabs>
        <w:spacing w:after="0" w:line="276" w:lineRule="auto"/>
        <w:jc w:val="both"/>
        <w:rPr>
          <w:rFonts w:asciiTheme="minorHAnsi" w:hAnsiTheme="minorHAnsi" w:cstheme="minorHAnsi"/>
          <w:sz w:val="24"/>
          <w:szCs w:val="24"/>
        </w:rPr>
      </w:pPr>
      <w:r w:rsidRPr="00117930">
        <w:rPr>
          <w:rFonts w:asciiTheme="minorHAnsi" w:hAnsiTheme="minorHAnsi" w:cstheme="minorHAnsi"/>
          <w:sz w:val="24"/>
          <w:szCs w:val="24"/>
        </w:rPr>
        <w:t xml:space="preserve">wystąpienia siły wyższej. </w:t>
      </w:r>
    </w:p>
    <w:p w:rsidR="00117930" w:rsidRPr="00E22017" w:rsidRDefault="00117930" w:rsidP="00E22017">
      <w:pPr>
        <w:widowControl w:val="0"/>
        <w:numPr>
          <w:ilvl w:val="0"/>
          <w:numId w:val="62"/>
        </w:numPr>
        <w:shd w:val="clear" w:color="auto" w:fill="FFFFFF"/>
        <w:tabs>
          <w:tab w:val="left" w:leader="dot" w:pos="3684"/>
        </w:tabs>
        <w:spacing w:after="0" w:line="276" w:lineRule="auto"/>
        <w:ind w:left="714" w:hanging="357"/>
        <w:rPr>
          <w:rFonts w:asciiTheme="minorHAnsi" w:hAnsiTheme="minorHAnsi" w:cstheme="minorHAnsi"/>
          <w:sz w:val="24"/>
          <w:szCs w:val="24"/>
        </w:rPr>
      </w:pPr>
      <w:r w:rsidRPr="00E22017">
        <w:rPr>
          <w:rFonts w:asciiTheme="minorHAnsi" w:hAnsiTheme="minorHAnsi" w:cstheme="minorHAnsi"/>
          <w:sz w:val="24"/>
          <w:szCs w:val="24"/>
        </w:rPr>
        <w:t>Siła wyższa jest to zdarzenie, zewnętrzne, niemożliwe do przewidzenia i zapobieżenia występujące po zawarciu Umowy, uniemożliwiające należyte wykonanie przez Stronę jej obowiązków (w szczególności takie jak katastrofy naturalne, wojny, ataki terrorystyczne, strajki), a które uniemożliwia Stronie wykonanie w części lub w całości zobowiązań wynikających z przedmiotowej Umowy. Żadna Strona nie będzie odpowiedzialna za niewykonanie lub nienależyte wykonanie swoich zobowiązań w ramach Umowy, jeżeli niewykonanie lub nienależyte wykonanie zobowiązań wynikających z Umowy jest wynikiem działania Siły Wyższej.</w:t>
      </w:r>
    </w:p>
    <w:p w:rsidR="00117930" w:rsidRPr="00E22017" w:rsidRDefault="00117930" w:rsidP="00E22017">
      <w:pPr>
        <w:widowControl w:val="0"/>
        <w:numPr>
          <w:ilvl w:val="0"/>
          <w:numId w:val="62"/>
        </w:numPr>
        <w:shd w:val="clear" w:color="auto" w:fill="FFFFFF"/>
        <w:tabs>
          <w:tab w:val="left" w:leader="dot" w:pos="3684"/>
        </w:tabs>
        <w:spacing w:after="0" w:line="276" w:lineRule="auto"/>
        <w:ind w:left="737" w:hanging="380"/>
        <w:rPr>
          <w:rFonts w:asciiTheme="minorHAnsi" w:hAnsiTheme="minorHAnsi" w:cstheme="minorHAnsi"/>
          <w:sz w:val="24"/>
          <w:szCs w:val="24"/>
        </w:rPr>
      </w:pPr>
      <w:r w:rsidRPr="00E22017">
        <w:rPr>
          <w:rFonts w:asciiTheme="minorHAnsi" w:hAnsiTheme="minorHAnsi" w:cstheme="minorHAnsi"/>
          <w:sz w:val="24"/>
          <w:szCs w:val="24"/>
        </w:rPr>
        <w:t>Jeżeli zaistnieje Siła Wyższa, Strona, której dotyczą okoliczności Siły Wyższej bezzwłocznie zawiadomi drugą Stronę na piśmie o jej zaistnieniu i przyczynach. Strona, której dotyczą okoliczności Siły Wyższej dołoży wszelkich starań, aby w terminie do 5 dni kalendarzowych od daty zawiadomienia przedstawić drugiej Stronie dokumentację, która wyjaśnia naturę i przyczyny zaistniałej okoliczności Siły Wyższej w takim zakresie, w jakim jest to możliwie osiągalne. Jeżeli po zawiadomieniu Strony nie uzgodnią inaczej  w formie pisemnej, każda ze Stron będzie kontynuowała wysiłki w celu wywiązania się ze swoich zobowiązań.</w:t>
      </w:r>
    </w:p>
    <w:p w:rsidR="00117930" w:rsidRPr="00E22017" w:rsidRDefault="00117930" w:rsidP="00E22017">
      <w:pPr>
        <w:widowControl w:val="0"/>
        <w:numPr>
          <w:ilvl w:val="0"/>
          <w:numId w:val="62"/>
        </w:numPr>
        <w:shd w:val="clear" w:color="auto" w:fill="FFFFFF"/>
        <w:tabs>
          <w:tab w:val="left" w:leader="dot" w:pos="3684"/>
        </w:tabs>
        <w:spacing w:after="0" w:line="276" w:lineRule="auto"/>
        <w:ind w:left="714" w:hanging="357"/>
        <w:rPr>
          <w:rFonts w:asciiTheme="minorHAnsi" w:hAnsiTheme="minorHAnsi" w:cstheme="minorHAnsi"/>
          <w:sz w:val="24"/>
          <w:szCs w:val="24"/>
        </w:rPr>
      </w:pPr>
      <w:r w:rsidRPr="00E22017">
        <w:rPr>
          <w:rFonts w:asciiTheme="minorHAnsi" w:eastAsiaTheme="minorHAnsi" w:hAnsiTheme="minorHAnsi" w:cstheme="minorHAnsi"/>
          <w:sz w:val="24"/>
          <w:szCs w:val="24"/>
        </w:rPr>
        <w:t>W takim zakresie, w jakim niemożność wykonywania zobowiązań umownych wynika z Siły Wyższej oddziałującej na jedną ze Stron, druga Strona również nie będzie odpowiedzialna za wykonanie swoich zobowiązań</w:t>
      </w:r>
    </w:p>
    <w:p w:rsidR="00E22017" w:rsidRPr="00E22017" w:rsidRDefault="00E22017" w:rsidP="00E22017">
      <w:pPr>
        <w:widowControl w:val="0"/>
        <w:shd w:val="clear" w:color="auto" w:fill="FFFFFF"/>
        <w:tabs>
          <w:tab w:val="left" w:leader="dot" w:pos="3684"/>
        </w:tabs>
        <w:spacing w:after="0" w:line="276" w:lineRule="auto"/>
        <w:ind w:left="714"/>
        <w:rPr>
          <w:rFonts w:asciiTheme="minorHAnsi" w:hAnsiTheme="minorHAnsi" w:cstheme="minorHAnsi"/>
          <w:sz w:val="24"/>
          <w:szCs w:val="24"/>
        </w:rPr>
      </w:pPr>
    </w:p>
    <w:p w:rsidR="00117930" w:rsidRPr="00117930" w:rsidRDefault="00117930" w:rsidP="00117930">
      <w:pPr>
        <w:widowControl w:val="0"/>
        <w:spacing w:before="160" w:after="0" w:line="276" w:lineRule="auto"/>
        <w:jc w:val="center"/>
        <w:rPr>
          <w:rFonts w:asciiTheme="minorHAnsi" w:hAnsiTheme="minorHAnsi" w:cstheme="minorHAnsi"/>
          <w:b/>
          <w:bCs/>
          <w:sz w:val="24"/>
          <w:szCs w:val="24"/>
        </w:rPr>
      </w:pPr>
      <w:r w:rsidRPr="00117930">
        <w:rPr>
          <w:rFonts w:asciiTheme="minorHAnsi" w:hAnsiTheme="minorHAnsi" w:cstheme="minorHAnsi"/>
          <w:sz w:val="24"/>
          <w:szCs w:val="24"/>
        </w:rPr>
        <w:t>§</w:t>
      </w:r>
      <w:r w:rsidRPr="00117930">
        <w:rPr>
          <w:rFonts w:asciiTheme="minorHAnsi" w:hAnsiTheme="minorHAnsi" w:cstheme="minorHAnsi"/>
          <w:b/>
          <w:bCs/>
          <w:sz w:val="24"/>
          <w:szCs w:val="24"/>
        </w:rPr>
        <w:t xml:space="preserve"> 7</w:t>
      </w:r>
    </w:p>
    <w:p w:rsidR="00117930" w:rsidRPr="00117930" w:rsidRDefault="00117930" w:rsidP="00117930">
      <w:pPr>
        <w:keepNext/>
        <w:keepLines/>
        <w:widowControl w:val="0"/>
        <w:spacing w:after="0" w:line="276" w:lineRule="auto"/>
        <w:jc w:val="center"/>
        <w:outlineLvl w:val="1"/>
        <w:rPr>
          <w:rFonts w:asciiTheme="minorHAnsi" w:hAnsiTheme="minorHAnsi" w:cstheme="minorHAnsi"/>
          <w:b/>
          <w:bCs/>
          <w:color w:val="000000"/>
          <w:sz w:val="24"/>
          <w:szCs w:val="24"/>
          <w:lang w:eastAsia="pl-PL" w:bidi="pl-PL"/>
        </w:rPr>
      </w:pPr>
      <w:r w:rsidRPr="00117930">
        <w:rPr>
          <w:rFonts w:asciiTheme="minorHAnsi" w:hAnsiTheme="minorHAnsi" w:cstheme="minorHAnsi"/>
          <w:b/>
          <w:bCs/>
          <w:color w:val="000000"/>
          <w:sz w:val="24"/>
          <w:szCs w:val="24"/>
          <w:lang w:eastAsia="pl-PL" w:bidi="pl-PL"/>
        </w:rPr>
        <w:t xml:space="preserve">Ochrona danych osobowych </w:t>
      </w:r>
    </w:p>
    <w:p w:rsidR="00E22017" w:rsidRDefault="00117930" w:rsidP="00E22017">
      <w:pPr>
        <w:widowControl w:val="0"/>
        <w:numPr>
          <w:ilvl w:val="0"/>
          <w:numId w:val="71"/>
        </w:numPr>
        <w:spacing w:after="0" w:line="276" w:lineRule="auto"/>
        <w:ind w:left="714" w:hanging="357"/>
        <w:rPr>
          <w:rFonts w:asciiTheme="minorHAnsi" w:eastAsia="Courier New" w:hAnsiTheme="minorHAnsi" w:cstheme="minorHAnsi"/>
          <w:color w:val="000000"/>
          <w:sz w:val="24"/>
          <w:szCs w:val="24"/>
          <w:lang w:eastAsia="pl-PL" w:bidi="pl-PL"/>
        </w:rPr>
      </w:pPr>
      <w:r w:rsidRPr="00117930">
        <w:rPr>
          <w:rFonts w:asciiTheme="minorHAnsi" w:eastAsia="Courier New" w:hAnsiTheme="minorHAnsi" w:cstheme="minorHAnsi"/>
          <w:color w:val="000000"/>
          <w:sz w:val="24"/>
          <w:szCs w:val="24"/>
          <w:lang w:eastAsia="pl-PL" w:bidi="pl-PL"/>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w:t>
      </w:r>
      <w:r w:rsidRPr="00117930">
        <w:rPr>
          <w:rFonts w:asciiTheme="minorHAnsi" w:eastAsia="Courier New" w:hAnsiTheme="minorHAnsi" w:cstheme="minorHAnsi"/>
          <w:color w:val="000000"/>
          <w:sz w:val="24"/>
          <w:szCs w:val="24"/>
          <w:lang w:eastAsia="pl-PL" w:bidi="pl-PL"/>
        </w:rPr>
        <w:lastRenderedPageBreak/>
        <w:t>osób fizycznych w związku z przetwarzaniem danych osobowych i w sprawie swobodnego przepływu takich danych oraz uchylenia dyrektywy 95/46/WE.</w:t>
      </w:r>
    </w:p>
    <w:p w:rsidR="00E22017" w:rsidRDefault="00117930" w:rsidP="00E22017">
      <w:pPr>
        <w:widowControl w:val="0"/>
        <w:numPr>
          <w:ilvl w:val="0"/>
          <w:numId w:val="71"/>
        </w:numPr>
        <w:spacing w:after="0" w:line="276" w:lineRule="auto"/>
        <w:ind w:left="714" w:hanging="357"/>
        <w:rPr>
          <w:rFonts w:asciiTheme="minorHAnsi" w:eastAsia="Courier New" w:hAnsiTheme="minorHAnsi" w:cstheme="minorHAnsi"/>
          <w:color w:val="000000"/>
          <w:sz w:val="24"/>
          <w:szCs w:val="24"/>
          <w:lang w:eastAsia="pl-PL" w:bidi="pl-PL"/>
        </w:rPr>
      </w:pPr>
      <w:r w:rsidRPr="00E22017">
        <w:rPr>
          <w:rFonts w:asciiTheme="minorHAnsi" w:eastAsia="Courier New" w:hAnsiTheme="minorHAnsi" w:cstheme="minorHAnsi"/>
          <w:color w:val="000000"/>
          <w:sz w:val="24"/>
          <w:szCs w:val="24"/>
          <w:lang w:eastAsia="pl-PL" w:bidi="pl-PL"/>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rsidR="00E22017" w:rsidRDefault="00117930" w:rsidP="00E22017">
      <w:pPr>
        <w:widowControl w:val="0"/>
        <w:numPr>
          <w:ilvl w:val="0"/>
          <w:numId w:val="71"/>
        </w:numPr>
        <w:spacing w:after="0" w:line="276" w:lineRule="auto"/>
        <w:ind w:left="714" w:hanging="357"/>
        <w:rPr>
          <w:rFonts w:asciiTheme="minorHAnsi" w:eastAsia="Courier New" w:hAnsiTheme="minorHAnsi" w:cstheme="minorHAnsi"/>
          <w:color w:val="000000"/>
          <w:sz w:val="24"/>
          <w:szCs w:val="24"/>
          <w:lang w:eastAsia="pl-PL" w:bidi="pl-PL"/>
        </w:rPr>
      </w:pPr>
      <w:r w:rsidRPr="00E22017">
        <w:rPr>
          <w:rFonts w:asciiTheme="minorHAnsi" w:eastAsia="Courier New" w:hAnsiTheme="minorHAnsi" w:cstheme="minorHAnsi"/>
          <w:color w:val="000000"/>
          <w:sz w:val="24"/>
          <w:szCs w:val="24"/>
          <w:lang w:eastAsia="pl-PL" w:bidi="pl-PL"/>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rsidR="00E22017" w:rsidRDefault="00117930" w:rsidP="00E22017">
      <w:pPr>
        <w:widowControl w:val="0"/>
        <w:numPr>
          <w:ilvl w:val="0"/>
          <w:numId w:val="71"/>
        </w:numPr>
        <w:spacing w:after="0" w:line="276" w:lineRule="auto"/>
        <w:ind w:left="714" w:hanging="357"/>
        <w:rPr>
          <w:rFonts w:asciiTheme="minorHAnsi" w:eastAsia="Courier New" w:hAnsiTheme="minorHAnsi" w:cstheme="minorHAnsi"/>
          <w:color w:val="000000"/>
          <w:sz w:val="24"/>
          <w:szCs w:val="24"/>
          <w:lang w:eastAsia="pl-PL" w:bidi="pl-PL"/>
        </w:rPr>
      </w:pPr>
      <w:r w:rsidRPr="00E22017">
        <w:rPr>
          <w:rFonts w:asciiTheme="minorHAnsi" w:eastAsia="Courier New" w:hAnsiTheme="minorHAnsi" w:cstheme="minorHAnsi"/>
          <w:color w:val="000000"/>
          <w:sz w:val="24"/>
          <w:szCs w:val="24"/>
          <w:lang w:eastAsia="pl-PL" w:bidi="pl-PL"/>
        </w:rPr>
        <w:t xml:space="preserve">Strony niniejszej Umowy, w związku z jej realizacją, zobowiązują się do wzajemnego wypełnienia obowiązku informacyjnego (względem swoich pracowników realizujących niniejszą Umowę). </w:t>
      </w:r>
    </w:p>
    <w:p w:rsidR="00117930" w:rsidRPr="00E22017" w:rsidRDefault="00117930" w:rsidP="00E22017">
      <w:pPr>
        <w:widowControl w:val="0"/>
        <w:numPr>
          <w:ilvl w:val="0"/>
          <w:numId w:val="71"/>
        </w:numPr>
        <w:spacing w:after="0" w:line="276" w:lineRule="auto"/>
        <w:ind w:left="714" w:hanging="357"/>
        <w:rPr>
          <w:rFonts w:asciiTheme="minorHAnsi" w:eastAsia="Courier New" w:hAnsiTheme="minorHAnsi" w:cstheme="minorHAnsi"/>
          <w:color w:val="000000"/>
          <w:sz w:val="24"/>
          <w:szCs w:val="24"/>
          <w:lang w:eastAsia="pl-PL" w:bidi="pl-PL"/>
        </w:rPr>
      </w:pPr>
      <w:r w:rsidRPr="00E22017">
        <w:rPr>
          <w:rFonts w:asciiTheme="minorHAnsi" w:eastAsia="Courier New" w:hAnsiTheme="minorHAnsi" w:cstheme="minorHAnsi"/>
          <w:color w:val="000000"/>
          <w:sz w:val="24"/>
          <w:szCs w:val="24"/>
          <w:lang w:eastAsia="pl-PL" w:bidi="pl-PL"/>
        </w:rPr>
        <w:t>W razie konieczności, Strony niniejszej Umowy, zawrą odrębną umowę regulującą szczegółowe kwestie dotyczące przetwarzania danych osobowych.</w:t>
      </w:r>
    </w:p>
    <w:p w:rsidR="00E22017" w:rsidRDefault="00E22017" w:rsidP="00117930">
      <w:pPr>
        <w:widowControl w:val="0"/>
        <w:spacing w:before="160" w:after="0" w:line="276" w:lineRule="auto"/>
        <w:jc w:val="center"/>
        <w:rPr>
          <w:rFonts w:asciiTheme="minorHAnsi" w:hAnsiTheme="minorHAnsi" w:cstheme="minorHAnsi"/>
          <w:b/>
          <w:bCs/>
          <w:sz w:val="24"/>
          <w:szCs w:val="24"/>
        </w:rPr>
      </w:pPr>
    </w:p>
    <w:p w:rsidR="00117930" w:rsidRPr="00117930" w:rsidRDefault="00117930" w:rsidP="00117930">
      <w:pPr>
        <w:widowControl w:val="0"/>
        <w:spacing w:before="160" w:after="0" w:line="276" w:lineRule="auto"/>
        <w:jc w:val="center"/>
        <w:rPr>
          <w:rFonts w:asciiTheme="minorHAnsi" w:hAnsiTheme="minorHAnsi" w:cstheme="minorHAnsi"/>
          <w:sz w:val="24"/>
          <w:szCs w:val="24"/>
        </w:rPr>
      </w:pPr>
      <w:r w:rsidRPr="00117930">
        <w:rPr>
          <w:rFonts w:asciiTheme="minorHAnsi" w:hAnsiTheme="minorHAnsi" w:cstheme="minorHAnsi"/>
          <w:b/>
          <w:bCs/>
          <w:sz w:val="24"/>
          <w:szCs w:val="24"/>
        </w:rPr>
        <w:t>§ 8.</w:t>
      </w:r>
    </w:p>
    <w:p w:rsidR="00117930" w:rsidRPr="00117930" w:rsidRDefault="00117930" w:rsidP="00117930">
      <w:pPr>
        <w:keepNext/>
        <w:keepLines/>
        <w:widowControl w:val="0"/>
        <w:spacing w:after="0" w:line="276" w:lineRule="auto"/>
        <w:jc w:val="center"/>
        <w:outlineLvl w:val="1"/>
        <w:rPr>
          <w:rFonts w:asciiTheme="minorHAnsi" w:hAnsiTheme="minorHAnsi" w:cstheme="minorHAnsi"/>
          <w:b/>
          <w:bCs/>
          <w:sz w:val="24"/>
          <w:szCs w:val="24"/>
        </w:rPr>
      </w:pPr>
      <w:r w:rsidRPr="00117930">
        <w:rPr>
          <w:rFonts w:asciiTheme="minorHAnsi" w:hAnsiTheme="minorHAnsi" w:cstheme="minorHAnsi"/>
          <w:b/>
          <w:bCs/>
          <w:sz w:val="24"/>
          <w:szCs w:val="24"/>
        </w:rPr>
        <w:t>Rozstrzyganie kwestii spornych</w:t>
      </w:r>
    </w:p>
    <w:p w:rsidR="00E22017" w:rsidRDefault="00117930" w:rsidP="00E22017">
      <w:pPr>
        <w:widowControl w:val="0"/>
        <w:numPr>
          <w:ilvl w:val="0"/>
          <w:numId w:val="72"/>
        </w:numPr>
        <w:tabs>
          <w:tab w:val="left" w:pos="382"/>
        </w:tabs>
        <w:spacing w:after="0" w:line="276" w:lineRule="auto"/>
        <w:ind w:left="714" w:hanging="357"/>
        <w:jc w:val="both"/>
        <w:rPr>
          <w:rFonts w:asciiTheme="minorHAnsi" w:hAnsiTheme="minorHAnsi" w:cstheme="minorHAnsi"/>
          <w:sz w:val="24"/>
          <w:szCs w:val="24"/>
        </w:rPr>
      </w:pPr>
      <w:r w:rsidRPr="00117930">
        <w:rPr>
          <w:rFonts w:asciiTheme="minorHAnsi" w:hAnsiTheme="minorHAnsi" w:cstheme="minorHAnsi"/>
          <w:sz w:val="24"/>
          <w:szCs w:val="24"/>
        </w:rPr>
        <w:t>Ewentualne kwestie sporne wynikłe w trakcie realizacji niniejszej umowy strony rozstrzygać będą polubownie.</w:t>
      </w:r>
    </w:p>
    <w:p w:rsidR="00117930" w:rsidRPr="00E22017" w:rsidRDefault="00117930" w:rsidP="00E22017">
      <w:pPr>
        <w:widowControl w:val="0"/>
        <w:numPr>
          <w:ilvl w:val="0"/>
          <w:numId w:val="72"/>
        </w:numPr>
        <w:tabs>
          <w:tab w:val="left" w:pos="382"/>
        </w:tabs>
        <w:spacing w:after="0" w:line="276" w:lineRule="auto"/>
        <w:ind w:left="714" w:hanging="357"/>
        <w:jc w:val="both"/>
        <w:rPr>
          <w:rFonts w:asciiTheme="minorHAnsi" w:hAnsiTheme="minorHAnsi" w:cstheme="minorHAnsi"/>
          <w:sz w:val="24"/>
          <w:szCs w:val="24"/>
        </w:rPr>
      </w:pPr>
      <w:r w:rsidRPr="00E22017">
        <w:rPr>
          <w:rFonts w:asciiTheme="minorHAnsi" w:hAnsiTheme="minorHAnsi" w:cstheme="minorHAnsi"/>
          <w:sz w:val="24"/>
          <w:szCs w:val="24"/>
        </w:rPr>
        <w:t>W przypadku nie dojścia do porozumienia spory zostaną poddane rozstrzygnięciu Sądu powszechnemu właściwemu dla siedziby Zamawiającego.</w:t>
      </w:r>
    </w:p>
    <w:p w:rsidR="00E22017" w:rsidRDefault="00E22017" w:rsidP="00117930">
      <w:pPr>
        <w:widowControl w:val="0"/>
        <w:spacing w:before="160" w:after="0" w:line="276" w:lineRule="auto"/>
        <w:jc w:val="center"/>
        <w:rPr>
          <w:rFonts w:asciiTheme="minorHAnsi" w:hAnsiTheme="minorHAnsi" w:cstheme="minorHAnsi"/>
          <w:b/>
          <w:bCs/>
          <w:sz w:val="24"/>
          <w:szCs w:val="24"/>
        </w:rPr>
      </w:pPr>
    </w:p>
    <w:p w:rsidR="00117930" w:rsidRPr="00117930" w:rsidRDefault="00117930" w:rsidP="00117930">
      <w:pPr>
        <w:widowControl w:val="0"/>
        <w:spacing w:before="160" w:after="0" w:line="276" w:lineRule="auto"/>
        <w:jc w:val="center"/>
        <w:rPr>
          <w:rFonts w:asciiTheme="minorHAnsi" w:hAnsiTheme="minorHAnsi" w:cstheme="minorHAnsi"/>
          <w:sz w:val="24"/>
          <w:szCs w:val="24"/>
        </w:rPr>
      </w:pPr>
      <w:r w:rsidRPr="00117930">
        <w:rPr>
          <w:rFonts w:asciiTheme="minorHAnsi" w:hAnsiTheme="minorHAnsi" w:cstheme="minorHAnsi"/>
          <w:b/>
          <w:bCs/>
          <w:sz w:val="24"/>
          <w:szCs w:val="24"/>
        </w:rPr>
        <w:t>§ 9.</w:t>
      </w:r>
    </w:p>
    <w:p w:rsidR="00117930" w:rsidRPr="00117930" w:rsidRDefault="00117930" w:rsidP="00117930">
      <w:pPr>
        <w:keepNext/>
        <w:keepLines/>
        <w:widowControl w:val="0"/>
        <w:spacing w:after="0" w:line="276" w:lineRule="auto"/>
        <w:jc w:val="center"/>
        <w:outlineLvl w:val="1"/>
        <w:rPr>
          <w:rFonts w:asciiTheme="minorHAnsi" w:hAnsiTheme="minorHAnsi" w:cstheme="minorHAnsi"/>
          <w:b/>
          <w:bCs/>
          <w:sz w:val="24"/>
          <w:szCs w:val="24"/>
        </w:rPr>
      </w:pPr>
      <w:r w:rsidRPr="00117930">
        <w:rPr>
          <w:rFonts w:asciiTheme="minorHAnsi" w:hAnsiTheme="minorHAnsi" w:cstheme="minorHAnsi"/>
          <w:b/>
          <w:bCs/>
          <w:sz w:val="24"/>
          <w:szCs w:val="24"/>
        </w:rPr>
        <w:t>Postanowienia końcowe</w:t>
      </w:r>
    </w:p>
    <w:p w:rsidR="00E22017" w:rsidRDefault="00117930" w:rsidP="00E22017">
      <w:pPr>
        <w:widowControl w:val="0"/>
        <w:numPr>
          <w:ilvl w:val="0"/>
          <w:numId w:val="63"/>
        </w:numPr>
        <w:spacing w:after="0" w:line="276" w:lineRule="auto"/>
        <w:ind w:left="714" w:hanging="357"/>
        <w:contextualSpacing/>
        <w:rPr>
          <w:rFonts w:asciiTheme="minorHAnsi" w:hAnsiTheme="minorHAnsi" w:cstheme="minorHAnsi"/>
          <w:sz w:val="24"/>
          <w:szCs w:val="24"/>
        </w:rPr>
      </w:pPr>
      <w:r w:rsidRPr="00117930">
        <w:rPr>
          <w:rFonts w:asciiTheme="minorHAnsi" w:hAnsiTheme="minorHAnsi" w:cstheme="minorHAnsi"/>
          <w:sz w:val="24"/>
          <w:szCs w:val="24"/>
        </w:rPr>
        <w:t>Każda zmiana postanowień niniejszej umowy wymaga formy pisemnej w postaci aneksu pod rygorem nieważności.</w:t>
      </w:r>
    </w:p>
    <w:p w:rsidR="00E22017" w:rsidRDefault="00117930" w:rsidP="00E22017">
      <w:pPr>
        <w:widowControl w:val="0"/>
        <w:numPr>
          <w:ilvl w:val="0"/>
          <w:numId w:val="63"/>
        </w:numPr>
        <w:spacing w:after="0" w:line="276" w:lineRule="auto"/>
        <w:ind w:left="714" w:hanging="357"/>
        <w:contextualSpacing/>
        <w:rPr>
          <w:rFonts w:asciiTheme="minorHAnsi" w:hAnsiTheme="minorHAnsi" w:cstheme="minorHAnsi"/>
          <w:sz w:val="24"/>
          <w:szCs w:val="24"/>
        </w:rPr>
      </w:pPr>
      <w:r w:rsidRPr="00E22017">
        <w:rPr>
          <w:rFonts w:asciiTheme="minorHAnsi" w:hAnsiTheme="minorHAnsi" w:cstheme="minorHAnsi"/>
          <w:sz w:val="24"/>
          <w:szCs w:val="24"/>
        </w:rPr>
        <w:t>Wykonawca nie może przenieść praw i obowiązków, w tym wierzytelności wynikających z Umowy na rzecz osób trzecich, jak też dokonywać innych czynności skutkujących zmianą wierzyciela bez pisemnej zgody Zamawiającego pod rygorem nieważności.</w:t>
      </w:r>
    </w:p>
    <w:p w:rsidR="00E22017" w:rsidRDefault="00117930" w:rsidP="00E22017">
      <w:pPr>
        <w:widowControl w:val="0"/>
        <w:numPr>
          <w:ilvl w:val="0"/>
          <w:numId w:val="63"/>
        </w:numPr>
        <w:spacing w:after="0" w:line="276" w:lineRule="auto"/>
        <w:ind w:left="714" w:hanging="357"/>
        <w:contextualSpacing/>
        <w:rPr>
          <w:rFonts w:asciiTheme="minorHAnsi" w:hAnsiTheme="minorHAnsi" w:cstheme="minorHAnsi"/>
          <w:sz w:val="24"/>
          <w:szCs w:val="24"/>
        </w:rPr>
      </w:pPr>
      <w:r w:rsidRPr="00E22017">
        <w:rPr>
          <w:rFonts w:asciiTheme="minorHAnsi" w:hAnsiTheme="minorHAnsi" w:cstheme="minorHAnsi"/>
          <w:sz w:val="24"/>
          <w:szCs w:val="24"/>
        </w:rPr>
        <w:t>Strony zobowiązują się niezwłocznie wzajemnie informować o każdej zmianie adresów do doręczeń z tym skutkiem, iż wszelka korespondencja dotycząca Umowy wysłana na ostatni znany Stronie adres do doręczeń, będzie uważana za skutecznie doręczoną.</w:t>
      </w:r>
    </w:p>
    <w:p w:rsidR="00E22017" w:rsidRDefault="00117930" w:rsidP="00E22017">
      <w:pPr>
        <w:widowControl w:val="0"/>
        <w:numPr>
          <w:ilvl w:val="0"/>
          <w:numId w:val="63"/>
        </w:numPr>
        <w:spacing w:after="0" w:line="276" w:lineRule="auto"/>
        <w:ind w:left="714" w:hanging="357"/>
        <w:contextualSpacing/>
        <w:rPr>
          <w:rFonts w:asciiTheme="minorHAnsi" w:hAnsiTheme="minorHAnsi" w:cstheme="minorHAnsi"/>
          <w:sz w:val="24"/>
          <w:szCs w:val="24"/>
        </w:rPr>
      </w:pPr>
      <w:r w:rsidRPr="00E22017">
        <w:rPr>
          <w:rFonts w:asciiTheme="minorHAnsi" w:hAnsiTheme="minorHAnsi" w:cstheme="minorHAnsi"/>
          <w:sz w:val="24"/>
          <w:szCs w:val="24"/>
        </w:rPr>
        <w:t xml:space="preserve">W sprawach nieuregulowanych niniejszą umową stosuje się przepisy Kodeksu </w:t>
      </w:r>
      <w:r w:rsidRPr="00E22017">
        <w:rPr>
          <w:rFonts w:asciiTheme="minorHAnsi" w:hAnsiTheme="minorHAnsi" w:cstheme="minorHAnsi"/>
          <w:sz w:val="24"/>
          <w:szCs w:val="24"/>
        </w:rPr>
        <w:lastRenderedPageBreak/>
        <w:t>cywilnego.</w:t>
      </w:r>
    </w:p>
    <w:p w:rsidR="00117930" w:rsidRPr="00E22017" w:rsidRDefault="00117930" w:rsidP="00E22017">
      <w:pPr>
        <w:widowControl w:val="0"/>
        <w:numPr>
          <w:ilvl w:val="0"/>
          <w:numId w:val="63"/>
        </w:numPr>
        <w:spacing w:after="0" w:line="276" w:lineRule="auto"/>
        <w:ind w:left="714" w:hanging="357"/>
        <w:contextualSpacing/>
        <w:rPr>
          <w:rFonts w:asciiTheme="minorHAnsi" w:hAnsiTheme="minorHAnsi" w:cstheme="minorHAnsi"/>
          <w:sz w:val="24"/>
          <w:szCs w:val="24"/>
        </w:rPr>
      </w:pPr>
      <w:r w:rsidRPr="00E22017">
        <w:rPr>
          <w:rFonts w:asciiTheme="minorHAnsi" w:hAnsiTheme="minorHAnsi" w:cstheme="minorHAnsi"/>
          <w:sz w:val="24"/>
          <w:szCs w:val="24"/>
        </w:rPr>
        <w:t>Umowa sporządzona została w 3 jednobrzmiących egzemplarzach,</w:t>
      </w:r>
      <w:r w:rsidRPr="00E22017">
        <w:rPr>
          <w:rFonts w:eastAsia="Times New Roman" w:cstheme="minorHAnsi"/>
          <w:sz w:val="24"/>
          <w:szCs w:val="24"/>
          <w:lang w:eastAsia="pl-PL"/>
        </w:rPr>
        <w:t xml:space="preserve"> dwa dla Zamawiającego, jeden dla Wykonawcy.</w:t>
      </w:r>
    </w:p>
    <w:p w:rsidR="00117930" w:rsidRPr="00117930" w:rsidRDefault="00117930"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78767D">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Załączniki:</w:t>
      </w:r>
    </w:p>
    <w:p w:rsidR="0078767D" w:rsidRDefault="0078767D" w:rsidP="0078767D">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Załącznik nr 1 – Oferta Wykonawcy</w:t>
      </w:r>
    </w:p>
    <w:p w:rsidR="0078767D" w:rsidRDefault="0078767D" w:rsidP="0078767D">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 xml:space="preserve">Załącznik nr 2 – Formularz cenowy dla dostawy druków akcydensowych </w:t>
      </w: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117930" w:rsidRPr="00117930" w:rsidRDefault="00117930" w:rsidP="00117930">
      <w:pPr>
        <w:shd w:val="clear" w:color="auto" w:fill="FFFFFF"/>
        <w:spacing w:after="0" w:line="276" w:lineRule="auto"/>
        <w:ind w:left="14"/>
        <w:jc w:val="both"/>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z w:val="24"/>
          <w:szCs w:val="24"/>
          <w:lang w:eastAsia="pl-PL"/>
        </w:rPr>
        <w:t xml:space="preserve">ZAMAWIAJĄCY: </w:t>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t>WYKONAWCA:</w:t>
      </w:r>
    </w:p>
    <w:p w:rsidR="00117930" w:rsidRPr="00117930" w:rsidRDefault="00117930" w:rsidP="00117930">
      <w:pPr>
        <w:spacing w:line="259" w:lineRule="auto"/>
        <w:rPr>
          <w:rFonts w:asciiTheme="minorHAnsi" w:eastAsiaTheme="minorHAnsi" w:hAnsiTheme="minorHAnsi" w:cstheme="minorBidi"/>
        </w:rPr>
      </w:pPr>
    </w:p>
    <w:p w:rsidR="00995268" w:rsidRPr="006D2474" w:rsidRDefault="00995268" w:rsidP="00117930">
      <w:pPr>
        <w:keepNext/>
        <w:tabs>
          <w:tab w:val="center" w:pos="5016"/>
          <w:tab w:val="right" w:pos="9552"/>
        </w:tabs>
        <w:spacing w:after="0" w:line="23" w:lineRule="atLeast"/>
        <w:rPr>
          <w:rFonts w:asciiTheme="minorHAnsi" w:eastAsia="MS Mincho" w:hAnsiTheme="minorHAnsi" w:cstheme="minorHAnsi"/>
          <w:b/>
          <w:bCs/>
          <w:color w:val="000000"/>
          <w:sz w:val="24"/>
          <w:szCs w:val="24"/>
          <w:lang w:eastAsia="pl-PL"/>
        </w:rPr>
      </w:pPr>
    </w:p>
    <w:sectPr w:rsidR="00995268" w:rsidRPr="006D2474"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57" w:rsidRDefault="00716D57" w:rsidP="0056409B">
      <w:pPr>
        <w:spacing w:after="0" w:line="240" w:lineRule="auto"/>
      </w:pPr>
      <w:r>
        <w:separator/>
      </w:r>
    </w:p>
  </w:endnote>
  <w:endnote w:type="continuationSeparator" w:id="0">
    <w:p w:rsidR="00716D57" w:rsidRDefault="00716D57"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Content>
      <w:p w:rsidR="00716D57" w:rsidRDefault="00716D57">
        <w:pPr>
          <w:pStyle w:val="Stopka"/>
          <w:jc w:val="center"/>
        </w:pPr>
        <w:r>
          <w:fldChar w:fldCharType="begin"/>
        </w:r>
        <w:r>
          <w:instrText>PAGE   \* MERGEFORMAT</w:instrText>
        </w:r>
        <w:r>
          <w:fldChar w:fldCharType="separate"/>
        </w:r>
        <w:r w:rsidR="003B0378">
          <w:rPr>
            <w:noProof/>
          </w:rPr>
          <w:t>38</w:t>
        </w:r>
        <w:r>
          <w:fldChar w:fldCharType="end"/>
        </w:r>
      </w:p>
    </w:sdtContent>
  </w:sdt>
  <w:p w:rsidR="00716D57" w:rsidRDefault="00716D5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57" w:rsidRDefault="00716D57">
    <w:pPr>
      <w:pStyle w:val="Stopka"/>
      <w:jc w:val="center"/>
    </w:pPr>
  </w:p>
  <w:p w:rsidR="00716D57" w:rsidRDefault="00716D5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57" w:rsidRDefault="00716D57" w:rsidP="0056409B">
      <w:pPr>
        <w:spacing w:after="0" w:line="240" w:lineRule="auto"/>
      </w:pPr>
      <w:r>
        <w:separator/>
      </w:r>
    </w:p>
  </w:footnote>
  <w:footnote w:type="continuationSeparator" w:id="0">
    <w:p w:rsidR="00716D57" w:rsidRDefault="00716D57" w:rsidP="0056409B">
      <w:pPr>
        <w:spacing w:after="0" w:line="240" w:lineRule="auto"/>
      </w:pPr>
      <w:r>
        <w:continuationSeparator/>
      </w:r>
    </w:p>
  </w:footnote>
  <w:footnote w:id="1">
    <w:p w:rsidR="00716D57" w:rsidRDefault="00716D57"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716D57" w:rsidRPr="00995268" w:rsidRDefault="00716D57"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95268">
        <w:rPr>
          <w:rFonts w:ascii="Tahoma" w:hAnsi="Tahoma" w:cs="Tahoma"/>
          <w:sz w:val="16"/>
          <w:szCs w:val="16"/>
        </w:rPr>
        <w:t>Pzp</w:t>
      </w:r>
      <w:proofErr w:type="spellEnd"/>
      <w:r w:rsidRPr="00995268">
        <w:rPr>
          <w:rFonts w:ascii="Tahoma" w:hAnsi="Tahoma" w:cs="Tahoma"/>
          <w:sz w:val="16"/>
          <w:szCs w:val="16"/>
        </w:rPr>
        <w:t xml:space="preserve"> oraz nie może naruszać integralności protokołu oraz jego załączników.</w:t>
      </w:r>
    </w:p>
  </w:footnote>
  <w:footnote w:id="3">
    <w:p w:rsidR="00716D57" w:rsidRPr="00832D91" w:rsidRDefault="00716D57"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716D57" w:rsidRPr="00A2533A" w:rsidRDefault="00716D57" w:rsidP="00C97AFB">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5">
    <w:p w:rsidR="00716D57" w:rsidRPr="00A2533A" w:rsidRDefault="00716D57" w:rsidP="00C97AFB">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6">
    <w:p w:rsidR="00716D57" w:rsidRPr="00A84095" w:rsidRDefault="00716D57"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716D57" w:rsidRPr="00A84095" w:rsidRDefault="00716D57"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rsidR="00716D57" w:rsidRDefault="00716D57"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9">
    <w:p w:rsidR="00716D57" w:rsidRDefault="00716D57"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9" w15:restartNumberingAfterBreak="0">
    <w:nsid w:val="0AE11B07"/>
    <w:multiLevelType w:val="hybridMultilevel"/>
    <w:tmpl w:val="5E2AF72C"/>
    <w:lvl w:ilvl="0" w:tplc="DE040058">
      <w:start w:val="1"/>
      <w:numFmt w:val="decimal"/>
      <w:lvlText w:val="%1."/>
      <w:lvlJc w:val="left"/>
      <w:pPr>
        <w:ind w:left="425"/>
      </w:pPr>
      <w:rPr>
        <w:rFonts w:ascii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3AE93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8C11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841AF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BEEBD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D81AD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AC9CC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452A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4A04E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1272E3F"/>
    <w:multiLevelType w:val="hybridMultilevel"/>
    <w:tmpl w:val="70781562"/>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5"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21BB427E"/>
    <w:multiLevelType w:val="hybridMultilevel"/>
    <w:tmpl w:val="E5D23226"/>
    <w:lvl w:ilvl="0" w:tplc="3AAAF9B0">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8383248"/>
    <w:multiLevelType w:val="hybridMultilevel"/>
    <w:tmpl w:val="0122F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DE44305"/>
    <w:multiLevelType w:val="hybridMultilevel"/>
    <w:tmpl w:val="B0B000A2"/>
    <w:lvl w:ilvl="0" w:tplc="8E3617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26" w15:restartNumberingAfterBreak="0">
    <w:nsid w:val="2F405B29"/>
    <w:multiLevelType w:val="hybridMultilevel"/>
    <w:tmpl w:val="16CA94C8"/>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7" w15:restartNumberingAfterBreak="0">
    <w:nsid w:val="2F8843DC"/>
    <w:multiLevelType w:val="hybridMultilevel"/>
    <w:tmpl w:val="609A7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56A6C65"/>
    <w:multiLevelType w:val="multilevel"/>
    <w:tmpl w:val="3A0C380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C53C3E"/>
    <w:multiLevelType w:val="hybridMultilevel"/>
    <w:tmpl w:val="583A0280"/>
    <w:lvl w:ilvl="0" w:tplc="655ABF80">
      <w:start w:val="1"/>
      <w:numFmt w:val="decimal"/>
      <w:lvlText w:val="%1."/>
      <w:lvlJc w:val="left"/>
      <w:pPr>
        <w:tabs>
          <w:tab w:val="num" w:pos="720"/>
        </w:tabs>
        <w:ind w:left="720" w:hanging="360"/>
      </w:pPr>
      <w:rPr>
        <w:rFonts w:asciiTheme="minorHAnsi" w:eastAsia="Times New Roman" w:hAnsiTheme="minorHAnsi" w:cstheme="minorHAnsi" w:hint="default"/>
      </w:rPr>
    </w:lvl>
    <w:lvl w:ilvl="1" w:tplc="C234F1F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E97823F8">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AAC1ED9"/>
    <w:multiLevelType w:val="hybridMultilevel"/>
    <w:tmpl w:val="C9461818"/>
    <w:lvl w:ilvl="0" w:tplc="A02657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FA7245"/>
    <w:multiLevelType w:val="hybridMultilevel"/>
    <w:tmpl w:val="273A3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842119"/>
    <w:multiLevelType w:val="hybridMultilevel"/>
    <w:tmpl w:val="AF68C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6A3ADD"/>
    <w:multiLevelType w:val="hybridMultilevel"/>
    <w:tmpl w:val="1CB23BD0"/>
    <w:lvl w:ilvl="0" w:tplc="B5062DC8">
      <w:start w:val="5"/>
      <w:numFmt w:val="decimal"/>
      <w:lvlText w:val="%1."/>
      <w:lvlJc w:val="left"/>
      <w:pPr>
        <w:tabs>
          <w:tab w:val="num" w:pos="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9"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66B2F80"/>
    <w:multiLevelType w:val="hybridMultilevel"/>
    <w:tmpl w:val="FD4A8B34"/>
    <w:lvl w:ilvl="0" w:tplc="E3CE0D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066FBD"/>
    <w:multiLevelType w:val="multilevel"/>
    <w:tmpl w:val="F684EDCE"/>
    <w:lvl w:ilvl="0">
      <w:start w:val="3"/>
      <w:numFmt w:val="decimal"/>
      <w:lvlText w:val="%1."/>
      <w:lvlJc w:val="left"/>
      <w:pPr>
        <w:tabs>
          <w:tab w:val="num" w:pos="501"/>
        </w:tabs>
        <w:ind w:left="501" w:hanging="360"/>
      </w:pPr>
      <w:rPr>
        <w:rFonts w:hint="default"/>
        <w:b w:val="0"/>
      </w:rPr>
    </w:lvl>
    <w:lvl w:ilvl="1">
      <w:start w:val="2"/>
      <w:numFmt w:val="decimal"/>
      <w:isLgl/>
      <w:lvlText w:val="%1.%2"/>
      <w:lvlJc w:val="left"/>
      <w:pPr>
        <w:ind w:left="789" w:hanging="435"/>
      </w:pPr>
      <w:rPr>
        <w:rFonts w:hint="default"/>
      </w:rPr>
    </w:lvl>
    <w:lvl w:ilvl="2">
      <w:start w:val="1"/>
      <w:numFmt w:val="lowerLetter"/>
      <w:lvlText w:val="%3)"/>
      <w:lvlJc w:val="left"/>
      <w:pPr>
        <w:ind w:left="1287"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646"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645" w:hanging="1800"/>
      </w:pPr>
      <w:rPr>
        <w:rFonts w:hint="default"/>
      </w:rPr>
    </w:lvl>
  </w:abstractNum>
  <w:abstractNum w:abstractNumId="42"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5" w15:restartNumberingAfterBreak="0">
    <w:nsid w:val="4C4E1764"/>
    <w:multiLevelType w:val="hybridMultilevel"/>
    <w:tmpl w:val="16CA94C8"/>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46" w15:restartNumberingAfterBreak="0">
    <w:nsid w:val="4EC46CF1"/>
    <w:multiLevelType w:val="multilevel"/>
    <w:tmpl w:val="2E8E6410"/>
    <w:lvl w:ilvl="0">
      <w:start w:val="1"/>
      <w:numFmt w:val="decimal"/>
      <w:lvlText w:val="%1)"/>
      <w:lvlJc w:val="left"/>
      <w:pPr>
        <w:ind w:left="1404" w:hanging="360"/>
      </w:pPr>
      <w:rPr>
        <w:b w:val="0"/>
      </w:rPr>
    </w:lvl>
    <w:lvl w:ilvl="1">
      <w:start w:val="1"/>
      <w:numFmt w:val="decimal"/>
      <w:lvlText w:val="%1.%2."/>
      <w:lvlJc w:val="left"/>
      <w:pPr>
        <w:ind w:left="1836" w:hanging="432"/>
      </w:pPr>
      <w:rPr>
        <w:b w:val="0"/>
      </w:rPr>
    </w:lvl>
    <w:lvl w:ilvl="2">
      <w:start w:val="1"/>
      <w:numFmt w:val="decimal"/>
      <w:lvlText w:val="%1.%2.%3."/>
      <w:lvlJc w:val="left"/>
      <w:pPr>
        <w:ind w:left="2268" w:hanging="504"/>
      </w:pPr>
      <w:rPr>
        <w:rFonts w:hint="default"/>
      </w:rPr>
    </w:lvl>
    <w:lvl w:ilvl="3">
      <w:start w:val="1"/>
      <w:numFmt w:val="decimal"/>
      <w:lvlText w:val="%1.%2.%3.%4."/>
      <w:lvlJc w:val="left"/>
      <w:pPr>
        <w:ind w:left="2772" w:hanging="648"/>
      </w:pPr>
    </w:lvl>
    <w:lvl w:ilvl="4">
      <w:start w:val="1"/>
      <w:numFmt w:val="decimal"/>
      <w:lvlText w:val="%1.%2.%3.%4.%5."/>
      <w:lvlJc w:val="left"/>
      <w:pPr>
        <w:ind w:left="3276" w:hanging="792"/>
      </w:pPr>
    </w:lvl>
    <w:lvl w:ilvl="5">
      <w:start w:val="1"/>
      <w:numFmt w:val="decimal"/>
      <w:lvlText w:val="%1.%2.%3.%4.%5.%6."/>
      <w:lvlJc w:val="left"/>
      <w:pPr>
        <w:ind w:left="3780" w:hanging="936"/>
      </w:pPr>
    </w:lvl>
    <w:lvl w:ilvl="6">
      <w:start w:val="1"/>
      <w:numFmt w:val="decimal"/>
      <w:lvlText w:val="%1.%2.%3.%4.%5.%6.%7."/>
      <w:lvlJc w:val="left"/>
      <w:pPr>
        <w:ind w:left="4284" w:hanging="1080"/>
      </w:pPr>
    </w:lvl>
    <w:lvl w:ilvl="7">
      <w:start w:val="1"/>
      <w:numFmt w:val="decimal"/>
      <w:lvlText w:val="%1.%2.%3.%4.%5.%6.%7.%8."/>
      <w:lvlJc w:val="left"/>
      <w:pPr>
        <w:ind w:left="4788" w:hanging="1224"/>
      </w:pPr>
    </w:lvl>
    <w:lvl w:ilvl="8">
      <w:start w:val="1"/>
      <w:numFmt w:val="decimal"/>
      <w:lvlText w:val="%1.%2.%3.%4.%5.%6.%7.%8.%9."/>
      <w:lvlJc w:val="left"/>
      <w:pPr>
        <w:ind w:left="5364" w:hanging="1440"/>
      </w:pPr>
    </w:lvl>
  </w:abstractNum>
  <w:abstractNum w:abstractNumId="47" w15:restartNumberingAfterBreak="0">
    <w:nsid w:val="511135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114272A"/>
    <w:multiLevelType w:val="multilevel"/>
    <w:tmpl w:val="90AA5B5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3EA7D1E"/>
    <w:multiLevelType w:val="multilevel"/>
    <w:tmpl w:val="A23A245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1" w15:restartNumberingAfterBreak="0">
    <w:nsid w:val="56B53040"/>
    <w:multiLevelType w:val="multilevel"/>
    <w:tmpl w:val="A23A245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BE662E"/>
    <w:multiLevelType w:val="hybridMultilevel"/>
    <w:tmpl w:val="FF92467C"/>
    <w:lvl w:ilvl="0" w:tplc="E1B22F1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8054EB0"/>
    <w:multiLevelType w:val="hybridMultilevel"/>
    <w:tmpl w:val="7F08F0A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5" w15:restartNumberingAfterBreak="0">
    <w:nsid w:val="6B7B2D44"/>
    <w:multiLevelType w:val="hybridMultilevel"/>
    <w:tmpl w:val="5E2AF72C"/>
    <w:lvl w:ilvl="0" w:tplc="DE040058">
      <w:start w:val="1"/>
      <w:numFmt w:val="decimal"/>
      <w:lvlText w:val="%1."/>
      <w:lvlJc w:val="left"/>
      <w:pPr>
        <w:ind w:left="425"/>
      </w:pPr>
      <w:rPr>
        <w:rFonts w:ascii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3AE93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8C11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841AF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BEEBD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D81AD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AC9CC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452A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4A04E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C3160E5"/>
    <w:multiLevelType w:val="singleLevel"/>
    <w:tmpl w:val="F5BAA75C"/>
    <w:lvl w:ilvl="0">
      <w:start w:val="7"/>
      <w:numFmt w:val="decimal"/>
      <w:lvlText w:val="%1."/>
      <w:lvlJc w:val="left"/>
      <w:pPr>
        <w:tabs>
          <w:tab w:val="num" w:pos="360"/>
        </w:tabs>
        <w:ind w:left="360" w:hanging="360"/>
      </w:pPr>
      <w:rPr>
        <w:rFonts w:hint="default"/>
      </w:rPr>
    </w:lvl>
  </w:abstractNum>
  <w:abstractNum w:abstractNumId="57" w15:restartNumberingAfterBreak="0">
    <w:nsid w:val="6CF70FD8"/>
    <w:multiLevelType w:val="hybridMultilevel"/>
    <w:tmpl w:val="EF6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9"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171486F"/>
    <w:multiLevelType w:val="hybridMultilevel"/>
    <w:tmpl w:val="E5D23226"/>
    <w:lvl w:ilvl="0" w:tplc="3AAAF9B0">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35128C2"/>
    <w:multiLevelType w:val="hybridMultilevel"/>
    <w:tmpl w:val="91E69FAE"/>
    <w:lvl w:ilvl="0" w:tplc="AD4E3BDE">
      <w:start w:val="1"/>
      <w:numFmt w:val="decimal"/>
      <w:lvlText w:val="%1."/>
      <w:lvlJc w:val="left"/>
      <w:pPr>
        <w:ind w:left="1080" w:hanging="360"/>
      </w:pPr>
    </w:lvl>
    <w:lvl w:ilvl="1" w:tplc="04150019">
      <w:start w:val="1"/>
      <w:numFmt w:val="lowerLetter"/>
      <w:lvlText w:val="%2."/>
      <w:lvlJc w:val="left"/>
      <w:pPr>
        <w:ind w:left="1800" w:hanging="360"/>
      </w:pPr>
    </w:lvl>
    <w:lvl w:ilvl="2" w:tplc="8AC8C07C">
      <w:start w:val="1"/>
      <w:numFmt w:val="decimal"/>
      <w:lvlText w:val="%3)"/>
      <w:lvlJc w:val="left"/>
      <w:pPr>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798003EA"/>
    <w:multiLevelType w:val="hybridMultilevel"/>
    <w:tmpl w:val="0FA8FD2A"/>
    <w:lvl w:ilvl="0" w:tplc="BA365BE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CED525F"/>
    <w:multiLevelType w:val="multilevel"/>
    <w:tmpl w:val="7B9C925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8"/>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41"/>
  </w:num>
  <w:num w:numId="34">
    <w:abstractNumId w:val="23"/>
  </w:num>
  <w:num w:numId="35">
    <w:abstractNumId w:val="14"/>
  </w:num>
  <w:num w:numId="36">
    <w:abstractNumId w:val="18"/>
  </w:num>
  <w:num w:numId="37">
    <w:abstractNumId w:val="44"/>
  </w:num>
  <w:num w:numId="38">
    <w:abstractNumId w:val="34"/>
  </w:num>
  <w:num w:numId="39">
    <w:abstractNumId w:val="56"/>
  </w:num>
  <w:num w:numId="40">
    <w:abstractNumId w:val="58"/>
  </w:num>
  <w:num w:numId="41">
    <w:abstractNumId w:val="6"/>
  </w:num>
  <w:num w:numId="42">
    <w:abstractNumId w:val="25"/>
  </w:num>
  <w:num w:numId="43">
    <w:abstractNumId w:val="4"/>
  </w:num>
  <w:num w:numId="44">
    <w:abstractNumId w:val="46"/>
  </w:num>
  <w:num w:numId="45">
    <w:abstractNumId w:val="53"/>
  </w:num>
  <w:num w:numId="46">
    <w:abstractNumId w:val="33"/>
  </w:num>
  <w:num w:numId="47">
    <w:abstractNumId w:val="52"/>
  </w:num>
  <w:num w:numId="48">
    <w:abstractNumId w:val="47"/>
  </w:num>
  <w:num w:numId="49">
    <w:abstractNumId w:val="48"/>
  </w:num>
  <w:num w:numId="50">
    <w:abstractNumId w:val="63"/>
  </w:num>
  <w:num w:numId="51">
    <w:abstractNumId w:val="37"/>
  </w:num>
  <w:num w:numId="52">
    <w:abstractNumId w:val="30"/>
  </w:num>
  <w:num w:numId="53">
    <w:abstractNumId w:val="20"/>
  </w:num>
  <w:num w:numId="54">
    <w:abstractNumId w:val="22"/>
  </w:num>
  <w:num w:numId="55">
    <w:abstractNumId w:val="29"/>
  </w:num>
  <w:num w:numId="56">
    <w:abstractNumId w:val="45"/>
  </w:num>
  <w:num w:numId="57">
    <w:abstractNumId w:val="9"/>
  </w:num>
  <w:num w:numId="58">
    <w:abstractNumId w:val="51"/>
  </w:num>
  <w:num w:numId="59">
    <w:abstractNumId w:val="36"/>
  </w:num>
  <w:num w:numId="60">
    <w:abstractNumId w:val="40"/>
  </w:num>
  <w:num w:numId="61">
    <w:abstractNumId w:val="57"/>
  </w:num>
  <w:num w:numId="62">
    <w:abstractNumId w:val="66"/>
  </w:num>
  <w:num w:numId="63">
    <w:abstractNumId w:val="27"/>
  </w:num>
  <w:num w:numId="64">
    <w:abstractNumId w:val="31"/>
  </w:num>
  <w:num w:numId="65">
    <w:abstractNumId w:val="68"/>
  </w:num>
  <w:num w:numId="66">
    <w:abstractNumId w:val="35"/>
  </w:num>
  <w:num w:numId="67">
    <w:abstractNumId w:val="24"/>
  </w:num>
  <w:num w:numId="68">
    <w:abstractNumId w:val="60"/>
  </w:num>
  <w:num w:numId="69">
    <w:abstractNumId w:val="12"/>
  </w:num>
  <w:num w:numId="70">
    <w:abstractNumId w:val="26"/>
  </w:num>
  <w:num w:numId="71">
    <w:abstractNumId w:val="55"/>
  </w:num>
  <w:num w:numId="72">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252"/>
    <w:rsid w:val="00003C09"/>
    <w:rsid w:val="0000757B"/>
    <w:rsid w:val="0001479E"/>
    <w:rsid w:val="000148ED"/>
    <w:rsid w:val="000357DE"/>
    <w:rsid w:val="00037438"/>
    <w:rsid w:val="00045E4A"/>
    <w:rsid w:val="000524C8"/>
    <w:rsid w:val="00070B1C"/>
    <w:rsid w:val="000770D6"/>
    <w:rsid w:val="00077E6E"/>
    <w:rsid w:val="00080C31"/>
    <w:rsid w:val="000979F8"/>
    <w:rsid w:val="000A47AD"/>
    <w:rsid w:val="000B71FC"/>
    <w:rsid w:val="000D1575"/>
    <w:rsid w:val="00117930"/>
    <w:rsid w:val="00117A89"/>
    <w:rsid w:val="0012098D"/>
    <w:rsid w:val="001274EF"/>
    <w:rsid w:val="00130358"/>
    <w:rsid w:val="0014766C"/>
    <w:rsid w:val="00150348"/>
    <w:rsid w:val="00162F49"/>
    <w:rsid w:val="001661E9"/>
    <w:rsid w:val="00181BBF"/>
    <w:rsid w:val="001836E8"/>
    <w:rsid w:val="001A217D"/>
    <w:rsid w:val="001A2ECF"/>
    <w:rsid w:val="001A7ACC"/>
    <w:rsid w:val="001B4367"/>
    <w:rsid w:val="001C54AB"/>
    <w:rsid w:val="001D2A4D"/>
    <w:rsid w:val="001D44FD"/>
    <w:rsid w:val="001D56B1"/>
    <w:rsid w:val="001E05A9"/>
    <w:rsid w:val="001E5A72"/>
    <w:rsid w:val="001F1699"/>
    <w:rsid w:val="001F1E32"/>
    <w:rsid w:val="00204007"/>
    <w:rsid w:val="00204688"/>
    <w:rsid w:val="00207EB3"/>
    <w:rsid w:val="00217899"/>
    <w:rsid w:val="002257D8"/>
    <w:rsid w:val="00234D7E"/>
    <w:rsid w:val="0023570C"/>
    <w:rsid w:val="00256E32"/>
    <w:rsid w:val="002628A5"/>
    <w:rsid w:val="00263E88"/>
    <w:rsid w:val="00282174"/>
    <w:rsid w:val="00285CFE"/>
    <w:rsid w:val="002A0C1A"/>
    <w:rsid w:val="002A4B25"/>
    <w:rsid w:val="002B681D"/>
    <w:rsid w:val="002C4DEC"/>
    <w:rsid w:val="002D03BA"/>
    <w:rsid w:val="002D1391"/>
    <w:rsid w:val="002D3EBE"/>
    <w:rsid w:val="003073D7"/>
    <w:rsid w:val="00310CB2"/>
    <w:rsid w:val="00312EBF"/>
    <w:rsid w:val="003260CC"/>
    <w:rsid w:val="00326EF5"/>
    <w:rsid w:val="0034196E"/>
    <w:rsid w:val="00356C96"/>
    <w:rsid w:val="0036135F"/>
    <w:rsid w:val="00367602"/>
    <w:rsid w:val="003A0B87"/>
    <w:rsid w:val="003A27CF"/>
    <w:rsid w:val="003B0378"/>
    <w:rsid w:val="003C126C"/>
    <w:rsid w:val="003D11B4"/>
    <w:rsid w:val="00402FFD"/>
    <w:rsid w:val="00410F46"/>
    <w:rsid w:val="00416B4D"/>
    <w:rsid w:val="004210F5"/>
    <w:rsid w:val="0042753E"/>
    <w:rsid w:val="00435D30"/>
    <w:rsid w:val="00436499"/>
    <w:rsid w:val="00437E7D"/>
    <w:rsid w:val="00443403"/>
    <w:rsid w:val="004508EA"/>
    <w:rsid w:val="00455C0F"/>
    <w:rsid w:val="00480DB1"/>
    <w:rsid w:val="00482CA2"/>
    <w:rsid w:val="00483EE0"/>
    <w:rsid w:val="004879FF"/>
    <w:rsid w:val="00497C34"/>
    <w:rsid w:val="004B1548"/>
    <w:rsid w:val="004C67E4"/>
    <w:rsid w:val="004C7442"/>
    <w:rsid w:val="004E2ECE"/>
    <w:rsid w:val="004E5763"/>
    <w:rsid w:val="00506929"/>
    <w:rsid w:val="005105C0"/>
    <w:rsid w:val="00514154"/>
    <w:rsid w:val="00535AF1"/>
    <w:rsid w:val="00536CAB"/>
    <w:rsid w:val="0056409B"/>
    <w:rsid w:val="00592FEC"/>
    <w:rsid w:val="005A2431"/>
    <w:rsid w:val="005B2263"/>
    <w:rsid w:val="005C2289"/>
    <w:rsid w:val="005C2770"/>
    <w:rsid w:val="005C59DE"/>
    <w:rsid w:val="005D1987"/>
    <w:rsid w:val="005E1341"/>
    <w:rsid w:val="005E2124"/>
    <w:rsid w:val="005F2A6B"/>
    <w:rsid w:val="005F4E1F"/>
    <w:rsid w:val="00605761"/>
    <w:rsid w:val="00616656"/>
    <w:rsid w:val="00646454"/>
    <w:rsid w:val="00653D8B"/>
    <w:rsid w:val="006819A6"/>
    <w:rsid w:val="006854C8"/>
    <w:rsid w:val="0069570C"/>
    <w:rsid w:val="006A2803"/>
    <w:rsid w:val="006A33BF"/>
    <w:rsid w:val="006B2B9A"/>
    <w:rsid w:val="006C2756"/>
    <w:rsid w:val="006D2474"/>
    <w:rsid w:val="006E02AD"/>
    <w:rsid w:val="006E0677"/>
    <w:rsid w:val="006F4711"/>
    <w:rsid w:val="006F4E57"/>
    <w:rsid w:val="006F7BC0"/>
    <w:rsid w:val="00700598"/>
    <w:rsid w:val="00713A8F"/>
    <w:rsid w:val="00714C41"/>
    <w:rsid w:val="00716D57"/>
    <w:rsid w:val="00720821"/>
    <w:rsid w:val="007233E1"/>
    <w:rsid w:val="00725E0A"/>
    <w:rsid w:val="00730BB1"/>
    <w:rsid w:val="007508BD"/>
    <w:rsid w:val="00750BED"/>
    <w:rsid w:val="007540AA"/>
    <w:rsid w:val="00757291"/>
    <w:rsid w:val="00765E4F"/>
    <w:rsid w:val="0078767D"/>
    <w:rsid w:val="00787892"/>
    <w:rsid w:val="00787D45"/>
    <w:rsid w:val="007A08C7"/>
    <w:rsid w:val="007A6FB9"/>
    <w:rsid w:val="007B4C69"/>
    <w:rsid w:val="007C4227"/>
    <w:rsid w:val="007C5226"/>
    <w:rsid w:val="007C6B7C"/>
    <w:rsid w:val="007E2FFA"/>
    <w:rsid w:val="007F6C55"/>
    <w:rsid w:val="00804D47"/>
    <w:rsid w:val="008062B2"/>
    <w:rsid w:val="00811AF4"/>
    <w:rsid w:val="00816296"/>
    <w:rsid w:val="00817A3D"/>
    <w:rsid w:val="00824822"/>
    <w:rsid w:val="00832D91"/>
    <w:rsid w:val="008426CA"/>
    <w:rsid w:val="008514AF"/>
    <w:rsid w:val="00857189"/>
    <w:rsid w:val="00874EB7"/>
    <w:rsid w:val="008836F9"/>
    <w:rsid w:val="008A786A"/>
    <w:rsid w:val="008B152E"/>
    <w:rsid w:val="008B735B"/>
    <w:rsid w:val="008D0DC9"/>
    <w:rsid w:val="008E33DF"/>
    <w:rsid w:val="00904C0A"/>
    <w:rsid w:val="00930740"/>
    <w:rsid w:val="00942A02"/>
    <w:rsid w:val="00954C13"/>
    <w:rsid w:val="00955C53"/>
    <w:rsid w:val="00955D7F"/>
    <w:rsid w:val="009709C7"/>
    <w:rsid w:val="00986673"/>
    <w:rsid w:val="00986B27"/>
    <w:rsid w:val="00990634"/>
    <w:rsid w:val="00995268"/>
    <w:rsid w:val="009B27F3"/>
    <w:rsid w:val="009C1512"/>
    <w:rsid w:val="009D70CC"/>
    <w:rsid w:val="009D7D7C"/>
    <w:rsid w:val="009F1C21"/>
    <w:rsid w:val="00A14AAE"/>
    <w:rsid w:val="00A33460"/>
    <w:rsid w:val="00A335A7"/>
    <w:rsid w:val="00A474B2"/>
    <w:rsid w:val="00A63EC8"/>
    <w:rsid w:val="00A70D80"/>
    <w:rsid w:val="00A804EB"/>
    <w:rsid w:val="00A86271"/>
    <w:rsid w:val="00A92D48"/>
    <w:rsid w:val="00A92E54"/>
    <w:rsid w:val="00AA6A9D"/>
    <w:rsid w:val="00AC37FE"/>
    <w:rsid w:val="00AC3B50"/>
    <w:rsid w:val="00AC62FF"/>
    <w:rsid w:val="00AC6DD3"/>
    <w:rsid w:val="00AD187C"/>
    <w:rsid w:val="00AD205E"/>
    <w:rsid w:val="00AD37B4"/>
    <w:rsid w:val="00AE1B21"/>
    <w:rsid w:val="00AF3867"/>
    <w:rsid w:val="00AF4F45"/>
    <w:rsid w:val="00B02A02"/>
    <w:rsid w:val="00B06D18"/>
    <w:rsid w:val="00B07746"/>
    <w:rsid w:val="00B26F13"/>
    <w:rsid w:val="00B36802"/>
    <w:rsid w:val="00B47F0F"/>
    <w:rsid w:val="00B71239"/>
    <w:rsid w:val="00B90C01"/>
    <w:rsid w:val="00B91FFB"/>
    <w:rsid w:val="00BA22BB"/>
    <w:rsid w:val="00BB7411"/>
    <w:rsid w:val="00BE72F3"/>
    <w:rsid w:val="00BF4200"/>
    <w:rsid w:val="00BF6BA0"/>
    <w:rsid w:val="00C051ED"/>
    <w:rsid w:val="00C10F60"/>
    <w:rsid w:val="00C233B7"/>
    <w:rsid w:val="00C23CC9"/>
    <w:rsid w:val="00C30C00"/>
    <w:rsid w:val="00C477CC"/>
    <w:rsid w:val="00C53BFE"/>
    <w:rsid w:val="00C70A46"/>
    <w:rsid w:val="00C72C49"/>
    <w:rsid w:val="00C97AFB"/>
    <w:rsid w:val="00CA4DFA"/>
    <w:rsid w:val="00CD1A42"/>
    <w:rsid w:val="00CE044F"/>
    <w:rsid w:val="00CE5709"/>
    <w:rsid w:val="00CE5C7C"/>
    <w:rsid w:val="00CE6020"/>
    <w:rsid w:val="00CE60F3"/>
    <w:rsid w:val="00CF4DB5"/>
    <w:rsid w:val="00CF5DBC"/>
    <w:rsid w:val="00D007BC"/>
    <w:rsid w:val="00D05A13"/>
    <w:rsid w:val="00D13359"/>
    <w:rsid w:val="00D249C5"/>
    <w:rsid w:val="00D3733D"/>
    <w:rsid w:val="00D542BA"/>
    <w:rsid w:val="00D65288"/>
    <w:rsid w:val="00D661A5"/>
    <w:rsid w:val="00D76F2C"/>
    <w:rsid w:val="00D800BD"/>
    <w:rsid w:val="00D83320"/>
    <w:rsid w:val="00D92136"/>
    <w:rsid w:val="00D92E38"/>
    <w:rsid w:val="00D94F5D"/>
    <w:rsid w:val="00DA6285"/>
    <w:rsid w:val="00DB216F"/>
    <w:rsid w:val="00DB497D"/>
    <w:rsid w:val="00DD3DF3"/>
    <w:rsid w:val="00DD5138"/>
    <w:rsid w:val="00DD59AF"/>
    <w:rsid w:val="00DE6631"/>
    <w:rsid w:val="00DF1EC8"/>
    <w:rsid w:val="00DF46BF"/>
    <w:rsid w:val="00E03F70"/>
    <w:rsid w:val="00E04B8C"/>
    <w:rsid w:val="00E052EA"/>
    <w:rsid w:val="00E11B4F"/>
    <w:rsid w:val="00E22017"/>
    <w:rsid w:val="00E40130"/>
    <w:rsid w:val="00E652AB"/>
    <w:rsid w:val="00E7067D"/>
    <w:rsid w:val="00EA3A09"/>
    <w:rsid w:val="00EA43BB"/>
    <w:rsid w:val="00EB3B94"/>
    <w:rsid w:val="00EB4D55"/>
    <w:rsid w:val="00ED461C"/>
    <w:rsid w:val="00ED6DBB"/>
    <w:rsid w:val="00EE2030"/>
    <w:rsid w:val="00EE270A"/>
    <w:rsid w:val="00EE4071"/>
    <w:rsid w:val="00F03918"/>
    <w:rsid w:val="00F03ABC"/>
    <w:rsid w:val="00F040C3"/>
    <w:rsid w:val="00F13269"/>
    <w:rsid w:val="00F144B6"/>
    <w:rsid w:val="00F146CD"/>
    <w:rsid w:val="00F172EC"/>
    <w:rsid w:val="00F17600"/>
    <w:rsid w:val="00F302C7"/>
    <w:rsid w:val="00F32DC4"/>
    <w:rsid w:val="00F558CE"/>
    <w:rsid w:val="00F747B2"/>
    <w:rsid w:val="00FA1B26"/>
    <w:rsid w:val="00FA4CDB"/>
    <w:rsid w:val="00FB12BE"/>
    <w:rsid w:val="00FC3C88"/>
    <w:rsid w:val="00FD219A"/>
    <w:rsid w:val="00FD42E4"/>
    <w:rsid w:val="00FE03E4"/>
    <w:rsid w:val="00FE5DF5"/>
    <w:rsid w:val="00FF11BF"/>
    <w:rsid w:val="00FF256D"/>
    <w:rsid w:val="00FF2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5A66B68"/>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7930"/>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mailto:przetargi@aleksandrow-lodzki.pl"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platformazakupowa.pl/pn/aleksandrow-lodzki"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pn/aleksandrow-lodzk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aleksandrow-lodzki" TargetMode="External"/><Relationship Id="rId28" Type="http://schemas.openxmlformats.org/officeDocument/2006/relationships/hyperlink" Target="https://platformazakupowa.pl/pn/aleksandrow-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konstantynow_lodzki" TargetMode="External"/><Relationship Id="rId27" Type="http://schemas.openxmlformats.org/officeDocument/2006/relationships/hyperlink" Target="https://platformazakupowa.pl/pn/konstantynow_lodzk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E692-F191-4D06-BD3A-2BFFF80B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50</Pages>
  <Words>14889</Words>
  <Characters>89335</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9</cp:revision>
  <cp:lastPrinted>2021-12-13T11:51:00Z</cp:lastPrinted>
  <dcterms:created xsi:type="dcterms:W3CDTF">2021-11-09T15:19:00Z</dcterms:created>
  <dcterms:modified xsi:type="dcterms:W3CDTF">2021-12-13T12:47:00Z</dcterms:modified>
</cp:coreProperties>
</file>