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65325C" w:rsidRDefault="00A76E40" w:rsidP="00A76E40">
      <w:pPr>
        <w:jc w:val="right"/>
        <w:rPr>
          <w:i/>
          <w:noProof/>
        </w:rPr>
      </w:pPr>
      <w:bookmarkStart w:id="0" w:name="_GoBack"/>
      <w:bookmarkEnd w:id="0"/>
    </w:p>
    <w:p w:rsidR="00DC13DA" w:rsidRPr="0065325C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DC13DA" w:rsidP="00A76E40">
      <w:pPr>
        <w:spacing w:line="360" w:lineRule="auto"/>
        <w:jc w:val="center"/>
        <w:rPr>
          <w:b/>
        </w:rPr>
      </w:pP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65325C" w:rsidRDefault="0065325C" w:rsidP="00A76E40">
      <w:pPr>
        <w:spacing w:line="360" w:lineRule="auto"/>
        <w:rPr>
          <w:rFonts w:eastAsia="Calibri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:rsidR="0065325C" w:rsidRPr="0065325C" w:rsidRDefault="0065325C" w:rsidP="0065325C">
      <w:pPr>
        <w:pStyle w:val="Tekstpodstawowy21"/>
        <w:spacing w:line="276" w:lineRule="auto"/>
        <w:jc w:val="both"/>
        <w:rPr>
          <w:sz w:val="12"/>
          <w:szCs w:val="12"/>
        </w:rPr>
      </w:pPr>
    </w:p>
    <w:p w:rsidR="003144AA" w:rsidRPr="00BA4A6A" w:rsidRDefault="003144AA" w:rsidP="003144AA">
      <w:pPr>
        <w:pStyle w:val="Tekstpodstawowy21"/>
        <w:spacing w:line="276" w:lineRule="auto"/>
        <w:jc w:val="both"/>
        <w:rPr>
          <w:szCs w:val="24"/>
        </w:rPr>
      </w:pPr>
    </w:p>
    <w:p w:rsidR="00F7510E" w:rsidRDefault="00F7510E" w:rsidP="003144AA">
      <w:pPr>
        <w:spacing w:line="276" w:lineRule="auto"/>
        <w:jc w:val="center"/>
        <w:rPr>
          <w:b/>
          <w:iCs/>
          <w:color w:val="002060"/>
        </w:rPr>
      </w:pPr>
      <w:r>
        <w:rPr>
          <w:b/>
          <w:iCs/>
          <w:color w:val="002060"/>
        </w:rPr>
        <w:t xml:space="preserve">Wielobranżowy nadzór inwestorski w ramach zadania: </w:t>
      </w:r>
    </w:p>
    <w:p w:rsidR="003144AA" w:rsidRPr="00BA4A6A" w:rsidRDefault="00F7510E" w:rsidP="003144AA">
      <w:pPr>
        <w:spacing w:line="276" w:lineRule="auto"/>
        <w:jc w:val="center"/>
        <w:rPr>
          <w:b/>
          <w:iCs/>
          <w:color w:val="002060"/>
        </w:rPr>
      </w:pPr>
      <w:r>
        <w:rPr>
          <w:b/>
          <w:iCs/>
          <w:color w:val="002060"/>
        </w:rPr>
        <w:t>„Budowa Punktu Selektywnego Zbierania Odpadów Komunalnych w Jarosławiu”</w:t>
      </w:r>
    </w:p>
    <w:p w:rsidR="00AC7FD0" w:rsidRPr="0065325C" w:rsidRDefault="003144AA" w:rsidP="002F59E2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A76E40" w:rsidRPr="0065325C" w:rsidRDefault="00A76E40" w:rsidP="00A76E40">
      <w:pPr>
        <w:spacing w:line="360" w:lineRule="auto"/>
        <w:ind w:left="426" w:hanging="426"/>
        <w:jc w:val="both"/>
        <w:rPr>
          <w:b/>
          <w:u w:val="single"/>
        </w:rPr>
      </w:pPr>
      <w:r w:rsidRPr="0065325C">
        <w:rPr>
          <w:b/>
          <w:u w:val="single"/>
        </w:rPr>
        <w:t>I. OŚWIADCZENIE DOTYCZĄCE PRZESŁANEK WYKLUCZENIA Z POSTĘPOWANIA</w:t>
      </w:r>
    </w:p>
    <w:p w:rsidR="00A76E40" w:rsidRPr="0065325C" w:rsidRDefault="00A76E40" w:rsidP="00CB61A4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 postępowania 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="003144AA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</w:p>
    <w:p w:rsidR="0031465A" w:rsidRPr="0065325C" w:rsidRDefault="0031465A" w:rsidP="0031465A"/>
    <w:p w:rsidR="00A76E40" w:rsidRPr="0065325C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(podać mającą zastosowanie </w:t>
      </w:r>
      <w:r w:rsidRPr="0065325C">
        <w:rPr>
          <w:rFonts w:ascii="Times New Roman" w:hAnsi="Times New Roman"/>
          <w:i/>
          <w:sz w:val="24"/>
          <w:szCs w:val="24"/>
        </w:rPr>
        <w:lastRenderedPageBreak/>
        <w:t>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65325C" w:rsidRDefault="00A76E40" w:rsidP="00A17468">
      <w:pPr>
        <w:spacing w:line="360" w:lineRule="auto"/>
        <w:jc w:val="both"/>
        <w:rPr>
          <w:b/>
          <w:u w:val="single"/>
        </w:rPr>
      </w:pPr>
      <w:r w:rsidRPr="0065325C">
        <w:rPr>
          <w:b/>
          <w:u w:val="single"/>
        </w:rPr>
        <w:t>II.</w:t>
      </w:r>
      <w:r w:rsidR="00A17468" w:rsidRPr="0065325C">
        <w:rPr>
          <w:b/>
          <w:u w:val="single"/>
        </w:rPr>
        <w:t xml:space="preserve"> </w:t>
      </w:r>
      <w:r w:rsidRPr="0065325C">
        <w:rPr>
          <w:b/>
          <w:u w:val="single"/>
        </w:rPr>
        <w:t>OŚWIADCZENIE DOTYCZĄCE SPEŁNIANIA WARUNKÓW UDZIAŁU W POSTĘPOWANIU</w:t>
      </w:r>
    </w:p>
    <w:p w:rsidR="00A76E40" w:rsidRPr="0065325C" w:rsidRDefault="00A76E40" w:rsidP="00CB61A4">
      <w:pPr>
        <w:spacing w:line="360" w:lineRule="auto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A76E40" w:rsidRPr="0065325C" w:rsidRDefault="00A76E40" w:rsidP="00A76E40">
      <w:pPr>
        <w:spacing w:line="360" w:lineRule="auto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31465A" w:rsidRPr="0065325C" w:rsidRDefault="0031465A" w:rsidP="0031465A">
      <w:pPr>
        <w:rPr>
          <w:b/>
          <w:u w:val="single"/>
        </w:rPr>
      </w:pPr>
    </w:p>
    <w:p w:rsidR="00A76E40" w:rsidRPr="0065325C" w:rsidRDefault="00A76E40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964275" w:rsidRPr="00F7510E" w:rsidRDefault="00A76E40" w:rsidP="00F7510E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</w:t>
      </w:r>
      <w:r w:rsidR="00F7510E">
        <w:rPr>
          <w:b/>
        </w:rPr>
        <w:t xml:space="preserve"> przy przedstawianiu informacji.</w:t>
      </w:r>
      <w:r w:rsidRPr="0065325C">
        <w:tab/>
      </w:r>
      <w:r w:rsidRPr="0065325C">
        <w:tab/>
      </w:r>
      <w:r w:rsidRPr="0065325C">
        <w:tab/>
      </w:r>
    </w:p>
    <w:p w:rsidR="00964275" w:rsidRPr="0065325C" w:rsidRDefault="00964275" w:rsidP="004B00A2">
      <w:pPr>
        <w:spacing w:line="276" w:lineRule="auto"/>
      </w:pPr>
    </w:p>
    <w:sectPr w:rsidR="00964275" w:rsidRPr="0065325C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EB6" w:rsidRDefault="00A44EB6">
      <w:r>
        <w:separator/>
      </w:r>
    </w:p>
  </w:endnote>
  <w:endnote w:type="continuationSeparator" w:id="0">
    <w:p w:rsidR="00A44EB6" w:rsidRDefault="00A44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7510E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7510E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7510E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7510E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EB6" w:rsidRDefault="00A44EB6">
      <w:r>
        <w:separator/>
      </w:r>
    </w:p>
  </w:footnote>
  <w:footnote w:type="continuationSeparator" w:id="0">
    <w:p w:rsidR="00A44EB6" w:rsidRDefault="00A44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3144AA" w:rsidRDefault="0031465A" w:rsidP="00636EBC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3144AA">
      <w:rPr>
        <w:rFonts w:ascii="Calibri" w:hAnsi="Calibri"/>
        <w:b/>
        <w:i/>
        <w:color w:val="385623"/>
        <w:sz w:val="20"/>
        <w:szCs w:val="20"/>
        <w:lang w:val="pl-PL"/>
      </w:rPr>
      <w:t>Załącznik nr 4 do SWZ</w:t>
    </w:r>
  </w:p>
  <w:p w:rsidR="0031465A" w:rsidRPr="003144AA" w:rsidRDefault="003144AA" w:rsidP="00636EBC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>
      <w:rPr>
        <w:rFonts w:ascii="Calibri" w:hAnsi="Calibri"/>
        <w:i/>
        <w:color w:val="385623"/>
        <w:sz w:val="20"/>
        <w:szCs w:val="20"/>
        <w:lang w:val="pl-PL"/>
      </w:rPr>
      <w:t>Postępowanie</w:t>
    </w:r>
    <w:r w:rsidR="0031465A" w:rsidRPr="003144AA">
      <w:rPr>
        <w:rFonts w:ascii="Calibri" w:hAnsi="Calibri"/>
        <w:i/>
        <w:color w:val="385623"/>
        <w:sz w:val="20"/>
        <w:szCs w:val="20"/>
      </w:rPr>
      <w:t xml:space="preserve"> </w:t>
    </w:r>
    <w:r w:rsidRPr="003144AA">
      <w:rPr>
        <w:rFonts w:ascii="Calibri" w:hAnsi="Calibri"/>
        <w:b/>
        <w:i/>
        <w:color w:val="385623"/>
        <w:sz w:val="20"/>
        <w:szCs w:val="20"/>
        <w:lang w:val="pl-PL"/>
      </w:rPr>
      <w:t>ZP.271.1.1</w:t>
    </w:r>
    <w:r w:rsidR="00F7510E">
      <w:rPr>
        <w:rFonts w:ascii="Calibri" w:hAnsi="Calibri"/>
        <w:b/>
        <w:i/>
        <w:color w:val="385623"/>
        <w:sz w:val="20"/>
        <w:szCs w:val="20"/>
        <w:lang w:val="pl-PL"/>
      </w:rPr>
      <w:t>8</w:t>
    </w:r>
    <w:r w:rsidRPr="003144AA">
      <w:rPr>
        <w:rFonts w:ascii="Calibri" w:hAnsi="Calibri"/>
        <w:b/>
        <w:i/>
        <w:color w:val="385623"/>
        <w:sz w:val="20"/>
        <w:szCs w:val="20"/>
        <w:lang w:val="pl-PL"/>
      </w:rPr>
      <w:t>.2021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10E" w:rsidRDefault="00F7510E" w:rsidP="00F7510E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noProof/>
      </w:rPr>
      <w:fldChar w:fldCharType="begin"/>
    </w:r>
    <w:r>
      <w:rPr>
        <w:noProof/>
      </w:rPr>
      <w:instrText xml:space="preserve"> INCLUDEPICTURE  "cid:image001.png@01D74BC6.2EFE3B20"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"cid:image001.png@01D74BC6.2EFE3B20" \* MERGEFORMATINET </w:instrText>
    </w:r>
    <w:r>
      <w:rPr>
        <w:noProof/>
      </w:rPr>
      <w:fldChar w:fldCharType="separate"/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57.75pt;visibility:visible">
          <v:imagedata r:id="rId1" r:href="rId2"/>
        </v:shape>
      </w:pict>
    </w:r>
    <w:r>
      <w:rPr>
        <w:noProof/>
      </w:rPr>
      <w:fldChar w:fldCharType="end"/>
    </w:r>
    <w:r>
      <w:rPr>
        <w:noProof/>
      </w:rPr>
      <w:fldChar w:fldCharType="end"/>
    </w:r>
  </w:p>
  <w:p w:rsidR="00F7510E" w:rsidRDefault="00F7510E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</w:p>
  <w:p w:rsidR="00F7510E" w:rsidRDefault="00F7510E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</w:p>
  <w:p w:rsidR="0031465A" w:rsidRPr="0065325C" w:rsidRDefault="0031465A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65325C">
      <w:rPr>
        <w:rFonts w:ascii="Calibri" w:hAnsi="Calibri"/>
        <w:b/>
        <w:i/>
        <w:color w:val="385623"/>
        <w:sz w:val="20"/>
        <w:szCs w:val="20"/>
        <w:lang w:val="pl-PL"/>
      </w:rPr>
      <w:t>Załącznik nr 4 do SWZ</w:t>
    </w:r>
  </w:p>
  <w:p w:rsidR="0031465A" w:rsidRPr="0065325C" w:rsidRDefault="0031465A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65325C">
      <w:rPr>
        <w:rFonts w:ascii="Calibri" w:hAnsi="Calibri"/>
        <w:i/>
        <w:color w:val="385623"/>
        <w:sz w:val="20"/>
        <w:szCs w:val="20"/>
        <w:lang w:val="pl-PL"/>
      </w:rPr>
      <w:t xml:space="preserve">                      </w:t>
    </w:r>
    <w:r w:rsidR="00F7510E">
      <w:rPr>
        <w:rFonts w:ascii="Calibri" w:hAnsi="Calibri"/>
        <w:i/>
        <w:color w:val="385623"/>
        <w:sz w:val="20"/>
        <w:szCs w:val="20"/>
        <w:lang w:val="pl-PL"/>
      </w:rPr>
      <w:t xml:space="preserve">     </w:t>
    </w:r>
    <w:r w:rsidRPr="0065325C">
      <w:rPr>
        <w:rFonts w:ascii="Calibri" w:hAnsi="Calibri"/>
        <w:i/>
        <w:color w:val="385623"/>
        <w:sz w:val="20"/>
        <w:szCs w:val="20"/>
        <w:lang w:val="pl-PL"/>
      </w:rPr>
      <w:t xml:space="preserve"> </w:t>
    </w:r>
    <w:r w:rsidR="00335A93" w:rsidRPr="0065325C">
      <w:rPr>
        <w:rFonts w:ascii="Calibri" w:hAnsi="Calibri"/>
        <w:i/>
        <w:color w:val="385623"/>
        <w:sz w:val="20"/>
        <w:szCs w:val="20"/>
      </w:rPr>
      <w:t>P</w:t>
    </w:r>
    <w:r w:rsidRPr="0065325C">
      <w:rPr>
        <w:rFonts w:ascii="Calibri" w:hAnsi="Calibri"/>
        <w:i/>
        <w:color w:val="385623"/>
        <w:sz w:val="20"/>
        <w:szCs w:val="20"/>
      </w:rPr>
      <w:t>ostępowanie</w:t>
    </w:r>
    <w:r w:rsidR="00335A93" w:rsidRPr="0065325C">
      <w:rPr>
        <w:rFonts w:ascii="Calibri" w:hAnsi="Calibri"/>
        <w:i/>
        <w:color w:val="385623"/>
        <w:sz w:val="20"/>
        <w:szCs w:val="20"/>
        <w:lang w:val="pl-PL"/>
      </w:rPr>
      <w:t xml:space="preserve"> </w:t>
    </w:r>
    <w:r w:rsidRPr="0065325C">
      <w:rPr>
        <w:rFonts w:ascii="Calibri" w:hAnsi="Calibri"/>
        <w:b/>
        <w:i/>
        <w:color w:val="385623"/>
        <w:sz w:val="20"/>
        <w:szCs w:val="20"/>
        <w:lang w:val="pl-PL"/>
      </w:rPr>
      <w:t>ZP</w:t>
    </w:r>
    <w:r w:rsidR="0065325C" w:rsidRPr="0065325C">
      <w:rPr>
        <w:rFonts w:ascii="Calibri" w:hAnsi="Calibri"/>
        <w:b/>
        <w:i/>
        <w:color w:val="385623"/>
        <w:sz w:val="20"/>
        <w:szCs w:val="20"/>
        <w:lang w:val="pl-PL"/>
      </w:rPr>
      <w:t>.271.1.</w:t>
    </w:r>
    <w:r w:rsidR="003144AA">
      <w:rPr>
        <w:rFonts w:ascii="Calibri" w:hAnsi="Calibri"/>
        <w:b/>
        <w:i/>
        <w:color w:val="385623"/>
        <w:sz w:val="20"/>
        <w:szCs w:val="20"/>
        <w:lang w:val="pl-PL"/>
      </w:rPr>
      <w:t>1</w:t>
    </w:r>
    <w:r w:rsidR="00F7510E">
      <w:rPr>
        <w:rFonts w:ascii="Calibri" w:hAnsi="Calibri"/>
        <w:b/>
        <w:i/>
        <w:color w:val="385623"/>
        <w:sz w:val="20"/>
        <w:szCs w:val="20"/>
        <w:lang w:val="pl-PL"/>
      </w:rPr>
      <w:t>8</w:t>
    </w:r>
    <w:r w:rsidR="0065325C" w:rsidRPr="0065325C">
      <w:rPr>
        <w:rFonts w:ascii="Calibri" w:hAnsi="Calibri"/>
        <w:b/>
        <w:i/>
        <w:color w:val="385623"/>
        <w:sz w:val="20"/>
        <w:szCs w:val="20"/>
        <w:lang w:val="pl-PL"/>
      </w:rPr>
      <w:t>.2021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6D3B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3901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4AA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325C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55CE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4EB6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EF1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5256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2DF7"/>
    <w:rsid w:val="00F73831"/>
    <w:rsid w:val="00F73DE2"/>
    <w:rsid w:val="00F74DD5"/>
    <w:rsid w:val="00F7510E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4BC6.2EFE3B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5245C-9BEC-4E92-BC3D-1209B5C02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Marcin Giliciński</cp:lastModifiedBy>
  <cp:revision>7</cp:revision>
  <cp:lastPrinted>2021-01-29T08:14:00Z</cp:lastPrinted>
  <dcterms:created xsi:type="dcterms:W3CDTF">2021-02-26T10:35:00Z</dcterms:created>
  <dcterms:modified xsi:type="dcterms:W3CDTF">2021-06-01T12:46:00Z</dcterms:modified>
</cp:coreProperties>
</file>