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2BC90" w14:textId="77777777" w:rsidR="00CB7A56" w:rsidRPr="00CC0ED9" w:rsidRDefault="00CB7A56" w:rsidP="00583DAF">
      <w:pPr>
        <w:jc w:val="center"/>
        <w:rPr>
          <w:rFonts w:ascii="Ubuntu" w:hAnsi="Ubuntu"/>
          <w:b/>
        </w:rPr>
      </w:pPr>
      <w:r w:rsidRPr="00CC0ED9">
        <w:rPr>
          <w:rFonts w:ascii="Ubuntu" w:hAnsi="Ubuntu"/>
          <w:b/>
        </w:rPr>
        <w:t>PROGRAM FUNKCJONALNO-UŻYTKOWY</w:t>
      </w:r>
    </w:p>
    <w:p w14:paraId="7FA8E6CE" w14:textId="77777777" w:rsidR="00CB7A56" w:rsidRPr="00CC0ED9" w:rsidRDefault="00CB7A56" w:rsidP="00583DAF">
      <w:pPr>
        <w:jc w:val="center"/>
        <w:rPr>
          <w:rFonts w:ascii="Ubuntu" w:hAnsi="Ubuntu"/>
          <w:b/>
        </w:rPr>
      </w:pPr>
    </w:p>
    <w:p w14:paraId="0DAB6ED7" w14:textId="77777777" w:rsidR="00CB7A56" w:rsidRPr="00CC0ED9" w:rsidRDefault="00CB7A56" w:rsidP="00583DAF">
      <w:pPr>
        <w:jc w:val="center"/>
        <w:rPr>
          <w:rFonts w:ascii="Ubuntu" w:hAnsi="Ubuntu"/>
          <w:b/>
        </w:rPr>
      </w:pPr>
    </w:p>
    <w:p w14:paraId="04C7E748" w14:textId="77777777" w:rsidR="00CB7A56" w:rsidRPr="00CC0ED9" w:rsidRDefault="00CB7A56" w:rsidP="00583DAF">
      <w:pPr>
        <w:jc w:val="center"/>
        <w:rPr>
          <w:rFonts w:ascii="Ubuntu" w:hAnsi="Ubuntu"/>
          <w:b/>
        </w:rPr>
      </w:pPr>
    </w:p>
    <w:p w14:paraId="040058FA" w14:textId="77777777" w:rsidR="00CB7A56" w:rsidRPr="00CC0ED9" w:rsidRDefault="00CB7A56" w:rsidP="00583DAF">
      <w:pPr>
        <w:jc w:val="center"/>
        <w:rPr>
          <w:rFonts w:ascii="Ubuntu" w:hAnsi="Ubuntu"/>
          <w:b/>
        </w:rPr>
      </w:pPr>
      <w:r w:rsidRPr="00CC0ED9">
        <w:rPr>
          <w:rFonts w:ascii="Ubuntu" w:hAnsi="Ubuntu"/>
          <w:b/>
        </w:rPr>
        <w:t>Nazwa Zamówienia:</w:t>
      </w:r>
    </w:p>
    <w:p w14:paraId="1C621B8E" w14:textId="77777777" w:rsidR="00CB7A56" w:rsidRPr="00CC0ED9" w:rsidRDefault="00CB7A56" w:rsidP="00583DAF">
      <w:pPr>
        <w:jc w:val="center"/>
        <w:rPr>
          <w:rFonts w:ascii="Ubuntu" w:hAnsi="Ubuntu"/>
        </w:rPr>
      </w:pPr>
      <w:r w:rsidRPr="00CC0ED9">
        <w:rPr>
          <w:rFonts w:ascii="Ubuntu" w:hAnsi="Ubuntu"/>
        </w:rPr>
        <w:t>Wykonanie w formule „zaprojektuj i wybuduj” dokumentacji projektowej i robót budowlanych dla przedsięwzięcia pn.:</w:t>
      </w:r>
    </w:p>
    <w:p w14:paraId="7AC7DAEB" w14:textId="77777777" w:rsidR="00CB7A56" w:rsidRPr="00CC0ED9" w:rsidRDefault="00CB7A56" w:rsidP="00583DAF">
      <w:pPr>
        <w:jc w:val="center"/>
        <w:rPr>
          <w:rFonts w:ascii="Ubuntu" w:hAnsi="Ubuntu"/>
        </w:rPr>
      </w:pPr>
      <w:r w:rsidRPr="00CC0ED9">
        <w:rPr>
          <w:rFonts w:ascii="Ubuntu" w:hAnsi="Ubuntu"/>
        </w:rPr>
        <w:t xml:space="preserve">„ Budowa budynku Poradni Specjalistycznych” </w:t>
      </w:r>
    </w:p>
    <w:p w14:paraId="60265C62" w14:textId="77777777" w:rsidR="00CB7A56" w:rsidRPr="00CC0ED9" w:rsidRDefault="00CB7A56" w:rsidP="00583DAF">
      <w:pPr>
        <w:rPr>
          <w:rFonts w:ascii="Ubuntu" w:hAnsi="Ubuntu"/>
        </w:rPr>
      </w:pPr>
    </w:p>
    <w:p w14:paraId="3AB314E9" w14:textId="77777777" w:rsidR="00CB7A56" w:rsidRPr="00CC0ED9" w:rsidRDefault="00CB7A56" w:rsidP="00527412">
      <w:pPr>
        <w:spacing w:before="240" w:after="0" w:line="360" w:lineRule="auto"/>
        <w:jc w:val="center"/>
        <w:rPr>
          <w:rFonts w:ascii="Ubuntu" w:hAnsi="Ubuntu" w:cs="Arial"/>
          <w:lang w:eastAsia="pl-PL"/>
        </w:rPr>
      </w:pPr>
      <w:r w:rsidRPr="00CC0ED9">
        <w:rPr>
          <w:rFonts w:ascii="Ubuntu" w:hAnsi="Ubuntu"/>
          <w:color w:val="000000"/>
        </w:rPr>
        <w:t>(opracowany zgodnie z art. 103 ustawy z dnia 11 września 2019 r. Prawo zamówień publicznych (tj. Dz. U. z 2021r. poz. 1129 z późn. zm.)</w:t>
      </w:r>
      <w:r w:rsidRPr="00CC0ED9">
        <w:rPr>
          <w:rFonts w:ascii="Ubuntu" w:hAnsi="Ubuntu" w:cs="Arial"/>
          <w:lang w:eastAsia="pl-PL"/>
        </w:rPr>
        <w:t xml:space="preserve"> i zgodnie z Rozporządzeniem Ministra Rozwoju i Technologii z dnia 20 grudnia 2021 r. (Dz. U. 2021  poz.2454) w sprawie szczegółowego zakresu i formy dokumentacji projektowej, specyfikacji technicznych wykonania i odbioru robót budowlanych oraz programu funkcjonalno- użytkowego)</w:t>
      </w:r>
    </w:p>
    <w:p w14:paraId="03360B69" w14:textId="77777777" w:rsidR="00CB7A56" w:rsidRPr="00CC0ED9" w:rsidRDefault="00CB7A56" w:rsidP="00A56552">
      <w:pPr>
        <w:jc w:val="both"/>
        <w:rPr>
          <w:rFonts w:ascii="Ubuntu" w:hAnsi="Ubuntu"/>
        </w:rPr>
      </w:pPr>
    </w:p>
    <w:p w14:paraId="4B6069AD" w14:textId="77777777" w:rsidR="00CB7A56" w:rsidRPr="00CC0ED9" w:rsidRDefault="00CB7A56" w:rsidP="00A56552">
      <w:pPr>
        <w:jc w:val="both"/>
        <w:rPr>
          <w:rFonts w:ascii="Ubuntu" w:hAnsi="Ubuntu"/>
          <w:b/>
        </w:rPr>
      </w:pPr>
      <w:r w:rsidRPr="00CC0ED9">
        <w:rPr>
          <w:rFonts w:ascii="Ubuntu" w:hAnsi="Ubuntu"/>
          <w:b/>
        </w:rPr>
        <w:t>LOKALIZACJA</w:t>
      </w:r>
    </w:p>
    <w:p w14:paraId="4CC2E3F9" w14:textId="77777777" w:rsidR="00CB7A56" w:rsidRPr="00CC0ED9" w:rsidRDefault="00CB7A56" w:rsidP="00A56552">
      <w:pPr>
        <w:jc w:val="both"/>
        <w:rPr>
          <w:rFonts w:ascii="Ubuntu" w:hAnsi="Ubuntu"/>
        </w:rPr>
      </w:pPr>
      <w:r w:rsidRPr="00CC0ED9">
        <w:rPr>
          <w:rFonts w:ascii="Ubuntu" w:hAnsi="Ubuntu"/>
        </w:rPr>
        <w:t xml:space="preserve">Zabrze , województwo śląskie </w:t>
      </w:r>
    </w:p>
    <w:p w14:paraId="6BB094EE" w14:textId="77777777" w:rsidR="00CB7A56" w:rsidRPr="00CC0ED9" w:rsidRDefault="00CB7A56" w:rsidP="00A56552">
      <w:pPr>
        <w:jc w:val="both"/>
        <w:rPr>
          <w:rFonts w:ascii="Ubuntu" w:hAnsi="Ubuntu"/>
        </w:rPr>
      </w:pPr>
    </w:p>
    <w:p w14:paraId="704E679E" w14:textId="77777777" w:rsidR="00CB7A56" w:rsidRPr="00CC0ED9" w:rsidRDefault="00CB7A56" w:rsidP="00A56552">
      <w:pPr>
        <w:jc w:val="both"/>
        <w:rPr>
          <w:rFonts w:ascii="Ubuntu" w:hAnsi="Ubuntu"/>
          <w:b/>
        </w:rPr>
      </w:pPr>
      <w:r w:rsidRPr="00CC0ED9">
        <w:rPr>
          <w:rFonts w:ascii="Ubuntu" w:hAnsi="Ubuntu"/>
          <w:b/>
        </w:rPr>
        <w:t>NUMER DZIAŁKI</w:t>
      </w:r>
    </w:p>
    <w:p w14:paraId="0AEA0DAA" w14:textId="77777777" w:rsidR="00CB7A56" w:rsidRPr="00CC0ED9" w:rsidRDefault="00CB7A56" w:rsidP="00A56552">
      <w:pPr>
        <w:tabs>
          <w:tab w:val="left" w:pos="0"/>
        </w:tabs>
        <w:spacing w:line="360" w:lineRule="auto"/>
        <w:jc w:val="both"/>
        <w:rPr>
          <w:rFonts w:ascii="Ubuntu" w:hAnsi="Ubuntu"/>
        </w:rPr>
      </w:pPr>
      <w:r w:rsidRPr="00CC0ED9">
        <w:rPr>
          <w:rFonts w:ascii="Ubuntu" w:hAnsi="Ubuntu"/>
        </w:rPr>
        <w:t>Działka 814/2 jest wpisana pod numerem GL1Z/00054946/9 w Księdze Wieczystej prowadzonej przez Sąd Rejonowy w Zabrzu,  VI Wydział Ksiąg  Wieczystych.</w:t>
      </w:r>
    </w:p>
    <w:p w14:paraId="501AF093" w14:textId="77777777" w:rsidR="00CB7A56" w:rsidRPr="00CC0ED9" w:rsidRDefault="00CB7A56" w:rsidP="00A56552">
      <w:pPr>
        <w:jc w:val="both"/>
        <w:rPr>
          <w:rFonts w:ascii="Ubuntu" w:hAnsi="Ubuntu"/>
        </w:rPr>
      </w:pPr>
    </w:p>
    <w:p w14:paraId="348C0B9F" w14:textId="77777777" w:rsidR="00CB7A56" w:rsidRPr="00CC0ED9" w:rsidRDefault="00CB7A56" w:rsidP="00A56552">
      <w:pPr>
        <w:jc w:val="both"/>
        <w:rPr>
          <w:rFonts w:ascii="Ubuntu" w:hAnsi="Ubuntu"/>
          <w:b/>
        </w:rPr>
      </w:pPr>
    </w:p>
    <w:p w14:paraId="7BA6B2E4" w14:textId="77777777" w:rsidR="00CB7A56" w:rsidRPr="00CC0ED9" w:rsidRDefault="00CB7A56" w:rsidP="00A56552">
      <w:pPr>
        <w:jc w:val="both"/>
        <w:rPr>
          <w:rFonts w:ascii="Ubuntu" w:hAnsi="Ubuntu"/>
          <w:b/>
        </w:rPr>
      </w:pPr>
      <w:r w:rsidRPr="00CC0ED9">
        <w:rPr>
          <w:rFonts w:ascii="Ubuntu" w:hAnsi="Ubuntu"/>
          <w:b/>
        </w:rPr>
        <w:t>ZAMAWIAJACY</w:t>
      </w:r>
    </w:p>
    <w:p w14:paraId="4529D6C1" w14:textId="77777777" w:rsidR="00CB7A56" w:rsidRPr="00CC0ED9" w:rsidRDefault="00CB7A56" w:rsidP="00A56552">
      <w:pPr>
        <w:jc w:val="both"/>
        <w:rPr>
          <w:rFonts w:ascii="Ubuntu" w:hAnsi="Ubuntu"/>
        </w:rPr>
      </w:pPr>
      <w:r w:rsidRPr="00CC0ED9">
        <w:rPr>
          <w:rFonts w:ascii="Ubuntu" w:hAnsi="Ubuntu"/>
        </w:rPr>
        <w:t xml:space="preserve">Samodzielny Publiczny Szpital Kliniczny Nr 1 im. </w:t>
      </w:r>
      <w:r w:rsidR="00630448">
        <w:rPr>
          <w:rFonts w:ascii="Ubuntu" w:hAnsi="Ubuntu"/>
        </w:rPr>
        <w:t>p</w:t>
      </w:r>
      <w:r w:rsidRPr="00CC0ED9">
        <w:rPr>
          <w:rFonts w:ascii="Ubuntu" w:hAnsi="Ubuntu"/>
        </w:rPr>
        <w:t>rof. Stanisława Szyszko Śląskiego Uniwersytetu Medycznego w Katowicach z siedziba w Zabrzu przy ul. 3-go Maja 13-15</w:t>
      </w:r>
    </w:p>
    <w:p w14:paraId="712082C0" w14:textId="77777777" w:rsidR="00CB7A56" w:rsidRPr="00CC0ED9" w:rsidRDefault="00CB7A56" w:rsidP="00A56552">
      <w:pPr>
        <w:jc w:val="both"/>
        <w:rPr>
          <w:rFonts w:ascii="Ubuntu" w:hAnsi="Ubuntu"/>
        </w:rPr>
      </w:pPr>
    </w:p>
    <w:p w14:paraId="0744FB63" w14:textId="77777777" w:rsidR="00CB7A56" w:rsidRPr="00CC0ED9" w:rsidRDefault="00CB7A56" w:rsidP="00A56552">
      <w:pPr>
        <w:jc w:val="both"/>
        <w:rPr>
          <w:rFonts w:ascii="Ubuntu" w:hAnsi="Ubuntu"/>
        </w:rPr>
      </w:pPr>
      <w:r w:rsidRPr="00CC0ED9">
        <w:rPr>
          <w:rFonts w:ascii="Ubuntu" w:hAnsi="Ubuntu"/>
        </w:rPr>
        <w:t xml:space="preserve">Adres realizacji </w:t>
      </w:r>
      <w:r>
        <w:rPr>
          <w:rFonts w:ascii="Ubuntu" w:hAnsi="Ubuntu"/>
        </w:rPr>
        <w:t>inwestycji</w:t>
      </w:r>
      <w:r w:rsidRPr="00CC0ED9">
        <w:rPr>
          <w:rFonts w:ascii="Ubuntu" w:hAnsi="Ubuntu"/>
        </w:rPr>
        <w:t>:</w:t>
      </w:r>
    </w:p>
    <w:p w14:paraId="7C6CAD59" w14:textId="77777777" w:rsidR="00CB7A56" w:rsidRPr="00CC0ED9" w:rsidRDefault="00CB7A56" w:rsidP="00A56552">
      <w:pPr>
        <w:jc w:val="both"/>
        <w:rPr>
          <w:rFonts w:ascii="Ubuntu" w:hAnsi="Ubuntu"/>
        </w:rPr>
      </w:pPr>
      <w:r w:rsidRPr="00CC0ED9">
        <w:rPr>
          <w:rFonts w:ascii="Ubuntu" w:hAnsi="Ubuntu"/>
        </w:rPr>
        <w:t>41-803 Zabrze</w:t>
      </w:r>
    </w:p>
    <w:p w14:paraId="70432BDC" w14:textId="77777777" w:rsidR="00CB7A56" w:rsidRPr="00CC0ED9" w:rsidRDefault="00CB7A56" w:rsidP="00A56552">
      <w:pPr>
        <w:jc w:val="both"/>
        <w:rPr>
          <w:rFonts w:ascii="Ubuntu" w:hAnsi="Ubuntu"/>
        </w:rPr>
      </w:pPr>
      <w:r w:rsidRPr="00CC0ED9">
        <w:rPr>
          <w:rFonts w:ascii="Ubuntu" w:hAnsi="Ubuntu"/>
        </w:rPr>
        <w:t>ul. Ks. Karola Koziołka 1</w:t>
      </w:r>
    </w:p>
    <w:p w14:paraId="5BF692ED" w14:textId="77777777" w:rsidR="00CB7A56" w:rsidRPr="00CC0ED9" w:rsidRDefault="00CB7A56" w:rsidP="00A56552">
      <w:pPr>
        <w:jc w:val="both"/>
        <w:rPr>
          <w:rFonts w:ascii="Ubuntu" w:hAnsi="Ubuntu"/>
        </w:rPr>
      </w:pPr>
    </w:p>
    <w:p w14:paraId="1D6F7F9E" w14:textId="77777777" w:rsidR="00CB7A56" w:rsidRPr="00CC0ED9" w:rsidRDefault="00CB7A56" w:rsidP="00A56552">
      <w:pPr>
        <w:jc w:val="both"/>
        <w:rPr>
          <w:rFonts w:ascii="Ubuntu" w:hAnsi="Ubuntu"/>
        </w:rPr>
      </w:pPr>
    </w:p>
    <w:p w14:paraId="597F8AFE" w14:textId="77777777" w:rsidR="00CB7A56" w:rsidRPr="00CC0ED9" w:rsidRDefault="00CB7A56" w:rsidP="00A56552">
      <w:pPr>
        <w:jc w:val="both"/>
        <w:rPr>
          <w:rFonts w:ascii="Ubuntu" w:hAnsi="Ubuntu"/>
        </w:rPr>
      </w:pPr>
    </w:p>
    <w:p w14:paraId="0D040DC4" w14:textId="77777777" w:rsidR="00CB7A56" w:rsidRPr="00CC0ED9" w:rsidRDefault="00CB7A56" w:rsidP="00A56552">
      <w:pPr>
        <w:jc w:val="both"/>
        <w:rPr>
          <w:rFonts w:ascii="Ubuntu" w:hAnsi="Ubuntu"/>
        </w:rPr>
      </w:pPr>
    </w:p>
    <w:p w14:paraId="6F90C35C" w14:textId="77777777" w:rsidR="00CB7A56" w:rsidRPr="00CC0ED9" w:rsidRDefault="00CB7A56" w:rsidP="00A56552">
      <w:pPr>
        <w:jc w:val="both"/>
        <w:rPr>
          <w:rFonts w:ascii="Ubuntu" w:hAnsi="Ubuntu"/>
        </w:rPr>
      </w:pPr>
    </w:p>
    <w:p w14:paraId="1FA3923E" w14:textId="77777777" w:rsidR="00CB7A56" w:rsidRPr="00CC0ED9" w:rsidRDefault="00CB7A56" w:rsidP="00A56552">
      <w:pPr>
        <w:jc w:val="both"/>
        <w:rPr>
          <w:rFonts w:ascii="Ubuntu" w:hAnsi="Ubuntu" w:cs="Calibri Light"/>
          <w:b/>
        </w:rPr>
      </w:pPr>
      <w:r w:rsidRPr="00CC0ED9">
        <w:rPr>
          <w:rFonts w:ascii="Ubuntu" w:hAnsi="Ubuntu" w:cs="Calibri Light"/>
          <w:b/>
        </w:rPr>
        <w:t>Nazwa i Kody CPV:</w:t>
      </w:r>
    </w:p>
    <w:p w14:paraId="612E04B3" w14:textId="77777777" w:rsidR="00CB7A56" w:rsidRPr="00CC0ED9" w:rsidRDefault="00CB7A56" w:rsidP="00A56552">
      <w:pPr>
        <w:jc w:val="both"/>
        <w:rPr>
          <w:rFonts w:ascii="Ubuntu" w:hAnsi="Ubuntu" w:cs="Calibri Light"/>
        </w:rPr>
      </w:pPr>
    </w:p>
    <w:p w14:paraId="3D773F5D" w14:textId="77777777" w:rsidR="00CB7A56" w:rsidRPr="00CC0ED9" w:rsidRDefault="00CB7A56" w:rsidP="006221D9">
      <w:pPr>
        <w:autoSpaceDE w:val="0"/>
        <w:autoSpaceDN w:val="0"/>
        <w:adjustRightInd w:val="0"/>
        <w:spacing w:after="0" w:line="276" w:lineRule="auto"/>
        <w:jc w:val="both"/>
        <w:rPr>
          <w:rFonts w:ascii="Ubuntu" w:hAnsi="Ubuntu" w:cs="Calibri Light"/>
          <w:color w:val="000000"/>
        </w:rPr>
      </w:pPr>
      <w:r w:rsidRPr="00CC0ED9">
        <w:rPr>
          <w:rFonts w:ascii="Ubuntu" w:hAnsi="Ubuntu" w:cs="Calibri Light"/>
          <w:color w:val="000000"/>
        </w:rPr>
        <w:t>44000000-0Konstrukcje i materiały budowlane, wyroby pomocnicze dla</w:t>
      </w:r>
    </w:p>
    <w:p w14:paraId="22C6A1B0" w14:textId="77777777" w:rsidR="00CB7A56" w:rsidRPr="00CC0ED9" w:rsidRDefault="00CB7A56" w:rsidP="006221D9">
      <w:pPr>
        <w:autoSpaceDE w:val="0"/>
        <w:autoSpaceDN w:val="0"/>
        <w:adjustRightInd w:val="0"/>
        <w:spacing w:after="0" w:line="276" w:lineRule="auto"/>
        <w:jc w:val="both"/>
        <w:rPr>
          <w:rFonts w:ascii="Ubuntu" w:hAnsi="Ubuntu" w:cs="Calibri Light"/>
          <w:color w:val="000000"/>
        </w:rPr>
      </w:pPr>
      <w:r w:rsidRPr="00CC0ED9">
        <w:rPr>
          <w:rFonts w:ascii="Ubuntu" w:hAnsi="Ubuntu" w:cs="Calibri Light"/>
          <w:color w:val="000000"/>
        </w:rPr>
        <w:t>budownictwa (z wyjątkiem aparatury elektrycznej)</w:t>
      </w:r>
    </w:p>
    <w:p w14:paraId="39359AAE" w14:textId="77777777" w:rsidR="00CB7A56" w:rsidRPr="00CC0ED9" w:rsidRDefault="00CB7A56" w:rsidP="006221D9">
      <w:pPr>
        <w:autoSpaceDE w:val="0"/>
        <w:autoSpaceDN w:val="0"/>
        <w:adjustRightInd w:val="0"/>
        <w:spacing w:after="0" w:line="276" w:lineRule="auto"/>
        <w:jc w:val="both"/>
        <w:rPr>
          <w:rFonts w:ascii="Ubuntu" w:hAnsi="Ubuntu" w:cs="Calibri Light"/>
          <w:color w:val="000000"/>
        </w:rPr>
      </w:pPr>
      <w:r w:rsidRPr="00CC0ED9">
        <w:rPr>
          <w:rFonts w:ascii="Ubuntu" w:hAnsi="Ubuntu" w:cs="Calibri Light"/>
          <w:color w:val="000000"/>
        </w:rPr>
        <w:t>45000000-7 Roboty budowlane</w:t>
      </w:r>
    </w:p>
    <w:p w14:paraId="587BD276" w14:textId="77777777" w:rsidR="00CB7A56" w:rsidRPr="00CC0ED9" w:rsidRDefault="00CB7A56" w:rsidP="006221D9">
      <w:pPr>
        <w:autoSpaceDE w:val="0"/>
        <w:autoSpaceDN w:val="0"/>
        <w:adjustRightInd w:val="0"/>
        <w:spacing w:after="0" w:line="276" w:lineRule="auto"/>
        <w:jc w:val="both"/>
        <w:rPr>
          <w:rFonts w:ascii="Ubuntu" w:hAnsi="Ubuntu" w:cs="Calibri Light"/>
          <w:color w:val="000000"/>
        </w:rPr>
      </w:pPr>
      <w:r w:rsidRPr="00CC0ED9">
        <w:rPr>
          <w:rFonts w:ascii="Ubuntu" w:hAnsi="Ubuntu" w:cs="Calibri Light"/>
          <w:color w:val="000000"/>
        </w:rPr>
        <w:t>45400000-1 Roboty wykończeniowe w zakresie obiektów budowlanych</w:t>
      </w:r>
    </w:p>
    <w:p w14:paraId="2145DD20" w14:textId="77777777" w:rsidR="00CB7A56" w:rsidRPr="00CC0ED9" w:rsidRDefault="00CB7A56" w:rsidP="006221D9">
      <w:pPr>
        <w:autoSpaceDE w:val="0"/>
        <w:autoSpaceDN w:val="0"/>
        <w:adjustRightInd w:val="0"/>
        <w:spacing w:after="0" w:line="276" w:lineRule="auto"/>
        <w:jc w:val="both"/>
        <w:rPr>
          <w:rFonts w:ascii="Ubuntu" w:hAnsi="Ubuntu" w:cs="Calibri Light"/>
          <w:color w:val="000000"/>
        </w:rPr>
      </w:pPr>
      <w:r w:rsidRPr="00CC0ED9">
        <w:rPr>
          <w:rFonts w:ascii="Ubuntu" w:hAnsi="Ubuntu" w:cs="Calibri Light"/>
          <w:color w:val="000000"/>
        </w:rPr>
        <w:t>45450000-6 Roboty budowlane wykończeniowe, pozostałe</w:t>
      </w:r>
    </w:p>
    <w:p w14:paraId="1040C974" w14:textId="77777777" w:rsidR="00CB7A56" w:rsidRPr="00CC0ED9" w:rsidRDefault="00CB7A56" w:rsidP="006221D9">
      <w:pPr>
        <w:autoSpaceDE w:val="0"/>
        <w:autoSpaceDN w:val="0"/>
        <w:adjustRightInd w:val="0"/>
        <w:spacing w:after="0" w:line="276" w:lineRule="auto"/>
        <w:jc w:val="both"/>
        <w:rPr>
          <w:rFonts w:ascii="Ubuntu" w:hAnsi="Ubuntu" w:cs="Calibri Light"/>
          <w:color w:val="000000"/>
        </w:rPr>
      </w:pPr>
      <w:r w:rsidRPr="00CC0ED9">
        <w:rPr>
          <w:rFonts w:ascii="Ubuntu" w:hAnsi="Ubuntu" w:cs="Calibri Light"/>
          <w:color w:val="000000"/>
        </w:rPr>
        <w:t>45451000-3 Dekorowanie</w:t>
      </w:r>
    </w:p>
    <w:p w14:paraId="207D1CCB" w14:textId="77777777" w:rsidR="00CB7A56" w:rsidRPr="00CC0ED9" w:rsidRDefault="00CB7A56" w:rsidP="006221D9">
      <w:pPr>
        <w:autoSpaceDE w:val="0"/>
        <w:autoSpaceDN w:val="0"/>
        <w:adjustRightInd w:val="0"/>
        <w:spacing w:after="0" w:line="276" w:lineRule="auto"/>
        <w:jc w:val="both"/>
        <w:rPr>
          <w:rFonts w:ascii="Ubuntu" w:hAnsi="Ubuntu" w:cs="Calibri Light"/>
          <w:color w:val="000000"/>
        </w:rPr>
      </w:pPr>
      <w:r w:rsidRPr="00CC0ED9">
        <w:rPr>
          <w:rFonts w:ascii="Ubuntu" w:hAnsi="Ubuntu" w:cs="Calibri Light"/>
          <w:color w:val="000000"/>
        </w:rPr>
        <w:t>45440000-3 Roboty malarskie i szklarskie</w:t>
      </w:r>
    </w:p>
    <w:p w14:paraId="7AC64D51" w14:textId="77777777" w:rsidR="00CB7A56" w:rsidRPr="00CC0ED9" w:rsidRDefault="00CB7A56" w:rsidP="006221D9">
      <w:pPr>
        <w:autoSpaceDE w:val="0"/>
        <w:autoSpaceDN w:val="0"/>
        <w:adjustRightInd w:val="0"/>
        <w:spacing w:after="0" w:line="276" w:lineRule="auto"/>
        <w:jc w:val="both"/>
        <w:rPr>
          <w:rFonts w:ascii="Ubuntu" w:hAnsi="Ubuntu" w:cs="Calibri Light"/>
          <w:color w:val="000000"/>
        </w:rPr>
      </w:pPr>
      <w:r w:rsidRPr="00CC0ED9">
        <w:rPr>
          <w:rFonts w:ascii="Ubuntu" w:hAnsi="Ubuntu" w:cs="Calibri Light"/>
          <w:color w:val="000000"/>
        </w:rPr>
        <w:t>45443000-4 Roboty elewacyjne</w:t>
      </w:r>
    </w:p>
    <w:p w14:paraId="249117C2" w14:textId="77777777" w:rsidR="00CB7A56" w:rsidRPr="00CC0ED9" w:rsidRDefault="00CB7A56" w:rsidP="006221D9">
      <w:pPr>
        <w:autoSpaceDE w:val="0"/>
        <w:autoSpaceDN w:val="0"/>
        <w:adjustRightInd w:val="0"/>
        <w:spacing w:after="0" w:line="276" w:lineRule="auto"/>
        <w:jc w:val="both"/>
        <w:rPr>
          <w:rFonts w:ascii="Ubuntu" w:hAnsi="Ubuntu" w:cs="Calibri Light"/>
          <w:color w:val="000000"/>
        </w:rPr>
      </w:pPr>
      <w:r w:rsidRPr="00CC0ED9">
        <w:rPr>
          <w:rFonts w:ascii="Ubuntu" w:hAnsi="Ubuntu" w:cs="Calibri Light"/>
          <w:color w:val="000000"/>
        </w:rPr>
        <w:t>45442000-7 Nakładanie powierzchni kryjących</w:t>
      </w:r>
    </w:p>
    <w:p w14:paraId="6D4946B7" w14:textId="77777777" w:rsidR="00CB7A56" w:rsidRPr="00CC0ED9" w:rsidRDefault="00CB7A56" w:rsidP="006221D9">
      <w:pPr>
        <w:autoSpaceDE w:val="0"/>
        <w:autoSpaceDN w:val="0"/>
        <w:adjustRightInd w:val="0"/>
        <w:spacing w:after="0" w:line="276" w:lineRule="auto"/>
        <w:jc w:val="both"/>
        <w:rPr>
          <w:rFonts w:ascii="Ubuntu" w:hAnsi="Ubuntu" w:cs="Calibri Light"/>
          <w:color w:val="000000"/>
        </w:rPr>
      </w:pPr>
      <w:r w:rsidRPr="00CC0ED9">
        <w:rPr>
          <w:rFonts w:ascii="Ubuntu" w:hAnsi="Ubuntu" w:cs="Calibri Light"/>
          <w:color w:val="000000"/>
        </w:rPr>
        <w:t>45441000-0 Roboty szklarskie</w:t>
      </w:r>
    </w:p>
    <w:p w14:paraId="2F2AC122" w14:textId="77777777" w:rsidR="00CB7A56" w:rsidRPr="00CC0ED9" w:rsidRDefault="00CB7A56" w:rsidP="006221D9">
      <w:pPr>
        <w:autoSpaceDE w:val="0"/>
        <w:autoSpaceDN w:val="0"/>
        <w:adjustRightInd w:val="0"/>
        <w:spacing w:after="0" w:line="276" w:lineRule="auto"/>
        <w:jc w:val="both"/>
        <w:rPr>
          <w:rFonts w:ascii="Ubuntu" w:hAnsi="Ubuntu" w:cs="Calibri Light"/>
          <w:color w:val="000000"/>
        </w:rPr>
      </w:pPr>
      <w:r w:rsidRPr="00CC0ED9">
        <w:rPr>
          <w:rFonts w:ascii="Ubuntu" w:hAnsi="Ubuntu" w:cs="Calibri Light"/>
          <w:color w:val="000000"/>
        </w:rPr>
        <w:t>45430000-0 Pokrywanie podłóg i ścian</w:t>
      </w:r>
    </w:p>
    <w:p w14:paraId="16400980" w14:textId="77777777" w:rsidR="00CB7A56" w:rsidRPr="00CC0ED9" w:rsidRDefault="00CB7A56" w:rsidP="006221D9">
      <w:pPr>
        <w:autoSpaceDE w:val="0"/>
        <w:autoSpaceDN w:val="0"/>
        <w:adjustRightInd w:val="0"/>
        <w:spacing w:after="0" w:line="276" w:lineRule="auto"/>
        <w:jc w:val="both"/>
        <w:rPr>
          <w:rFonts w:ascii="Ubuntu" w:hAnsi="Ubuntu" w:cs="Calibri Light"/>
          <w:color w:val="000000"/>
        </w:rPr>
      </w:pPr>
      <w:r w:rsidRPr="00CC0ED9">
        <w:rPr>
          <w:rFonts w:ascii="Ubuntu" w:hAnsi="Ubuntu" w:cs="Calibri Light"/>
          <w:color w:val="000000"/>
        </w:rPr>
        <w:t>45432000-4 Kładzenie i wykładanie podłóg, ścian i tapetowanie ścian</w:t>
      </w:r>
    </w:p>
    <w:p w14:paraId="31B9264D" w14:textId="77777777" w:rsidR="00CB7A56" w:rsidRPr="00CC0ED9" w:rsidRDefault="00CB7A56" w:rsidP="006221D9">
      <w:pPr>
        <w:autoSpaceDE w:val="0"/>
        <w:autoSpaceDN w:val="0"/>
        <w:adjustRightInd w:val="0"/>
        <w:spacing w:after="0" w:line="276" w:lineRule="auto"/>
        <w:jc w:val="both"/>
        <w:rPr>
          <w:rFonts w:ascii="Ubuntu" w:hAnsi="Ubuntu" w:cs="Calibri Light"/>
          <w:color w:val="000000"/>
        </w:rPr>
      </w:pPr>
      <w:r w:rsidRPr="00CC0ED9">
        <w:rPr>
          <w:rFonts w:ascii="Ubuntu" w:hAnsi="Ubuntu" w:cs="Calibri Light"/>
          <w:color w:val="000000"/>
        </w:rPr>
        <w:t>45431000-7 Kładzenie płytek</w:t>
      </w:r>
    </w:p>
    <w:p w14:paraId="26FF37A8" w14:textId="77777777" w:rsidR="00CB7A56" w:rsidRPr="00CC0ED9" w:rsidRDefault="00CB7A56" w:rsidP="006221D9">
      <w:pPr>
        <w:autoSpaceDE w:val="0"/>
        <w:autoSpaceDN w:val="0"/>
        <w:adjustRightInd w:val="0"/>
        <w:spacing w:after="0" w:line="276" w:lineRule="auto"/>
        <w:jc w:val="both"/>
        <w:rPr>
          <w:rFonts w:ascii="Ubuntu" w:hAnsi="Ubuntu" w:cs="Calibri Light"/>
          <w:color w:val="000000"/>
        </w:rPr>
      </w:pPr>
      <w:r w:rsidRPr="00CC0ED9">
        <w:rPr>
          <w:rFonts w:ascii="Ubuntu" w:hAnsi="Ubuntu" w:cs="Calibri Light"/>
          <w:color w:val="000000"/>
        </w:rPr>
        <w:t>45420000-7Roboty w zakresie zakładania stolarki budowlanej oraz roboty</w:t>
      </w:r>
    </w:p>
    <w:p w14:paraId="28070026" w14:textId="77777777" w:rsidR="00CB7A56" w:rsidRPr="00CC0ED9" w:rsidRDefault="00CB7A56" w:rsidP="006221D9">
      <w:pPr>
        <w:autoSpaceDE w:val="0"/>
        <w:autoSpaceDN w:val="0"/>
        <w:adjustRightInd w:val="0"/>
        <w:spacing w:after="0" w:line="276" w:lineRule="auto"/>
        <w:jc w:val="both"/>
        <w:rPr>
          <w:rFonts w:ascii="Ubuntu" w:hAnsi="Ubuntu" w:cs="Calibri Light"/>
          <w:color w:val="000000"/>
        </w:rPr>
      </w:pPr>
      <w:r w:rsidRPr="00CC0ED9">
        <w:rPr>
          <w:rFonts w:ascii="Ubuntu" w:hAnsi="Ubuntu" w:cs="Calibri Light"/>
          <w:color w:val="000000"/>
        </w:rPr>
        <w:t>ciesielskie</w:t>
      </w:r>
    </w:p>
    <w:p w14:paraId="2F9D7CA9" w14:textId="77777777" w:rsidR="00CB7A56" w:rsidRPr="00CC0ED9" w:rsidRDefault="00CB7A56" w:rsidP="006221D9">
      <w:pPr>
        <w:autoSpaceDE w:val="0"/>
        <w:autoSpaceDN w:val="0"/>
        <w:adjustRightInd w:val="0"/>
        <w:spacing w:after="0" w:line="276" w:lineRule="auto"/>
        <w:jc w:val="both"/>
        <w:rPr>
          <w:rFonts w:ascii="Ubuntu" w:hAnsi="Ubuntu" w:cs="Calibri Light"/>
          <w:color w:val="000000"/>
        </w:rPr>
      </w:pPr>
      <w:r w:rsidRPr="00CC0ED9">
        <w:rPr>
          <w:rFonts w:ascii="Ubuntu" w:hAnsi="Ubuntu" w:cs="Calibri Light"/>
          <w:color w:val="000000"/>
        </w:rPr>
        <w:t>45422000-1 Roboty ciesielskie</w:t>
      </w:r>
    </w:p>
    <w:p w14:paraId="47C4247A" w14:textId="77777777" w:rsidR="00CB7A56" w:rsidRPr="00CC0ED9" w:rsidRDefault="00CB7A56" w:rsidP="006221D9">
      <w:pPr>
        <w:autoSpaceDE w:val="0"/>
        <w:autoSpaceDN w:val="0"/>
        <w:adjustRightInd w:val="0"/>
        <w:spacing w:after="0" w:line="276" w:lineRule="auto"/>
        <w:jc w:val="both"/>
        <w:rPr>
          <w:rFonts w:ascii="Ubuntu" w:hAnsi="Ubuntu" w:cs="Calibri Light"/>
          <w:color w:val="000000"/>
        </w:rPr>
      </w:pPr>
      <w:r w:rsidRPr="00CC0ED9">
        <w:rPr>
          <w:rFonts w:ascii="Ubuntu" w:hAnsi="Ubuntu" w:cs="Calibri Light"/>
          <w:color w:val="000000"/>
        </w:rPr>
        <w:t>45421000-4 Roboty w zakresie stolarki budowlanej</w:t>
      </w:r>
    </w:p>
    <w:p w14:paraId="4AB8484B" w14:textId="77777777" w:rsidR="00CB7A56" w:rsidRPr="00CC0ED9" w:rsidRDefault="00CB7A56" w:rsidP="006221D9">
      <w:pPr>
        <w:autoSpaceDE w:val="0"/>
        <w:autoSpaceDN w:val="0"/>
        <w:adjustRightInd w:val="0"/>
        <w:spacing w:after="0" w:line="276" w:lineRule="auto"/>
        <w:jc w:val="both"/>
        <w:rPr>
          <w:rFonts w:ascii="Ubuntu" w:hAnsi="Ubuntu" w:cs="Calibri Light"/>
          <w:color w:val="000000"/>
        </w:rPr>
      </w:pPr>
      <w:r w:rsidRPr="00CC0ED9">
        <w:rPr>
          <w:rFonts w:ascii="Ubuntu" w:hAnsi="Ubuntu" w:cs="Calibri Light"/>
          <w:color w:val="000000"/>
        </w:rPr>
        <w:t>45410000-4 Tynkowanie</w:t>
      </w:r>
    </w:p>
    <w:p w14:paraId="1ABA3546" w14:textId="77777777" w:rsidR="00CB7A56" w:rsidRPr="00CC0ED9" w:rsidRDefault="00CB7A56" w:rsidP="006221D9">
      <w:pPr>
        <w:autoSpaceDE w:val="0"/>
        <w:autoSpaceDN w:val="0"/>
        <w:adjustRightInd w:val="0"/>
        <w:spacing w:after="0" w:line="276" w:lineRule="auto"/>
        <w:jc w:val="both"/>
        <w:rPr>
          <w:rFonts w:ascii="Ubuntu" w:hAnsi="Ubuntu" w:cs="Calibri Light"/>
          <w:color w:val="000000"/>
        </w:rPr>
      </w:pPr>
      <w:r w:rsidRPr="00CC0ED9">
        <w:rPr>
          <w:rFonts w:ascii="Ubuntu" w:hAnsi="Ubuntu" w:cs="Calibri Light"/>
          <w:color w:val="000000"/>
        </w:rPr>
        <w:t>45300000-0 Roboty instalacyjne w budynkach</w:t>
      </w:r>
    </w:p>
    <w:p w14:paraId="749A719A" w14:textId="77777777" w:rsidR="00CB7A56" w:rsidRPr="00CC0ED9" w:rsidRDefault="00CB7A56" w:rsidP="006221D9">
      <w:pPr>
        <w:autoSpaceDE w:val="0"/>
        <w:autoSpaceDN w:val="0"/>
        <w:adjustRightInd w:val="0"/>
        <w:spacing w:after="0" w:line="276" w:lineRule="auto"/>
        <w:jc w:val="both"/>
        <w:rPr>
          <w:rFonts w:ascii="Ubuntu" w:hAnsi="Ubuntu" w:cs="Calibri Light"/>
          <w:color w:val="000000"/>
        </w:rPr>
      </w:pPr>
      <w:r w:rsidRPr="00CC0ED9">
        <w:rPr>
          <w:rFonts w:ascii="Ubuntu" w:hAnsi="Ubuntu" w:cs="Calibri Light"/>
          <w:color w:val="000000"/>
        </w:rPr>
        <w:t>45350000-5 Instalacje mechaniczne</w:t>
      </w:r>
    </w:p>
    <w:p w14:paraId="64052378" w14:textId="77777777" w:rsidR="00CB7A56" w:rsidRPr="00CC0ED9" w:rsidRDefault="00CB7A56" w:rsidP="006221D9">
      <w:pPr>
        <w:autoSpaceDE w:val="0"/>
        <w:autoSpaceDN w:val="0"/>
        <w:adjustRightInd w:val="0"/>
        <w:spacing w:after="0" w:line="276" w:lineRule="auto"/>
        <w:jc w:val="both"/>
        <w:rPr>
          <w:rFonts w:ascii="Ubuntu" w:hAnsi="Ubuntu" w:cs="Calibri Light"/>
          <w:color w:val="000000"/>
        </w:rPr>
      </w:pPr>
      <w:r w:rsidRPr="00CC0ED9">
        <w:rPr>
          <w:rFonts w:ascii="Ubuntu" w:hAnsi="Ubuntu" w:cs="Calibri Light"/>
          <w:color w:val="000000"/>
        </w:rPr>
        <w:t>45330000-9 Roboty instalacyjne wodno-kanalizacyjne i sanitarne</w:t>
      </w:r>
    </w:p>
    <w:p w14:paraId="342E9C9E" w14:textId="77777777" w:rsidR="00CB7A56" w:rsidRPr="00CC0ED9" w:rsidRDefault="00CB7A56" w:rsidP="006221D9">
      <w:pPr>
        <w:autoSpaceDE w:val="0"/>
        <w:autoSpaceDN w:val="0"/>
        <w:adjustRightInd w:val="0"/>
        <w:spacing w:after="0" w:line="276" w:lineRule="auto"/>
        <w:jc w:val="both"/>
        <w:rPr>
          <w:rFonts w:ascii="Ubuntu" w:hAnsi="Ubuntu" w:cs="Calibri Light"/>
          <w:color w:val="000000"/>
        </w:rPr>
      </w:pPr>
      <w:r w:rsidRPr="00CC0ED9">
        <w:rPr>
          <w:rFonts w:ascii="Ubuntu" w:hAnsi="Ubuntu" w:cs="Calibri Light"/>
          <w:color w:val="000000"/>
        </w:rPr>
        <w:t>45320000-6 Roboty izolacyjne</w:t>
      </w:r>
    </w:p>
    <w:p w14:paraId="7B3B340F" w14:textId="77777777" w:rsidR="00CB7A56" w:rsidRPr="00CC0ED9" w:rsidRDefault="00CB7A56" w:rsidP="006221D9">
      <w:pPr>
        <w:autoSpaceDE w:val="0"/>
        <w:autoSpaceDN w:val="0"/>
        <w:adjustRightInd w:val="0"/>
        <w:spacing w:after="0" w:line="276" w:lineRule="auto"/>
        <w:jc w:val="both"/>
        <w:rPr>
          <w:rFonts w:ascii="Ubuntu" w:hAnsi="Ubuntu" w:cs="Calibri Light"/>
          <w:color w:val="000000"/>
        </w:rPr>
      </w:pPr>
      <w:r w:rsidRPr="00CC0ED9">
        <w:rPr>
          <w:rFonts w:ascii="Ubuntu" w:hAnsi="Ubuntu" w:cs="Calibri Light"/>
          <w:color w:val="000000"/>
        </w:rPr>
        <w:t>45310000-3 Roboty instalacyjne elektryczne</w:t>
      </w:r>
    </w:p>
    <w:p w14:paraId="29491B69" w14:textId="77777777" w:rsidR="00CB7A56" w:rsidRPr="00CC0ED9" w:rsidRDefault="00CB7A56" w:rsidP="006221D9">
      <w:pPr>
        <w:autoSpaceDE w:val="0"/>
        <w:autoSpaceDN w:val="0"/>
        <w:adjustRightInd w:val="0"/>
        <w:spacing w:after="0" w:line="276" w:lineRule="auto"/>
        <w:jc w:val="both"/>
        <w:rPr>
          <w:rFonts w:ascii="Ubuntu" w:hAnsi="Ubuntu" w:cs="Calibri Light"/>
          <w:color w:val="000000"/>
        </w:rPr>
      </w:pPr>
      <w:r w:rsidRPr="00CC0ED9">
        <w:rPr>
          <w:rFonts w:ascii="Ubuntu" w:hAnsi="Ubuntu" w:cs="Calibri Light"/>
          <w:color w:val="000000"/>
        </w:rPr>
        <w:t>45200000-9Roboty budowlane w zakresie wznoszenia kompletnych obiektów</w:t>
      </w:r>
    </w:p>
    <w:p w14:paraId="74AD5DA3" w14:textId="77777777" w:rsidR="00CB7A56" w:rsidRPr="00CC0ED9" w:rsidRDefault="00CB7A56" w:rsidP="006221D9">
      <w:pPr>
        <w:autoSpaceDE w:val="0"/>
        <w:autoSpaceDN w:val="0"/>
        <w:adjustRightInd w:val="0"/>
        <w:spacing w:after="0" w:line="276" w:lineRule="auto"/>
        <w:jc w:val="both"/>
        <w:rPr>
          <w:rFonts w:ascii="Ubuntu" w:hAnsi="Ubuntu" w:cs="Calibri Light"/>
          <w:color w:val="000000"/>
        </w:rPr>
      </w:pPr>
      <w:r w:rsidRPr="00CC0ED9">
        <w:rPr>
          <w:rFonts w:ascii="Ubuntu" w:hAnsi="Ubuntu" w:cs="Calibri Light"/>
          <w:color w:val="000000"/>
        </w:rPr>
        <w:t>budowlanych lub ich części oraz roboty w zakresie inżynierii lądowej</w:t>
      </w:r>
    </w:p>
    <w:p w14:paraId="39EE35E5" w14:textId="77777777" w:rsidR="00CB7A56" w:rsidRPr="00CC0ED9" w:rsidRDefault="00CB7A56" w:rsidP="006221D9">
      <w:pPr>
        <w:autoSpaceDE w:val="0"/>
        <w:autoSpaceDN w:val="0"/>
        <w:adjustRightInd w:val="0"/>
        <w:spacing w:after="0" w:line="276" w:lineRule="auto"/>
        <w:jc w:val="both"/>
        <w:rPr>
          <w:rFonts w:ascii="Ubuntu" w:hAnsi="Ubuntu" w:cs="Calibri Light"/>
          <w:color w:val="000000"/>
        </w:rPr>
      </w:pPr>
      <w:r w:rsidRPr="00CC0ED9">
        <w:rPr>
          <w:rFonts w:ascii="Ubuntu" w:hAnsi="Ubuntu" w:cs="Calibri Light"/>
          <w:color w:val="000000"/>
        </w:rPr>
        <w:t>i wodnej</w:t>
      </w:r>
    </w:p>
    <w:p w14:paraId="02965974" w14:textId="77777777" w:rsidR="00CB7A56" w:rsidRPr="00CC0ED9" w:rsidRDefault="00CB7A56" w:rsidP="006221D9">
      <w:pPr>
        <w:autoSpaceDE w:val="0"/>
        <w:autoSpaceDN w:val="0"/>
        <w:adjustRightInd w:val="0"/>
        <w:spacing w:after="0" w:line="276" w:lineRule="auto"/>
        <w:jc w:val="both"/>
        <w:rPr>
          <w:rFonts w:ascii="Ubuntu" w:hAnsi="Ubuntu" w:cs="Calibri Light"/>
          <w:color w:val="000000"/>
        </w:rPr>
      </w:pPr>
      <w:r w:rsidRPr="00CC0ED9">
        <w:rPr>
          <w:rFonts w:ascii="Ubuntu" w:hAnsi="Ubuntu" w:cs="Calibri Light"/>
          <w:color w:val="000000"/>
        </w:rPr>
        <w:t>45210000-2 Roboty budowlane w zakresie budynków</w:t>
      </w:r>
    </w:p>
    <w:p w14:paraId="5CF260A6" w14:textId="77777777" w:rsidR="00CB7A56" w:rsidRPr="00CC0ED9" w:rsidRDefault="00CB7A56" w:rsidP="006221D9">
      <w:pPr>
        <w:autoSpaceDE w:val="0"/>
        <w:autoSpaceDN w:val="0"/>
        <w:adjustRightInd w:val="0"/>
        <w:spacing w:after="0" w:line="276" w:lineRule="auto"/>
        <w:jc w:val="both"/>
        <w:rPr>
          <w:rFonts w:ascii="Ubuntu" w:hAnsi="Ubuntu" w:cs="Calibri Light"/>
          <w:color w:val="000000"/>
        </w:rPr>
      </w:pPr>
      <w:r w:rsidRPr="00CC0ED9">
        <w:rPr>
          <w:rFonts w:ascii="Ubuntu" w:hAnsi="Ubuntu" w:cs="Calibri Light"/>
          <w:color w:val="000000"/>
        </w:rPr>
        <w:t>45260000-7Roboty w zakresie wykonywania pokryć i konstrukcji dachowych i inne</w:t>
      </w:r>
    </w:p>
    <w:p w14:paraId="5972B246" w14:textId="77777777" w:rsidR="00CB7A56" w:rsidRPr="00CC0ED9" w:rsidRDefault="00CB7A56" w:rsidP="006221D9">
      <w:pPr>
        <w:autoSpaceDE w:val="0"/>
        <w:autoSpaceDN w:val="0"/>
        <w:adjustRightInd w:val="0"/>
        <w:spacing w:after="0" w:line="276" w:lineRule="auto"/>
        <w:jc w:val="both"/>
        <w:rPr>
          <w:rFonts w:ascii="Ubuntu" w:hAnsi="Ubuntu" w:cs="Calibri Light"/>
          <w:color w:val="000000"/>
        </w:rPr>
      </w:pPr>
      <w:r w:rsidRPr="00CC0ED9">
        <w:rPr>
          <w:rFonts w:ascii="Ubuntu" w:hAnsi="Ubuntu" w:cs="Calibri Light"/>
          <w:color w:val="000000"/>
        </w:rPr>
        <w:t>podobne roboty specjalistyczne</w:t>
      </w:r>
    </w:p>
    <w:p w14:paraId="202DFC7A" w14:textId="77777777" w:rsidR="00CB7A56" w:rsidRPr="00CC0ED9" w:rsidRDefault="00CB7A56" w:rsidP="006221D9">
      <w:pPr>
        <w:autoSpaceDE w:val="0"/>
        <w:autoSpaceDN w:val="0"/>
        <w:adjustRightInd w:val="0"/>
        <w:spacing w:after="0" w:line="276" w:lineRule="auto"/>
        <w:jc w:val="both"/>
        <w:rPr>
          <w:rFonts w:ascii="Ubuntu" w:hAnsi="Ubuntu" w:cs="Calibri Light"/>
          <w:color w:val="000000"/>
        </w:rPr>
      </w:pPr>
      <w:r w:rsidRPr="00CC0ED9">
        <w:rPr>
          <w:rFonts w:ascii="Ubuntu" w:hAnsi="Ubuntu" w:cs="Calibri Light"/>
          <w:color w:val="000000"/>
        </w:rPr>
        <w:t>45262000-1 Specjalne roboty budowlane inne niż dachowe</w:t>
      </w:r>
    </w:p>
    <w:p w14:paraId="1F3B8E04" w14:textId="77777777" w:rsidR="00CB7A56" w:rsidRPr="00CC0ED9" w:rsidRDefault="00CB7A56" w:rsidP="006221D9">
      <w:pPr>
        <w:autoSpaceDE w:val="0"/>
        <w:autoSpaceDN w:val="0"/>
        <w:adjustRightInd w:val="0"/>
        <w:spacing w:after="0" w:line="276" w:lineRule="auto"/>
        <w:jc w:val="both"/>
        <w:rPr>
          <w:rFonts w:ascii="Ubuntu" w:hAnsi="Ubuntu" w:cs="Calibri Light"/>
          <w:color w:val="000000"/>
        </w:rPr>
      </w:pPr>
      <w:r w:rsidRPr="00CC0ED9">
        <w:rPr>
          <w:rFonts w:ascii="Ubuntu" w:hAnsi="Ubuntu" w:cs="Calibri Light"/>
          <w:color w:val="000000"/>
        </w:rPr>
        <w:t>45261000-4 Wykonywanie pokryć i konstrukcji dachowych oraz podobne roboty</w:t>
      </w:r>
    </w:p>
    <w:p w14:paraId="4AC4040C" w14:textId="77777777" w:rsidR="00CB7A56" w:rsidRPr="00CC0ED9" w:rsidRDefault="00CB7A56" w:rsidP="006221D9">
      <w:pPr>
        <w:autoSpaceDE w:val="0"/>
        <w:autoSpaceDN w:val="0"/>
        <w:adjustRightInd w:val="0"/>
        <w:spacing w:after="0" w:line="276" w:lineRule="auto"/>
        <w:jc w:val="both"/>
        <w:rPr>
          <w:rFonts w:ascii="Ubuntu" w:hAnsi="Ubuntu" w:cs="Calibri Light"/>
          <w:color w:val="000000"/>
        </w:rPr>
      </w:pPr>
      <w:r w:rsidRPr="00CC0ED9">
        <w:rPr>
          <w:rFonts w:ascii="Ubuntu" w:hAnsi="Ubuntu" w:cs="Calibri Light"/>
          <w:color w:val="000000"/>
        </w:rPr>
        <w:t>45261300-7 Kładzenie zaprawy i rynien</w:t>
      </w:r>
    </w:p>
    <w:p w14:paraId="5CDC1CF8" w14:textId="77777777" w:rsidR="00CB7A56" w:rsidRPr="00CC0ED9" w:rsidRDefault="00CB7A56" w:rsidP="006221D9">
      <w:pPr>
        <w:autoSpaceDE w:val="0"/>
        <w:autoSpaceDN w:val="0"/>
        <w:adjustRightInd w:val="0"/>
        <w:spacing w:after="0" w:line="276" w:lineRule="auto"/>
        <w:jc w:val="both"/>
        <w:rPr>
          <w:rFonts w:ascii="Ubuntu" w:hAnsi="Ubuntu" w:cs="Calibri Light"/>
          <w:color w:val="000000"/>
        </w:rPr>
      </w:pPr>
      <w:r w:rsidRPr="00CC0ED9">
        <w:rPr>
          <w:rFonts w:ascii="Ubuntu" w:hAnsi="Ubuntu" w:cs="Calibri Light"/>
          <w:color w:val="000000"/>
        </w:rPr>
        <w:t>45261200-6 Wykonywanie pokryć dachowych i malowanie dachów</w:t>
      </w:r>
    </w:p>
    <w:p w14:paraId="0350436B" w14:textId="77777777" w:rsidR="00CB7A56" w:rsidRPr="00CC0ED9" w:rsidRDefault="00CB7A56" w:rsidP="006221D9">
      <w:pPr>
        <w:autoSpaceDE w:val="0"/>
        <w:autoSpaceDN w:val="0"/>
        <w:adjustRightInd w:val="0"/>
        <w:spacing w:after="0" w:line="276" w:lineRule="auto"/>
        <w:jc w:val="both"/>
        <w:rPr>
          <w:rFonts w:ascii="Ubuntu" w:hAnsi="Ubuntu" w:cs="Calibri Light"/>
          <w:color w:val="000000"/>
        </w:rPr>
      </w:pPr>
      <w:r w:rsidRPr="00CC0ED9">
        <w:rPr>
          <w:rFonts w:ascii="Ubuntu" w:hAnsi="Ubuntu" w:cs="Calibri Light"/>
          <w:color w:val="000000"/>
        </w:rPr>
        <w:t>45261100-5 Wykonywanie konstrukcji dachowych</w:t>
      </w:r>
    </w:p>
    <w:p w14:paraId="393713DF" w14:textId="77777777" w:rsidR="00CB7A56" w:rsidRPr="00CC0ED9" w:rsidRDefault="00CB7A56" w:rsidP="006221D9">
      <w:pPr>
        <w:autoSpaceDE w:val="0"/>
        <w:autoSpaceDN w:val="0"/>
        <w:adjustRightInd w:val="0"/>
        <w:spacing w:after="0" w:line="276" w:lineRule="auto"/>
        <w:jc w:val="both"/>
        <w:rPr>
          <w:rFonts w:ascii="Ubuntu" w:hAnsi="Ubuntu" w:cs="Calibri Light"/>
          <w:color w:val="000000"/>
        </w:rPr>
      </w:pPr>
      <w:r w:rsidRPr="00CC0ED9">
        <w:rPr>
          <w:rFonts w:ascii="Ubuntu" w:hAnsi="Ubuntu" w:cs="Calibri Light"/>
          <w:color w:val="000000"/>
        </w:rPr>
        <w:t>45210000-2 Roboty budowlane w zakresie budynków</w:t>
      </w:r>
    </w:p>
    <w:p w14:paraId="11022E1B" w14:textId="77777777" w:rsidR="00CB7A56" w:rsidRPr="00CC0ED9" w:rsidRDefault="00CB7A56" w:rsidP="006221D9">
      <w:pPr>
        <w:autoSpaceDE w:val="0"/>
        <w:autoSpaceDN w:val="0"/>
        <w:adjustRightInd w:val="0"/>
        <w:spacing w:after="0" w:line="276" w:lineRule="auto"/>
        <w:jc w:val="both"/>
        <w:rPr>
          <w:rFonts w:ascii="Ubuntu" w:hAnsi="Ubuntu" w:cs="Calibri Light"/>
          <w:color w:val="000000"/>
        </w:rPr>
      </w:pPr>
      <w:r w:rsidRPr="00CC0ED9">
        <w:rPr>
          <w:rFonts w:ascii="Ubuntu" w:hAnsi="Ubuntu" w:cs="Calibri Light"/>
          <w:color w:val="000000"/>
        </w:rPr>
        <w:t>45113000-2 Roboty na placu budowy</w:t>
      </w:r>
    </w:p>
    <w:p w14:paraId="1BAF6EFE" w14:textId="77777777" w:rsidR="00CB7A56" w:rsidRPr="00CC0ED9" w:rsidRDefault="00CB7A56" w:rsidP="006221D9">
      <w:pPr>
        <w:autoSpaceDE w:val="0"/>
        <w:autoSpaceDN w:val="0"/>
        <w:adjustRightInd w:val="0"/>
        <w:spacing w:after="0" w:line="276" w:lineRule="auto"/>
        <w:jc w:val="both"/>
        <w:rPr>
          <w:rFonts w:ascii="Ubuntu" w:hAnsi="Ubuntu" w:cs="Calibri Light"/>
          <w:color w:val="000000"/>
        </w:rPr>
      </w:pPr>
      <w:r w:rsidRPr="00CC0ED9">
        <w:rPr>
          <w:rFonts w:ascii="Ubuntu" w:hAnsi="Ubuntu" w:cs="Calibri Light"/>
          <w:color w:val="000000"/>
        </w:rPr>
        <w:t>45112000-5 Roboty w zakresie usuwania gleby</w:t>
      </w:r>
    </w:p>
    <w:p w14:paraId="3441CE0E" w14:textId="77777777" w:rsidR="00CB7A56" w:rsidRPr="00CC0ED9" w:rsidRDefault="00CB7A56" w:rsidP="006221D9">
      <w:pPr>
        <w:autoSpaceDE w:val="0"/>
        <w:autoSpaceDN w:val="0"/>
        <w:adjustRightInd w:val="0"/>
        <w:spacing w:after="0" w:line="276" w:lineRule="auto"/>
        <w:jc w:val="both"/>
        <w:rPr>
          <w:rFonts w:ascii="Ubuntu" w:hAnsi="Ubuntu" w:cs="Calibri Light"/>
          <w:color w:val="000000"/>
        </w:rPr>
      </w:pPr>
      <w:r w:rsidRPr="00CC0ED9">
        <w:rPr>
          <w:rFonts w:ascii="Ubuntu" w:hAnsi="Ubuntu" w:cs="Calibri Light"/>
          <w:color w:val="000000"/>
        </w:rPr>
        <w:t>45112700-2 Roboty w zakresie kształtowania terenu</w:t>
      </w:r>
    </w:p>
    <w:p w14:paraId="5B8AC960" w14:textId="77777777" w:rsidR="00CB7A56" w:rsidRPr="00CC0ED9" w:rsidRDefault="00CB7A56" w:rsidP="006221D9">
      <w:pPr>
        <w:autoSpaceDE w:val="0"/>
        <w:autoSpaceDN w:val="0"/>
        <w:adjustRightInd w:val="0"/>
        <w:spacing w:after="0" w:line="276" w:lineRule="auto"/>
        <w:jc w:val="both"/>
        <w:rPr>
          <w:rFonts w:ascii="Ubuntu" w:hAnsi="Ubuntu" w:cs="Calibri Light"/>
          <w:color w:val="000000"/>
        </w:rPr>
      </w:pPr>
      <w:r w:rsidRPr="00CC0ED9">
        <w:rPr>
          <w:rFonts w:ascii="Ubuntu" w:hAnsi="Ubuntu" w:cs="Calibri Light"/>
          <w:color w:val="000000"/>
        </w:rPr>
        <w:t>45112100-6 Roboty w zakresie kopania rowów</w:t>
      </w:r>
    </w:p>
    <w:p w14:paraId="765C3CFE" w14:textId="77777777" w:rsidR="00CB7A56" w:rsidRPr="00CC0ED9" w:rsidRDefault="00CB7A56" w:rsidP="006221D9">
      <w:pPr>
        <w:autoSpaceDE w:val="0"/>
        <w:autoSpaceDN w:val="0"/>
        <w:adjustRightInd w:val="0"/>
        <w:spacing w:after="0" w:line="276" w:lineRule="auto"/>
        <w:jc w:val="both"/>
        <w:rPr>
          <w:rFonts w:ascii="Ubuntu" w:hAnsi="Ubuntu" w:cs="Calibri Light"/>
          <w:color w:val="000000"/>
        </w:rPr>
      </w:pPr>
      <w:r w:rsidRPr="00CC0ED9">
        <w:rPr>
          <w:rFonts w:ascii="Ubuntu" w:hAnsi="Ubuntu" w:cs="Calibri Light"/>
          <w:color w:val="000000"/>
        </w:rPr>
        <w:t>45111000-8 Roboty w zakresie burzenia, roboty ziemne</w:t>
      </w:r>
    </w:p>
    <w:p w14:paraId="4B9CC34D" w14:textId="77777777" w:rsidR="00CB7A56" w:rsidRPr="00CC0ED9" w:rsidRDefault="00CB7A56" w:rsidP="006221D9">
      <w:pPr>
        <w:autoSpaceDE w:val="0"/>
        <w:autoSpaceDN w:val="0"/>
        <w:adjustRightInd w:val="0"/>
        <w:spacing w:after="0" w:line="276" w:lineRule="auto"/>
        <w:jc w:val="both"/>
        <w:rPr>
          <w:rFonts w:ascii="Ubuntu" w:hAnsi="Ubuntu" w:cs="Calibri Light"/>
          <w:color w:val="000000"/>
        </w:rPr>
      </w:pPr>
      <w:r w:rsidRPr="00CC0ED9">
        <w:rPr>
          <w:rFonts w:ascii="Ubuntu" w:hAnsi="Ubuntu" w:cs="Calibri Light"/>
          <w:color w:val="000000"/>
        </w:rPr>
        <w:t>45111200-0 Roboty w zakresie przygotowania terenu pod budowę</w:t>
      </w:r>
    </w:p>
    <w:p w14:paraId="57FD3185" w14:textId="77777777" w:rsidR="00CB7A56" w:rsidRPr="00CC0ED9" w:rsidRDefault="00CB7A56" w:rsidP="006221D9">
      <w:pPr>
        <w:autoSpaceDE w:val="0"/>
        <w:autoSpaceDN w:val="0"/>
        <w:adjustRightInd w:val="0"/>
        <w:spacing w:after="0" w:line="276" w:lineRule="auto"/>
        <w:jc w:val="both"/>
        <w:rPr>
          <w:rFonts w:ascii="Ubuntu" w:hAnsi="Ubuntu" w:cs="Calibri Light"/>
          <w:color w:val="000000"/>
        </w:rPr>
      </w:pPr>
      <w:r w:rsidRPr="00CC0ED9">
        <w:rPr>
          <w:rFonts w:ascii="Ubuntu" w:hAnsi="Ubuntu" w:cs="Calibri Light"/>
          <w:color w:val="000000"/>
        </w:rPr>
        <w:t>i roboty ziemne</w:t>
      </w:r>
    </w:p>
    <w:p w14:paraId="27619F46" w14:textId="77777777" w:rsidR="00CB7A56" w:rsidRPr="00CC0ED9" w:rsidRDefault="00CB7A56" w:rsidP="006221D9">
      <w:pPr>
        <w:autoSpaceDE w:val="0"/>
        <w:autoSpaceDN w:val="0"/>
        <w:adjustRightInd w:val="0"/>
        <w:spacing w:after="0" w:line="276" w:lineRule="auto"/>
        <w:jc w:val="both"/>
        <w:rPr>
          <w:rFonts w:ascii="Ubuntu" w:hAnsi="Ubuntu" w:cs="Calibri Light"/>
          <w:color w:val="000000"/>
        </w:rPr>
      </w:pPr>
      <w:r w:rsidRPr="00CC0ED9">
        <w:rPr>
          <w:rFonts w:ascii="Ubuntu" w:hAnsi="Ubuntu" w:cs="Calibri Light"/>
          <w:color w:val="000000"/>
        </w:rPr>
        <w:lastRenderedPageBreak/>
        <w:t>45111290-7 Roboty przygotowawcze do świadczenia usług</w:t>
      </w:r>
    </w:p>
    <w:p w14:paraId="6727FFBE" w14:textId="77777777" w:rsidR="00CB7A56" w:rsidRPr="00CC0ED9" w:rsidRDefault="00CB7A56" w:rsidP="006221D9">
      <w:pPr>
        <w:autoSpaceDE w:val="0"/>
        <w:autoSpaceDN w:val="0"/>
        <w:adjustRightInd w:val="0"/>
        <w:spacing w:after="0" w:line="276" w:lineRule="auto"/>
        <w:jc w:val="both"/>
        <w:rPr>
          <w:rFonts w:ascii="Ubuntu" w:hAnsi="Ubuntu" w:cs="Calibri Light"/>
          <w:color w:val="000000"/>
        </w:rPr>
      </w:pPr>
      <w:r w:rsidRPr="00CC0ED9">
        <w:rPr>
          <w:rFonts w:ascii="Ubuntu" w:hAnsi="Ubuntu" w:cs="Calibri Light"/>
          <w:color w:val="000000"/>
        </w:rPr>
        <w:t>45111291-4 Roboty w zakresie zagospodarowania terenu</w:t>
      </w:r>
    </w:p>
    <w:p w14:paraId="048B0886" w14:textId="77777777" w:rsidR="00CB7A56" w:rsidRPr="00CC0ED9" w:rsidRDefault="00CB7A56" w:rsidP="006221D9">
      <w:pPr>
        <w:autoSpaceDE w:val="0"/>
        <w:autoSpaceDN w:val="0"/>
        <w:adjustRightInd w:val="0"/>
        <w:spacing w:after="0" w:line="276" w:lineRule="auto"/>
        <w:jc w:val="both"/>
        <w:rPr>
          <w:rFonts w:ascii="Ubuntu" w:hAnsi="Ubuntu" w:cs="Calibri Light"/>
          <w:color w:val="000000"/>
        </w:rPr>
      </w:pPr>
      <w:r w:rsidRPr="00CC0ED9">
        <w:rPr>
          <w:rFonts w:ascii="Ubuntu" w:hAnsi="Ubuntu" w:cs="Calibri Light"/>
          <w:color w:val="000000"/>
        </w:rPr>
        <w:t>45111250-5 Badanie gruntu</w:t>
      </w:r>
    </w:p>
    <w:p w14:paraId="64D2B0C1" w14:textId="77777777" w:rsidR="00CB7A56" w:rsidRPr="00CC0ED9" w:rsidRDefault="00CB7A56" w:rsidP="006221D9">
      <w:pPr>
        <w:autoSpaceDE w:val="0"/>
        <w:autoSpaceDN w:val="0"/>
        <w:adjustRightInd w:val="0"/>
        <w:spacing w:after="0" w:line="276" w:lineRule="auto"/>
        <w:jc w:val="both"/>
        <w:rPr>
          <w:rFonts w:ascii="Ubuntu" w:hAnsi="Ubuntu" w:cs="Calibri Light"/>
          <w:color w:val="000000"/>
        </w:rPr>
      </w:pPr>
      <w:r w:rsidRPr="00CC0ED9">
        <w:rPr>
          <w:rFonts w:ascii="Ubuntu" w:hAnsi="Ubuntu" w:cs="Calibri Light"/>
          <w:color w:val="000000"/>
        </w:rPr>
        <w:t>45111230-9 Roboty w zakresie stabilizacji gruntu</w:t>
      </w:r>
    </w:p>
    <w:p w14:paraId="01D3BF2C" w14:textId="77777777" w:rsidR="00CB7A56" w:rsidRPr="00CC0ED9" w:rsidRDefault="00CB7A56" w:rsidP="006221D9">
      <w:pPr>
        <w:autoSpaceDE w:val="0"/>
        <w:autoSpaceDN w:val="0"/>
        <w:adjustRightInd w:val="0"/>
        <w:spacing w:after="0" w:line="276" w:lineRule="auto"/>
        <w:jc w:val="both"/>
        <w:rPr>
          <w:rFonts w:ascii="Ubuntu" w:hAnsi="Ubuntu" w:cs="Calibri Light"/>
          <w:color w:val="000000"/>
        </w:rPr>
      </w:pPr>
      <w:r w:rsidRPr="00CC0ED9">
        <w:rPr>
          <w:rFonts w:ascii="Ubuntu" w:hAnsi="Ubuntu" w:cs="Calibri Light"/>
          <w:color w:val="000000"/>
        </w:rPr>
        <w:t>45111220-6 Roboty w zakresie usuwania gruzu</w:t>
      </w:r>
    </w:p>
    <w:p w14:paraId="3359B368" w14:textId="77777777" w:rsidR="00CB7A56" w:rsidRPr="00CC0ED9" w:rsidRDefault="00CB7A56" w:rsidP="006221D9">
      <w:pPr>
        <w:autoSpaceDE w:val="0"/>
        <w:autoSpaceDN w:val="0"/>
        <w:adjustRightInd w:val="0"/>
        <w:spacing w:after="0" w:line="276" w:lineRule="auto"/>
        <w:jc w:val="both"/>
        <w:rPr>
          <w:rFonts w:ascii="Ubuntu" w:hAnsi="Ubuntu" w:cs="Calibri Light"/>
          <w:color w:val="000000"/>
        </w:rPr>
      </w:pPr>
      <w:r w:rsidRPr="00CC0ED9">
        <w:rPr>
          <w:rFonts w:ascii="Ubuntu" w:hAnsi="Ubuntu" w:cs="Calibri Light"/>
          <w:color w:val="000000"/>
        </w:rPr>
        <w:t>45111213-4 Roboty w zakresie oczyszczania terenu</w:t>
      </w:r>
    </w:p>
    <w:p w14:paraId="13446E02" w14:textId="02E647E3" w:rsidR="00CB7A56" w:rsidRPr="00CC0ED9" w:rsidRDefault="00CB7A56" w:rsidP="006221D9">
      <w:pPr>
        <w:autoSpaceDE w:val="0"/>
        <w:autoSpaceDN w:val="0"/>
        <w:adjustRightInd w:val="0"/>
        <w:spacing w:after="0" w:line="276" w:lineRule="auto"/>
        <w:jc w:val="both"/>
        <w:rPr>
          <w:rFonts w:ascii="Ubuntu" w:hAnsi="Ubuntu" w:cs="Calibri Light"/>
          <w:color w:val="000000"/>
        </w:rPr>
      </w:pPr>
      <w:r w:rsidRPr="00CC0ED9">
        <w:rPr>
          <w:rFonts w:ascii="Ubuntu" w:hAnsi="Ubuntu" w:cs="Calibri Light"/>
          <w:color w:val="000000"/>
        </w:rPr>
        <w:t xml:space="preserve">45112700-2 </w:t>
      </w:r>
      <w:r w:rsidR="00CD1027">
        <w:rPr>
          <w:rFonts w:ascii="Ubuntu" w:hAnsi="Ubuntu" w:cs="Calibri Light"/>
          <w:color w:val="000000"/>
        </w:rPr>
        <w:t>Roboty w zakresie kształtowania terenu</w:t>
      </w:r>
    </w:p>
    <w:p w14:paraId="433D094F" w14:textId="77777777" w:rsidR="00CB7A56" w:rsidRPr="00CC0ED9" w:rsidRDefault="00CB7A56" w:rsidP="006221D9">
      <w:pPr>
        <w:autoSpaceDE w:val="0"/>
        <w:autoSpaceDN w:val="0"/>
        <w:adjustRightInd w:val="0"/>
        <w:spacing w:after="0" w:line="276" w:lineRule="auto"/>
        <w:jc w:val="both"/>
        <w:rPr>
          <w:rFonts w:ascii="Ubuntu" w:hAnsi="Ubuntu" w:cs="Calibri Light"/>
          <w:color w:val="000000"/>
        </w:rPr>
      </w:pPr>
      <w:r w:rsidRPr="00CC0ED9">
        <w:rPr>
          <w:rFonts w:ascii="Ubuntu" w:hAnsi="Ubuntu" w:cs="Calibri Light"/>
          <w:color w:val="000000"/>
        </w:rPr>
        <w:t>65000000-3 Obiekty użyteczności publicznej</w:t>
      </w:r>
    </w:p>
    <w:p w14:paraId="179AF996" w14:textId="77777777" w:rsidR="00CB7A56" w:rsidRPr="00CC0ED9" w:rsidRDefault="00CB7A56" w:rsidP="006221D9">
      <w:pPr>
        <w:autoSpaceDE w:val="0"/>
        <w:autoSpaceDN w:val="0"/>
        <w:adjustRightInd w:val="0"/>
        <w:spacing w:after="0" w:line="276" w:lineRule="auto"/>
        <w:jc w:val="both"/>
        <w:rPr>
          <w:rFonts w:ascii="Ubuntu" w:hAnsi="Ubuntu" w:cs="Calibri Light"/>
          <w:color w:val="000000"/>
        </w:rPr>
      </w:pPr>
      <w:r w:rsidRPr="00CC0ED9">
        <w:rPr>
          <w:rFonts w:ascii="Ubuntu" w:hAnsi="Ubuntu" w:cs="Calibri Light"/>
          <w:color w:val="000000"/>
        </w:rPr>
        <w:t>71000000-8Usługi architektoniczne, budowlane, inżynieryjne</w:t>
      </w:r>
    </w:p>
    <w:p w14:paraId="2F65B9D3" w14:textId="77777777" w:rsidR="00CB7A56" w:rsidRPr="00CC0ED9" w:rsidRDefault="00CB7A56" w:rsidP="006221D9">
      <w:pPr>
        <w:autoSpaceDE w:val="0"/>
        <w:autoSpaceDN w:val="0"/>
        <w:adjustRightInd w:val="0"/>
        <w:spacing w:after="0" w:line="276" w:lineRule="auto"/>
        <w:jc w:val="both"/>
        <w:rPr>
          <w:rFonts w:ascii="Ubuntu" w:hAnsi="Ubuntu" w:cs="Calibri Light"/>
          <w:color w:val="000000"/>
        </w:rPr>
      </w:pPr>
      <w:r w:rsidRPr="00CC0ED9">
        <w:rPr>
          <w:rFonts w:ascii="Ubuntu" w:hAnsi="Ubuntu" w:cs="Calibri Light"/>
          <w:color w:val="000000"/>
        </w:rPr>
        <w:t>i kontrolne</w:t>
      </w:r>
      <w:bookmarkStart w:id="0" w:name="_GoBack"/>
      <w:bookmarkEnd w:id="0"/>
    </w:p>
    <w:p w14:paraId="6C968E52" w14:textId="77777777" w:rsidR="00CB7A56" w:rsidRPr="00CC0ED9" w:rsidRDefault="00CB7A56" w:rsidP="006221D9">
      <w:pPr>
        <w:autoSpaceDE w:val="0"/>
        <w:autoSpaceDN w:val="0"/>
        <w:adjustRightInd w:val="0"/>
        <w:spacing w:after="0" w:line="276" w:lineRule="auto"/>
        <w:jc w:val="both"/>
        <w:rPr>
          <w:rFonts w:ascii="Ubuntu" w:hAnsi="Ubuntu" w:cs="Calibri Light"/>
          <w:color w:val="000000"/>
        </w:rPr>
      </w:pPr>
      <w:r w:rsidRPr="00CC0ED9">
        <w:rPr>
          <w:rFonts w:ascii="Ubuntu" w:hAnsi="Ubuntu" w:cs="Calibri Light"/>
          <w:color w:val="000000"/>
        </w:rPr>
        <w:t>71200000-0 Usługi architektoniczne i podobne</w:t>
      </w:r>
    </w:p>
    <w:p w14:paraId="66DEC23E" w14:textId="77777777" w:rsidR="00CB7A56" w:rsidRPr="00CC0ED9" w:rsidRDefault="00CB7A56" w:rsidP="006221D9">
      <w:pPr>
        <w:autoSpaceDE w:val="0"/>
        <w:autoSpaceDN w:val="0"/>
        <w:adjustRightInd w:val="0"/>
        <w:spacing w:after="0" w:line="276" w:lineRule="auto"/>
        <w:jc w:val="both"/>
        <w:rPr>
          <w:rFonts w:ascii="Ubuntu" w:hAnsi="Ubuntu" w:cs="Calibri Light"/>
          <w:color w:val="000000"/>
        </w:rPr>
      </w:pPr>
      <w:r w:rsidRPr="00CC0ED9">
        <w:rPr>
          <w:rFonts w:ascii="Ubuntu" w:hAnsi="Ubuntu" w:cs="Calibri Light"/>
          <w:color w:val="000000"/>
        </w:rPr>
        <w:t>71210000-3 Doradcze usługi architektoniczne</w:t>
      </w:r>
    </w:p>
    <w:p w14:paraId="0ACEB871" w14:textId="77777777" w:rsidR="00CB7A56" w:rsidRPr="00CC0ED9" w:rsidRDefault="00CB7A56" w:rsidP="006221D9">
      <w:pPr>
        <w:autoSpaceDE w:val="0"/>
        <w:autoSpaceDN w:val="0"/>
        <w:adjustRightInd w:val="0"/>
        <w:spacing w:after="0" w:line="276" w:lineRule="auto"/>
        <w:jc w:val="both"/>
        <w:rPr>
          <w:rFonts w:ascii="Ubuntu" w:hAnsi="Ubuntu" w:cs="Calibri Light"/>
          <w:color w:val="000000"/>
        </w:rPr>
      </w:pPr>
      <w:r w:rsidRPr="00CC0ED9">
        <w:rPr>
          <w:rFonts w:ascii="Ubuntu" w:hAnsi="Ubuntu" w:cs="Calibri Light"/>
          <w:color w:val="000000"/>
        </w:rPr>
        <w:t>71220000-6 Usługi projektowanie architektonicznego</w:t>
      </w:r>
    </w:p>
    <w:p w14:paraId="37867A74" w14:textId="77777777" w:rsidR="00CB7A56" w:rsidRPr="00CC0ED9" w:rsidRDefault="00CB7A56" w:rsidP="006221D9">
      <w:pPr>
        <w:autoSpaceDE w:val="0"/>
        <w:autoSpaceDN w:val="0"/>
        <w:adjustRightInd w:val="0"/>
        <w:spacing w:after="0" w:line="276" w:lineRule="auto"/>
        <w:jc w:val="both"/>
        <w:rPr>
          <w:rFonts w:ascii="Ubuntu" w:hAnsi="Ubuntu" w:cs="Calibri Light"/>
          <w:color w:val="000000"/>
        </w:rPr>
      </w:pPr>
      <w:r w:rsidRPr="00CC0ED9">
        <w:rPr>
          <w:rFonts w:ascii="Ubuntu" w:hAnsi="Ubuntu" w:cs="Calibri Light"/>
          <w:color w:val="000000"/>
        </w:rPr>
        <w:t>71221000-3 Usługi architektoniczne w zakresie obiektów budowlanych</w:t>
      </w:r>
    </w:p>
    <w:p w14:paraId="3D147ED8" w14:textId="77777777" w:rsidR="00CB7A56" w:rsidRPr="00CC0ED9" w:rsidRDefault="00CB7A56" w:rsidP="006221D9">
      <w:pPr>
        <w:autoSpaceDE w:val="0"/>
        <w:autoSpaceDN w:val="0"/>
        <w:adjustRightInd w:val="0"/>
        <w:spacing w:after="0" w:line="276" w:lineRule="auto"/>
        <w:jc w:val="both"/>
        <w:rPr>
          <w:rFonts w:ascii="Ubuntu" w:hAnsi="Ubuntu" w:cs="Calibri Light"/>
          <w:color w:val="000000"/>
        </w:rPr>
      </w:pPr>
      <w:r w:rsidRPr="00CC0ED9">
        <w:rPr>
          <w:rFonts w:ascii="Ubuntu" w:hAnsi="Ubuntu" w:cs="Calibri Light"/>
          <w:color w:val="000000"/>
        </w:rPr>
        <w:t>71222000-0 Usługi architektoniczne w zakresie przestrzeni</w:t>
      </w:r>
    </w:p>
    <w:p w14:paraId="565301FA" w14:textId="77777777" w:rsidR="00CB7A56" w:rsidRPr="00CC0ED9" w:rsidRDefault="00CB7A56" w:rsidP="006221D9">
      <w:pPr>
        <w:autoSpaceDE w:val="0"/>
        <w:autoSpaceDN w:val="0"/>
        <w:adjustRightInd w:val="0"/>
        <w:spacing w:after="0" w:line="276" w:lineRule="auto"/>
        <w:jc w:val="both"/>
        <w:rPr>
          <w:rFonts w:ascii="Ubuntu" w:hAnsi="Ubuntu" w:cs="Calibri Light"/>
          <w:color w:val="000000"/>
        </w:rPr>
      </w:pPr>
      <w:r w:rsidRPr="00CC0ED9">
        <w:rPr>
          <w:rFonts w:ascii="Ubuntu" w:hAnsi="Ubuntu" w:cs="Calibri Light"/>
          <w:color w:val="000000"/>
        </w:rPr>
        <w:t>71240000-2 Usług architektoniczne, inżynieryjne i planowania</w:t>
      </w:r>
    </w:p>
    <w:p w14:paraId="497FC809" w14:textId="77777777" w:rsidR="00CB7A56" w:rsidRPr="00CC0ED9" w:rsidRDefault="00CB7A56" w:rsidP="006221D9">
      <w:pPr>
        <w:autoSpaceDE w:val="0"/>
        <w:autoSpaceDN w:val="0"/>
        <w:adjustRightInd w:val="0"/>
        <w:spacing w:after="0" w:line="276" w:lineRule="auto"/>
        <w:jc w:val="both"/>
        <w:rPr>
          <w:rFonts w:ascii="Ubuntu" w:hAnsi="Ubuntu" w:cs="Calibri Light"/>
          <w:color w:val="000000"/>
        </w:rPr>
      </w:pPr>
      <w:r w:rsidRPr="00CC0ED9">
        <w:rPr>
          <w:rFonts w:ascii="Ubuntu" w:hAnsi="Ubuntu" w:cs="Calibri Light"/>
          <w:color w:val="000000"/>
        </w:rPr>
        <w:t>71247000-1 Nadzór nad robotami budowlanymi</w:t>
      </w:r>
    </w:p>
    <w:p w14:paraId="4629D08B" w14:textId="77777777" w:rsidR="00CB7A56" w:rsidRPr="00CC0ED9" w:rsidRDefault="00CB7A56" w:rsidP="006221D9">
      <w:pPr>
        <w:autoSpaceDE w:val="0"/>
        <w:autoSpaceDN w:val="0"/>
        <w:adjustRightInd w:val="0"/>
        <w:spacing w:after="0" w:line="276" w:lineRule="auto"/>
        <w:jc w:val="both"/>
        <w:rPr>
          <w:rFonts w:ascii="Ubuntu" w:hAnsi="Ubuntu" w:cs="Calibri Light"/>
          <w:color w:val="000000"/>
        </w:rPr>
      </w:pPr>
      <w:r w:rsidRPr="00CC0ED9">
        <w:rPr>
          <w:rFonts w:ascii="Ubuntu" w:hAnsi="Ubuntu" w:cs="Calibri Light"/>
          <w:color w:val="000000"/>
        </w:rPr>
        <w:t>71248000-8 Nadzór nad projektem i dokumentacją</w:t>
      </w:r>
    </w:p>
    <w:p w14:paraId="4D324514" w14:textId="77777777" w:rsidR="00CB7A56" w:rsidRPr="00CC0ED9" w:rsidRDefault="00CB7A56" w:rsidP="006221D9">
      <w:pPr>
        <w:autoSpaceDE w:val="0"/>
        <w:autoSpaceDN w:val="0"/>
        <w:adjustRightInd w:val="0"/>
        <w:spacing w:after="0" w:line="276" w:lineRule="auto"/>
        <w:jc w:val="both"/>
        <w:rPr>
          <w:rFonts w:ascii="Ubuntu" w:hAnsi="Ubuntu" w:cs="Calibri Light"/>
          <w:color w:val="000000"/>
        </w:rPr>
      </w:pPr>
      <w:r w:rsidRPr="00CC0ED9">
        <w:rPr>
          <w:rFonts w:ascii="Ubuntu" w:hAnsi="Ubuntu" w:cs="Calibri Light"/>
          <w:color w:val="000000"/>
        </w:rPr>
        <w:t>71250000-5 Usługi architektoniczne, inżynieryjne i pomiarowe</w:t>
      </w:r>
    </w:p>
    <w:p w14:paraId="1C90EF47" w14:textId="77777777" w:rsidR="00CB7A56" w:rsidRPr="00CC0ED9" w:rsidRDefault="00CB7A56" w:rsidP="006221D9">
      <w:pPr>
        <w:autoSpaceDE w:val="0"/>
        <w:autoSpaceDN w:val="0"/>
        <w:adjustRightInd w:val="0"/>
        <w:spacing w:after="0" w:line="276" w:lineRule="auto"/>
        <w:jc w:val="both"/>
        <w:rPr>
          <w:rFonts w:ascii="Ubuntu" w:hAnsi="Ubuntu" w:cs="Calibri Light"/>
          <w:color w:val="000000"/>
        </w:rPr>
      </w:pPr>
      <w:r w:rsidRPr="00CC0ED9">
        <w:rPr>
          <w:rFonts w:ascii="Ubuntu" w:hAnsi="Ubuntu" w:cs="Calibri Light"/>
          <w:color w:val="000000"/>
        </w:rPr>
        <w:t>71251000-2 Usługi architektoniczne i dotyczące pomiarów budynków</w:t>
      </w:r>
    </w:p>
    <w:p w14:paraId="7F38368E" w14:textId="77777777" w:rsidR="00CB7A56" w:rsidRPr="00CC0ED9" w:rsidRDefault="00CB7A56" w:rsidP="006221D9">
      <w:pPr>
        <w:autoSpaceDE w:val="0"/>
        <w:autoSpaceDN w:val="0"/>
        <w:adjustRightInd w:val="0"/>
        <w:spacing w:after="0" w:line="276" w:lineRule="auto"/>
        <w:jc w:val="both"/>
        <w:rPr>
          <w:rFonts w:ascii="Ubuntu" w:hAnsi="Ubuntu" w:cs="Calibri Light"/>
          <w:color w:val="000000"/>
        </w:rPr>
      </w:pPr>
      <w:r w:rsidRPr="00CC0ED9">
        <w:rPr>
          <w:rFonts w:ascii="Ubuntu" w:hAnsi="Ubuntu" w:cs="Calibri Light"/>
          <w:color w:val="000000"/>
        </w:rPr>
        <w:t>71320000-7 Usługi inżynieryjne w zakresie projektowania</w:t>
      </w:r>
    </w:p>
    <w:p w14:paraId="2A91D588" w14:textId="77777777" w:rsidR="00CB7A56" w:rsidRPr="00CC0ED9" w:rsidRDefault="00CB7A56" w:rsidP="006221D9">
      <w:pPr>
        <w:autoSpaceDE w:val="0"/>
        <w:autoSpaceDN w:val="0"/>
        <w:adjustRightInd w:val="0"/>
        <w:spacing w:after="0" w:line="276" w:lineRule="auto"/>
        <w:jc w:val="both"/>
        <w:rPr>
          <w:rFonts w:ascii="Ubuntu" w:hAnsi="Ubuntu" w:cs="Calibri Light"/>
          <w:color w:val="000000"/>
        </w:rPr>
      </w:pPr>
      <w:r w:rsidRPr="00CC0ED9">
        <w:rPr>
          <w:rFonts w:ascii="Ubuntu" w:hAnsi="Ubuntu" w:cs="Calibri Light"/>
          <w:color w:val="000000"/>
        </w:rPr>
        <w:t>71321000-4 Usługi inżynierii projektowej dla mechanicznych i elektrycznych</w:t>
      </w:r>
    </w:p>
    <w:p w14:paraId="37B98445" w14:textId="77777777" w:rsidR="00CB7A56" w:rsidRPr="00CC0ED9" w:rsidRDefault="00CB7A56" w:rsidP="006221D9">
      <w:pPr>
        <w:autoSpaceDE w:val="0"/>
        <w:autoSpaceDN w:val="0"/>
        <w:adjustRightInd w:val="0"/>
        <w:spacing w:after="0" w:line="276" w:lineRule="auto"/>
        <w:jc w:val="both"/>
        <w:rPr>
          <w:rFonts w:ascii="Ubuntu" w:hAnsi="Ubuntu" w:cs="Calibri Light"/>
          <w:color w:val="000000"/>
        </w:rPr>
      </w:pPr>
      <w:r w:rsidRPr="00CC0ED9">
        <w:rPr>
          <w:rFonts w:ascii="Ubuntu" w:hAnsi="Ubuntu" w:cs="Calibri Light"/>
          <w:color w:val="000000"/>
        </w:rPr>
        <w:t>Instalacji budowlanych</w:t>
      </w:r>
    </w:p>
    <w:p w14:paraId="631417F1" w14:textId="77777777" w:rsidR="00CB7A56" w:rsidRPr="00CC0ED9" w:rsidRDefault="00CB7A56" w:rsidP="006221D9">
      <w:pPr>
        <w:autoSpaceDE w:val="0"/>
        <w:autoSpaceDN w:val="0"/>
        <w:adjustRightInd w:val="0"/>
        <w:spacing w:after="0" w:line="276" w:lineRule="auto"/>
        <w:jc w:val="both"/>
        <w:rPr>
          <w:rFonts w:ascii="Ubuntu" w:hAnsi="Ubuntu" w:cs="Calibri Light"/>
          <w:color w:val="000000"/>
        </w:rPr>
      </w:pPr>
      <w:r w:rsidRPr="00CC0ED9">
        <w:rPr>
          <w:rFonts w:ascii="Ubuntu" w:hAnsi="Ubuntu" w:cs="Calibri Light"/>
          <w:color w:val="000000"/>
        </w:rPr>
        <w:t>71325000-2 Usługi projektowania fundamentów</w:t>
      </w:r>
    </w:p>
    <w:p w14:paraId="14E76054" w14:textId="77777777" w:rsidR="00CB7A56" w:rsidRPr="00CC0ED9" w:rsidRDefault="00CB7A56" w:rsidP="006221D9">
      <w:pPr>
        <w:autoSpaceDE w:val="0"/>
        <w:autoSpaceDN w:val="0"/>
        <w:adjustRightInd w:val="0"/>
        <w:spacing w:after="0" w:line="276" w:lineRule="auto"/>
        <w:jc w:val="both"/>
        <w:rPr>
          <w:rFonts w:ascii="Ubuntu" w:hAnsi="Ubuntu" w:cs="Calibri Light"/>
          <w:color w:val="000000"/>
        </w:rPr>
      </w:pPr>
      <w:r w:rsidRPr="00CC0ED9">
        <w:rPr>
          <w:rFonts w:ascii="Ubuntu" w:hAnsi="Ubuntu" w:cs="Calibri Light"/>
          <w:color w:val="000000"/>
        </w:rPr>
        <w:t>71326000-9 Dodatkowe usługi budowlane</w:t>
      </w:r>
    </w:p>
    <w:p w14:paraId="0B673FF3" w14:textId="77777777" w:rsidR="00CB7A56" w:rsidRPr="00CC0ED9" w:rsidRDefault="00CB7A56" w:rsidP="006221D9">
      <w:pPr>
        <w:autoSpaceDE w:val="0"/>
        <w:autoSpaceDN w:val="0"/>
        <w:adjustRightInd w:val="0"/>
        <w:spacing w:after="0" w:line="276" w:lineRule="auto"/>
        <w:jc w:val="both"/>
        <w:rPr>
          <w:rFonts w:ascii="Ubuntu" w:hAnsi="Ubuntu" w:cs="Calibri Light"/>
          <w:color w:val="000000"/>
        </w:rPr>
      </w:pPr>
    </w:p>
    <w:p w14:paraId="130D010E" w14:textId="77777777" w:rsidR="00CB7A56" w:rsidRPr="00CC0ED9" w:rsidRDefault="00CB7A56" w:rsidP="00A56552">
      <w:pPr>
        <w:jc w:val="both"/>
        <w:rPr>
          <w:rFonts w:ascii="Ubuntu" w:hAnsi="Ubuntu" w:cs="Calibri Light"/>
        </w:rPr>
      </w:pPr>
    </w:p>
    <w:p w14:paraId="74EE3D44" w14:textId="77777777" w:rsidR="00CB7A56" w:rsidRPr="00CC0ED9" w:rsidRDefault="00CB7A56" w:rsidP="0036053F">
      <w:pPr>
        <w:rPr>
          <w:rFonts w:ascii="Ubuntu" w:hAnsi="Ubuntu"/>
          <w:lang w:eastAsia="pl-PL"/>
        </w:rPr>
      </w:pPr>
    </w:p>
    <w:p w14:paraId="72B148F8" w14:textId="77777777" w:rsidR="00CB7A56" w:rsidRPr="00CC0ED9" w:rsidRDefault="00CB7A56" w:rsidP="0036053F">
      <w:pPr>
        <w:rPr>
          <w:rFonts w:ascii="Ubuntu" w:hAnsi="Ubuntu"/>
          <w:lang w:eastAsia="pl-PL"/>
        </w:rPr>
      </w:pPr>
    </w:p>
    <w:p w14:paraId="16494842" w14:textId="77777777" w:rsidR="00CB7A56" w:rsidRPr="00CC0ED9" w:rsidRDefault="00CB7A56" w:rsidP="00896E78">
      <w:pPr>
        <w:rPr>
          <w:rFonts w:ascii="Ubuntu" w:hAnsi="Ubuntu"/>
          <w:lang w:eastAsia="pl-PL"/>
        </w:rPr>
      </w:pPr>
    </w:p>
    <w:p w14:paraId="1465D0B0" w14:textId="77777777" w:rsidR="00CB7A56" w:rsidRPr="00CC0ED9" w:rsidRDefault="00CB7A56" w:rsidP="00896E78">
      <w:pPr>
        <w:rPr>
          <w:rFonts w:ascii="Ubuntu" w:hAnsi="Ubuntu"/>
          <w:lang w:eastAsia="pl-PL"/>
        </w:rPr>
      </w:pPr>
    </w:p>
    <w:p w14:paraId="2103B912" w14:textId="77777777" w:rsidR="00CB7A56" w:rsidRPr="00CC0ED9" w:rsidRDefault="00CB7A56" w:rsidP="00896E78">
      <w:pPr>
        <w:rPr>
          <w:rFonts w:ascii="Ubuntu" w:hAnsi="Ubuntu"/>
          <w:lang w:eastAsia="pl-PL"/>
        </w:rPr>
      </w:pPr>
    </w:p>
    <w:p w14:paraId="26DFA5CE" w14:textId="77777777" w:rsidR="00CB7A56" w:rsidRDefault="00CB7A56" w:rsidP="00896E78">
      <w:pPr>
        <w:rPr>
          <w:rFonts w:ascii="Ubuntu" w:hAnsi="Ubuntu"/>
          <w:lang w:eastAsia="pl-PL"/>
        </w:rPr>
      </w:pPr>
    </w:p>
    <w:p w14:paraId="6CE8A780" w14:textId="77777777" w:rsidR="00D1655E" w:rsidRDefault="00D1655E" w:rsidP="00896E78">
      <w:pPr>
        <w:rPr>
          <w:rFonts w:ascii="Ubuntu" w:hAnsi="Ubuntu"/>
          <w:lang w:eastAsia="pl-PL"/>
        </w:rPr>
      </w:pPr>
    </w:p>
    <w:p w14:paraId="346EC745" w14:textId="77777777" w:rsidR="00D1655E" w:rsidRDefault="00D1655E" w:rsidP="00896E78">
      <w:pPr>
        <w:rPr>
          <w:rFonts w:ascii="Ubuntu" w:hAnsi="Ubuntu"/>
          <w:lang w:eastAsia="pl-PL"/>
        </w:rPr>
      </w:pPr>
    </w:p>
    <w:p w14:paraId="18DF7FF4" w14:textId="77777777" w:rsidR="00D1655E" w:rsidRDefault="00D1655E" w:rsidP="00896E78">
      <w:pPr>
        <w:rPr>
          <w:rFonts w:ascii="Ubuntu" w:hAnsi="Ubuntu"/>
          <w:lang w:eastAsia="pl-PL"/>
        </w:rPr>
      </w:pPr>
    </w:p>
    <w:p w14:paraId="513C7DF8" w14:textId="77777777" w:rsidR="00D1655E" w:rsidRDefault="00D1655E" w:rsidP="00896E78">
      <w:pPr>
        <w:rPr>
          <w:rFonts w:ascii="Ubuntu" w:hAnsi="Ubuntu"/>
          <w:lang w:eastAsia="pl-PL"/>
        </w:rPr>
      </w:pPr>
    </w:p>
    <w:p w14:paraId="18B97421" w14:textId="77777777" w:rsidR="00D1655E" w:rsidRDefault="00D1655E" w:rsidP="00896E78">
      <w:pPr>
        <w:rPr>
          <w:rFonts w:ascii="Ubuntu" w:hAnsi="Ubuntu"/>
          <w:lang w:eastAsia="pl-PL"/>
        </w:rPr>
      </w:pPr>
    </w:p>
    <w:p w14:paraId="1DA8D215" w14:textId="77777777" w:rsidR="00D1655E" w:rsidRPr="00CC0ED9" w:rsidRDefault="00D1655E" w:rsidP="00896E78">
      <w:pPr>
        <w:rPr>
          <w:rFonts w:ascii="Ubuntu" w:hAnsi="Ubuntu"/>
          <w:lang w:eastAsia="pl-PL"/>
        </w:rPr>
      </w:pPr>
    </w:p>
    <w:p w14:paraId="70903D07" w14:textId="77777777" w:rsidR="00CB7A56" w:rsidRPr="00CC0ED9" w:rsidRDefault="00CB7A56" w:rsidP="0036053F">
      <w:pPr>
        <w:pStyle w:val="Nagwekspisutreci"/>
        <w:rPr>
          <w:rFonts w:ascii="Ubuntu" w:hAnsi="Ubuntu" w:cs="Calibri Light"/>
          <w:sz w:val="22"/>
          <w:szCs w:val="22"/>
        </w:rPr>
      </w:pPr>
      <w:r w:rsidRPr="00CC0ED9">
        <w:rPr>
          <w:rFonts w:ascii="Ubuntu" w:hAnsi="Ubuntu" w:cs="Calibri Light"/>
          <w:sz w:val="22"/>
          <w:szCs w:val="22"/>
        </w:rPr>
        <w:lastRenderedPageBreak/>
        <w:t>Spis treści</w:t>
      </w:r>
    </w:p>
    <w:p w14:paraId="688227BB" w14:textId="77777777" w:rsidR="00CB7A56" w:rsidRPr="00CC0ED9" w:rsidRDefault="00CB7A56" w:rsidP="00896E78">
      <w:pPr>
        <w:rPr>
          <w:rFonts w:ascii="Ubuntu" w:hAnsi="Ubuntu"/>
          <w:lang w:eastAsia="pl-PL"/>
        </w:rPr>
      </w:pPr>
    </w:p>
    <w:p w14:paraId="15C6E27F" w14:textId="23CFF8FC" w:rsidR="007069BA" w:rsidRDefault="00CB7A56">
      <w:pPr>
        <w:pStyle w:val="Spistreci1"/>
        <w:tabs>
          <w:tab w:val="left" w:pos="440"/>
          <w:tab w:val="right" w:leader="dot" w:pos="9062"/>
        </w:tabs>
        <w:rPr>
          <w:rFonts w:asciiTheme="minorHAnsi" w:eastAsiaTheme="minorEastAsia" w:hAnsiTheme="minorHAnsi" w:cstheme="minorBidi"/>
          <w:noProof/>
        </w:rPr>
      </w:pPr>
      <w:r w:rsidRPr="00CC0ED9">
        <w:rPr>
          <w:rFonts w:ascii="Ubuntu" w:hAnsi="Ubuntu" w:cs="Calibri Light"/>
        </w:rPr>
        <w:fldChar w:fldCharType="begin"/>
      </w:r>
      <w:r w:rsidRPr="00CC0ED9">
        <w:rPr>
          <w:rFonts w:ascii="Ubuntu" w:hAnsi="Ubuntu" w:cs="Calibri Light"/>
        </w:rPr>
        <w:instrText xml:space="preserve"> TOC \o "1-3" \h \z \u </w:instrText>
      </w:r>
      <w:r w:rsidRPr="00CC0ED9">
        <w:rPr>
          <w:rFonts w:ascii="Ubuntu" w:hAnsi="Ubuntu" w:cs="Calibri Light"/>
        </w:rPr>
        <w:fldChar w:fldCharType="separate"/>
      </w:r>
      <w:hyperlink w:anchor="_Toc109808345" w:history="1">
        <w:r w:rsidR="007069BA" w:rsidRPr="00600367">
          <w:rPr>
            <w:rStyle w:val="Hipercze"/>
            <w:rFonts w:ascii="Ubuntu" w:hAnsi="Ubuntu"/>
            <w:b/>
            <w:noProof/>
          </w:rPr>
          <w:t>1.</w:t>
        </w:r>
        <w:r w:rsidR="007069BA">
          <w:rPr>
            <w:rFonts w:asciiTheme="minorHAnsi" w:eastAsiaTheme="minorEastAsia" w:hAnsiTheme="minorHAnsi" w:cstheme="minorBidi"/>
            <w:noProof/>
          </w:rPr>
          <w:tab/>
        </w:r>
        <w:r w:rsidR="007069BA" w:rsidRPr="00600367">
          <w:rPr>
            <w:rStyle w:val="Hipercze"/>
            <w:rFonts w:ascii="Ubuntu" w:hAnsi="Ubuntu"/>
            <w:b/>
            <w:noProof/>
          </w:rPr>
          <w:t>Wstęp</w:t>
        </w:r>
        <w:r w:rsidR="007069BA">
          <w:rPr>
            <w:noProof/>
            <w:webHidden/>
          </w:rPr>
          <w:tab/>
        </w:r>
        <w:r w:rsidR="007069BA">
          <w:rPr>
            <w:noProof/>
            <w:webHidden/>
          </w:rPr>
          <w:fldChar w:fldCharType="begin"/>
        </w:r>
        <w:r w:rsidR="007069BA">
          <w:rPr>
            <w:noProof/>
            <w:webHidden/>
          </w:rPr>
          <w:instrText xml:space="preserve"> PAGEREF _Toc109808345 \h </w:instrText>
        </w:r>
        <w:r w:rsidR="007069BA">
          <w:rPr>
            <w:noProof/>
            <w:webHidden/>
          </w:rPr>
        </w:r>
        <w:r w:rsidR="007069BA">
          <w:rPr>
            <w:noProof/>
            <w:webHidden/>
          </w:rPr>
          <w:fldChar w:fldCharType="separate"/>
        </w:r>
        <w:r w:rsidR="007069BA">
          <w:rPr>
            <w:noProof/>
            <w:webHidden/>
          </w:rPr>
          <w:t>6</w:t>
        </w:r>
        <w:r w:rsidR="007069BA">
          <w:rPr>
            <w:noProof/>
            <w:webHidden/>
          </w:rPr>
          <w:fldChar w:fldCharType="end"/>
        </w:r>
      </w:hyperlink>
    </w:p>
    <w:p w14:paraId="09EBF16A" w14:textId="6DC0EA85" w:rsidR="007069BA" w:rsidRDefault="00CD1027">
      <w:pPr>
        <w:pStyle w:val="Spistreci1"/>
        <w:tabs>
          <w:tab w:val="right" w:leader="dot" w:pos="9062"/>
        </w:tabs>
        <w:rPr>
          <w:rFonts w:asciiTheme="minorHAnsi" w:eastAsiaTheme="minorEastAsia" w:hAnsiTheme="minorHAnsi" w:cstheme="minorBidi"/>
          <w:noProof/>
        </w:rPr>
      </w:pPr>
      <w:hyperlink w:anchor="_Toc109808346" w:history="1">
        <w:r w:rsidR="007069BA" w:rsidRPr="00600367">
          <w:rPr>
            <w:rStyle w:val="Hipercze"/>
            <w:rFonts w:ascii="Ubuntu" w:hAnsi="Ubuntu"/>
            <w:b/>
            <w:noProof/>
          </w:rPr>
          <w:t>1.1. Podstawa opracowania programu</w:t>
        </w:r>
        <w:r w:rsidR="007069BA">
          <w:rPr>
            <w:noProof/>
            <w:webHidden/>
          </w:rPr>
          <w:tab/>
        </w:r>
        <w:r w:rsidR="007069BA">
          <w:rPr>
            <w:noProof/>
            <w:webHidden/>
          </w:rPr>
          <w:fldChar w:fldCharType="begin"/>
        </w:r>
        <w:r w:rsidR="007069BA">
          <w:rPr>
            <w:noProof/>
            <w:webHidden/>
          </w:rPr>
          <w:instrText xml:space="preserve"> PAGEREF _Toc109808346 \h </w:instrText>
        </w:r>
        <w:r w:rsidR="007069BA">
          <w:rPr>
            <w:noProof/>
            <w:webHidden/>
          </w:rPr>
        </w:r>
        <w:r w:rsidR="007069BA">
          <w:rPr>
            <w:noProof/>
            <w:webHidden/>
          </w:rPr>
          <w:fldChar w:fldCharType="separate"/>
        </w:r>
        <w:r w:rsidR="007069BA">
          <w:rPr>
            <w:noProof/>
            <w:webHidden/>
          </w:rPr>
          <w:t>6</w:t>
        </w:r>
        <w:r w:rsidR="007069BA">
          <w:rPr>
            <w:noProof/>
            <w:webHidden/>
          </w:rPr>
          <w:fldChar w:fldCharType="end"/>
        </w:r>
      </w:hyperlink>
    </w:p>
    <w:p w14:paraId="3B9929BA" w14:textId="0D41DC48" w:rsidR="007069BA" w:rsidRDefault="00CD1027">
      <w:pPr>
        <w:pStyle w:val="Spistreci1"/>
        <w:tabs>
          <w:tab w:val="right" w:leader="dot" w:pos="9062"/>
        </w:tabs>
        <w:rPr>
          <w:rFonts w:asciiTheme="minorHAnsi" w:eastAsiaTheme="minorEastAsia" w:hAnsiTheme="minorHAnsi" w:cstheme="minorBidi"/>
          <w:noProof/>
        </w:rPr>
      </w:pPr>
      <w:hyperlink w:anchor="_Toc109808347" w:history="1">
        <w:r w:rsidR="007069BA" w:rsidRPr="00600367">
          <w:rPr>
            <w:rStyle w:val="Hipercze"/>
            <w:rFonts w:ascii="Ubuntu" w:hAnsi="Ubuntu"/>
            <w:b/>
            <w:noProof/>
          </w:rPr>
          <w:t>1.2. Zamawiający</w:t>
        </w:r>
        <w:r w:rsidR="007069BA">
          <w:rPr>
            <w:noProof/>
            <w:webHidden/>
          </w:rPr>
          <w:tab/>
        </w:r>
        <w:r w:rsidR="007069BA">
          <w:rPr>
            <w:noProof/>
            <w:webHidden/>
          </w:rPr>
          <w:fldChar w:fldCharType="begin"/>
        </w:r>
        <w:r w:rsidR="007069BA">
          <w:rPr>
            <w:noProof/>
            <w:webHidden/>
          </w:rPr>
          <w:instrText xml:space="preserve"> PAGEREF _Toc109808347 \h </w:instrText>
        </w:r>
        <w:r w:rsidR="007069BA">
          <w:rPr>
            <w:noProof/>
            <w:webHidden/>
          </w:rPr>
        </w:r>
        <w:r w:rsidR="007069BA">
          <w:rPr>
            <w:noProof/>
            <w:webHidden/>
          </w:rPr>
          <w:fldChar w:fldCharType="separate"/>
        </w:r>
        <w:r w:rsidR="007069BA">
          <w:rPr>
            <w:noProof/>
            <w:webHidden/>
          </w:rPr>
          <w:t>6</w:t>
        </w:r>
        <w:r w:rsidR="007069BA">
          <w:rPr>
            <w:noProof/>
            <w:webHidden/>
          </w:rPr>
          <w:fldChar w:fldCharType="end"/>
        </w:r>
      </w:hyperlink>
    </w:p>
    <w:p w14:paraId="7DE2A393" w14:textId="1BF860B8" w:rsidR="007069BA" w:rsidRDefault="00CD1027">
      <w:pPr>
        <w:pStyle w:val="Spistreci2"/>
        <w:tabs>
          <w:tab w:val="right" w:leader="dot" w:pos="9062"/>
        </w:tabs>
        <w:rPr>
          <w:rFonts w:asciiTheme="minorHAnsi" w:eastAsiaTheme="minorEastAsia" w:hAnsiTheme="minorHAnsi" w:cstheme="minorBidi"/>
          <w:noProof/>
        </w:rPr>
      </w:pPr>
      <w:hyperlink w:anchor="_Toc109808348" w:history="1">
        <w:r w:rsidR="007069BA" w:rsidRPr="00600367">
          <w:rPr>
            <w:rStyle w:val="Hipercze"/>
            <w:rFonts w:ascii="Ubuntu" w:hAnsi="Ubuntu" w:cs="Calibri Light"/>
            <w:b/>
            <w:noProof/>
          </w:rPr>
          <w:t>1.3. Definicje pojęć.</w:t>
        </w:r>
        <w:r w:rsidR="007069BA">
          <w:rPr>
            <w:noProof/>
            <w:webHidden/>
          </w:rPr>
          <w:tab/>
        </w:r>
        <w:r w:rsidR="007069BA">
          <w:rPr>
            <w:noProof/>
            <w:webHidden/>
          </w:rPr>
          <w:fldChar w:fldCharType="begin"/>
        </w:r>
        <w:r w:rsidR="007069BA">
          <w:rPr>
            <w:noProof/>
            <w:webHidden/>
          </w:rPr>
          <w:instrText xml:space="preserve"> PAGEREF _Toc109808348 \h </w:instrText>
        </w:r>
        <w:r w:rsidR="007069BA">
          <w:rPr>
            <w:noProof/>
            <w:webHidden/>
          </w:rPr>
        </w:r>
        <w:r w:rsidR="007069BA">
          <w:rPr>
            <w:noProof/>
            <w:webHidden/>
          </w:rPr>
          <w:fldChar w:fldCharType="separate"/>
        </w:r>
        <w:r w:rsidR="007069BA">
          <w:rPr>
            <w:noProof/>
            <w:webHidden/>
          </w:rPr>
          <w:t>6</w:t>
        </w:r>
        <w:r w:rsidR="007069BA">
          <w:rPr>
            <w:noProof/>
            <w:webHidden/>
          </w:rPr>
          <w:fldChar w:fldCharType="end"/>
        </w:r>
      </w:hyperlink>
    </w:p>
    <w:p w14:paraId="7AAA4AE4" w14:textId="3AD40BCB" w:rsidR="007069BA" w:rsidRDefault="00CD1027">
      <w:pPr>
        <w:pStyle w:val="Spistreci2"/>
        <w:tabs>
          <w:tab w:val="right" w:leader="dot" w:pos="9062"/>
        </w:tabs>
        <w:rPr>
          <w:rFonts w:asciiTheme="minorHAnsi" w:eastAsiaTheme="minorEastAsia" w:hAnsiTheme="minorHAnsi" w:cstheme="minorBidi"/>
          <w:noProof/>
        </w:rPr>
      </w:pPr>
      <w:hyperlink w:anchor="_Toc109808349" w:history="1">
        <w:r w:rsidR="007069BA" w:rsidRPr="00600367">
          <w:rPr>
            <w:rStyle w:val="Hipercze"/>
            <w:rFonts w:ascii="Ubuntu" w:hAnsi="Ubuntu"/>
            <w:b/>
            <w:noProof/>
          </w:rPr>
          <w:t>1.4. Zakres i przedmiot zamówienia</w:t>
        </w:r>
        <w:r w:rsidR="007069BA">
          <w:rPr>
            <w:noProof/>
            <w:webHidden/>
          </w:rPr>
          <w:tab/>
        </w:r>
        <w:r w:rsidR="007069BA">
          <w:rPr>
            <w:noProof/>
            <w:webHidden/>
          </w:rPr>
          <w:fldChar w:fldCharType="begin"/>
        </w:r>
        <w:r w:rsidR="007069BA">
          <w:rPr>
            <w:noProof/>
            <w:webHidden/>
          </w:rPr>
          <w:instrText xml:space="preserve"> PAGEREF _Toc109808349 \h </w:instrText>
        </w:r>
        <w:r w:rsidR="007069BA">
          <w:rPr>
            <w:noProof/>
            <w:webHidden/>
          </w:rPr>
        </w:r>
        <w:r w:rsidR="007069BA">
          <w:rPr>
            <w:noProof/>
            <w:webHidden/>
          </w:rPr>
          <w:fldChar w:fldCharType="separate"/>
        </w:r>
        <w:r w:rsidR="007069BA">
          <w:rPr>
            <w:noProof/>
            <w:webHidden/>
          </w:rPr>
          <w:t>7</w:t>
        </w:r>
        <w:r w:rsidR="007069BA">
          <w:rPr>
            <w:noProof/>
            <w:webHidden/>
          </w:rPr>
          <w:fldChar w:fldCharType="end"/>
        </w:r>
      </w:hyperlink>
    </w:p>
    <w:p w14:paraId="7207FCD8" w14:textId="163156CB" w:rsidR="007069BA" w:rsidRDefault="00CD1027">
      <w:pPr>
        <w:pStyle w:val="Spistreci3"/>
        <w:tabs>
          <w:tab w:val="right" w:leader="dot" w:pos="9062"/>
        </w:tabs>
        <w:rPr>
          <w:rFonts w:asciiTheme="minorHAnsi" w:eastAsiaTheme="minorEastAsia" w:hAnsiTheme="minorHAnsi" w:cstheme="minorBidi"/>
          <w:noProof/>
        </w:rPr>
      </w:pPr>
      <w:hyperlink w:anchor="_Toc109808350" w:history="1">
        <w:r w:rsidR="007069BA" w:rsidRPr="00600367">
          <w:rPr>
            <w:rStyle w:val="Hipercze"/>
            <w:rFonts w:ascii="Ubuntu" w:hAnsi="Ubuntu"/>
            <w:b/>
            <w:noProof/>
          </w:rPr>
          <w:t>1.4.1. Zakres zamówienia.</w:t>
        </w:r>
        <w:r w:rsidR="007069BA">
          <w:rPr>
            <w:noProof/>
            <w:webHidden/>
          </w:rPr>
          <w:tab/>
        </w:r>
        <w:r w:rsidR="007069BA">
          <w:rPr>
            <w:noProof/>
            <w:webHidden/>
          </w:rPr>
          <w:fldChar w:fldCharType="begin"/>
        </w:r>
        <w:r w:rsidR="007069BA">
          <w:rPr>
            <w:noProof/>
            <w:webHidden/>
          </w:rPr>
          <w:instrText xml:space="preserve"> PAGEREF _Toc109808350 \h </w:instrText>
        </w:r>
        <w:r w:rsidR="007069BA">
          <w:rPr>
            <w:noProof/>
            <w:webHidden/>
          </w:rPr>
        </w:r>
        <w:r w:rsidR="007069BA">
          <w:rPr>
            <w:noProof/>
            <w:webHidden/>
          </w:rPr>
          <w:fldChar w:fldCharType="separate"/>
        </w:r>
        <w:r w:rsidR="007069BA">
          <w:rPr>
            <w:noProof/>
            <w:webHidden/>
          </w:rPr>
          <w:t>7</w:t>
        </w:r>
        <w:r w:rsidR="007069BA">
          <w:rPr>
            <w:noProof/>
            <w:webHidden/>
          </w:rPr>
          <w:fldChar w:fldCharType="end"/>
        </w:r>
      </w:hyperlink>
    </w:p>
    <w:p w14:paraId="377BD997" w14:textId="4C0BE900" w:rsidR="007069BA" w:rsidRDefault="00CD1027">
      <w:pPr>
        <w:pStyle w:val="Spistreci2"/>
        <w:tabs>
          <w:tab w:val="right" w:leader="dot" w:pos="9062"/>
        </w:tabs>
        <w:rPr>
          <w:rFonts w:asciiTheme="minorHAnsi" w:eastAsiaTheme="minorEastAsia" w:hAnsiTheme="minorHAnsi" w:cstheme="minorBidi"/>
          <w:noProof/>
        </w:rPr>
      </w:pPr>
      <w:hyperlink w:anchor="_Toc109808351" w:history="1">
        <w:r w:rsidR="007069BA" w:rsidRPr="00600367">
          <w:rPr>
            <w:rStyle w:val="Hipercze"/>
            <w:rFonts w:ascii="Ubuntu" w:hAnsi="Ubuntu"/>
            <w:b/>
            <w:noProof/>
          </w:rPr>
          <w:t>1.5. Cel inwestycji.</w:t>
        </w:r>
        <w:r w:rsidR="007069BA">
          <w:rPr>
            <w:noProof/>
            <w:webHidden/>
          </w:rPr>
          <w:tab/>
        </w:r>
        <w:r w:rsidR="007069BA">
          <w:rPr>
            <w:noProof/>
            <w:webHidden/>
          </w:rPr>
          <w:fldChar w:fldCharType="begin"/>
        </w:r>
        <w:r w:rsidR="007069BA">
          <w:rPr>
            <w:noProof/>
            <w:webHidden/>
          </w:rPr>
          <w:instrText xml:space="preserve"> PAGEREF _Toc109808351 \h </w:instrText>
        </w:r>
        <w:r w:rsidR="007069BA">
          <w:rPr>
            <w:noProof/>
            <w:webHidden/>
          </w:rPr>
        </w:r>
        <w:r w:rsidR="007069BA">
          <w:rPr>
            <w:noProof/>
            <w:webHidden/>
          </w:rPr>
          <w:fldChar w:fldCharType="separate"/>
        </w:r>
        <w:r w:rsidR="007069BA">
          <w:rPr>
            <w:noProof/>
            <w:webHidden/>
          </w:rPr>
          <w:t>8</w:t>
        </w:r>
        <w:r w:rsidR="007069BA">
          <w:rPr>
            <w:noProof/>
            <w:webHidden/>
          </w:rPr>
          <w:fldChar w:fldCharType="end"/>
        </w:r>
      </w:hyperlink>
    </w:p>
    <w:p w14:paraId="255737B8" w14:textId="75613042" w:rsidR="007069BA" w:rsidRDefault="00CD1027">
      <w:pPr>
        <w:pStyle w:val="Spistreci2"/>
        <w:tabs>
          <w:tab w:val="right" w:leader="dot" w:pos="9062"/>
        </w:tabs>
        <w:rPr>
          <w:rFonts w:asciiTheme="minorHAnsi" w:eastAsiaTheme="minorEastAsia" w:hAnsiTheme="minorHAnsi" w:cstheme="minorBidi"/>
          <w:noProof/>
        </w:rPr>
      </w:pPr>
      <w:hyperlink w:anchor="_Toc109808352" w:history="1">
        <w:r w:rsidR="007069BA" w:rsidRPr="00600367">
          <w:rPr>
            <w:rStyle w:val="Hipercze"/>
            <w:rFonts w:ascii="Ubuntu" w:hAnsi="Ubuntu"/>
            <w:b/>
            <w:noProof/>
          </w:rPr>
          <w:t>1.6.  Materiały źródłowe.</w:t>
        </w:r>
        <w:r w:rsidR="007069BA">
          <w:rPr>
            <w:noProof/>
            <w:webHidden/>
          </w:rPr>
          <w:tab/>
        </w:r>
        <w:r w:rsidR="007069BA">
          <w:rPr>
            <w:noProof/>
            <w:webHidden/>
          </w:rPr>
          <w:fldChar w:fldCharType="begin"/>
        </w:r>
        <w:r w:rsidR="007069BA">
          <w:rPr>
            <w:noProof/>
            <w:webHidden/>
          </w:rPr>
          <w:instrText xml:space="preserve"> PAGEREF _Toc109808352 \h </w:instrText>
        </w:r>
        <w:r w:rsidR="007069BA">
          <w:rPr>
            <w:noProof/>
            <w:webHidden/>
          </w:rPr>
        </w:r>
        <w:r w:rsidR="007069BA">
          <w:rPr>
            <w:noProof/>
            <w:webHidden/>
          </w:rPr>
          <w:fldChar w:fldCharType="separate"/>
        </w:r>
        <w:r w:rsidR="007069BA">
          <w:rPr>
            <w:noProof/>
            <w:webHidden/>
          </w:rPr>
          <w:t>8</w:t>
        </w:r>
        <w:r w:rsidR="007069BA">
          <w:rPr>
            <w:noProof/>
            <w:webHidden/>
          </w:rPr>
          <w:fldChar w:fldCharType="end"/>
        </w:r>
      </w:hyperlink>
    </w:p>
    <w:p w14:paraId="1E015AB9" w14:textId="36A9677B" w:rsidR="007069BA" w:rsidRDefault="00CD1027">
      <w:pPr>
        <w:pStyle w:val="Spistreci2"/>
        <w:tabs>
          <w:tab w:val="right" w:leader="dot" w:pos="9062"/>
        </w:tabs>
        <w:rPr>
          <w:rFonts w:asciiTheme="minorHAnsi" w:eastAsiaTheme="minorEastAsia" w:hAnsiTheme="minorHAnsi" w:cstheme="minorBidi"/>
          <w:noProof/>
        </w:rPr>
      </w:pPr>
      <w:hyperlink w:anchor="_Toc109808353" w:history="1">
        <w:r w:rsidR="007069BA" w:rsidRPr="00600367">
          <w:rPr>
            <w:rStyle w:val="Hipercze"/>
            <w:rFonts w:ascii="Ubuntu" w:hAnsi="Ubuntu"/>
            <w:b/>
            <w:noProof/>
          </w:rPr>
          <w:t>1.7. Wykorzystanie materiałów.</w:t>
        </w:r>
        <w:r w:rsidR="007069BA">
          <w:rPr>
            <w:noProof/>
            <w:webHidden/>
          </w:rPr>
          <w:tab/>
        </w:r>
        <w:r w:rsidR="007069BA">
          <w:rPr>
            <w:noProof/>
            <w:webHidden/>
          </w:rPr>
          <w:fldChar w:fldCharType="begin"/>
        </w:r>
        <w:r w:rsidR="007069BA">
          <w:rPr>
            <w:noProof/>
            <w:webHidden/>
          </w:rPr>
          <w:instrText xml:space="preserve"> PAGEREF _Toc109808353 \h </w:instrText>
        </w:r>
        <w:r w:rsidR="007069BA">
          <w:rPr>
            <w:noProof/>
            <w:webHidden/>
          </w:rPr>
        </w:r>
        <w:r w:rsidR="007069BA">
          <w:rPr>
            <w:noProof/>
            <w:webHidden/>
          </w:rPr>
          <w:fldChar w:fldCharType="separate"/>
        </w:r>
        <w:r w:rsidR="007069BA">
          <w:rPr>
            <w:noProof/>
            <w:webHidden/>
          </w:rPr>
          <w:t>8</w:t>
        </w:r>
        <w:r w:rsidR="007069BA">
          <w:rPr>
            <w:noProof/>
            <w:webHidden/>
          </w:rPr>
          <w:fldChar w:fldCharType="end"/>
        </w:r>
      </w:hyperlink>
    </w:p>
    <w:p w14:paraId="35022C9F" w14:textId="25150EEB" w:rsidR="007069BA" w:rsidRDefault="00CD1027">
      <w:pPr>
        <w:pStyle w:val="Spistreci1"/>
        <w:tabs>
          <w:tab w:val="right" w:leader="dot" w:pos="9062"/>
        </w:tabs>
        <w:rPr>
          <w:rFonts w:asciiTheme="minorHAnsi" w:eastAsiaTheme="minorEastAsia" w:hAnsiTheme="minorHAnsi" w:cstheme="minorBidi"/>
          <w:noProof/>
        </w:rPr>
      </w:pPr>
      <w:hyperlink w:anchor="_Toc109808354" w:history="1">
        <w:r w:rsidR="007069BA" w:rsidRPr="00600367">
          <w:rPr>
            <w:rStyle w:val="Hipercze"/>
            <w:rFonts w:ascii="Ubuntu" w:hAnsi="Ubuntu"/>
            <w:b/>
            <w:noProof/>
          </w:rPr>
          <w:t>2.  Aktualne uwarunkowania wykonania przedmiotu zamówienia.</w:t>
        </w:r>
        <w:r w:rsidR="007069BA">
          <w:rPr>
            <w:noProof/>
            <w:webHidden/>
          </w:rPr>
          <w:tab/>
        </w:r>
        <w:r w:rsidR="007069BA">
          <w:rPr>
            <w:noProof/>
            <w:webHidden/>
          </w:rPr>
          <w:fldChar w:fldCharType="begin"/>
        </w:r>
        <w:r w:rsidR="007069BA">
          <w:rPr>
            <w:noProof/>
            <w:webHidden/>
          </w:rPr>
          <w:instrText xml:space="preserve"> PAGEREF _Toc109808354 \h </w:instrText>
        </w:r>
        <w:r w:rsidR="007069BA">
          <w:rPr>
            <w:noProof/>
            <w:webHidden/>
          </w:rPr>
        </w:r>
        <w:r w:rsidR="007069BA">
          <w:rPr>
            <w:noProof/>
            <w:webHidden/>
          </w:rPr>
          <w:fldChar w:fldCharType="separate"/>
        </w:r>
        <w:r w:rsidR="007069BA">
          <w:rPr>
            <w:noProof/>
            <w:webHidden/>
          </w:rPr>
          <w:t>9</w:t>
        </w:r>
        <w:r w:rsidR="007069BA">
          <w:rPr>
            <w:noProof/>
            <w:webHidden/>
          </w:rPr>
          <w:fldChar w:fldCharType="end"/>
        </w:r>
      </w:hyperlink>
    </w:p>
    <w:p w14:paraId="2F769931" w14:textId="1608C900" w:rsidR="007069BA" w:rsidRDefault="00CD1027">
      <w:pPr>
        <w:pStyle w:val="Spistreci2"/>
        <w:tabs>
          <w:tab w:val="right" w:leader="dot" w:pos="9062"/>
        </w:tabs>
        <w:rPr>
          <w:rFonts w:asciiTheme="minorHAnsi" w:eastAsiaTheme="minorEastAsia" w:hAnsiTheme="minorHAnsi" w:cstheme="minorBidi"/>
          <w:noProof/>
        </w:rPr>
      </w:pPr>
      <w:hyperlink w:anchor="_Toc109808355" w:history="1">
        <w:r w:rsidR="007069BA" w:rsidRPr="00600367">
          <w:rPr>
            <w:rStyle w:val="Hipercze"/>
            <w:rFonts w:ascii="Ubuntu" w:hAnsi="Ubuntu"/>
            <w:b/>
            <w:noProof/>
          </w:rPr>
          <w:t>2.1. Zakres zadania inwestycyjnego.</w:t>
        </w:r>
        <w:r w:rsidR="007069BA">
          <w:rPr>
            <w:noProof/>
            <w:webHidden/>
          </w:rPr>
          <w:tab/>
        </w:r>
        <w:r w:rsidR="007069BA">
          <w:rPr>
            <w:noProof/>
            <w:webHidden/>
          </w:rPr>
          <w:fldChar w:fldCharType="begin"/>
        </w:r>
        <w:r w:rsidR="007069BA">
          <w:rPr>
            <w:noProof/>
            <w:webHidden/>
          </w:rPr>
          <w:instrText xml:space="preserve"> PAGEREF _Toc109808355 \h </w:instrText>
        </w:r>
        <w:r w:rsidR="007069BA">
          <w:rPr>
            <w:noProof/>
            <w:webHidden/>
          </w:rPr>
        </w:r>
        <w:r w:rsidR="007069BA">
          <w:rPr>
            <w:noProof/>
            <w:webHidden/>
          </w:rPr>
          <w:fldChar w:fldCharType="separate"/>
        </w:r>
        <w:r w:rsidR="007069BA">
          <w:rPr>
            <w:noProof/>
            <w:webHidden/>
          </w:rPr>
          <w:t>9</w:t>
        </w:r>
        <w:r w:rsidR="007069BA">
          <w:rPr>
            <w:noProof/>
            <w:webHidden/>
          </w:rPr>
          <w:fldChar w:fldCharType="end"/>
        </w:r>
      </w:hyperlink>
    </w:p>
    <w:p w14:paraId="73DFC6F0" w14:textId="5C788328" w:rsidR="007069BA" w:rsidRDefault="00CD1027">
      <w:pPr>
        <w:pStyle w:val="Spistreci2"/>
        <w:tabs>
          <w:tab w:val="right" w:leader="dot" w:pos="9062"/>
        </w:tabs>
        <w:rPr>
          <w:rFonts w:asciiTheme="minorHAnsi" w:eastAsiaTheme="minorEastAsia" w:hAnsiTheme="minorHAnsi" w:cstheme="minorBidi"/>
          <w:noProof/>
        </w:rPr>
      </w:pPr>
      <w:hyperlink w:anchor="_Toc109808356" w:history="1">
        <w:r w:rsidR="007069BA" w:rsidRPr="00600367">
          <w:rPr>
            <w:rStyle w:val="Hipercze"/>
            <w:rFonts w:ascii="Ubuntu" w:hAnsi="Ubuntu"/>
            <w:b/>
            <w:noProof/>
          </w:rPr>
          <w:t>2.2. Lokalizacja</w:t>
        </w:r>
        <w:r w:rsidR="007069BA">
          <w:rPr>
            <w:noProof/>
            <w:webHidden/>
          </w:rPr>
          <w:tab/>
        </w:r>
        <w:r w:rsidR="007069BA">
          <w:rPr>
            <w:noProof/>
            <w:webHidden/>
          </w:rPr>
          <w:fldChar w:fldCharType="begin"/>
        </w:r>
        <w:r w:rsidR="007069BA">
          <w:rPr>
            <w:noProof/>
            <w:webHidden/>
          </w:rPr>
          <w:instrText xml:space="preserve"> PAGEREF _Toc109808356 \h </w:instrText>
        </w:r>
        <w:r w:rsidR="007069BA">
          <w:rPr>
            <w:noProof/>
            <w:webHidden/>
          </w:rPr>
        </w:r>
        <w:r w:rsidR="007069BA">
          <w:rPr>
            <w:noProof/>
            <w:webHidden/>
          </w:rPr>
          <w:fldChar w:fldCharType="separate"/>
        </w:r>
        <w:r w:rsidR="007069BA">
          <w:rPr>
            <w:noProof/>
            <w:webHidden/>
          </w:rPr>
          <w:t>10</w:t>
        </w:r>
        <w:r w:rsidR="007069BA">
          <w:rPr>
            <w:noProof/>
            <w:webHidden/>
          </w:rPr>
          <w:fldChar w:fldCharType="end"/>
        </w:r>
      </w:hyperlink>
    </w:p>
    <w:p w14:paraId="6ADFD2BB" w14:textId="302F608F" w:rsidR="007069BA" w:rsidRDefault="00CD1027">
      <w:pPr>
        <w:pStyle w:val="Spistreci2"/>
        <w:tabs>
          <w:tab w:val="right" w:leader="dot" w:pos="9062"/>
        </w:tabs>
        <w:rPr>
          <w:rFonts w:asciiTheme="minorHAnsi" w:eastAsiaTheme="minorEastAsia" w:hAnsiTheme="minorHAnsi" w:cstheme="minorBidi"/>
          <w:noProof/>
        </w:rPr>
      </w:pPr>
      <w:hyperlink w:anchor="_Toc109808357" w:history="1">
        <w:r w:rsidR="007069BA" w:rsidRPr="00600367">
          <w:rPr>
            <w:rStyle w:val="Hipercze"/>
            <w:rFonts w:ascii="Ubuntu" w:hAnsi="Ubuntu"/>
            <w:b/>
            <w:noProof/>
          </w:rPr>
          <w:t>2.3. Możliwość dojazdu w czasie trwania budowy i docelowo.</w:t>
        </w:r>
        <w:r w:rsidR="007069BA">
          <w:rPr>
            <w:noProof/>
            <w:webHidden/>
          </w:rPr>
          <w:tab/>
        </w:r>
        <w:r w:rsidR="007069BA">
          <w:rPr>
            <w:noProof/>
            <w:webHidden/>
          </w:rPr>
          <w:fldChar w:fldCharType="begin"/>
        </w:r>
        <w:r w:rsidR="007069BA">
          <w:rPr>
            <w:noProof/>
            <w:webHidden/>
          </w:rPr>
          <w:instrText xml:space="preserve"> PAGEREF _Toc109808357 \h </w:instrText>
        </w:r>
        <w:r w:rsidR="007069BA">
          <w:rPr>
            <w:noProof/>
            <w:webHidden/>
          </w:rPr>
        </w:r>
        <w:r w:rsidR="007069BA">
          <w:rPr>
            <w:noProof/>
            <w:webHidden/>
          </w:rPr>
          <w:fldChar w:fldCharType="separate"/>
        </w:r>
        <w:r w:rsidR="007069BA">
          <w:rPr>
            <w:noProof/>
            <w:webHidden/>
          </w:rPr>
          <w:t>10</w:t>
        </w:r>
        <w:r w:rsidR="007069BA">
          <w:rPr>
            <w:noProof/>
            <w:webHidden/>
          </w:rPr>
          <w:fldChar w:fldCharType="end"/>
        </w:r>
      </w:hyperlink>
    </w:p>
    <w:p w14:paraId="27A43F5B" w14:textId="0C9410FF" w:rsidR="007069BA" w:rsidRDefault="00CD1027">
      <w:pPr>
        <w:pStyle w:val="Spistreci2"/>
        <w:tabs>
          <w:tab w:val="right" w:leader="dot" w:pos="9062"/>
        </w:tabs>
        <w:rPr>
          <w:rFonts w:asciiTheme="minorHAnsi" w:eastAsiaTheme="minorEastAsia" w:hAnsiTheme="minorHAnsi" w:cstheme="minorBidi"/>
          <w:noProof/>
        </w:rPr>
      </w:pPr>
      <w:hyperlink w:anchor="_Toc109808358" w:history="1">
        <w:r w:rsidR="007069BA" w:rsidRPr="00600367">
          <w:rPr>
            <w:rStyle w:val="Hipercze"/>
            <w:rFonts w:ascii="Ubuntu" w:hAnsi="Ubuntu"/>
            <w:b/>
            <w:noProof/>
          </w:rPr>
          <w:t>3.2. Założenia do projektu.</w:t>
        </w:r>
        <w:r w:rsidR="007069BA">
          <w:rPr>
            <w:noProof/>
            <w:webHidden/>
          </w:rPr>
          <w:tab/>
        </w:r>
        <w:r w:rsidR="007069BA">
          <w:rPr>
            <w:noProof/>
            <w:webHidden/>
          </w:rPr>
          <w:fldChar w:fldCharType="begin"/>
        </w:r>
        <w:r w:rsidR="007069BA">
          <w:rPr>
            <w:noProof/>
            <w:webHidden/>
          </w:rPr>
          <w:instrText xml:space="preserve"> PAGEREF _Toc109808358 \h </w:instrText>
        </w:r>
        <w:r w:rsidR="007069BA">
          <w:rPr>
            <w:noProof/>
            <w:webHidden/>
          </w:rPr>
        </w:r>
        <w:r w:rsidR="007069BA">
          <w:rPr>
            <w:noProof/>
            <w:webHidden/>
          </w:rPr>
          <w:fldChar w:fldCharType="separate"/>
        </w:r>
        <w:r w:rsidR="007069BA">
          <w:rPr>
            <w:noProof/>
            <w:webHidden/>
          </w:rPr>
          <w:t>10</w:t>
        </w:r>
        <w:r w:rsidR="007069BA">
          <w:rPr>
            <w:noProof/>
            <w:webHidden/>
          </w:rPr>
          <w:fldChar w:fldCharType="end"/>
        </w:r>
      </w:hyperlink>
    </w:p>
    <w:p w14:paraId="631F3D6E" w14:textId="0E0A9ADB" w:rsidR="007069BA" w:rsidRDefault="00CD1027">
      <w:pPr>
        <w:pStyle w:val="Spistreci2"/>
        <w:tabs>
          <w:tab w:val="right" w:leader="dot" w:pos="9062"/>
        </w:tabs>
        <w:rPr>
          <w:rFonts w:asciiTheme="minorHAnsi" w:eastAsiaTheme="minorEastAsia" w:hAnsiTheme="minorHAnsi" w:cstheme="minorBidi"/>
          <w:noProof/>
        </w:rPr>
      </w:pPr>
      <w:hyperlink w:anchor="_Toc109808359" w:history="1">
        <w:r w:rsidR="007069BA" w:rsidRPr="00600367">
          <w:rPr>
            <w:rStyle w:val="Hipercze"/>
            <w:rFonts w:ascii="Ubuntu" w:hAnsi="Ubuntu"/>
            <w:b/>
            <w:noProof/>
          </w:rPr>
          <w:t>3.3. Obowiązki Wykonawcy.</w:t>
        </w:r>
        <w:r w:rsidR="007069BA">
          <w:rPr>
            <w:noProof/>
            <w:webHidden/>
          </w:rPr>
          <w:tab/>
        </w:r>
        <w:r w:rsidR="007069BA">
          <w:rPr>
            <w:noProof/>
            <w:webHidden/>
          </w:rPr>
          <w:fldChar w:fldCharType="begin"/>
        </w:r>
        <w:r w:rsidR="007069BA">
          <w:rPr>
            <w:noProof/>
            <w:webHidden/>
          </w:rPr>
          <w:instrText xml:space="preserve"> PAGEREF _Toc109808359 \h </w:instrText>
        </w:r>
        <w:r w:rsidR="007069BA">
          <w:rPr>
            <w:noProof/>
            <w:webHidden/>
          </w:rPr>
        </w:r>
        <w:r w:rsidR="007069BA">
          <w:rPr>
            <w:noProof/>
            <w:webHidden/>
          </w:rPr>
          <w:fldChar w:fldCharType="separate"/>
        </w:r>
        <w:r w:rsidR="007069BA">
          <w:rPr>
            <w:noProof/>
            <w:webHidden/>
          </w:rPr>
          <w:t>11</w:t>
        </w:r>
        <w:r w:rsidR="007069BA">
          <w:rPr>
            <w:noProof/>
            <w:webHidden/>
          </w:rPr>
          <w:fldChar w:fldCharType="end"/>
        </w:r>
      </w:hyperlink>
    </w:p>
    <w:p w14:paraId="408487B7" w14:textId="3FE5DB83" w:rsidR="007069BA" w:rsidRDefault="00CD1027">
      <w:pPr>
        <w:pStyle w:val="Spistreci2"/>
        <w:tabs>
          <w:tab w:val="right" w:leader="dot" w:pos="9062"/>
        </w:tabs>
        <w:rPr>
          <w:rFonts w:asciiTheme="minorHAnsi" w:eastAsiaTheme="minorEastAsia" w:hAnsiTheme="minorHAnsi" w:cstheme="minorBidi"/>
          <w:noProof/>
        </w:rPr>
      </w:pPr>
      <w:hyperlink w:anchor="_Toc109808360" w:history="1">
        <w:r w:rsidR="007069BA" w:rsidRPr="00600367">
          <w:rPr>
            <w:rStyle w:val="Hipercze"/>
            <w:rFonts w:ascii="Ubuntu" w:hAnsi="Ubuntu"/>
            <w:b/>
            <w:noProof/>
          </w:rPr>
          <w:t>3.4. Wymagania dotyczące budowy budynku.</w:t>
        </w:r>
        <w:r w:rsidR="007069BA">
          <w:rPr>
            <w:noProof/>
            <w:webHidden/>
          </w:rPr>
          <w:tab/>
        </w:r>
        <w:r w:rsidR="007069BA">
          <w:rPr>
            <w:noProof/>
            <w:webHidden/>
          </w:rPr>
          <w:fldChar w:fldCharType="begin"/>
        </w:r>
        <w:r w:rsidR="007069BA">
          <w:rPr>
            <w:noProof/>
            <w:webHidden/>
          </w:rPr>
          <w:instrText xml:space="preserve"> PAGEREF _Toc109808360 \h </w:instrText>
        </w:r>
        <w:r w:rsidR="007069BA">
          <w:rPr>
            <w:noProof/>
            <w:webHidden/>
          </w:rPr>
        </w:r>
        <w:r w:rsidR="007069BA">
          <w:rPr>
            <w:noProof/>
            <w:webHidden/>
          </w:rPr>
          <w:fldChar w:fldCharType="separate"/>
        </w:r>
        <w:r w:rsidR="007069BA">
          <w:rPr>
            <w:noProof/>
            <w:webHidden/>
          </w:rPr>
          <w:t>14</w:t>
        </w:r>
        <w:r w:rsidR="007069BA">
          <w:rPr>
            <w:noProof/>
            <w:webHidden/>
          </w:rPr>
          <w:fldChar w:fldCharType="end"/>
        </w:r>
      </w:hyperlink>
    </w:p>
    <w:p w14:paraId="375760C1" w14:textId="5B675096" w:rsidR="007069BA" w:rsidRDefault="00CD1027">
      <w:pPr>
        <w:pStyle w:val="Spistreci3"/>
        <w:tabs>
          <w:tab w:val="right" w:leader="dot" w:pos="9062"/>
        </w:tabs>
        <w:rPr>
          <w:rFonts w:asciiTheme="minorHAnsi" w:eastAsiaTheme="minorEastAsia" w:hAnsiTheme="minorHAnsi" w:cstheme="minorBidi"/>
          <w:noProof/>
        </w:rPr>
      </w:pPr>
      <w:hyperlink w:anchor="_Toc109808361" w:history="1">
        <w:r w:rsidR="007069BA" w:rsidRPr="00600367">
          <w:rPr>
            <w:rStyle w:val="Hipercze"/>
            <w:rFonts w:ascii="Ubuntu" w:hAnsi="Ubuntu"/>
            <w:b/>
            <w:noProof/>
          </w:rPr>
          <w:t>3.4.1. Wymagania architektoniczno-konstrukcyjne.</w:t>
        </w:r>
        <w:r w:rsidR="007069BA">
          <w:rPr>
            <w:noProof/>
            <w:webHidden/>
          </w:rPr>
          <w:tab/>
        </w:r>
        <w:r w:rsidR="007069BA">
          <w:rPr>
            <w:noProof/>
            <w:webHidden/>
          </w:rPr>
          <w:fldChar w:fldCharType="begin"/>
        </w:r>
        <w:r w:rsidR="007069BA">
          <w:rPr>
            <w:noProof/>
            <w:webHidden/>
          </w:rPr>
          <w:instrText xml:space="preserve"> PAGEREF _Toc109808361 \h </w:instrText>
        </w:r>
        <w:r w:rsidR="007069BA">
          <w:rPr>
            <w:noProof/>
            <w:webHidden/>
          </w:rPr>
        </w:r>
        <w:r w:rsidR="007069BA">
          <w:rPr>
            <w:noProof/>
            <w:webHidden/>
          </w:rPr>
          <w:fldChar w:fldCharType="separate"/>
        </w:r>
        <w:r w:rsidR="007069BA">
          <w:rPr>
            <w:noProof/>
            <w:webHidden/>
          </w:rPr>
          <w:t>14</w:t>
        </w:r>
        <w:r w:rsidR="007069BA">
          <w:rPr>
            <w:noProof/>
            <w:webHidden/>
          </w:rPr>
          <w:fldChar w:fldCharType="end"/>
        </w:r>
      </w:hyperlink>
    </w:p>
    <w:p w14:paraId="2E27ADD2" w14:textId="68102A96" w:rsidR="007069BA" w:rsidRDefault="00CD1027">
      <w:pPr>
        <w:pStyle w:val="Spistreci3"/>
        <w:tabs>
          <w:tab w:val="left" w:pos="1320"/>
          <w:tab w:val="right" w:leader="dot" w:pos="9062"/>
        </w:tabs>
        <w:rPr>
          <w:rFonts w:asciiTheme="minorHAnsi" w:eastAsiaTheme="minorEastAsia" w:hAnsiTheme="minorHAnsi" w:cstheme="minorBidi"/>
          <w:noProof/>
        </w:rPr>
      </w:pPr>
      <w:hyperlink w:anchor="_Toc109808362" w:history="1">
        <w:r w:rsidR="007069BA" w:rsidRPr="00600367">
          <w:rPr>
            <w:rStyle w:val="Hipercze"/>
            <w:rFonts w:ascii="Ubuntu" w:hAnsi="Ubuntu"/>
            <w:b/>
            <w:noProof/>
          </w:rPr>
          <w:t>3.4.2.</w:t>
        </w:r>
        <w:r w:rsidR="007069BA">
          <w:rPr>
            <w:rFonts w:asciiTheme="minorHAnsi" w:eastAsiaTheme="minorEastAsia" w:hAnsiTheme="minorHAnsi" w:cstheme="minorBidi"/>
            <w:noProof/>
          </w:rPr>
          <w:tab/>
        </w:r>
        <w:r w:rsidR="007069BA" w:rsidRPr="00600367">
          <w:rPr>
            <w:rStyle w:val="Hipercze"/>
            <w:rFonts w:ascii="Ubuntu" w:hAnsi="Ubuntu"/>
            <w:b/>
            <w:noProof/>
          </w:rPr>
          <w:t>Wymagania instalacyjne.</w:t>
        </w:r>
        <w:r w:rsidR="007069BA">
          <w:rPr>
            <w:noProof/>
            <w:webHidden/>
          </w:rPr>
          <w:tab/>
        </w:r>
        <w:r w:rsidR="007069BA">
          <w:rPr>
            <w:noProof/>
            <w:webHidden/>
          </w:rPr>
          <w:fldChar w:fldCharType="begin"/>
        </w:r>
        <w:r w:rsidR="007069BA">
          <w:rPr>
            <w:noProof/>
            <w:webHidden/>
          </w:rPr>
          <w:instrText xml:space="preserve"> PAGEREF _Toc109808362 \h </w:instrText>
        </w:r>
        <w:r w:rsidR="007069BA">
          <w:rPr>
            <w:noProof/>
            <w:webHidden/>
          </w:rPr>
        </w:r>
        <w:r w:rsidR="007069BA">
          <w:rPr>
            <w:noProof/>
            <w:webHidden/>
          </w:rPr>
          <w:fldChar w:fldCharType="separate"/>
        </w:r>
        <w:r w:rsidR="007069BA">
          <w:rPr>
            <w:noProof/>
            <w:webHidden/>
          </w:rPr>
          <w:t>17</w:t>
        </w:r>
        <w:r w:rsidR="007069BA">
          <w:rPr>
            <w:noProof/>
            <w:webHidden/>
          </w:rPr>
          <w:fldChar w:fldCharType="end"/>
        </w:r>
      </w:hyperlink>
    </w:p>
    <w:p w14:paraId="434425BC" w14:textId="6639F889" w:rsidR="007069BA" w:rsidRDefault="00CD1027">
      <w:pPr>
        <w:pStyle w:val="Spistreci3"/>
        <w:tabs>
          <w:tab w:val="right" w:leader="dot" w:pos="9062"/>
        </w:tabs>
        <w:rPr>
          <w:rFonts w:asciiTheme="minorHAnsi" w:eastAsiaTheme="minorEastAsia" w:hAnsiTheme="minorHAnsi" w:cstheme="minorBidi"/>
          <w:noProof/>
        </w:rPr>
      </w:pPr>
      <w:hyperlink w:anchor="_Toc109808363" w:history="1">
        <w:r w:rsidR="007069BA" w:rsidRPr="00600367">
          <w:rPr>
            <w:rStyle w:val="Hipercze"/>
            <w:rFonts w:ascii="Ubuntu" w:hAnsi="Ubuntu"/>
            <w:b/>
            <w:noProof/>
          </w:rPr>
          <w:t>3.4.4. Szkolenia.</w:t>
        </w:r>
        <w:r w:rsidR="007069BA">
          <w:rPr>
            <w:noProof/>
            <w:webHidden/>
          </w:rPr>
          <w:tab/>
        </w:r>
        <w:r w:rsidR="007069BA">
          <w:rPr>
            <w:noProof/>
            <w:webHidden/>
          </w:rPr>
          <w:fldChar w:fldCharType="begin"/>
        </w:r>
        <w:r w:rsidR="007069BA">
          <w:rPr>
            <w:noProof/>
            <w:webHidden/>
          </w:rPr>
          <w:instrText xml:space="preserve"> PAGEREF _Toc109808363 \h </w:instrText>
        </w:r>
        <w:r w:rsidR="007069BA">
          <w:rPr>
            <w:noProof/>
            <w:webHidden/>
          </w:rPr>
        </w:r>
        <w:r w:rsidR="007069BA">
          <w:rPr>
            <w:noProof/>
            <w:webHidden/>
          </w:rPr>
          <w:fldChar w:fldCharType="separate"/>
        </w:r>
        <w:r w:rsidR="007069BA">
          <w:rPr>
            <w:noProof/>
            <w:webHidden/>
          </w:rPr>
          <w:t>22</w:t>
        </w:r>
        <w:r w:rsidR="007069BA">
          <w:rPr>
            <w:noProof/>
            <w:webHidden/>
          </w:rPr>
          <w:fldChar w:fldCharType="end"/>
        </w:r>
      </w:hyperlink>
    </w:p>
    <w:p w14:paraId="28686BF9" w14:textId="70643BE2" w:rsidR="007069BA" w:rsidRDefault="00CD1027">
      <w:pPr>
        <w:pStyle w:val="Spistreci3"/>
        <w:tabs>
          <w:tab w:val="right" w:leader="dot" w:pos="9062"/>
        </w:tabs>
        <w:rPr>
          <w:rFonts w:asciiTheme="minorHAnsi" w:eastAsiaTheme="minorEastAsia" w:hAnsiTheme="minorHAnsi" w:cstheme="minorBidi"/>
          <w:noProof/>
        </w:rPr>
      </w:pPr>
      <w:hyperlink w:anchor="_Toc109808364" w:history="1">
        <w:r w:rsidR="007069BA" w:rsidRPr="00600367">
          <w:rPr>
            <w:rStyle w:val="Hipercze"/>
            <w:rFonts w:ascii="Ubuntu" w:hAnsi="Ubuntu"/>
            <w:b/>
            <w:noProof/>
          </w:rPr>
          <w:t>3.4.5. Wymagania dotyczące rozplanowania pomieszczeń i wykończenia w budynku.</w:t>
        </w:r>
        <w:r w:rsidR="007069BA">
          <w:rPr>
            <w:noProof/>
            <w:webHidden/>
          </w:rPr>
          <w:tab/>
        </w:r>
        <w:r w:rsidR="007069BA">
          <w:rPr>
            <w:noProof/>
            <w:webHidden/>
          </w:rPr>
          <w:fldChar w:fldCharType="begin"/>
        </w:r>
        <w:r w:rsidR="007069BA">
          <w:rPr>
            <w:noProof/>
            <w:webHidden/>
          </w:rPr>
          <w:instrText xml:space="preserve"> PAGEREF _Toc109808364 \h </w:instrText>
        </w:r>
        <w:r w:rsidR="007069BA">
          <w:rPr>
            <w:noProof/>
            <w:webHidden/>
          </w:rPr>
        </w:r>
        <w:r w:rsidR="007069BA">
          <w:rPr>
            <w:noProof/>
            <w:webHidden/>
          </w:rPr>
          <w:fldChar w:fldCharType="separate"/>
        </w:r>
        <w:r w:rsidR="007069BA">
          <w:rPr>
            <w:noProof/>
            <w:webHidden/>
          </w:rPr>
          <w:t>22</w:t>
        </w:r>
        <w:r w:rsidR="007069BA">
          <w:rPr>
            <w:noProof/>
            <w:webHidden/>
          </w:rPr>
          <w:fldChar w:fldCharType="end"/>
        </w:r>
      </w:hyperlink>
    </w:p>
    <w:p w14:paraId="4902FEA8" w14:textId="5D56042A" w:rsidR="007069BA" w:rsidRDefault="00CD1027">
      <w:pPr>
        <w:pStyle w:val="Spistreci2"/>
        <w:tabs>
          <w:tab w:val="right" w:leader="dot" w:pos="9062"/>
        </w:tabs>
        <w:rPr>
          <w:rFonts w:asciiTheme="minorHAnsi" w:eastAsiaTheme="minorEastAsia" w:hAnsiTheme="minorHAnsi" w:cstheme="minorBidi"/>
          <w:noProof/>
        </w:rPr>
      </w:pPr>
      <w:hyperlink w:anchor="_Toc109808365" w:history="1">
        <w:r w:rsidR="007069BA" w:rsidRPr="00600367">
          <w:rPr>
            <w:rStyle w:val="Hipercze"/>
            <w:rFonts w:ascii="Ubuntu" w:hAnsi="Ubuntu"/>
            <w:b/>
            <w:noProof/>
          </w:rPr>
          <w:t>3.5. Zagospodarowanie terenu.</w:t>
        </w:r>
        <w:r w:rsidR="007069BA">
          <w:rPr>
            <w:noProof/>
            <w:webHidden/>
          </w:rPr>
          <w:tab/>
        </w:r>
        <w:r w:rsidR="007069BA">
          <w:rPr>
            <w:noProof/>
            <w:webHidden/>
          </w:rPr>
          <w:fldChar w:fldCharType="begin"/>
        </w:r>
        <w:r w:rsidR="007069BA">
          <w:rPr>
            <w:noProof/>
            <w:webHidden/>
          </w:rPr>
          <w:instrText xml:space="preserve"> PAGEREF _Toc109808365 \h </w:instrText>
        </w:r>
        <w:r w:rsidR="007069BA">
          <w:rPr>
            <w:noProof/>
            <w:webHidden/>
          </w:rPr>
        </w:r>
        <w:r w:rsidR="007069BA">
          <w:rPr>
            <w:noProof/>
            <w:webHidden/>
          </w:rPr>
          <w:fldChar w:fldCharType="separate"/>
        </w:r>
        <w:r w:rsidR="007069BA">
          <w:rPr>
            <w:noProof/>
            <w:webHidden/>
          </w:rPr>
          <w:t>22</w:t>
        </w:r>
        <w:r w:rsidR="007069BA">
          <w:rPr>
            <w:noProof/>
            <w:webHidden/>
          </w:rPr>
          <w:fldChar w:fldCharType="end"/>
        </w:r>
      </w:hyperlink>
    </w:p>
    <w:p w14:paraId="12F04CA6" w14:textId="50A86C0D" w:rsidR="007069BA" w:rsidRDefault="00CD1027">
      <w:pPr>
        <w:pStyle w:val="Spistreci1"/>
        <w:tabs>
          <w:tab w:val="right" w:leader="dot" w:pos="9062"/>
        </w:tabs>
        <w:rPr>
          <w:rFonts w:asciiTheme="minorHAnsi" w:eastAsiaTheme="minorEastAsia" w:hAnsiTheme="minorHAnsi" w:cstheme="minorBidi"/>
          <w:noProof/>
        </w:rPr>
      </w:pPr>
      <w:hyperlink w:anchor="_Toc109808366" w:history="1">
        <w:r w:rsidR="007069BA" w:rsidRPr="00600367">
          <w:rPr>
            <w:rStyle w:val="Hipercze"/>
            <w:rFonts w:ascii="Ubuntu" w:hAnsi="Ubuntu"/>
            <w:b/>
            <w:noProof/>
          </w:rPr>
          <w:t>4.  WYMAGANIA DLA PROJEKTOWANIA.</w:t>
        </w:r>
        <w:r w:rsidR="007069BA">
          <w:rPr>
            <w:noProof/>
            <w:webHidden/>
          </w:rPr>
          <w:tab/>
        </w:r>
        <w:r w:rsidR="007069BA">
          <w:rPr>
            <w:noProof/>
            <w:webHidden/>
          </w:rPr>
          <w:fldChar w:fldCharType="begin"/>
        </w:r>
        <w:r w:rsidR="007069BA">
          <w:rPr>
            <w:noProof/>
            <w:webHidden/>
          </w:rPr>
          <w:instrText xml:space="preserve"> PAGEREF _Toc109808366 \h </w:instrText>
        </w:r>
        <w:r w:rsidR="007069BA">
          <w:rPr>
            <w:noProof/>
            <w:webHidden/>
          </w:rPr>
        </w:r>
        <w:r w:rsidR="007069BA">
          <w:rPr>
            <w:noProof/>
            <w:webHidden/>
          </w:rPr>
          <w:fldChar w:fldCharType="separate"/>
        </w:r>
        <w:r w:rsidR="007069BA">
          <w:rPr>
            <w:noProof/>
            <w:webHidden/>
          </w:rPr>
          <w:t>23</w:t>
        </w:r>
        <w:r w:rsidR="007069BA">
          <w:rPr>
            <w:noProof/>
            <w:webHidden/>
          </w:rPr>
          <w:fldChar w:fldCharType="end"/>
        </w:r>
      </w:hyperlink>
    </w:p>
    <w:p w14:paraId="27B93913" w14:textId="3581818E" w:rsidR="007069BA" w:rsidRDefault="00CD1027">
      <w:pPr>
        <w:pStyle w:val="Spistreci2"/>
        <w:tabs>
          <w:tab w:val="right" w:leader="dot" w:pos="9062"/>
        </w:tabs>
        <w:rPr>
          <w:rFonts w:asciiTheme="minorHAnsi" w:eastAsiaTheme="minorEastAsia" w:hAnsiTheme="minorHAnsi" w:cstheme="minorBidi"/>
          <w:noProof/>
        </w:rPr>
      </w:pPr>
      <w:hyperlink w:anchor="_Toc109808367" w:history="1">
        <w:r w:rsidR="007069BA" w:rsidRPr="00600367">
          <w:rPr>
            <w:rStyle w:val="Hipercze"/>
            <w:rFonts w:ascii="Ubuntu" w:hAnsi="Ubuntu"/>
            <w:b/>
            <w:noProof/>
          </w:rPr>
          <w:t>4.1. Zakres dokumentacji projektowej</w:t>
        </w:r>
        <w:r w:rsidR="007069BA" w:rsidRPr="00600367">
          <w:rPr>
            <w:rStyle w:val="Hipercze"/>
            <w:rFonts w:ascii="Ubuntu" w:hAnsi="Ubuntu"/>
            <w:noProof/>
          </w:rPr>
          <w:t>.</w:t>
        </w:r>
        <w:r w:rsidR="007069BA">
          <w:rPr>
            <w:noProof/>
            <w:webHidden/>
          </w:rPr>
          <w:tab/>
        </w:r>
        <w:r w:rsidR="007069BA">
          <w:rPr>
            <w:noProof/>
            <w:webHidden/>
          </w:rPr>
          <w:fldChar w:fldCharType="begin"/>
        </w:r>
        <w:r w:rsidR="007069BA">
          <w:rPr>
            <w:noProof/>
            <w:webHidden/>
          </w:rPr>
          <w:instrText xml:space="preserve"> PAGEREF _Toc109808367 \h </w:instrText>
        </w:r>
        <w:r w:rsidR="007069BA">
          <w:rPr>
            <w:noProof/>
            <w:webHidden/>
          </w:rPr>
        </w:r>
        <w:r w:rsidR="007069BA">
          <w:rPr>
            <w:noProof/>
            <w:webHidden/>
          </w:rPr>
          <w:fldChar w:fldCharType="separate"/>
        </w:r>
        <w:r w:rsidR="007069BA">
          <w:rPr>
            <w:noProof/>
            <w:webHidden/>
          </w:rPr>
          <w:t>23</w:t>
        </w:r>
        <w:r w:rsidR="007069BA">
          <w:rPr>
            <w:noProof/>
            <w:webHidden/>
          </w:rPr>
          <w:fldChar w:fldCharType="end"/>
        </w:r>
      </w:hyperlink>
    </w:p>
    <w:p w14:paraId="07CF4D4C" w14:textId="3BCEF149" w:rsidR="007069BA" w:rsidRDefault="00CD1027">
      <w:pPr>
        <w:pStyle w:val="Spistreci3"/>
        <w:tabs>
          <w:tab w:val="right" w:leader="dot" w:pos="9062"/>
        </w:tabs>
        <w:rPr>
          <w:rFonts w:asciiTheme="minorHAnsi" w:eastAsiaTheme="minorEastAsia" w:hAnsiTheme="minorHAnsi" w:cstheme="minorBidi"/>
          <w:noProof/>
        </w:rPr>
      </w:pPr>
      <w:hyperlink w:anchor="_Toc109808368" w:history="1">
        <w:r w:rsidR="007069BA" w:rsidRPr="00600367">
          <w:rPr>
            <w:rStyle w:val="Hipercze"/>
            <w:rFonts w:ascii="Ubuntu" w:hAnsi="Ubuntu"/>
            <w:b/>
            <w:noProof/>
          </w:rPr>
          <w:t>4.1.1. Liczba egzemplarzy.</w:t>
        </w:r>
        <w:r w:rsidR="007069BA">
          <w:rPr>
            <w:noProof/>
            <w:webHidden/>
          </w:rPr>
          <w:tab/>
        </w:r>
        <w:r w:rsidR="007069BA">
          <w:rPr>
            <w:noProof/>
            <w:webHidden/>
          </w:rPr>
          <w:fldChar w:fldCharType="begin"/>
        </w:r>
        <w:r w:rsidR="007069BA">
          <w:rPr>
            <w:noProof/>
            <w:webHidden/>
          </w:rPr>
          <w:instrText xml:space="preserve"> PAGEREF _Toc109808368 \h </w:instrText>
        </w:r>
        <w:r w:rsidR="007069BA">
          <w:rPr>
            <w:noProof/>
            <w:webHidden/>
          </w:rPr>
        </w:r>
        <w:r w:rsidR="007069BA">
          <w:rPr>
            <w:noProof/>
            <w:webHidden/>
          </w:rPr>
          <w:fldChar w:fldCharType="separate"/>
        </w:r>
        <w:r w:rsidR="007069BA">
          <w:rPr>
            <w:noProof/>
            <w:webHidden/>
          </w:rPr>
          <w:t>23</w:t>
        </w:r>
        <w:r w:rsidR="007069BA">
          <w:rPr>
            <w:noProof/>
            <w:webHidden/>
          </w:rPr>
          <w:fldChar w:fldCharType="end"/>
        </w:r>
      </w:hyperlink>
    </w:p>
    <w:p w14:paraId="36D50359" w14:textId="015BBD7C" w:rsidR="007069BA" w:rsidRDefault="00CD1027">
      <w:pPr>
        <w:pStyle w:val="Spistreci3"/>
        <w:tabs>
          <w:tab w:val="right" w:leader="dot" w:pos="9062"/>
        </w:tabs>
        <w:rPr>
          <w:rFonts w:asciiTheme="minorHAnsi" w:eastAsiaTheme="minorEastAsia" w:hAnsiTheme="minorHAnsi" w:cstheme="minorBidi"/>
          <w:noProof/>
        </w:rPr>
      </w:pPr>
      <w:hyperlink w:anchor="_Toc109808369" w:history="1">
        <w:r w:rsidR="007069BA" w:rsidRPr="00600367">
          <w:rPr>
            <w:rStyle w:val="Hipercze"/>
            <w:rFonts w:ascii="Ubuntu" w:hAnsi="Ubuntu"/>
            <w:b/>
            <w:noProof/>
          </w:rPr>
          <w:t>4.1.2. Dokumentacja projektowa dla budowy budynku.</w:t>
        </w:r>
        <w:r w:rsidR="007069BA">
          <w:rPr>
            <w:noProof/>
            <w:webHidden/>
          </w:rPr>
          <w:tab/>
        </w:r>
        <w:r w:rsidR="007069BA">
          <w:rPr>
            <w:noProof/>
            <w:webHidden/>
          </w:rPr>
          <w:fldChar w:fldCharType="begin"/>
        </w:r>
        <w:r w:rsidR="007069BA">
          <w:rPr>
            <w:noProof/>
            <w:webHidden/>
          </w:rPr>
          <w:instrText xml:space="preserve"> PAGEREF _Toc109808369 \h </w:instrText>
        </w:r>
        <w:r w:rsidR="007069BA">
          <w:rPr>
            <w:noProof/>
            <w:webHidden/>
          </w:rPr>
        </w:r>
        <w:r w:rsidR="007069BA">
          <w:rPr>
            <w:noProof/>
            <w:webHidden/>
          </w:rPr>
          <w:fldChar w:fldCharType="separate"/>
        </w:r>
        <w:r w:rsidR="007069BA">
          <w:rPr>
            <w:noProof/>
            <w:webHidden/>
          </w:rPr>
          <w:t>23</w:t>
        </w:r>
        <w:r w:rsidR="007069BA">
          <w:rPr>
            <w:noProof/>
            <w:webHidden/>
          </w:rPr>
          <w:fldChar w:fldCharType="end"/>
        </w:r>
      </w:hyperlink>
    </w:p>
    <w:p w14:paraId="24EE43A7" w14:textId="73F4CD86" w:rsidR="007069BA" w:rsidRDefault="00CD1027">
      <w:pPr>
        <w:pStyle w:val="Spistreci2"/>
        <w:tabs>
          <w:tab w:val="right" w:leader="dot" w:pos="9062"/>
        </w:tabs>
        <w:rPr>
          <w:rFonts w:asciiTheme="minorHAnsi" w:eastAsiaTheme="minorEastAsia" w:hAnsiTheme="minorHAnsi" w:cstheme="minorBidi"/>
          <w:noProof/>
        </w:rPr>
      </w:pPr>
      <w:hyperlink w:anchor="_Toc109808370" w:history="1">
        <w:r w:rsidR="007069BA" w:rsidRPr="00600367">
          <w:rPr>
            <w:rStyle w:val="Hipercze"/>
            <w:rFonts w:ascii="Ubuntu" w:hAnsi="Ubuntu"/>
            <w:b/>
            <w:bCs/>
            <w:iCs/>
            <w:noProof/>
          </w:rPr>
          <w:t>4.2. Format Dokumentów.</w:t>
        </w:r>
        <w:r w:rsidR="007069BA">
          <w:rPr>
            <w:noProof/>
            <w:webHidden/>
          </w:rPr>
          <w:tab/>
        </w:r>
        <w:r w:rsidR="007069BA">
          <w:rPr>
            <w:noProof/>
            <w:webHidden/>
          </w:rPr>
          <w:fldChar w:fldCharType="begin"/>
        </w:r>
        <w:r w:rsidR="007069BA">
          <w:rPr>
            <w:noProof/>
            <w:webHidden/>
          </w:rPr>
          <w:instrText xml:space="preserve"> PAGEREF _Toc109808370 \h </w:instrText>
        </w:r>
        <w:r w:rsidR="007069BA">
          <w:rPr>
            <w:noProof/>
            <w:webHidden/>
          </w:rPr>
        </w:r>
        <w:r w:rsidR="007069BA">
          <w:rPr>
            <w:noProof/>
            <w:webHidden/>
          </w:rPr>
          <w:fldChar w:fldCharType="separate"/>
        </w:r>
        <w:r w:rsidR="007069BA">
          <w:rPr>
            <w:noProof/>
            <w:webHidden/>
          </w:rPr>
          <w:t>24</w:t>
        </w:r>
        <w:r w:rsidR="007069BA">
          <w:rPr>
            <w:noProof/>
            <w:webHidden/>
          </w:rPr>
          <w:fldChar w:fldCharType="end"/>
        </w:r>
      </w:hyperlink>
    </w:p>
    <w:p w14:paraId="63A61ABC" w14:textId="10ABDB12" w:rsidR="007069BA" w:rsidRDefault="00CD1027">
      <w:pPr>
        <w:pStyle w:val="Spistreci3"/>
        <w:tabs>
          <w:tab w:val="right" w:leader="dot" w:pos="9062"/>
        </w:tabs>
        <w:rPr>
          <w:rFonts w:asciiTheme="minorHAnsi" w:eastAsiaTheme="minorEastAsia" w:hAnsiTheme="minorHAnsi" w:cstheme="minorBidi"/>
          <w:noProof/>
        </w:rPr>
      </w:pPr>
      <w:hyperlink w:anchor="_Toc109808371" w:history="1">
        <w:r w:rsidR="007069BA" w:rsidRPr="00600367">
          <w:rPr>
            <w:rStyle w:val="Hipercze"/>
            <w:rFonts w:ascii="Ubuntu" w:hAnsi="Ubuntu"/>
            <w:b/>
            <w:bCs/>
            <w:noProof/>
          </w:rPr>
          <w:t>4.2.1.  Założenia ogólne.</w:t>
        </w:r>
        <w:r w:rsidR="007069BA">
          <w:rPr>
            <w:noProof/>
            <w:webHidden/>
          </w:rPr>
          <w:tab/>
        </w:r>
        <w:r w:rsidR="007069BA">
          <w:rPr>
            <w:noProof/>
            <w:webHidden/>
          </w:rPr>
          <w:fldChar w:fldCharType="begin"/>
        </w:r>
        <w:r w:rsidR="007069BA">
          <w:rPr>
            <w:noProof/>
            <w:webHidden/>
          </w:rPr>
          <w:instrText xml:space="preserve"> PAGEREF _Toc109808371 \h </w:instrText>
        </w:r>
        <w:r w:rsidR="007069BA">
          <w:rPr>
            <w:noProof/>
            <w:webHidden/>
          </w:rPr>
        </w:r>
        <w:r w:rsidR="007069BA">
          <w:rPr>
            <w:noProof/>
            <w:webHidden/>
          </w:rPr>
          <w:fldChar w:fldCharType="separate"/>
        </w:r>
        <w:r w:rsidR="007069BA">
          <w:rPr>
            <w:noProof/>
            <w:webHidden/>
          </w:rPr>
          <w:t>24</w:t>
        </w:r>
        <w:r w:rsidR="007069BA">
          <w:rPr>
            <w:noProof/>
            <w:webHidden/>
          </w:rPr>
          <w:fldChar w:fldCharType="end"/>
        </w:r>
      </w:hyperlink>
    </w:p>
    <w:p w14:paraId="765C798E" w14:textId="2635B2A6" w:rsidR="007069BA" w:rsidRDefault="00CD1027">
      <w:pPr>
        <w:pStyle w:val="Spistreci3"/>
        <w:tabs>
          <w:tab w:val="right" w:leader="dot" w:pos="9062"/>
        </w:tabs>
        <w:rPr>
          <w:rFonts w:asciiTheme="minorHAnsi" w:eastAsiaTheme="minorEastAsia" w:hAnsiTheme="minorHAnsi" w:cstheme="minorBidi"/>
          <w:noProof/>
        </w:rPr>
      </w:pPr>
      <w:hyperlink w:anchor="_Toc109808372" w:history="1">
        <w:r w:rsidR="007069BA" w:rsidRPr="00600367">
          <w:rPr>
            <w:rStyle w:val="Hipercze"/>
            <w:rFonts w:ascii="Ubuntu" w:hAnsi="Ubuntu"/>
            <w:b/>
            <w:noProof/>
          </w:rPr>
          <w:t>4.2.2. Rysunki.</w:t>
        </w:r>
        <w:r w:rsidR="007069BA">
          <w:rPr>
            <w:noProof/>
            <w:webHidden/>
          </w:rPr>
          <w:tab/>
        </w:r>
        <w:r w:rsidR="007069BA">
          <w:rPr>
            <w:noProof/>
            <w:webHidden/>
          </w:rPr>
          <w:fldChar w:fldCharType="begin"/>
        </w:r>
        <w:r w:rsidR="007069BA">
          <w:rPr>
            <w:noProof/>
            <w:webHidden/>
          </w:rPr>
          <w:instrText xml:space="preserve"> PAGEREF _Toc109808372 \h </w:instrText>
        </w:r>
        <w:r w:rsidR="007069BA">
          <w:rPr>
            <w:noProof/>
            <w:webHidden/>
          </w:rPr>
        </w:r>
        <w:r w:rsidR="007069BA">
          <w:rPr>
            <w:noProof/>
            <w:webHidden/>
          </w:rPr>
          <w:fldChar w:fldCharType="separate"/>
        </w:r>
        <w:r w:rsidR="007069BA">
          <w:rPr>
            <w:noProof/>
            <w:webHidden/>
          </w:rPr>
          <w:t>25</w:t>
        </w:r>
        <w:r w:rsidR="007069BA">
          <w:rPr>
            <w:noProof/>
            <w:webHidden/>
          </w:rPr>
          <w:fldChar w:fldCharType="end"/>
        </w:r>
      </w:hyperlink>
    </w:p>
    <w:p w14:paraId="54B045EE" w14:textId="2EDCCE04" w:rsidR="007069BA" w:rsidRDefault="00CD1027">
      <w:pPr>
        <w:pStyle w:val="Spistreci3"/>
        <w:tabs>
          <w:tab w:val="right" w:leader="dot" w:pos="9062"/>
        </w:tabs>
        <w:rPr>
          <w:rFonts w:asciiTheme="minorHAnsi" w:eastAsiaTheme="minorEastAsia" w:hAnsiTheme="minorHAnsi" w:cstheme="minorBidi"/>
          <w:noProof/>
        </w:rPr>
      </w:pPr>
      <w:hyperlink w:anchor="_Toc109808373" w:history="1">
        <w:r w:rsidR="007069BA" w:rsidRPr="00600367">
          <w:rPr>
            <w:rStyle w:val="Hipercze"/>
            <w:rFonts w:ascii="Ubuntu" w:hAnsi="Ubuntu"/>
            <w:b/>
            <w:noProof/>
          </w:rPr>
          <w:t>4.2.3. Trwałość projektowanych elementów.</w:t>
        </w:r>
        <w:r w:rsidR="007069BA">
          <w:rPr>
            <w:noProof/>
            <w:webHidden/>
          </w:rPr>
          <w:tab/>
        </w:r>
        <w:r w:rsidR="007069BA">
          <w:rPr>
            <w:noProof/>
            <w:webHidden/>
          </w:rPr>
          <w:fldChar w:fldCharType="begin"/>
        </w:r>
        <w:r w:rsidR="007069BA">
          <w:rPr>
            <w:noProof/>
            <w:webHidden/>
          </w:rPr>
          <w:instrText xml:space="preserve"> PAGEREF _Toc109808373 \h </w:instrText>
        </w:r>
        <w:r w:rsidR="007069BA">
          <w:rPr>
            <w:noProof/>
            <w:webHidden/>
          </w:rPr>
        </w:r>
        <w:r w:rsidR="007069BA">
          <w:rPr>
            <w:noProof/>
            <w:webHidden/>
          </w:rPr>
          <w:fldChar w:fldCharType="separate"/>
        </w:r>
        <w:r w:rsidR="007069BA">
          <w:rPr>
            <w:noProof/>
            <w:webHidden/>
          </w:rPr>
          <w:t>25</w:t>
        </w:r>
        <w:r w:rsidR="007069BA">
          <w:rPr>
            <w:noProof/>
            <w:webHidden/>
          </w:rPr>
          <w:fldChar w:fldCharType="end"/>
        </w:r>
      </w:hyperlink>
    </w:p>
    <w:p w14:paraId="0977935B" w14:textId="728A205C" w:rsidR="007069BA" w:rsidRDefault="00CD1027">
      <w:pPr>
        <w:pStyle w:val="Spistreci3"/>
        <w:tabs>
          <w:tab w:val="right" w:leader="dot" w:pos="9062"/>
        </w:tabs>
        <w:rPr>
          <w:rFonts w:asciiTheme="minorHAnsi" w:eastAsiaTheme="minorEastAsia" w:hAnsiTheme="minorHAnsi" w:cstheme="minorBidi"/>
          <w:noProof/>
        </w:rPr>
      </w:pPr>
      <w:hyperlink w:anchor="_Toc109808374" w:history="1">
        <w:r w:rsidR="007069BA" w:rsidRPr="00600367">
          <w:rPr>
            <w:rStyle w:val="Hipercze"/>
            <w:rFonts w:ascii="Ubuntu" w:hAnsi="Ubuntu"/>
            <w:b/>
            <w:noProof/>
          </w:rPr>
          <w:t>4.2.4. Opracowania geodezyjno-kartograficzne do celów projektowych.</w:t>
        </w:r>
        <w:r w:rsidR="007069BA">
          <w:rPr>
            <w:noProof/>
            <w:webHidden/>
          </w:rPr>
          <w:tab/>
        </w:r>
        <w:r w:rsidR="007069BA">
          <w:rPr>
            <w:noProof/>
            <w:webHidden/>
          </w:rPr>
          <w:fldChar w:fldCharType="begin"/>
        </w:r>
        <w:r w:rsidR="007069BA">
          <w:rPr>
            <w:noProof/>
            <w:webHidden/>
          </w:rPr>
          <w:instrText xml:space="preserve"> PAGEREF _Toc109808374 \h </w:instrText>
        </w:r>
        <w:r w:rsidR="007069BA">
          <w:rPr>
            <w:noProof/>
            <w:webHidden/>
          </w:rPr>
        </w:r>
        <w:r w:rsidR="007069BA">
          <w:rPr>
            <w:noProof/>
            <w:webHidden/>
          </w:rPr>
          <w:fldChar w:fldCharType="separate"/>
        </w:r>
        <w:r w:rsidR="007069BA">
          <w:rPr>
            <w:noProof/>
            <w:webHidden/>
          </w:rPr>
          <w:t>25</w:t>
        </w:r>
        <w:r w:rsidR="007069BA">
          <w:rPr>
            <w:noProof/>
            <w:webHidden/>
          </w:rPr>
          <w:fldChar w:fldCharType="end"/>
        </w:r>
      </w:hyperlink>
    </w:p>
    <w:p w14:paraId="4B5CC002" w14:textId="50CD7F14" w:rsidR="007069BA" w:rsidRDefault="00CD1027">
      <w:pPr>
        <w:pStyle w:val="Spistreci3"/>
        <w:tabs>
          <w:tab w:val="right" w:leader="dot" w:pos="9062"/>
        </w:tabs>
        <w:rPr>
          <w:rFonts w:asciiTheme="minorHAnsi" w:eastAsiaTheme="minorEastAsia" w:hAnsiTheme="minorHAnsi" w:cstheme="minorBidi"/>
          <w:noProof/>
        </w:rPr>
      </w:pPr>
      <w:hyperlink w:anchor="_Toc109808375" w:history="1">
        <w:r w:rsidR="007069BA" w:rsidRPr="00600367">
          <w:rPr>
            <w:rStyle w:val="Hipercze"/>
            <w:rFonts w:ascii="Ubuntu" w:hAnsi="Ubuntu"/>
            <w:b/>
            <w:noProof/>
          </w:rPr>
          <w:t>4.2.5. Projekt wykonawczy.</w:t>
        </w:r>
        <w:r w:rsidR="007069BA">
          <w:rPr>
            <w:noProof/>
            <w:webHidden/>
          </w:rPr>
          <w:tab/>
        </w:r>
        <w:r w:rsidR="007069BA">
          <w:rPr>
            <w:noProof/>
            <w:webHidden/>
          </w:rPr>
          <w:fldChar w:fldCharType="begin"/>
        </w:r>
        <w:r w:rsidR="007069BA">
          <w:rPr>
            <w:noProof/>
            <w:webHidden/>
          </w:rPr>
          <w:instrText xml:space="preserve"> PAGEREF _Toc109808375 \h </w:instrText>
        </w:r>
        <w:r w:rsidR="007069BA">
          <w:rPr>
            <w:noProof/>
            <w:webHidden/>
          </w:rPr>
        </w:r>
        <w:r w:rsidR="007069BA">
          <w:rPr>
            <w:noProof/>
            <w:webHidden/>
          </w:rPr>
          <w:fldChar w:fldCharType="separate"/>
        </w:r>
        <w:r w:rsidR="007069BA">
          <w:rPr>
            <w:noProof/>
            <w:webHidden/>
          </w:rPr>
          <w:t>25</w:t>
        </w:r>
        <w:r w:rsidR="007069BA">
          <w:rPr>
            <w:noProof/>
            <w:webHidden/>
          </w:rPr>
          <w:fldChar w:fldCharType="end"/>
        </w:r>
      </w:hyperlink>
    </w:p>
    <w:p w14:paraId="403EDE2D" w14:textId="3E20C5E5" w:rsidR="007069BA" w:rsidRDefault="00CD1027">
      <w:pPr>
        <w:pStyle w:val="Spistreci3"/>
        <w:tabs>
          <w:tab w:val="right" w:leader="dot" w:pos="9062"/>
        </w:tabs>
        <w:rPr>
          <w:rFonts w:asciiTheme="minorHAnsi" w:eastAsiaTheme="minorEastAsia" w:hAnsiTheme="minorHAnsi" w:cstheme="minorBidi"/>
          <w:noProof/>
        </w:rPr>
      </w:pPr>
      <w:hyperlink w:anchor="_Toc109808376" w:history="1">
        <w:r w:rsidR="007069BA" w:rsidRPr="00600367">
          <w:rPr>
            <w:rStyle w:val="Hipercze"/>
            <w:rFonts w:ascii="Ubuntu" w:hAnsi="Ubuntu"/>
            <w:b/>
            <w:noProof/>
          </w:rPr>
          <w:t>4.2.6. Kosztorys robót.</w:t>
        </w:r>
        <w:r w:rsidR="007069BA">
          <w:rPr>
            <w:noProof/>
            <w:webHidden/>
          </w:rPr>
          <w:tab/>
        </w:r>
        <w:r w:rsidR="007069BA">
          <w:rPr>
            <w:noProof/>
            <w:webHidden/>
          </w:rPr>
          <w:fldChar w:fldCharType="begin"/>
        </w:r>
        <w:r w:rsidR="007069BA">
          <w:rPr>
            <w:noProof/>
            <w:webHidden/>
          </w:rPr>
          <w:instrText xml:space="preserve"> PAGEREF _Toc109808376 \h </w:instrText>
        </w:r>
        <w:r w:rsidR="007069BA">
          <w:rPr>
            <w:noProof/>
            <w:webHidden/>
          </w:rPr>
        </w:r>
        <w:r w:rsidR="007069BA">
          <w:rPr>
            <w:noProof/>
            <w:webHidden/>
          </w:rPr>
          <w:fldChar w:fldCharType="separate"/>
        </w:r>
        <w:r w:rsidR="007069BA">
          <w:rPr>
            <w:noProof/>
            <w:webHidden/>
          </w:rPr>
          <w:t>26</w:t>
        </w:r>
        <w:r w:rsidR="007069BA">
          <w:rPr>
            <w:noProof/>
            <w:webHidden/>
          </w:rPr>
          <w:fldChar w:fldCharType="end"/>
        </w:r>
      </w:hyperlink>
    </w:p>
    <w:p w14:paraId="46DE28D5" w14:textId="576AAC0F" w:rsidR="007069BA" w:rsidRDefault="00CD1027">
      <w:pPr>
        <w:pStyle w:val="Spistreci3"/>
        <w:tabs>
          <w:tab w:val="right" w:leader="dot" w:pos="9062"/>
        </w:tabs>
        <w:rPr>
          <w:rFonts w:asciiTheme="minorHAnsi" w:eastAsiaTheme="minorEastAsia" w:hAnsiTheme="minorHAnsi" w:cstheme="minorBidi"/>
          <w:noProof/>
        </w:rPr>
      </w:pPr>
      <w:hyperlink w:anchor="_Toc109808377" w:history="1">
        <w:r w:rsidR="007069BA" w:rsidRPr="00600367">
          <w:rPr>
            <w:rStyle w:val="Hipercze"/>
            <w:rFonts w:ascii="Ubuntu" w:hAnsi="Ubuntu"/>
            <w:b/>
            <w:noProof/>
          </w:rPr>
          <w:t>4.2.7. Informacja Dotycząca Bezpieczeństwa i Ochrony Zdrowia (BIOZ).</w:t>
        </w:r>
        <w:r w:rsidR="007069BA">
          <w:rPr>
            <w:noProof/>
            <w:webHidden/>
          </w:rPr>
          <w:tab/>
        </w:r>
        <w:r w:rsidR="007069BA">
          <w:rPr>
            <w:noProof/>
            <w:webHidden/>
          </w:rPr>
          <w:fldChar w:fldCharType="begin"/>
        </w:r>
        <w:r w:rsidR="007069BA">
          <w:rPr>
            <w:noProof/>
            <w:webHidden/>
          </w:rPr>
          <w:instrText xml:space="preserve"> PAGEREF _Toc109808377 \h </w:instrText>
        </w:r>
        <w:r w:rsidR="007069BA">
          <w:rPr>
            <w:noProof/>
            <w:webHidden/>
          </w:rPr>
        </w:r>
        <w:r w:rsidR="007069BA">
          <w:rPr>
            <w:noProof/>
            <w:webHidden/>
          </w:rPr>
          <w:fldChar w:fldCharType="separate"/>
        </w:r>
        <w:r w:rsidR="007069BA">
          <w:rPr>
            <w:noProof/>
            <w:webHidden/>
          </w:rPr>
          <w:t>26</w:t>
        </w:r>
        <w:r w:rsidR="007069BA">
          <w:rPr>
            <w:noProof/>
            <w:webHidden/>
          </w:rPr>
          <w:fldChar w:fldCharType="end"/>
        </w:r>
      </w:hyperlink>
    </w:p>
    <w:p w14:paraId="53D14DF7" w14:textId="36785851" w:rsidR="007069BA" w:rsidRDefault="00CD1027">
      <w:pPr>
        <w:pStyle w:val="Spistreci3"/>
        <w:tabs>
          <w:tab w:val="right" w:leader="dot" w:pos="9062"/>
        </w:tabs>
        <w:rPr>
          <w:rFonts w:asciiTheme="minorHAnsi" w:eastAsiaTheme="minorEastAsia" w:hAnsiTheme="minorHAnsi" w:cstheme="minorBidi"/>
          <w:noProof/>
        </w:rPr>
      </w:pPr>
      <w:hyperlink w:anchor="_Toc109808378" w:history="1">
        <w:r w:rsidR="007069BA" w:rsidRPr="00600367">
          <w:rPr>
            <w:rStyle w:val="Hipercze"/>
            <w:rFonts w:ascii="Ubuntu" w:hAnsi="Ubuntu"/>
            <w:b/>
            <w:noProof/>
          </w:rPr>
          <w:t>4.2.8.  Specyfikacje Techniczne Wykonania i Odbioru Robót (STWiOR).</w:t>
        </w:r>
        <w:r w:rsidR="007069BA">
          <w:rPr>
            <w:noProof/>
            <w:webHidden/>
          </w:rPr>
          <w:tab/>
        </w:r>
        <w:r w:rsidR="007069BA">
          <w:rPr>
            <w:noProof/>
            <w:webHidden/>
          </w:rPr>
          <w:fldChar w:fldCharType="begin"/>
        </w:r>
        <w:r w:rsidR="007069BA">
          <w:rPr>
            <w:noProof/>
            <w:webHidden/>
          </w:rPr>
          <w:instrText xml:space="preserve"> PAGEREF _Toc109808378 \h </w:instrText>
        </w:r>
        <w:r w:rsidR="007069BA">
          <w:rPr>
            <w:noProof/>
            <w:webHidden/>
          </w:rPr>
        </w:r>
        <w:r w:rsidR="007069BA">
          <w:rPr>
            <w:noProof/>
            <w:webHidden/>
          </w:rPr>
          <w:fldChar w:fldCharType="separate"/>
        </w:r>
        <w:r w:rsidR="007069BA">
          <w:rPr>
            <w:noProof/>
            <w:webHidden/>
          </w:rPr>
          <w:t>26</w:t>
        </w:r>
        <w:r w:rsidR="007069BA">
          <w:rPr>
            <w:noProof/>
            <w:webHidden/>
          </w:rPr>
          <w:fldChar w:fldCharType="end"/>
        </w:r>
      </w:hyperlink>
    </w:p>
    <w:p w14:paraId="1FA8EDBA" w14:textId="77DB0B33" w:rsidR="007069BA" w:rsidRDefault="00CD1027">
      <w:pPr>
        <w:pStyle w:val="Spistreci3"/>
        <w:tabs>
          <w:tab w:val="right" w:leader="dot" w:pos="9062"/>
        </w:tabs>
        <w:rPr>
          <w:rFonts w:asciiTheme="minorHAnsi" w:eastAsiaTheme="minorEastAsia" w:hAnsiTheme="minorHAnsi" w:cstheme="minorBidi"/>
          <w:noProof/>
        </w:rPr>
      </w:pPr>
      <w:hyperlink w:anchor="_Toc109808379" w:history="1">
        <w:r w:rsidR="007069BA" w:rsidRPr="00600367">
          <w:rPr>
            <w:rStyle w:val="Hipercze"/>
            <w:rFonts w:ascii="Ubuntu" w:hAnsi="Ubuntu"/>
            <w:noProof/>
          </w:rPr>
          <w:t>4.2.9.  Dokumentacja powykonawcza.</w:t>
        </w:r>
        <w:r w:rsidR="007069BA">
          <w:rPr>
            <w:noProof/>
            <w:webHidden/>
          </w:rPr>
          <w:tab/>
        </w:r>
        <w:r w:rsidR="007069BA">
          <w:rPr>
            <w:noProof/>
            <w:webHidden/>
          </w:rPr>
          <w:fldChar w:fldCharType="begin"/>
        </w:r>
        <w:r w:rsidR="007069BA">
          <w:rPr>
            <w:noProof/>
            <w:webHidden/>
          </w:rPr>
          <w:instrText xml:space="preserve"> PAGEREF _Toc109808379 \h </w:instrText>
        </w:r>
        <w:r w:rsidR="007069BA">
          <w:rPr>
            <w:noProof/>
            <w:webHidden/>
          </w:rPr>
        </w:r>
        <w:r w:rsidR="007069BA">
          <w:rPr>
            <w:noProof/>
            <w:webHidden/>
          </w:rPr>
          <w:fldChar w:fldCharType="separate"/>
        </w:r>
        <w:r w:rsidR="007069BA">
          <w:rPr>
            <w:noProof/>
            <w:webHidden/>
          </w:rPr>
          <w:t>27</w:t>
        </w:r>
        <w:r w:rsidR="007069BA">
          <w:rPr>
            <w:noProof/>
            <w:webHidden/>
          </w:rPr>
          <w:fldChar w:fldCharType="end"/>
        </w:r>
      </w:hyperlink>
    </w:p>
    <w:p w14:paraId="2EB4A8C0" w14:textId="517DE8C9" w:rsidR="007069BA" w:rsidRDefault="00CD1027">
      <w:pPr>
        <w:pStyle w:val="Spistreci3"/>
        <w:tabs>
          <w:tab w:val="right" w:leader="dot" w:pos="9062"/>
        </w:tabs>
        <w:rPr>
          <w:rFonts w:asciiTheme="minorHAnsi" w:eastAsiaTheme="minorEastAsia" w:hAnsiTheme="minorHAnsi" w:cstheme="minorBidi"/>
          <w:noProof/>
        </w:rPr>
      </w:pPr>
      <w:hyperlink w:anchor="_Toc109808380" w:history="1">
        <w:r w:rsidR="007069BA" w:rsidRPr="00600367">
          <w:rPr>
            <w:rStyle w:val="Hipercze"/>
            <w:rFonts w:ascii="Ubuntu" w:hAnsi="Ubuntu"/>
            <w:b/>
            <w:noProof/>
          </w:rPr>
          <w:t>4.2.10.   Dokumentacja w formie elektronicznej.</w:t>
        </w:r>
        <w:r w:rsidR="007069BA">
          <w:rPr>
            <w:noProof/>
            <w:webHidden/>
          </w:rPr>
          <w:tab/>
        </w:r>
        <w:r w:rsidR="007069BA">
          <w:rPr>
            <w:noProof/>
            <w:webHidden/>
          </w:rPr>
          <w:fldChar w:fldCharType="begin"/>
        </w:r>
        <w:r w:rsidR="007069BA">
          <w:rPr>
            <w:noProof/>
            <w:webHidden/>
          </w:rPr>
          <w:instrText xml:space="preserve"> PAGEREF _Toc109808380 \h </w:instrText>
        </w:r>
        <w:r w:rsidR="007069BA">
          <w:rPr>
            <w:noProof/>
            <w:webHidden/>
          </w:rPr>
        </w:r>
        <w:r w:rsidR="007069BA">
          <w:rPr>
            <w:noProof/>
            <w:webHidden/>
          </w:rPr>
          <w:fldChar w:fldCharType="separate"/>
        </w:r>
        <w:r w:rsidR="007069BA">
          <w:rPr>
            <w:noProof/>
            <w:webHidden/>
          </w:rPr>
          <w:t>27</w:t>
        </w:r>
        <w:r w:rsidR="007069BA">
          <w:rPr>
            <w:noProof/>
            <w:webHidden/>
          </w:rPr>
          <w:fldChar w:fldCharType="end"/>
        </w:r>
      </w:hyperlink>
    </w:p>
    <w:p w14:paraId="63BA9FB8" w14:textId="33F7E7B4" w:rsidR="007069BA" w:rsidRDefault="00CD1027">
      <w:pPr>
        <w:pStyle w:val="Spistreci3"/>
        <w:tabs>
          <w:tab w:val="right" w:leader="dot" w:pos="9062"/>
        </w:tabs>
        <w:rPr>
          <w:rFonts w:asciiTheme="minorHAnsi" w:eastAsiaTheme="minorEastAsia" w:hAnsiTheme="minorHAnsi" w:cstheme="minorBidi"/>
          <w:noProof/>
        </w:rPr>
      </w:pPr>
      <w:hyperlink w:anchor="_Toc109808381" w:history="1">
        <w:r w:rsidR="007069BA" w:rsidRPr="00600367">
          <w:rPr>
            <w:rStyle w:val="Hipercze"/>
            <w:rFonts w:ascii="Ubuntu" w:hAnsi="Ubuntu"/>
            <w:b/>
            <w:noProof/>
          </w:rPr>
          <w:t>4.2.11.   Liczba egzemplarzy.</w:t>
        </w:r>
        <w:r w:rsidR="007069BA">
          <w:rPr>
            <w:noProof/>
            <w:webHidden/>
          </w:rPr>
          <w:tab/>
        </w:r>
        <w:r w:rsidR="007069BA">
          <w:rPr>
            <w:noProof/>
            <w:webHidden/>
          </w:rPr>
          <w:fldChar w:fldCharType="begin"/>
        </w:r>
        <w:r w:rsidR="007069BA">
          <w:rPr>
            <w:noProof/>
            <w:webHidden/>
          </w:rPr>
          <w:instrText xml:space="preserve"> PAGEREF _Toc109808381 \h </w:instrText>
        </w:r>
        <w:r w:rsidR="007069BA">
          <w:rPr>
            <w:noProof/>
            <w:webHidden/>
          </w:rPr>
        </w:r>
        <w:r w:rsidR="007069BA">
          <w:rPr>
            <w:noProof/>
            <w:webHidden/>
          </w:rPr>
          <w:fldChar w:fldCharType="separate"/>
        </w:r>
        <w:r w:rsidR="007069BA">
          <w:rPr>
            <w:noProof/>
            <w:webHidden/>
          </w:rPr>
          <w:t>27</w:t>
        </w:r>
        <w:r w:rsidR="007069BA">
          <w:rPr>
            <w:noProof/>
            <w:webHidden/>
          </w:rPr>
          <w:fldChar w:fldCharType="end"/>
        </w:r>
      </w:hyperlink>
    </w:p>
    <w:p w14:paraId="098E4B1C" w14:textId="26D7FAE9" w:rsidR="007069BA" w:rsidRDefault="00CD1027">
      <w:pPr>
        <w:pStyle w:val="Spistreci2"/>
        <w:tabs>
          <w:tab w:val="right" w:leader="dot" w:pos="9062"/>
        </w:tabs>
        <w:rPr>
          <w:rFonts w:asciiTheme="minorHAnsi" w:eastAsiaTheme="minorEastAsia" w:hAnsiTheme="minorHAnsi" w:cstheme="minorBidi"/>
          <w:noProof/>
        </w:rPr>
      </w:pPr>
      <w:hyperlink w:anchor="_Toc109808382" w:history="1">
        <w:r w:rsidR="007069BA" w:rsidRPr="00600367">
          <w:rPr>
            <w:rStyle w:val="Hipercze"/>
            <w:rFonts w:ascii="Ubuntu" w:hAnsi="Ubuntu"/>
            <w:b/>
            <w:noProof/>
          </w:rPr>
          <w:t>4.3. Format Dokumentów Wykonawcy.</w:t>
        </w:r>
        <w:r w:rsidR="007069BA">
          <w:rPr>
            <w:noProof/>
            <w:webHidden/>
          </w:rPr>
          <w:tab/>
        </w:r>
        <w:r w:rsidR="007069BA">
          <w:rPr>
            <w:noProof/>
            <w:webHidden/>
          </w:rPr>
          <w:fldChar w:fldCharType="begin"/>
        </w:r>
        <w:r w:rsidR="007069BA">
          <w:rPr>
            <w:noProof/>
            <w:webHidden/>
          </w:rPr>
          <w:instrText xml:space="preserve"> PAGEREF _Toc109808382 \h </w:instrText>
        </w:r>
        <w:r w:rsidR="007069BA">
          <w:rPr>
            <w:noProof/>
            <w:webHidden/>
          </w:rPr>
        </w:r>
        <w:r w:rsidR="007069BA">
          <w:rPr>
            <w:noProof/>
            <w:webHidden/>
          </w:rPr>
          <w:fldChar w:fldCharType="separate"/>
        </w:r>
        <w:r w:rsidR="007069BA">
          <w:rPr>
            <w:noProof/>
            <w:webHidden/>
          </w:rPr>
          <w:t>27</w:t>
        </w:r>
        <w:r w:rsidR="007069BA">
          <w:rPr>
            <w:noProof/>
            <w:webHidden/>
          </w:rPr>
          <w:fldChar w:fldCharType="end"/>
        </w:r>
      </w:hyperlink>
    </w:p>
    <w:p w14:paraId="32E42EEA" w14:textId="065CF940" w:rsidR="007069BA" w:rsidRDefault="00CD1027">
      <w:pPr>
        <w:pStyle w:val="Spistreci2"/>
        <w:tabs>
          <w:tab w:val="right" w:leader="dot" w:pos="9062"/>
        </w:tabs>
        <w:rPr>
          <w:rFonts w:asciiTheme="minorHAnsi" w:eastAsiaTheme="minorEastAsia" w:hAnsiTheme="minorHAnsi" w:cstheme="minorBidi"/>
          <w:noProof/>
        </w:rPr>
      </w:pPr>
      <w:hyperlink w:anchor="_Toc109808383" w:history="1">
        <w:r w:rsidR="007069BA" w:rsidRPr="00600367">
          <w:rPr>
            <w:rStyle w:val="Hipercze"/>
            <w:rFonts w:ascii="Ubuntu" w:hAnsi="Ubuntu"/>
            <w:b/>
            <w:noProof/>
          </w:rPr>
          <w:t>4.4 Nadzory autorskie.</w:t>
        </w:r>
        <w:r w:rsidR="007069BA">
          <w:rPr>
            <w:noProof/>
            <w:webHidden/>
          </w:rPr>
          <w:tab/>
        </w:r>
        <w:r w:rsidR="007069BA">
          <w:rPr>
            <w:noProof/>
            <w:webHidden/>
          </w:rPr>
          <w:fldChar w:fldCharType="begin"/>
        </w:r>
        <w:r w:rsidR="007069BA">
          <w:rPr>
            <w:noProof/>
            <w:webHidden/>
          </w:rPr>
          <w:instrText xml:space="preserve"> PAGEREF _Toc109808383 \h </w:instrText>
        </w:r>
        <w:r w:rsidR="007069BA">
          <w:rPr>
            <w:noProof/>
            <w:webHidden/>
          </w:rPr>
        </w:r>
        <w:r w:rsidR="007069BA">
          <w:rPr>
            <w:noProof/>
            <w:webHidden/>
          </w:rPr>
          <w:fldChar w:fldCharType="separate"/>
        </w:r>
        <w:r w:rsidR="007069BA">
          <w:rPr>
            <w:noProof/>
            <w:webHidden/>
          </w:rPr>
          <w:t>28</w:t>
        </w:r>
        <w:r w:rsidR="007069BA">
          <w:rPr>
            <w:noProof/>
            <w:webHidden/>
          </w:rPr>
          <w:fldChar w:fldCharType="end"/>
        </w:r>
      </w:hyperlink>
    </w:p>
    <w:p w14:paraId="76E89441" w14:textId="719D5A9B" w:rsidR="007069BA" w:rsidRDefault="00CD1027">
      <w:pPr>
        <w:pStyle w:val="Spistreci1"/>
        <w:tabs>
          <w:tab w:val="right" w:leader="dot" w:pos="9062"/>
        </w:tabs>
        <w:rPr>
          <w:rFonts w:asciiTheme="minorHAnsi" w:eastAsiaTheme="minorEastAsia" w:hAnsiTheme="minorHAnsi" w:cstheme="minorBidi"/>
          <w:noProof/>
        </w:rPr>
      </w:pPr>
      <w:hyperlink w:anchor="_Toc109808384" w:history="1">
        <w:r w:rsidR="007069BA" w:rsidRPr="00600367">
          <w:rPr>
            <w:rStyle w:val="Hipercze"/>
            <w:rFonts w:ascii="Ubuntu" w:hAnsi="Ubuntu"/>
            <w:b/>
            <w:noProof/>
          </w:rPr>
          <w:t>5. Ogólne warunki wykonania robót budowlanych.</w:t>
        </w:r>
        <w:r w:rsidR="007069BA">
          <w:rPr>
            <w:noProof/>
            <w:webHidden/>
          </w:rPr>
          <w:tab/>
        </w:r>
        <w:r w:rsidR="007069BA">
          <w:rPr>
            <w:noProof/>
            <w:webHidden/>
          </w:rPr>
          <w:fldChar w:fldCharType="begin"/>
        </w:r>
        <w:r w:rsidR="007069BA">
          <w:rPr>
            <w:noProof/>
            <w:webHidden/>
          </w:rPr>
          <w:instrText xml:space="preserve"> PAGEREF _Toc109808384 \h </w:instrText>
        </w:r>
        <w:r w:rsidR="007069BA">
          <w:rPr>
            <w:noProof/>
            <w:webHidden/>
          </w:rPr>
        </w:r>
        <w:r w:rsidR="007069BA">
          <w:rPr>
            <w:noProof/>
            <w:webHidden/>
          </w:rPr>
          <w:fldChar w:fldCharType="separate"/>
        </w:r>
        <w:r w:rsidR="007069BA">
          <w:rPr>
            <w:noProof/>
            <w:webHidden/>
          </w:rPr>
          <w:t>28</w:t>
        </w:r>
        <w:r w:rsidR="007069BA">
          <w:rPr>
            <w:noProof/>
            <w:webHidden/>
          </w:rPr>
          <w:fldChar w:fldCharType="end"/>
        </w:r>
      </w:hyperlink>
    </w:p>
    <w:p w14:paraId="538C8C3B" w14:textId="678F904D" w:rsidR="007069BA" w:rsidRDefault="00CD1027">
      <w:pPr>
        <w:pStyle w:val="Spistreci2"/>
        <w:tabs>
          <w:tab w:val="right" w:leader="dot" w:pos="9062"/>
        </w:tabs>
        <w:rPr>
          <w:rFonts w:asciiTheme="minorHAnsi" w:eastAsiaTheme="minorEastAsia" w:hAnsiTheme="minorHAnsi" w:cstheme="minorBidi"/>
          <w:noProof/>
        </w:rPr>
      </w:pPr>
      <w:hyperlink w:anchor="_Toc109808385" w:history="1">
        <w:r w:rsidR="007069BA" w:rsidRPr="00600367">
          <w:rPr>
            <w:rStyle w:val="Hipercze"/>
            <w:rFonts w:ascii="Ubuntu" w:hAnsi="Ubuntu"/>
            <w:b/>
            <w:noProof/>
          </w:rPr>
          <w:t>5.1. Przekazanie terenu budowy.</w:t>
        </w:r>
        <w:r w:rsidR="007069BA">
          <w:rPr>
            <w:noProof/>
            <w:webHidden/>
          </w:rPr>
          <w:tab/>
        </w:r>
        <w:r w:rsidR="007069BA">
          <w:rPr>
            <w:noProof/>
            <w:webHidden/>
          </w:rPr>
          <w:fldChar w:fldCharType="begin"/>
        </w:r>
        <w:r w:rsidR="007069BA">
          <w:rPr>
            <w:noProof/>
            <w:webHidden/>
          </w:rPr>
          <w:instrText xml:space="preserve"> PAGEREF _Toc109808385 \h </w:instrText>
        </w:r>
        <w:r w:rsidR="007069BA">
          <w:rPr>
            <w:noProof/>
            <w:webHidden/>
          </w:rPr>
        </w:r>
        <w:r w:rsidR="007069BA">
          <w:rPr>
            <w:noProof/>
            <w:webHidden/>
          </w:rPr>
          <w:fldChar w:fldCharType="separate"/>
        </w:r>
        <w:r w:rsidR="007069BA">
          <w:rPr>
            <w:noProof/>
            <w:webHidden/>
          </w:rPr>
          <w:t>28</w:t>
        </w:r>
        <w:r w:rsidR="007069BA">
          <w:rPr>
            <w:noProof/>
            <w:webHidden/>
          </w:rPr>
          <w:fldChar w:fldCharType="end"/>
        </w:r>
      </w:hyperlink>
    </w:p>
    <w:p w14:paraId="51EC8EC5" w14:textId="530B0E4C" w:rsidR="007069BA" w:rsidRDefault="00CD1027">
      <w:pPr>
        <w:pStyle w:val="Spistreci2"/>
        <w:tabs>
          <w:tab w:val="right" w:leader="dot" w:pos="9062"/>
        </w:tabs>
        <w:rPr>
          <w:rFonts w:asciiTheme="minorHAnsi" w:eastAsiaTheme="minorEastAsia" w:hAnsiTheme="minorHAnsi" w:cstheme="minorBidi"/>
          <w:noProof/>
        </w:rPr>
      </w:pPr>
      <w:hyperlink w:anchor="_Toc109808386" w:history="1">
        <w:r w:rsidR="007069BA" w:rsidRPr="00600367">
          <w:rPr>
            <w:rStyle w:val="Hipercze"/>
            <w:rFonts w:ascii="Ubuntu" w:hAnsi="Ubuntu"/>
            <w:b/>
            <w:noProof/>
          </w:rPr>
          <w:t>5.2. Dokumentacja projektowa.</w:t>
        </w:r>
        <w:r w:rsidR="007069BA">
          <w:rPr>
            <w:noProof/>
            <w:webHidden/>
          </w:rPr>
          <w:tab/>
        </w:r>
        <w:r w:rsidR="007069BA">
          <w:rPr>
            <w:noProof/>
            <w:webHidden/>
          </w:rPr>
          <w:fldChar w:fldCharType="begin"/>
        </w:r>
        <w:r w:rsidR="007069BA">
          <w:rPr>
            <w:noProof/>
            <w:webHidden/>
          </w:rPr>
          <w:instrText xml:space="preserve"> PAGEREF _Toc109808386 \h </w:instrText>
        </w:r>
        <w:r w:rsidR="007069BA">
          <w:rPr>
            <w:noProof/>
            <w:webHidden/>
          </w:rPr>
        </w:r>
        <w:r w:rsidR="007069BA">
          <w:rPr>
            <w:noProof/>
            <w:webHidden/>
          </w:rPr>
          <w:fldChar w:fldCharType="separate"/>
        </w:r>
        <w:r w:rsidR="007069BA">
          <w:rPr>
            <w:noProof/>
            <w:webHidden/>
          </w:rPr>
          <w:t>28</w:t>
        </w:r>
        <w:r w:rsidR="007069BA">
          <w:rPr>
            <w:noProof/>
            <w:webHidden/>
          </w:rPr>
          <w:fldChar w:fldCharType="end"/>
        </w:r>
      </w:hyperlink>
    </w:p>
    <w:p w14:paraId="7B2E0583" w14:textId="69E1A81F" w:rsidR="007069BA" w:rsidRDefault="00CD1027">
      <w:pPr>
        <w:pStyle w:val="Spistreci2"/>
        <w:tabs>
          <w:tab w:val="right" w:leader="dot" w:pos="9062"/>
        </w:tabs>
        <w:rPr>
          <w:rFonts w:asciiTheme="minorHAnsi" w:eastAsiaTheme="minorEastAsia" w:hAnsiTheme="minorHAnsi" w:cstheme="minorBidi"/>
          <w:noProof/>
        </w:rPr>
      </w:pPr>
      <w:hyperlink w:anchor="_Toc109808387" w:history="1">
        <w:r w:rsidR="007069BA" w:rsidRPr="00600367">
          <w:rPr>
            <w:rStyle w:val="Hipercze"/>
            <w:rFonts w:ascii="Ubuntu" w:hAnsi="Ubuntu"/>
            <w:b/>
            <w:noProof/>
          </w:rPr>
          <w:t>5.3. Organizacja robót budowlanych.</w:t>
        </w:r>
        <w:r w:rsidR="007069BA">
          <w:rPr>
            <w:noProof/>
            <w:webHidden/>
          </w:rPr>
          <w:tab/>
        </w:r>
        <w:r w:rsidR="007069BA">
          <w:rPr>
            <w:noProof/>
            <w:webHidden/>
          </w:rPr>
          <w:fldChar w:fldCharType="begin"/>
        </w:r>
        <w:r w:rsidR="007069BA">
          <w:rPr>
            <w:noProof/>
            <w:webHidden/>
          </w:rPr>
          <w:instrText xml:space="preserve"> PAGEREF _Toc109808387 \h </w:instrText>
        </w:r>
        <w:r w:rsidR="007069BA">
          <w:rPr>
            <w:noProof/>
            <w:webHidden/>
          </w:rPr>
        </w:r>
        <w:r w:rsidR="007069BA">
          <w:rPr>
            <w:noProof/>
            <w:webHidden/>
          </w:rPr>
          <w:fldChar w:fldCharType="separate"/>
        </w:r>
        <w:r w:rsidR="007069BA">
          <w:rPr>
            <w:noProof/>
            <w:webHidden/>
          </w:rPr>
          <w:t>29</w:t>
        </w:r>
        <w:r w:rsidR="007069BA">
          <w:rPr>
            <w:noProof/>
            <w:webHidden/>
          </w:rPr>
          <w:fldChar w:fldCharType="end"/>
        </w:r>
      </w:hyperlink>
    </w:p>
    <w:p w14:paraId="2F966CA6" w14:textId="6377EDC3" w:rsidR="007069BA" w:rsidRDefault="00CD1027">
      <w:pPr>
        <w:pStyle w:val="Spistreci2"/>
        <w:tabs>
          <w:tab w:val="right" w:leader="dot" w:pos="9062"/>
        </w:tabs>
        <w:rPr>
          <w:rFonts w:asciiTheme="minorHAnsi" w:eastAsiaTheme="minorEastAsia" w:hAnsiTheme="minorHAnsi" w:cstheme="minorBidi"/>
          <w:noProof/>
        </w:rPr>
      </w:pPr>
      <w:hyperlink w:anchor="_Toc109808388" w:history="1">
        <w:r w:rsidR="007069BA" w:rsidRPr="00600367">
          <w:rPr>
            <w:rStyle w:val="Hipercze"/>
            <w:rFonts w:ascii="Ubuntu" w:hAnsi="Ubuntu"/>
            <w:b/>
            <w:noProof/>
          </w:rPr>
          <w:t>5.4. Zabezpieczenie interesów osób trzecich.</w:t>
        </w:r>
        <w:r w:rsidR="007069BA">
          <w:rPr>
            <w:noProof/>
            <w:webHidden/>
          </w:rPr>
          <w:tab/>
        </w:r>
        <w:r w:rsidR="007069BA">
          <w:rPr>
            <w:noProof/>
            <w:webHidden/>
          </w:rPr>
          <w:fldChar w:fldCharType="begin"/>
        </w:r>
        <w:r w:rsidR="007069BA">
          <w:rPr>
            <w:noProof/>
            <w:webHidden/>
          </w:rPr>
          <w:instrText xml:space="preserve"> PAGEREF _Toc109808388 \h </w:instrText>
        </w:r>
        <w:r w:rsidR="007069BA">
          <w:rPr>
            <w:noProof/>
            <w:webHidden/>
          </w:rPr>
        </w:r>
        <w:r w:rsidR="007069BA">
          <w:rPr>
            <w:noProof/>
            <w:webHidden/>
          </w:rPr>
          <w:fldChar w:fldCharType="separate"/>
        </w:r>
        <w:r w:rsidR="007069BA">
          <w:rPr>
            <w:noProof/>
            <w:webHidden/>
          </w:rPr>
          <w:t>29</w:t>
        </w:r>
        <w:r w:rsidR="007069BA">
          <w:rPr>
            <w:noProof/>
            <w:webHidden/>
          </w:rPr>
          <w:fldChar w:fldCharType="end"/>
        </w:r>
      </w:hyperlink>
    </w:p>
    <w:p w14:paraId="38D2F219" w14:textId="29DC4785" w:rsidR="007069BA" w:rsidRDefault="00CD1027">
      <w:pPr>
        <w:pStyle w:val="Spistreci2"/>
        <w:tabs>
          <w:tab w:val="right" w:leader="dot" w:pos="9062"/>
        </w:tabs>
        <w:rPr>
          <w:rFonts w:asciiTheme="minorHAnsi" w:eastAsiaTheme="minorEastAsia" w:hAnsiTheme="minorHAnsi" w:cstheme="minorBidi"/>
          <w:noProof/>
        </w:rPr>
      </w:pPr>
      <w:hyperlink w:anchor="_Toc109808389" w:history="1">
        <w:r w:rsidR="007069BA" w:rsidRPr="00600367">
          <w:rPr>
            <w:rStyle w:val="Hipercze"/>
            <w:rFonts w:ascii="Ubuntu" w:hAnsi="Ubuntu"/>
            <w:b/>
            <w:noProof/>
          </w:rPr>
          <w:t>5.5. Ochrona środowiska.</w:t>
        </w:r>
        <w:r w:rsidR="007069BA">
          <w:rPr>
            <w:noProof/>
            <w:webHidden/>
          </w:rPr>
          <w:tab/>
        </w:r>
        <w:r w:rsidR="007069BA">
          <w:rPr>
            <w:noProof/>
            <w:webHidden/>
          </w:rPr>
          <w:fldChar w:fldCharType="begin"/>
        </w:r>
        <w:r w:rsidR="007069BA">
          <w:rPr>
            <w:noProof/>
            <w:webHidden/>
          </w:rPr>
          <w:instrText xml:space="preserve"> PAGEREF _Toc109808389 \h </w:instrText>
        </w:r>
        <w:r w:rsidR="007069BA">
          <w:rPr>
            <w:noProof/>
            <w:webHidden/>
          </w:rPr>
        </w:r>
        <w:r w:rsidR="007069BA">
          <w:rPr>
            <w:noProof/>
            <w:webHidden/>
          </w:rPr>
          <w:fldChar w:fldCharType="separate"/>
        </w:r>
        <w:r w:rsidR="007069BA">
          <w:rPr>
            <w:noProof/>
            <w:webHidden/>
          </w:rPr>
          <w:t>29</w:t>
        </w:r>
        <w:r w:rsidR="007069BA">
          <w:rPr>
            <w:noProof/>
            <w:webHidden/>
          </w:rPr>
          <w:fldChar w:fldCharType="end"/>
        </w:r>
      </w:hyperlink>
    </w:p>
    <w:p w14:paraId="0F9E821A" w14:textId="601BA8EA" w:rsidR="007069BA" w:rsidRDefault="00CD1027">
      <w:pPr>
        <w:pStyle w:val="Spistreci2"/>
        <w:tabs>
          <w:tab w:val="right" w:leader="dot" w:pos="9062"/>
        </w:tabs>
        <w:rPr>
          <w:rFonts w:asciiTheme="minorHAnsi" w:eastAsiaTheme="minorEastAsia" w:hAnsiTheme="minorHAnsi" w:cstheme="minorBidi"/>
          <w:noProof/>
        </w:rPr>
      </w:pPr>
      <w:hyperlink w:anchor="_Toc109808390" w:history="1">
        <w:r w:rsidR="007069BA" w:rsidRPr="00600367">
          <w:rPr>
            <w:rStyle w:val="Hipercze"/>
            <w:rFonts w:ascii="Ubuntu" w:hAnsi="Ubuntu"/>
            <w:b/>
            <w:noProof/>
          </w:rPr>
          <w:t>5.6.  Warunki bezpieczeństwa pracy.</w:t>
        </w:r>
        <w:r w:rsidR="007069BA">
          <w:rPr>
            <w:noProof/>
            <w:webHidden/>
          </w:rPr>
          <w:tab/>
        </w:r>
        <w:r w:rsidR="007069BA">
          <w:rPr>
            <w:noProof/>
            <w:webHidden/>
          </w:rPr>
          <w:fldChar w:fldCharType="begin"/>
        </w:r>
        <w:r w:rsidR="007069BA">
          <w:rPr>
            <w:noProof/>
            <w:webHidden/>
          </w:rPr>
          <w:instrText xml:space="preserve"> PAGEREF _Toc109808390 \h </w:instrText>
        </w:r>
        <w:r w:rsidR="007069BA">
          <w:rPr>
            <w:noProof/>
            <w:webHidden/>
          </w:rPr>
        </w:r>
        <w:r w:rsidR="007069BA">
          <w:rPr>
            <w:noProof/>
            <w:webHidden/>
          </w:rPr>
          <w:fldChar w:fldCharType="separate"/>
        </w:r>
        <w:r w:rsidR="007069BA">
          <w:rPr>
            <w:noProof/>
            <w:webHidden/>
          </w:rPr>
          <w:t>30</w:t>
        </w:r>
        <w:r w:rsidR="007069BA">
          <w:rPr>
            <w:noProof/>
            <w:webHidden/>
          </w:rPr>
          <w:fldChar w:fldCharType="end"/>
        </w:r>
      </w:hyperlink>
    </w:p>
    <w:p w14:paraId="4EF1CAD4" w14:textId="7C79ADBD" w:rsidR="007069BA" w:rsidRDefault="00CD1027">
      <w:pPr>
        <w:pStyle w:val="Spistreci2"/>
        <w:tabs>
          <w:tab w:val="right" w:leader="dot" w:pos="9062"/>
        </w:tabs>
        <w:rPr>
          <w:rFonts w:asciiTheme="minorHAnsi" w:eastAsiaTheme="minorEastAsia" w:hAnsiTheme="minorHAnsi" w:cstheme="minorBidi"/>
          <w:noProof/>
        </w:rPr>
      </w:pPr>
      <w:hyperlink w:anchor="_Toc109808391" w:history="1">
        <w:r w:rsidR="007069BA" w:rsidRPr="00600367">
          <w:rPr>
            <w:rStyle w:val="Hipercze"/>
            <w:rFonts w:ascii="Ubuntu" w:hAnsi="Ubuntu"/>
            <w:b/>
            <w:noProof/>
          </w:rPr>
          <w:t>5.7.  Zaplecze dla potrzeb wykonawcy.</w:t>
        </w:r>
        <w:r w:rsidR="007069BA">
          <w:rPr>
            <w:noProof/>
            <w:webHidden/>
          </w:rPr>
          <w:tab/>
        </w:r>
        <w:r w:rsidR="007069BA">
          <w:rPr>
            <w:noProof/>
            <w:webHidden/>
          </w:rPr>
          <w:fldChar w:fldCharType="begin"/>
        </w:r>
        <w:r w:rsidR="007069BA">
          <w:rPr>
            <w:noProof/>
            <w:webHidden/>
          </w:rPr>
          <w:instrText xml:space="preserve"> PAGEREF _Toc109808391 \h </w:instrText>
        </w:r>
        <w:r w:rsidR="007069BA">
          <w:rPr>
            <w:noProof/>
            <w:webHidden/>
          </w:rPr>
        </w:r>
        <w:r w:rsidR="007069BA">
          <w:rPr>
            <w:noProof/>
            <w:webHidden/>
          </w:rPr>
          <w:fldChar w:fldCharType="separate"/>
        </w:r>
        <w:r w:rsidR="007069BA">
          <w:rPr>
            <w:noProof/>
            <w:webHidden/>
          </w:rPr>
          <w:t>30</w:t>
        </w:r>
        <w:r w:rsidR="007069BA">
          <w:rPr>
            <w:noProof/>
            <w:webHidden/>
          </w:rPr>
          <w:fldChar w:fldCharType="end"/>
        </w:r>
      </w:hyperlink>
    </w:p>
    <w:p w14:paraId="2CFF0760" w14:textId="77C8A050" w:rsidR="007069BA" w:rsidRDefault="00CD1027">
      <w:pPr>
        <w:pStyle w:val="Spistreci2"/>
        <w:tabs>
          <w:tab w:val="right" w:leader="dot" w:pos="9062"/>
        </w:tabs>
        <w:rPr>
          <w:rFonts w:asciiTheme="minorHAnsi" w:eastAsiaTheme="minorEastAsia" w:hAnsiTheme="minorHAnsi" w:cstheme="minorBidi"/>
          <w:noProof/>
        </w:rPr>
      </w:pPr>
      <w:hyperlink w:anchor="_Toc109808392" w:history="1">
        <w:r w:rsidR="007069BA" w:rsidRPr="00600367">
          <w:rPr>
            <w:rStyle w:val="Hipercze"/>
            <w:rFonts w:ascii="Ubuntu" w:hAnsi="Ubuntu"/>
            <w:b/>
            <w:noProof/>
          </w:rPr>
          <w:t>5.8. Organizacja ruchu, zabezpieczenie chodników i jezdni.</w:t>
        </w:r>
        <w:r w:rsidR="007069BA">
          <w:rPr>
            <w:noProof/>
            <w:webHidden/>
          </w:rPr>
          <w:tab/>
        </w:r>
        <w:r w:rsidR="007069BA">
          <w:rPr>
            <w:noProof/>
            <w:webHidden/>
          </w:rPr>
          <w:fldChar w:fldCharType="begin"/>
        </w:r>
        <w:r w:rsidR="007069BA">
          <w:rPr>
            <w:noProof/>
            <w:webHidden/>
          </w:rPr>
          <w:instrText xml:space="preserve"> PAGEREF _Toc109808392 \h </w:instrText>
        </w:r>
        <w:r w:rsidR="007069BA">
          <w:rPr>
            <w:noProof/>
            <w:webHidden/>
          </w:rPr>
        </w:r>
        <w:r w:rsidR="007069BA">
          <w:rPr>
            <w:noProof/>
            <w:webHidden/>
          </w:rPr>
          <w:fldChar w:fldCharType="separate"/>
        </w:r>
        <w:r w:rsidR="007069BA">
          <w:rPr>
            <w:noProof/>
            <w:webHidden/>
          </w:rPr>
          <w:t>30</w:t>
        </w:r>
        <w:r w:rsidR="007069BA">
          <w:rPr>
            <w:noProof/>
            <w:webHidden/>
          </w:rPr>
          <w:fldChar w:fldCharType="end"/>
        </w:r>
      </w:hyperlink>
    </w:p>
    <w:p w14:paraId="4ECAB7FA" w14:textId="110ED3C6" w:rsidR="007069BA" w:rsidRDefault="00CD1027">
      <w:pPr>
        <w:pStyle w:val="Spistreci2"/>
        <w:tabs>
          <w:tab w:val="right" w:leader="dot" w:pos="9062"/>
        </w:tabs>
        <w:rPr>
          <w:rFonts w:asciiTheme="minorHAnsi" w:eastAsiaTheme="minorEastAsia" w:hAnsiTheme="minorHAnsi" w:cstheme="minorBidi"/>
          <w:noProof/>
        </w:rPr>
      </w:pPr>
      <w:hyperlink w:anchor="_Toc109808393" w:history="1">
        <w:r w:rsidR="007069BA" w:rsidRPr="00600367">
          <w:rPr>
            <w:rStyle w:val="Hipercze"/>
            <w:rFonts w:ascii="Ubuntu" w:hAnsi="Ubuntu"/>
            <w:b/>
            <w:noProof/>
          </w:rPr>
          <w:t>5.9. Materiały, wyroby budowlane.</w:t>
        </w:r>
        <w:r w:rsidR="007069BA">
          <w:rPr>
            <w:noProof/>
            <w:webHidden/>
          </w:rPr>
          <w:tab/>
        </w:r>
        <w:r w:rsidR="007069BA">
          <w:rPr>
            <w:noProof/>
            <w:webHidden/>
          </w:rPr>
          <w:fldChar w:fldCharType="begin"/>
        </w:r>
        <w:r w:rsidR="007069BA">
          <w:rPr>
            <w:noProof/>
            <w:webHidden/>
          </w:rPr>
          <w:instrText xml:space="preserve"> PAGEREF _Toc109808393 \h </w:instrText>
        </w:r>
        <w:r w:rsidR="007069BA">
          <w:rPr>
            <w:noProof/>
            <w:webHidden/>
          </w:rPr>
        </w:r>
        <w:r w:rsidR="007069BA">
          <w:rPr>
            <w:noProof/>
            <w:webHidden/>
          </w:rPr>
          <w:fldChar w:fldCharType="separate"/>
        </w:r>
        <w:r w:rsidR="007069BA">
          <w:rPr>
            <w:noProof/>
            <w:webHidden/>
          </w:rPr>
          <w:t>31</w:t>
        </w:r>
        <w:r w:rsidR="007069BA">
          <w:rPr>
            <w:noProof/>
            <w:webHidden/>
          </w:rPr>
          <w:fldChar w:fldCharType="end"/>
        </w:r>
      </w:hyperlink>
    </w:p>
    <w:p w14:paraId="5200E44F" w14:textId="7B4C3CD1" w:rsidR="007069BA" w:rsidRDefault="00CD1027">
      <w:pPr>
        <w:pStyle w:val="Spistreci2"/>
        <w:tabs>
          <w:tab w:val="right" w:leader="dot" w:pos="9062"/>
        </w:tabs>
        <w:rPr>
          <w:rFonts w:asciiTheme="minorHAnsi" w:eastAsiaTheme="minorEastAsia" w:hAnsiTheme="minorHAnsi" w:cstheme="minorBidi"/>
          <w:noProof/>
        </w:rPr>
      </w:pPr>
      <w:hyperlink w:anchor="_Toc109808394" w:history="1">
        <w:r w:rsidR="007069BA" w:rsidRPr="00600367">
          <w:rPr>
            <w:rStyle w:val="Hipercze"/>
            <w:rFonts w:ascii="Ubuntu" w:hAnsi="Ubuntu"/>
            <w:b/>
            <w:noProof/>
          </w:rPr>
          <w:t>5.10.Sprzęt i transport.</w:t>
        </w:r>
        <w:r w:rsidR="007069BA">
          <w:rPr>
            <w:noProof/>
            <w:webHidden/>
          </w:rPr>
          <w:tab/>
        </w:r>
        <w:r w:rsidR="007069BA">
          <w:rPr>
            <w:noProof/>
            <w:webHidden/>
          </w:rPr>
          <w:fldChar w:fldCharType="begin"/>
        </w:r>
        <w:r w:rsidR="007069BA">
          <w:rPr>
            <w:noProof/>
            <w:webHidden/>
          </w:rPr>
          <w:instrText xml:space="preserve"> PAGEREF _Toc109808394 \h </w:instrText>
        </w:r>
        <w:r w:rsidR="007069BA">
          <w:rPr>
            <w:noProof/>
            <w:webHidden/>
          </w:rPr>
        </w:r>
        <w:r w:rsidR="007069BA">
          <w:rPr>
            <w:noProof/>
            <w:webHidden/>
          </w:rPr>
          <w:fldChar w:fldCharType="separate"/>
        </w:r>
        <w:r w:rsidR="007069BA">
          <w:rPr>
            <w:noProof/>
            <w:webHidden/>
          </w:rPr>
          <w:t>32</w:t>
        </w:r>
        <w:r w:rsidR="007069BA">
          <w:rPr>
            <w:noProof/>
            <w:webHidden/>
          </w:rPr>
          <w:fldChar w:fldCharType="end"/>
        </w:r>
      </w:hyperlink>
    </w:p>
    <w:p w14:paraId="07439986" w14:textId="77CA7DDA" w:rsidR="007069BA" w:rsidRDefault="00CD1027">
      <w:pPr>
        <w:pStyle w:val="Spistreci2"/>
        <w:tabs>
          <w:tab w:val="right" w:leader="dot" w:pos="9062"/>
        </w:tabs>
        <w:rPr>
          <w:rFonts w:asciiTheme="minorHAnsi" w:eastAsiaTheme="minorEastAsia" w:hAnsiTheme="minorHAnsi" w:cstheme="minorBidi"/>
          <w:noProof/>
        </w:rPr>
      </w:pPr>
      <w:hyperlink w:anchor="_Toc109808395" w:history="1">
        <w:r w:rsidR="007069BA" w:rsidRPr="00600367">
          <w:rPr>
            <w:rStyle w:val="Hipercze"/>
            <w:rFonts w:ascii="Ubuntu" w:hAnsi="Ubuntu"/>
            <w:b/>
            <w:noProof/>
          </w:rPr>
          <w:t>5.11. Wykonanie robót.</w:t>
        </w:r>
        <w:r w:rsidR="007069BA">
          <w:rPr>
            <w:noProof/>
            <w:webHidden/>
          </w:rPr>
          <w:tab/>
        </w:r>
        <w:r w:rsidR="007069BA">
          <w:rPr>
            <w:noProof/>
            <w:webHidden/>
          </w:rPr>
          <w:fldChar w:fldCharType="begin"/>
        </w:r>
        <w:r w:rsidR="007069BA">
          <w:rPr>
            <w:noProof/>
            <w:webHidden/>
          </w:rPr>
          <w:instrText xml:space="preserve"> PAGEREF _Toc109808395 \h </w:instrText>
        </w:r>
        <w:r w:rsidR="007069BA">
          <w:rPr>
            <w:noProof/>
            <w:webHidden/>
          </w:rPr>
        </w:r>
        <w:r w:rsidR="007069BA">
          <w:rPr>
            <w:noProof/>
            <w:webHidden/>
          </w:rPr>
          <w:fldChar w:fldCharType="separate"/>
        </w:r>
        <w:r w:rsidR="007069BA">
          <w:rPr>
            <w:noProof/>
            <w:webHidden/>
          </w:rPr>
          <w:t>32</w:t>
        </w:r>
        <w:r w:rsidR="007069BA">
          <w:rPr>
            <w:noProof/>
            <w:webHidden/>
          </w:rPr>
          <w:fldChar w:fldCharType="end"/>
        </w:r>
      </w:hyperlink>
    </w:p>
    <w:p w14:paraId="47654F98" w14:textId="1B359110" w:rsidR="007069BA" w:rsidRDefault="00CD1027">
      <w:pPr>
        <w:pStyle w:val="Spistreci2"/>
        <w:tabs>
          <w:tab w:val="right" w:leader="dot" w:pos="9062"/>
        </w:tabs>
        <w:rPr>
          <w:rFonts w:asciiTheme="minorHAnsi" w:eastAsiaTheme="minorEastAsia" w:hAnsiTheme="minorHAnsi" w:cstheme="minorBidi"/>
          <w:noProof/>
        </w:rPr>
      </w:pPr>
      <w:hyperlink w:anchor="_Toc109808396" w:history="1">
        <w:r w:rsidR="007069BA" w:rsidRPr="00600367">
          <w:rPr>
            <w:rStyle w:val="Hipercze"/>
            <w:rFonts w:ascii="Ubuntu" w:hAnsi="Ubuntu"/>
            <w:b/>
            <w:noProof/>
          </w:rPr>
          <w:t>5.12. Kontrola jakości robót.</w:t>
        </w:r>
        <w:r w:rsidR="007069BA">
          <w:rPr>
            <w:noProof/>
            <w:webHidden/>
          </w:rPr>
          <w:tab/>
        </w:r>
        <w:r w:rsidR="007069BA">
          <w:rPr>
            <w:noProof/>
            <w:webHidden/>
          </w:rPr>
          <w:fldChar w:fldCharType="begin"/>
        </w:r>
        <w:r w:rsidR="007069BA">
          <w:rPr>
            <w:noProof/>
            <w:webHidden/>
          </w:rPr>
          <w:instrText xml:space="preserve"> PAGEREF _Toc109808396 \h </w:instrText>
        </w:r>
        <w:r w:rsidR="007069BA">
          <w:rPr>
            <w:noProof/>
            <w:webHidden/>
          </w:rPr>
        </w:r>
        <w:r w:rsidR="007069BA">
          <w:rPr>
            <w:noProof/>
            <w:webHidden/>
          </w:rPr>
          <w:fldChar w:fldCharType="separate"/>
        </w:r>
        <w:r w:rsidR="007069BA">
          <w:rPr>
            <w:noProof/>
            <w:webHidden/>
          </w:rPr>
          <w:t>33</w:t>
        </w:r>
        <w:r w:rsidR="007069BA">
          <w:rPr>
            <w:noProof/>
            <w:webHidden/>
          </w:rPr>
          <w:fldChar w:fldCharType="end"/>
        </w:r>
      </w:hyperlink>
    </w:p>
    <w:p w14:paraId="14AB509D" w14:textId="4629E45B" w:rsidR="007069BA" w:rsidRDefault="00CD1027">
      <w:pPr>
        <w:pStyle w:val="Spistreci2"/>
        <w:tabs>
          <w:tab w:val="right" w:leader="dot" w:pos="9062"/>
        </w:tabs>
        <w:rPr>
          <w:rFonts w:asciiTheme="minorHAnsi" w:eastAsiaTheme="minorEastAsia" w:hAnsiTheme="minorHAnsi" w:cstheme="minorBidi"/>
          <w:noProof/>
        </w:rPr>
      </w:pPr>
      <w:hyperlink w:anchor="_Toc109808397" w:history="1">
        <w:r w:rsidR="007069BA" w:rsidRPr="00600367">
          <w:rPr>
            <w:rStyle w:val="Hipercze"/>
            <w:rFonts w:ascii="Ubuntu" w:hAnsi="Ubuntu"/>
            <w:b/>
            <w:noProof/>
          </w:rPr>
          <w:t>5.13. Dokumenty budowy.</w:t>
        </w:r>
        <w:r w:rsidR="007069BA">
          <w:rPr>
            <w:noProof/>
            <w:webHidden/>
          </w:rPr>
          <w:tab/>
        </w:r>
        <w:r w:rsidR="007069BA">
          <w:rPr>
            <w:noProof/>
            <w:webHidden/>
          </w:rPr>
          <w:fldChar w:fldCharType="begin"/>
        </w:r>
        <w:r w:rsidR="007069BA">
          <w:rPr>
            <w:noProof/>
            <w:webHidden/>
          </w:rPr>
          <w:instrText xml:space="preserve"> PAGEREF _Toc109808397 \h </w:instrText>
        </w:r>
        <w:r w:rsidR="007069BA">
          <w:rPr>
            <w:noProof/>
            <w:webHidden/>
          </w:rPr>
        </w:r>
        <w:r w:rsidR="007069BA">
          <w:rPr>
            <w:noProof/>
            <w:webHidden/>
          </w:rPr>
          <w:fldChar w:fldCharType="separate"/>
        </w:r>
        <w:r w:rsidR="007069BA">
          <w:rPr>
            <w:noProof/>
            <w:webHidden/>
          </w:rPr>
          <w:t>34</w:t>
        </w:r>
        <w:r w:rsidR="007069BA">
          <w:rPr>
            <w:noProof/>
            <w:webHidden/>
          </w:rPr>
          <w:fldChar w:fldCharType="end"/>
        </w:r>
      </w:hyperlink>
    </w:p>
    <w:p w14:paraId="0B405B13" w14:textId="7C32FE52" w:rsidR="007069BA" w:rsidRDefault="00CD1027">
      <w:pPr>
        <w:pStyle w:val="Spistreci2"/>
        <w:tabs>
          <w:tab w:val="right" w:leader="dot" w:pos="9062"/>
        </w:tabs>
        <w:rPr>
          <w:rFonts w:asciiTheme="minorHAnsi" w:eastAsiaTheme="minorEastAsia" w:hAnsiTheme="minorHAnsi" w:cstheme="minorBidi"/>
          <w:noProof/>
        </w:rPr>
      </w:pPr>
      <w:hyperlink w:anchor="_Toc109808398" w:history="1">
        <w:r w:rsidR="007069BA" w:rsidRPr="00600367">
          <w:rPr>
            <w:rStyle w:val="Hipercze"/>
            <w:rFonts w:ascii="Ubuntu" w:hAnsi="Ubuntu"/>
            <w:b/>
            <w:noProof/>
          </w:rPr>
          <w:t>5.14. Odbiór robót.</w:t>
        </w:r>
        <w:r w:rsidR="007069BA">
          <w:rPr>
            <w:noProof/>
            <w:webHidden/>
          </w:rPr>
          <w:tab/>
        </w:r>
        <w:r w:rsidR="007069BA">
          <w:rPr>
            <w:noProof/>
            <w:webHidden/>
          </w:rPr>
          <w:fldChar w:fldCharType="begin"/>
        </w:r>
        <w:r w:rsidR="007069BA">
          <w:rPr>
            <w:noProof/>
            <w:webHidden/>
          </w:rPr>
          <w:instrText xml:space="preserve"> PAGEREF _Toc109808398 \h </w:instrText>
        </w:r>
        <w:r w:rsidR="007069BA">
          <w:rPr>
            <w:noProof/>
            <w:webHidden/>
          </w:rPr>
        </w:r>
        <w:r w:rsidR="007069BA">
          <w:rPr>
            <w:noProof/>
            <w:webHidden/>
          </w:rPr>
          <w:fldChar w:fldCharType="separate"/>
        </w:r>
        <w:r w:rsidR="007069BA">
          <w:rPr>
            <w:noProof/>
            <w:webHidden/>
          </w:rPr>
          <w:t>36</w:t>
        </w:r>
        <w:r w:rsidR="007069BA">
          <w:rPr>
            <w:noProof/>
            <w:webHidden/>
          </w:rPr>
          <w:fldChar w:fldCharType="end"/>
        </w:r>
      </w:hyperlink>
    </w:p>
    <w:p w14:paraId="2798AD12" w14:textId="10A14453" w:rsidR="00CB7A56" w:rsidRPr="00CC0ED9" w:rsidRDefault="00CB7A56" w:rsidP="00B33686">
      <w:pPr>
        <w:jc w:val="both"/>
        <w:rPr>
          <w:rFonts w:ascii="Ubuntu" w:hAnsi="Ubuntu" w:cs="Calibri Light"/>
        </w:rPr>
      </w:pPr>
      <w:r w:rsidRPr="00CC0ED9">
        <w:rPr>
          <w:rFonts w:ascii="Ubuntu" w:hAnsi="Ubuntu" w:cs="Calibri Light"/>
        </w:rPr>
        <w:fldChar w:fldCharType="end"/>
      </w:r>
    </w:p>
    <w:p w14:paraId="2734539F" w14:textId="77777777" w:rsidR="00CB7A56" w:rsidRPr="00CC0ED9" w:rsidRDefault="00CB7A56" w:rsidP="00A56552">
      <w:pPr>
        <w:jc w:val="both"/>
        <w:rPr>
          <w:rFonts w:ascii="Ubuntu" w:hAnsi="Ubuntu" w:cs="Calibri Light"/>
        </w:rPr>
      </w:pPr>
    </w:p>
    <w:p w14:paraId="1D78CA90" w14:textId="77777777" w:rsidR="00CB7A56" w:rsidRPr="00CC0ED9" w:rsidRDefault="00CB7A56" w:rsidP="00A56552">
      <w:pPr>
        <w:jc w:val="both"/>
        <w:rPr>
          <w:rFonts w:ascii="Ubuntu" w:hAnsi="Ubuntu" w:cs="Calibri Light"/>
        </w:rPr>
      </w:pPr>
    </w:p>
    <w:p w14:paraId="3DFFBAF3" w14:textId="77777777" w:rsidR="00CB7A56" w:rsidRPr="00CC0ED9" w:rsidRDefault="00CB7A56" w:rsidP="00A56552">
      <w:pPr>
        <w:jc w:val="both"/>
        <w:rPr>
          <w:rFonts w:ascii="Ubuntu" w:hAnsi="Ubuntu" w:cs="Calibri Light"/>
        </w:rPr>
      </w:pPr>
    </w:p>
    <w:p w14:paraId="16B3BE71" w14:textId="77777777" w:rsidR="00CB7A56" w:rsidRPr="00CC0ED9" w:rsidRDefault="00CB7A56" w:rsidP="00A56552">
      <w:pPr>
        <w:jc w:val="both"/>
        <w:rPr>
          <w:rFonts w:ascii="Ubuntu" w:hAnsi="Ubuntu" w:cs="Calibri Light"/>
        </w:rPr>
      </w:pPr>
    </w:p>
    <w:p w14:paraId="089DB771" w14:textId="77777777" w:rsidR="00CB7A56" w:rsidRPr="00CC0ED9" w:rsidRDefault="00CB7A56" w:rsidP="00A56552">
      <w:pPr>
        <w:jc w:val="both"/>
        <w:rPr>
          <w:rFonts w:ascii="Ubuntu" w:hAnsi="Ubuntu" w:cs="Calibri Light"/>
        </w:rPr>
      </w:pPr>
    </w:p>
    <w:p w14:paraId="25931AFB" w14:textId="77777777" w:rsidR="00CB7A56" w:rsidRPr="00CC0ED9" w:rsidRDefault="00CB7A56" w:rsidP="00A56552">
      <w:pPr>
        <w:jc w:val="both"/>
        <w:rPr>
          <w:rFonts w:ascii="Ubuntu" w:hAnsi="Ubuntu" w:cs="Calibri Light"/>
        </w:rPr>
      </w:pPr>
    </w:p>
    <w:p w14:paraId="177EDA1D" w14:textId="1368D9DF" w:rsidR="00CB7A56" w:rsidRDefault="00CB7A56" w:rsidP="00A56552">
      <w:pPr>
        <w:jc w:val="both"/>
        <w:rPr>
          <w:rFonts w:ascii="Ubuntu" w:hAnsi="Ubuntu" w:cs="Calibri Light"/>
        </w:rPr>
      </w:pPr>
    </w:p>
    <w:p w14:paraId="387B0253" w14:textId="77777777" w:rsidR="007069BA" w:rsidRPr="00CC0ED9" w:rsidRDefault="007069BA" w:rsidP="00A56552">
      <w:pPr>
        <w:jc w:val="both"/>
        <w:rPr>
          <w:rFonts w:ascii="Ubuntu" w:hAnsi="Ubuntu" w:cs="Calibri Light"/>
        </w:rPr>
      </w:pPr>
    </w:p>
    <w:p w14:paraId="78825696" w14:textId="77777777" w:rsidR="00CB7A56" w:rsidRPr="00CC0ED9" w:rsidRDefault="00CB7A56" w:rsidP="00A56552">
      <w:pPr>
        <w:jc w:val="both"/>
        <w:rPr>
          <w:rFonts w:ascii="Ubuntu" w:hAnsi="Ubuntu" w:cs="Calibri Light"/>
        </w:rPr>
      </w:pPr>
    </w:p>
    <w:p w14:paraId="3B40A058" w14:textId="77777777" w:rsidR="00CB7A56" w:rsidRPr="00CC0ED9" w:rsidRDefault="00CB7A56" w:rsidP="00A56552">
      <w:pPr>
        <w:jc w:val="both"/>
        <w:rPr>
          <w:rFonts w:ascii="Ubuntu" w:hAnsi="Ubuntu" w:cs="Calibri Light"/>
          <w:b/>
        </w:rPr>
      </w:pPr>
      <w:r w:rsidRPr="00CC0ED9">
        <w:rPr>
          <w:rFonts w:ascii="Ubuntu" w:hAnsi="Ubuntu" w:cs="Calibri Light"/>
          <w:b/>
        </w:rPr>
        <w:lastRenderedPageBreak/>
        <w:t xml:space="preserve">DANE OGÓLNE </w:t>
      </w:r>
    </w:p>
    <w:p w14:paraId="39542084" w14:textId="77777777" w:rsidR="00CB7A56" w:rsidRPr="00CC0ED9" w:rsidRDefault="00CB7A56" w:rsidP="00A56552">
      <w:pPr>
        <w:jc w:val="both"/>
        <w:rPr>
          <w:rFonts w:ascii="Ubuntu" w:hAnsi="Ubuntu" w:cs="Calibri Light"/>
          <w:b/>
        </w:rPr>
      </w:pPr>
    </w:p>
    <w:p w14:paraId="6B704BE8" w14:textId="77777777" w:rsidR="00CB7A56" w:rsidRPr="00DD1D42" w:rsidRDefault="00CB7A56" w:rsidP="00DD1D42">
      <w:pPr>
        <w:pStyle w:val="Nagwek1"/>
        <w:numPr>
          <w:ilvl w:val="0"/>
          <w:numId w:val="18"/>
        </w:numPr>
        <w:ind w:left="284"/>
        <w:rPr>
          <w:rFonts w:ascii="Ubuntu" w:hAnsi="Ubuntu"/>
          <w:b/>
          <w:color w:val="auto"/>
          <w:sz w:val="22"/>
          <w:szCs w:val="22"/>
        </w:rPr>
      </w:pPr>
      <w:bookmarkStart w:id="1" w:name="_Toc109808345"/>
      <w:r w:rsidRPr="00DD1D42">
        <w:rPr>
          <w:rFonts w:ascii="Ubuntu" w:hAnsi="Ubuntu"/>
          <w:b/>
          <w:color w:val="auto"/>
          <w:sz w:val="22"/>
          <w:szCs w:val="22"/>
        </w:rPr>
        <w:t>Wstęp</w:t>
      </w:r>
      <w:bookmarkEnd w:id="1"/>
      <w:r w:rsidRPr="00DD1D42">
        <w:rPr>
          <w:rFonts w:ascii="Ubuntu" w:hAnsi="Ubuntu"/>
          <w:b/>
          <w:color w:val="auto"/>
          <w:sz w:val="22"/>
          <w:szCs w:val="22"/>
        </w:rPr>
        <w:t xml:space="preserve"> </w:t>
      </w:r>
    </w:p>
    <w:p w14:paraId="4E1CE8F5" w14:textId="77777777" w:rsidR="00CB7A56" w:rsidRPr="00DD1D42" w:rsidRDefault="00CB7A56" w:rsidP="00DD1D42">
      <w:pPr>
        <w:pStyle w:val="Nagwek1"/>
        <w:rPr>
          <w:rFonts w:ascii="Ubuntu" w:hAnsi="Ubuntu"/>
          <w:b/>
          <w:color w:val="auto"/>
          <w:sz w:val="22"/>
          <w:szCs w:val="22"/>
        </w:rPr>
      </w:pPr>
      <w:bookmarkStart w:id="2" w:name="_Toc109808346"/>
      <w:r w:rsidRPr="00DD1D42">
        <w:rPr>
          <w:rFonts w:ascii="Ubuntu" w:hAnsi="Ubuntu"/>
          <w:b/>
          <w:color w:val="auto"/>
          <w:sz w:val="22"/>
          <w:szCs w:val="22"/>
        </w:rPr>
        <w:t>1.1</w:t>
      </w:r>
      <w:r>
        <w:rPr>
          <w:rFonts w:ascii="Ubuntu" w:hAnsi="Ubuntu"/>
          <w:b/>
          <w:color w:val="auto"/>
          <w:sz w:val="22"/>
          <w:szCs w:val="22"/>
        </w:rPr>
        <w:t>.</w:t>
      </w:r>
      <w:r w:rsidRPr="00DD1D42">
        <w:rPr>
          <w:rFonts w:ascii="Ubuntu" w:hAnsi="Ubuntu"/>
          <w:b/>
          <w:color w:val="auto"/>
          <w:sz w:val="22"/>
          <w:szCs w:val="22"/>
        </w:rPr>
        <w:t xml:space="preserve"> Podstawa opracowania programu</w:t>
      </w:r>
      <w:bookmarkEnd w:id="2"/>
    </w:p>
    <w:p w14:paraId="4621EB93" w14:textId="77777777" w:rsidR="00CB7A56" w:rsidRPr="00CC0ED9" w:rsidRDefault="00CB7A56" w:rsidP="002A2C8D">
      <w:pPr>
        <w:pStyle w:val="Style44"/>
        <w:widowControl/>
        <w:spacing w:before="19" w:line="269" w:lineRule="exact"/>
        <w:rPr>
          <w:rStyle w:val="FontStyle71"/>
          <w:rFonts w:ascii="Ubuntu" w:hAnsi="Ubuntu" w:cs="Calibri Light"/>
          <w:sz w:val="22"/>
          <w:szCs w:val="22"/>
        </w:rPr>
      </w:pPr>
      <w:r w:rsidRPr="00CC0ED9">
        <w:rPr>
          <w:rStyle w:val="FontStyle71"/>
          <w:rFonts w:ascii="Ubuntu" w:hAnsi="Ubuntu" w:cs="Calibri Light"/>
          <w:sz w:val="22"/>
          <w:szCs w:val="22"/>
        </w:rPr>
        <w:t>Program Funkcjonalno- Użytkowy opracowano na podstawie:</w:t>
      </w:r>
    </w:p>
    <w:p w14:paraId="1E5747D0" w14:textId="77777777" w:rsidR="00CB7A56" w:rsidRPr="00CC0ED9" w:rsidRDefault="00CB7A56" w:rsidP="002A2C8D">
      <w:pPr>
        <w:pStyle w:val="Style40"/>
        <w:widowControl/>
        <w:numPr>
          <w:ilvl w:val="0"/>
          <w:numId w:val="3"/>
        </w:numPr>
        <w:tabs>
          <w:tab w:val="left" w:pos="725"/>
        </w:tabs>
        <w:ind w:left="725"/>
        <w:rPr>
          <w:rStyle w:val="FontStyle71"/>
          <w:rFonts w:ascii="Ubuntu" w:hAnsi="Ubuntu" w:cs="Calibri Light"/>
          <w:sz w:val="22"/>
          <w:szCs w:val="22"/>
        </w:rPr>
      </w:pPr>
      <w:r w:rsidRPr="00CC0ED9">
        <w:rPr>
          <w:rFonts w:ascii="Ubuntu" w:hAnsi="Ubuntu"/>
          <w:sz w:val="22"/>
          <w:szCs w:val="22"/>
        </w:rPr>
        <w:t>Rozporządzeniem Ministra Rozwoju i Technologii z dnia 20 grudnia 2021 r. (Dz. U. 2021  poz.2454) w sprawie szczegółowego zakresu i formy dokumentacji projektowej, specyfikacji technicznych wykonania i odbioru robót budowlanych oraz programu funkcjonalno- użytkowego)</w:t>
      </w:r>
    </w:p>
    <w:p w14:paraId="156AAF23" w14:textId="77777777" w:rsidR="00CB7A56" w:rsidRPr="00CC0ED9" w:rsidRDefault="00CB7A56" w:rsidP="002A2C8D">
      <w:pPr>
        <w:jc w:val="both"/>
        <w:rPr>
          <w:rFonts w:ascii="Ubuntu" w:hAnsi="Ubuntu" w:cs="Calibri Light"/>
          <w:b/>
        </w:rPr>
      </w:pPr>
      <w:r w:rsidRPr="00CC0ED9">
        <w:rPr>
          <w:rStyle w:val="FontStyle71"/>
          <w:rFonts w:ascii="Ubuntu" w:hAnsi="Ubuntu" w:cs="Calibri Light"/>
          <w:sz w:val="22"/>
        </w:rPr>
        <w:t>Innych przepisów szczególnych i zasad wiedzy technicznej związanych z procesem budowlanym</w:t>
      </w:r>
    </w:p>
    <w:p w14:paraId="38CD8A83" w14:textId="77777777" w:rsidR="00CB7A56" w:rsidRPr="00DD1D42" w:rsidRDefault="00CB7A56" w:rsidP="00DD1D42">
      <w:pPr>
        <w:pStyle w:val="Nagwek1"/>
        <w:rPr>
          <w:rFonts w:ascii="Ubuntu" w:hAnsi="Ubuntu"/>
          <w:b/>
          <w:color w:val="auto"/>
          <w:sz w:val="22"/>
          <w:szCs w:val="22"/>
        </w:rPr>
      </w:pPr>
      <w:bookmarkStart w:id="3" w:name="_Toc109808347"/>
      <w:r w:rsidRPr="00DD1D42">
        <w:rPr>
          <w:rFonts w:ascii="Ubuntu" w:hAnsi="Ubuntu"/>
          <w:b/>
          <w:color w:val="auto"/>
          <w:sz w:val="22"/>
          <w:szCs w:val="22"/>
        </w:rPr>
        <w:t>1.2</w:t>
      </w:r>
      <w:r>
        <w:rPr>
          <w:rFonts w:ascii="Ubuntu" w:hAnsi="Ubuntu"/>
          <w:b/>
          <w:color w:val="auto"/>
          <w:sz w:val="22"/>
          <w:szCs w:val="22"/>
        </w:rPr>
        <w:t>.</w:t>
      </w:r>
      <w:r w:rsidRPr="00DD1D42">
        <w:rPr>
          <w:rFonts w:ascii="Ubuntu" w:hAnsi="Ubuntu"/>
          <w:b/>
          <w:color w:val="auto"/>
          <w:sz w:val="22"/>
          <w:szCs w:val="22"/>
        </w:rPr>
        <w:t xml:space="preserve"> Zamawiający</w:t>
      </w:r>
      <w:bookmarkEnd w:id="3"/>
      <w:r w:rsidRPr="00DD1D42">
        <w:rPr>
          <w:rFonts w:ascii="Ubuntu" w:hAnsi="Ubuntu"/>
          <w:b/>
          <w:color w:val="auto"/>
          <w:sz w:val="22"/>
          <w:szCs w:val="22"/>
        </w:rPr>
        <w:t xml:space="preserve"> </w:t>
      </w:r>
    </w:p>
    <w:p w14:paraId="4047914A" w14:textId="77777777" w:rsidR="00CB7A56" w:rsidRPr="00CC0ED9" w:rsidRDefault="00CB7A56" w:rsidP="00B33686">
      <w:pPr>
        <w:spacing w:after="0" w:line="360" w:lineRule="auto"/>
        <w:jc w:val="both"/>
        <w:rPr>
          <w:rStyle w:val="FontStyle71"/>
          <w:rFonts w:ascii="Ubuntu" w:hAnsi="Ubuntu" w:cs="Calibri Light"/>
          <w:sz w:val="22"/>
        </w:rPr>
      </w:pPr>
      <w:r w:rsidRPr="00CC0ED9">
        <w:rPr>
          <w:rStyle w:val="FontStyle71"/>
          <w:rFonts w:ascii="Ubuntu" w:hAnsi="Ubuntu" w:cs="Calibri Light"/>
          <w:sz w:val="22"/>
        </w:rPr>
        <w:t xml:space="preserve">Wnioskodawcą projektu w formule „Zaprojektuj i Wybuduj” dokumentacji budowlanej </w:t>
      </w:r>
      <w:r w:rsidR="00D1655E">
        <w:rPr>
          <w:rStyle w:val="FontStyle71"/>
          <w:rFonts w:ascii="Ubuntu" w:hAnsi="Ubuntu" w:cs="Calibri Light"/>
          <w:sz w:val="22"/>
        </w:rPr>
        <w:br/>
      </w:r>
      <w:r w:rsidRPr="00CC0ED9">
        <w:rPr>
          <w:rStyle w:val="FontStyle71"/>
          <w:rFonts w:ascii="Ubuntu" w:hAnsi="Ubuntu" w:cs="Calibri Light"/>
          <w:sz w:val="22"/>
        </w:rPr>
        <w:t>i robót budowlanych dla przedsięwzięcia pn.: „</w:t>
      </w:r>
      <w:r w:rsidRPr="00CC0ED9">
        <w:rPr>
          <w:rFonts w:ascii="Ubuntu" w:hAnsi="Ubuntu"/>
        </w:rPr>
        <w:t>Budowa budynku Poradni Specjalistycznych</w:t>
      </w:r>
      <w:r w:rsidRPr="00CC0ED9">
        <w:rPr>
          <w:rStyle w:val="FontStyle71"/>
          <w:rFonts w:ascii="Ubuntu" w:hAnsi="Ubuntu" w:cs="Calibri Light"/>
          <w:sz w:val="22"/>
        </w:rPr>
        <w:t xml:space="preserve">” jest Samodzielny Publiczny Szpital Kliniczny nr 1 im. </w:t>
      </w:r>
      <w:r w:rsidR="00D1655E">
        <w:rPr>
          <w:rStyle w:val="FontStyle71"/>
          <w:rFonts w:ascii="Ubuntu" w:hAnsi="Ubuntu" w:cs="Calibri Light"/>
          <w:sz w:val="22"/>
        </w:rPr>
        <w:t>p</w:t>
      </w:r>
      <w:r w:rsidRPr="00CC0ED9">
        <w:rPr>
          <w:rStyle w:val="FontStyle71"/>
          <w:rFonts w:ascii="Ubuntu" w:hAnsi="Ubuntu" w:cs="Calibri Light"/>
          <w:sz w:val="22"/>
        </w:rPr>
        <w:t>rof. Stanisława Szyszko Śląskiego Uniwersytetu Medycznego w Katowicach z siedzibą w Zabrzu przy ul. 3-go Maja 13-15</w:t>
      </w:r>
    </w:p>
    <w:p w14:paraId="149DAB96" w14:textId="77777777" w:rsidR="00CB7A56" w:rsidRPr="00CC0ED9" w:rsidRDefault="00CB7A56" w:rsidP="00B33686">
      <w:pPr>
        <w:pStyle w:val="Nagwek2"/>
        <w:rPr>
          <w:rStyle w:val="FontStyle68"/>
          <w:rFonts w:ascii="Ubuntu" w:hAnsi="Ubuntu" w:cs="Calibri Light"/>
          <w:b w:val="0"/>
          <w:i w:val="0"/>
          <w:color w:val="auto"/>
          <w:sz w:val="22"/>
          <w:szCs w:val="22"/>
        </w:rPr>
      </w:pPr>
      <w:bookmarkStart w:id="4" w:name="_Toc109808348"/>
      <w:r w:rsidRPr="00CC0ED9">
        <w:rPr>
          <w:rFonts w:ascii="Ubuntu" w:hAnsi="Ubuntu" w:cs="Calibri Light"/>
          <w:b/>
          <w:color w:val="auto"/>
          <w:sz w:val="22"/>
          <w:szCs w:val="22"/>
        </w:rPr>
        <w:t>1.3</w:t>
      </w:r>
      <w:r>
        <w:rPr>
          <w:rFonts w:ascii="Ubuntu" w:hAnsi="Ubuntu" w:cs="Calibri Light"/>
          <w:b/>
          <w:color w:val="auto"/>
          <w:sz w:val="22"/>
          <w:szCs w:val="22"/>
        </w:rPr>
        <w:t>.</w:t>
      </w:r>
      <w:r w:rsidRPr="00CC0ED9">
        <w:rPr>
          <w:rFonts w:ascii="Ubuntu" w:hAnsi="Ubuntu" w:cs="Calibri Light"/>
          <w:b/>
          <w:color w:val="auto"/>
          <w:sz w:val="22"/>
          <w:szCs w:val="22"/>
        </w:rPr>
        <w:t xml:space="preserve"> </w:t>
      </w:r>
      <w:r w:rsidRPr="00CC0ED9">
        <w:rPr>
          <w:rStyle w:val="FontStyle67"/>
          <w:rFonts w:ascii="Ubuntu" w:hAnsi="Ubuntu" w:cs="Calibri Light"/>
          <w:i w:val="0"/>
          <w:color w:val="auto"/>
          <w:szCs w:val="22"/>
        </w:rPr>
        <w:t>Definicje pojęć.</w:t>
      </w:r>
      <w:bookmarkEnd w:id="4"/>
      <w:r w:rsidRPr="00CC0ED9">
        <w:rPr>
          <w:rStyle w:val="FontStyle67"/>
          <w:rFonts w:ascii="Ubuntu" w:hAnsi="Ubuntu" w:cs="Calibri Light"/>
          <w:b w:val="0"/>
          <w:i w:val="0"/>
          <w:color w:val="auto"/>
          <w:szCs w:val="22"/>
        </w:rPr>
        <w:t xml:space="preserve"> </w:t>
      </w:r>
    </w:p>
    <w:p w14:paraId="7FCC5BF3" w14:textId="77777777" w:rsidR="00CB7A56" w:rsidRPr="00CC0ED9" w:rsidRDefault="00CB7A56" w:rsidP="00183566">
      <w:pPr>
        <w:pStyle w:val="Style44"/>
        <w:widowControl/>
        <w:spacing w:before="168"/>
        <w:ind w:right="4416"/>
        <w:jc w:val="both"/>
        <w:rPr>
          <w:rStyle w:val="FontStyle71"/>
          <w:rFonts w:ascii="Ubuntu" w:hAnsi="Ubuntu" w:cs="Calibri Light"/>
          <w:sz w:val="22"/>
          <w:szCs w:val="22"/>
        </w:rPr>
      </w:pPr>
      <w:r w:rsidRPr="00CC0ED9">
        <w:rPr>
          <w:rStyle w:val="FontStyle71"/>
          <w:rFonts w:ascii="Ubuntu" w:hAnsi="Ubuntu" w:cs="Calibri Light"/>
          <w:sz w:val="22"/>
          <w:szCs w:val="22"/>
        </w:rPr>
        <w:t xml:space="preserve">Ilekroć  w niniejszym opracowaniu jest mowa o: </w:t>
      </w:r>
    </w:p>
    <w:p w14:paraId="5DF07DE6" w14:textId="77777777" w:rsidR="00CB7A56" w:rsidRPr="00CC0ED9" w:rsidRDefault="00CB7A56" w:rsidP="00D064A4">
      <w:pPr>
        <w:pStyle w:val="Style44"/>
        <w:widowControl/>
        <w:spacing w:before="168"/>
        <w:ind w:right="4416"/>
        <w:jc w:val="both"/>
        <w:rPr>
          <w:rStyle w:val="FontStyle71"/>
          <w:rFonts w:ascii="Ubuntu" w:hAnsi="Ubuntu" w:cs="Calibri Light"/>
          <w:sz w:val="22"/>
          <w:szCs w:val="22"/>
        </w:rPr>
      </w:pPr>
      <w:r w:rsidRPr="00CC0ED9">
        <w:rPr>
          <w:rStyle w:val="FontStyle66"/>
          <w:rFonts w:ascii="Ubuntu" w:hAnsi="Ubuntu" w:cs="Calibri Light"/>
          <w:bCs/>
          <w:sz w:val="22"/>
          <w:szCs w:val="22"/>
        </w:rPr>
        <w:t xml:space="preserve">Obiekcie budowlanym </w:t>
      </w:r>
      <w:r w:rsidRPr="00CC0ED9">
        <w:rPr>
          <w:rStyle w:val="FontStyle71"/>
          <w:rFonts w:ascii="Ubuntu" w:hAnsi="Ubuntu" w:cs="Calibri Light"/>
          <w:sz w:val="22"/>
          <w:szCs w:val="22"/>
        </w:rPr>
        <w:t>- należy przez to  rozumieć:</w:t>
      </w:r>
    </w:p>
    <w:p w14:paraId="6E1ACDDF" w14:textId="77777777" w:rsidR="00CB7A56" w:rsidRPr="00CC0ED9" w:rsidRDefault="00CB7A56" w:rsidP="00B33686">
      <w:pPr>
        <w:pStyle w:val="Style38"/>
        <w:widowControl/>
        <w:numPr>
          <w:ilvl w:val="0"/>
          <w:numId w:val="4"/>
        </w:numPr>
        <w:tabs>
          <w:tab w:val="left" w:pos="730"/>
        </w:tabs>
        <w:spacing w:before="5" w:line="384" w:lineRule="exact"/>
        <w:ind w:left="370"/>
        <w:jc w:val="left"/>
        <w:rPr>
          <w:rStyle w:val="FontStyle71"/>
          <w:rFonts w:ascii="Ubuntu" w:hAnsi="Ubuntu" w:cs="Calibri Light"/>
          <w:sz w:val="22"/>
          <w:szCs w:val="22"/>
        </w:rPr>
      </w:pPr>
      <w:r w:rsidRPr="00CC0ED9">
        <w:rPr>
          <w:rStyle w:val="FontStyle71"/>
          <w:rFonts w:ascii="Ubuntu" w:hAnsi="Ubuntu" w:cs="Calibri Light"/>
          <w:sz w:val="22"/>
          <w:szCs w:val="22"/>
        </w:rPr>
        <w:t>budynek wraz z instalacjami i urządzeniami technicznymi,</w:t>
      </w:r>
    </w:p>
    <w:p w14:paraId="1558E4BE" w14:textId="77777777" w:rsidR="00CB7A56" w:rsidRPr="00CC0ED9" w:rsidRDefault="00CB7A56" w:rsidP="00B33686">
      <w:pPr>
        <w:pStyle w:val="Style38"/>
        <w:widowControl/>
        <w:numPr>
          <w:ilvl w:val="0"/>
          <w:numId w:val="4"/>
        </w:numPr>
        <w:tabs>
          <w:tab w:val="left" w:pos="730"/>
        </w:tabs>
        <w:spacing w:before="38"/>
        <w:ind w:left="370"/>
        <w:jc w:val="left"/>
        <w:rPr>
          <w:rStyle w:val="FontStyle71"/>
          <w:rFonts w:ascii="Ubuntu" w:hAnsi="Ubuntu" w:cs="Calibri Light"/>
          <w:sz w:val="22"/>
          <w:szCs w:val="22"/>
        </w:rPr>
      </w:pPr>
      <w:r w:rsidRPr="00CC0ED9">
        <w:rPr>
          <w:rStyle w:val="FontStyle71"/>
          <w:rFonts w:ascii="Ubuntu" w:hAnsi="Ubuntu" w:cs="Calibri Light"/>
          <w:sz w:val="22"/>
          <w:szCs w:val="22"/>
        </w:rPr>
        <w:t>budowlę stanowiącą całość  techniczno-użytkową wraz z instalacjami i urządzeniami,</w:t>
      </w:r>
    </w:p>
    <w:p w14:paraId="0E4C02E6" w14:textId="77777777" w:rsidR="00CB7A56" w:rsidRPr="00CC0ED9" w:rsidRDefault="00CB7A56" w:rsidP="00183566">
      <w:pPr>
        <w:pStyle w:val="Style38"/>
        <w:widowControl/>
        <w:numPr>
          <w:ilvl w:val="0"/>
          <w:numId w:val="4"/>
        </w:numPr>
        <w:tabs>
          <w:tab w:val="left" w:pos="730"/>
        </w:tabs>
        <w:spacing w:before="77"/>
        <w:ind w:left="370"/>
        <w:jc w:val="left"/>
        <w:rPr>
          <w:rFonts w:ascii="Ubuntu" w:hAnsi="Ubuntu" w:cs="Calibri Light"/>
          <w:sz w:val="22"/>
          <w:szCs w:val="22"/>
        </w:rPr>
      </w:pPr>
      <w:r w:rsidRPr="00CC0ED9">
        <w:rPr>
          <w:rStyle w:val="FontStyle71"/>
          <w:rFonts w:ascii="Ubuntu" w:hAnsi="Ubuntu" w:cs="Calibri Light"/>
          <w:sz w:val="22"/>
          <w:szCs w:val="22"/>
        </w:rPr>
        <w:t>obiekt małej architektury.</w:t>
      </w:r>
    </w:p>
    <w:p w14:paraId="1517FC09" w14:textId="77777777" w:rsidR="00CB7A56" w:rsidRPr="00CC0ED9" w:rsidRDefault="00CB7A56" w:rsidP="00183566">
      <w:pPr>
        <w:pStyle w:val="Style36"/>
        <w:widowControl/>
        <w:spacing w:before="149"/>
        <w:ind w:right="24"/>
        <w:rPr>
          <w:rFonts w:ascii="Ubuntu" w:hAnsi="Ubuntu" w:cs="Calibri Light"/>
          <w:sz w:val="22"/>
          <w:szCs w:val="22"/>
        </w:rPr>
      </w:pPr>
      <w:r w:rsidRPr="00CC0ED9">
        <w:rPr>
          <w:rStyle w:val="FontStyle66"/>
          <w:rFonts w:ascii="Ubuntu" w:hAnsi="Ubuntu" w:cs="Calibri Light"/>
          <w:bCs/>
          <w:sz w:val="22"/>
          <w:szCs w:val="22"/>
        </w:rPr>
        <w:t xml:space="preserve">Budynku </w:t>
      </w:r>
      <w:r w:rsidRPr="00CC0ED9">
        <w:rPr>
          <w:rStyle w:val="FontStyle71"/>
          <w:rFonts w:ascii="Ubuntu" w:hAnsi="Ubuntu" w:cs="Calibri Light"/>
          <w:sz w:val="22"/>
          <w:szCs w:val="22"/>
        </w:rPr>
        <w:t>- należy przez to rozumieć taki obiekt budowlany, który jest trwale związany z gruntem, wydzielony z przestrzeni za pomocą przegród budowlanych oraz posiada fundamenty i dach.</w:t>
      </w:r>
    </w:p>
    <w:p w14:paraId="542CADE0" w14:textId="77777777" w:rsidR="00CB7A56" w:rsidRPr="00CC0ED9" w:rsidRDefault="00CB7A56" w:rsidP="00183566">
      <w:pPr>
        <w:pStyle w:val="Style36"/>
        <w:widowControl/>
        <w:spacing w:before="14"/>
        <w:rPr>
          <w:rFonts w:ascii="Ubuntu" w:hAnsi="Ubuntu" w:cs="Calibri Light"/>
          <w:sz w:val="22"/>
          <w:szCs w:val="22"/>
        </w:rPr>
      </w:pPr>
      <w:r w:rsidRPr="00CC0ED9">
        <w:rPr>
          <w:rStyle w:val="FontStyle66"/>
          <w:rFonts w:ascii="Ubuntu" w:hAnsi="Ubuntu" w:cs="Calibri Light"/>
          <w:bCs/>
          <w:sz w:val="22"/>
          <w:szCs w:val="22"/>
        </w:rPr>
        <w:t xml:space="preserve">Budowie </w:t>
      </w:r>
      <w:r w:rsidRPr="00CC0ED9">
        <w:rPr>
          <w:rStyle w:val="FontStyle71"/>
          <w:rFonts w:ascii="Ubuntu" w:hAnsi="Ubuntu" w:cs="Calibri Light"/>
          <w:sz w:val="22"/>
          <w:szCs w:val="22"/>
        </w:rPr>
        <w:t>- należy  przez  to  rozumieć  wykonywanie  obiektu  budowlanego w określonym  miejscu,  a także  odbudowę,  rozbudowę,  nadbudowę  obiektu budowlanego.</w:t>
      </w:r>
    </w:p>
    <w:p w14:paraId="51174497" w14:textId="77777777" w:rsidR="00CB7A56" w:rsidRPr="00CC0ED9" w:rsidRDefault="00CB7A56" w:rsidP="00183566">
      <w:pPr>
        <w:pStyle w:val="Style36"/>
        <w:widowControl/>
        <w:spacing w:before="10"/>
        <w:rPr>
          <w:rFonts w:ascii="Ubuntu" w:hAnsi="Ubuntu" w:cs="Calibri Light"/>
          <w:sz w:val="22"/>
          <w:szCs w:val="22"/>
        </w:rPr>
      </w:pPr>
      <w:r w:rsidRPr="00CC0ED9">
        <w:rPr>
          <w:rStyle w:val="FontStyle66"/>
          <w:rFonts w:ascii="Ubuntu" w:hAnsi="Ubuntu" w:cs="Calibri Light"/>
          <w:bCs/>
          <w:sz w:val="22"/>
          <w:szCs w:val="22"/>
        </w:rPr>
        <w:t xml:space="preserve">Robotach budowlanych </w:t>
      </w:r>
      <w:r w:rsidRPr="00CC0ED9">
        <w:rPr>
          <w:rStyle w:val="FontStyle71"/>
          <w:rFonts w:ascii="Ubuntu" w:hAnsi="Ubuntu" w:cs="Calibri Light"/>
          <w:sz w:val="22"/>
          <w:szCs w:val="22"/>
        </w:rPr>
        <w:t>- należy  przez  to  rozumieć  budowę,  a także  prace polegające na  przebudowie,  montażu,  remoncie  lub  rozbiórce  obiektu budowlanego.</w:t>
      </w:r>
    </w:p>
    <w:p w14:paraId="04AF2302" w14:textId="77777777" w:rsidR="00CB7A56" w:rsidRPr="00CC0ED9" w:rsidRDefault="00CB7A56" w:rsidP="00B33686">
      <w:pPr>
        <w:pStyle w:val="Style36"/>
        <w:widowControl/>
        <w:spacing w:before="38"/>
        <w:ind w:right="24"/>
        <w:rPr>
          <w:rStyle w:val="FontStyle66"/>
          <w:rFonts w:ascii="Ubuntu" w:hAnsi="Ubuntu" w:cs="Calibri Light"/>
          <w:b w:val="0"/>
          <w:sz w:val="22"/>
          <w:szCs w:val="22"/>
        </w:rPr>
      </w:pPr>
      <w:r w:rsidRPr="00CC0ED9">
        <w:rPr>
          <w:rFonts w:ascii="Ubuntu" w:hAnsi="Ubuntu" w:cs="Calibri Light"/>
          <w:b/>
          <w:sz w:val="22"/>
          <w:szCs w:val="22"/>
        </w:rPr>
        <w:t>Urządzeniach budowlanych</w:t>
      </w:r>
      <w:r w:rsidRPr="00CC0ED9">
        <w:rPr>
          <w:rFonts w:ascii="Ubuntu" w:hAnsi="Ubuntu" w:cs="Calibri Light"/>
          <w:sz w:val="22"/>
          <w:szCs w:val="22"/>
        </w:rPr>
        <w:t xml:space="preserve"> – należy przez to rozumieć urządzenia techniczne związane                     z obiektem  budowlanym,  zapewniające  możliwość  użytkowania obiektu zgodnie z jego przeznaczeniem, jak przyłącza i urządzenia instalacyjne, w tym  służące  oczyszczaniu  lub  gromadzeniu  ścieków,  a także  przejazdy, ogrodzenia, place postojowe i place pod śmietnik.</w:t>
      </w:r>
    </w:p>
    <w:p w14:paraId="4DDEC883" w14:textId="77777777" w:rsidR="00CB7A56" w:rsidRPr="00CC0ED9" w:rsidRDefault="00CB7A56" w:rsidP="00183566">
      <w:pPr>
        <w:pStyle w:val="Style36"/>
        <w:widowControl/>
        <w:spacing w:before="38"/>
        <w:ind w:right="24"/>
        <w:rPr>
          <w:rFonts w:ascii="Ubuntu" w:hAnsi="Ubuntu" w:cs="Calibri Light"/>
          <w:sz w:val="22"/>
          <w:szCs w:val="22"/>
        </w:rPr>
      </w:pPr>
      <w:r w:rsidRPr="00CC0ED9">
        <w:rPr>
          <w:rStyle w:val="FontStyle66"/>
          <w:rFonts w:ascii="Ubuntu" w:hAnsi="Ubuntu" w:cs="Calibri Light"/>
          <w:bCs/>
          <w:sz w:val="22"/>
          <w:szCs w:val="22"/>
        </w:rPr>
        <w:t xml:space="preserve">Terenie budowy </w:t>
      </w:r>
      <w:r w:rsidRPr="00CC0ED9">
        <w:rPr>
          <w:rStyle w:val="FontStyle71"/>
          <w:rFonts w:ascii="Ubuntu" w:hAnsi="Ubuntu" w:cs="Calibri Light"/>
          <w:sz w:val="22"/>
          <w:szCs w:val="22"/>
        </w:rPr>
        <w:t>- należy przez to rozumieć przestrzeń, w której prowadzone są roboty  budowlane  wraz  z przestrzenią zajmowaną przez urządzenia zaplecza budowy.</w:t>
      </w:r>
    </w:p>
    <w:p w14:paraId="76BF19AF" w14:textId="77777777" w:rsidR="00CB7A56" w:rsidRPr="00CC0ED9" w:rsidRDefault="00CB7A56" w:rsidP="00B33686">
      <w:pPr>
        <w:pStyle w:val="Style36"/>
        <w:widowControl/>
        <w:spacing w:before="19" w:line="264" w:lineRule="exact"/>
        <w:rPr>
          <w:rStyle w:val="FontStyle71"/>
          <w:rFonts w:ascii="Ubuntu" w:hAnsi="Ubuntu" w:cs="Calibri Light"/>
          <w:sz w:val="22"/>
          <w:szCs w:val="22"/>
        </w:rPr>
      </w:pPr>
      <w:r w:rsidRPr="00CC0ED9">
        <w:rPr>
          <w:rStyle w:val="FontStyle66"/>
          <w:rFonts w:ascii="Ubuntu" w:hAnsi="Ubuntu" w:cs="Calibri Light"/>
          <w:bCs/>
          <w:sz w:val="22"/>
          <w:szCs w:val="22"/>
        </w:rPr>
        <w:t xml:space="preserve">Prawie do dysponowania nieruchomością na cele budowlane </w:t>
      </w:r>
      <w:r w:rsidRPr="00CC0ED9">
        <w:rPr>
          <w:rStyle w:val="FontStyle71"/>
          <w:rFonts w:ascii="Ubuntu" w:hAnsi="Ubuntu" w:cs="Calibri Light"/>
          <w:sz w:val="22"/>
          <w:szCs w:val="22"/>
        </w:rPr>
        <w:t>- należy przez  to rozumieć tytuł prawny wynikający z prawa własności, użytkowania wieczystego, zarządu, ograniczonego prawa rzeczowego albo stosunku zobowiązaniowego, przewidującego uprawnienia do wykonywania robót budowlanych.</w:t>
      </w:r>
    </w:p>
    <w:p w14:paraId="1C495573" w14:textId="77777777" w:rsidR="00CB7A56" w:rsidRPr="00CC0ED9" w:rsidRDefault="00CB7A56" w:rsidP="00183566">
      <w:pPr>
        <w:pStyle w:val="Style36"/>
        <w:widowControl/>
        <w:spacing w:before="19" w:line="264" w:lineRule="exact"/>
        <w:rPr>
          <w:rFonts w:ascii="Ubuntu" w:hAnsi="Ubuntu" w:cs="Calibri Light"/>
          <w:sz w:val="22"/>
          <w:szCs w:val="22"/>
        </w:rPr>
      </w:pPr>
      <w:r w:rsidRPr="00CC0ED9">
        <w:rPr>
          <w:rStyle w:val="FontStyle66"/>
          <w:rFonts w:ascii="Ubuntu" w:hAnsi="Ubuntu" w:cs="Calibri Light"/>
          <w:bCs/>
          <w:sz w:val="22"/>
          <w:szCs w:val="22"/>
        </w:rPr>
        <w:lastRenderedPageBreak/>
        <w:t xml:space="preserve">Dokumentacji budowy </w:t>
      </w:r>
      <w:r w:rsidRPr="00CC0ED9">
        <w:rPr>
          <w:rStyle w:val="FontStyle71"/>
          <w:rFonts w:ascii="Ubuntu" w:hAnsi="Ubuntu" w:cs="Calibri Light"/>
          <w:sz w:val="22"/>
          <w:szCs w:val="22"/>
        </w:rPr>
        <w:t>- należy przez to rozumieć pozwolenie na budowę wraz z załączonym projektem budowlanym, dziennik budowy, protokoły odbiorów częściowych i końcowych, w miarę potrzeby, rysunki i opisy służące realizacji obiektu,   operaty   geodezyjne   i książkę  obmiarów,  a w przypadku   realizacji obiektów metodą montażu – także dziennik montażu.</w:t>
      </w:r>
    </w:p>
    <w:p w14:paraId="445FCE74" w14:textId="77777777" w:rsidR="00CB7A56" w:rsidRPr="00CC0ED9" w:rsidRDefault="00CB7A56" w:rsidP="00183566">
      <w:pPr>
        <w:pStyle w:val="Style36"/>
        <w:widowControl/>
        <w:spacing w:before="24" w:line="264" w:lineRule="exact"/>
        <w:rPr>
          <w:rFonts w:ascii="Ubuntu" w:hAnsi="Ubuntu" w:cs="Calibri Light"/>
          <w:sz w:val="22"/>
          <w:szCs w:val="22"/>
        </w:rPr>
      </w:pPr>
      <w:r w:rsidRPr="00CC0ED9">
        <w:rPr>
          <w:rStyle w:val="FontStyle66"/>
          <w:rFonts w:ascii="Ubuntu" w:hAnsi="Ubuntu" w:cs="Calibri Light"/>
          <w:bCs/>
          <w:sz w:val="22"/>
          <w:szCs w:val="22"/>
        </w:rPr>
        <w:t xml:space="preserve">Pozwoleniu na budowę </w:t>
      </w:r>
      <w:r w:rsidRPr="00CC0ED9">
        <w:rPr>
          <w:rStyle w:val="FontStyle71"/>
          <w:rFonts w:ascii="Ubuntu" w:hAnsi="Ubuntu" w:cs="Calibri Light"/>
          <w:sz w:val="22"/>
          <w:szCs w:val="22"/>
        </w:rPr>
        <w:t>- należy przez to rozumieć decyzję administracyjną zezwalającą  na  rozpoczęcie  i prowadzenie  budowy  lub  wykonywanie  robót budowlanych innych niż budowa obiektu budowlanego.</w:t>
      </w:r>
    </w:p>
    <w:p w14:paraId="2A802264" w14:textId="77777777" w:rsidR="00CB7A56" w:rsidRPr="00CC0ED9" w:rsidRDefault="00CB7A56" w:rsidP="00183566">
      <w:pPr>
        <w:pStyle w:val="Style36"/>
        <w:widowControl/>
        <w:spacing w:before="14"/>
        <w:rPr>
          <w:rFonts w:ascii="Ubuntu" w:hAnsi="Ubuntu" w:cs="Calibri Light"/>
          <w:sz w:val="22"/>
          <w:szCs w:val="22"/>
        </w:rPr>
      </w:pPr>
      <w:r w:rsidRPr="00CC0ED9">
        <w:rPr>
          <w:rStyle w:val="FontStyle66"/>
          <w:rFonts w:ascii="Ubuntu" w:hAnsi="Ubuntu" w:cs="Calibri Light"/>
          <w:bCs/>
          <w:sz w:val="22"/>
          <w:szCs w:val="22"/>
        </w:rPr>
        <w:t xml:space="preserve">Dokumentacji powykonawczej </w:t>
      </w:r>
      <w:r w:rsidRPr="00CC0ED9">
        <w:rPr>
          <w:rStyle w:val="FontStyle71"/>
          <w:rFonts w:ascii="Ubuntu" w:hAnsi="Ubuntu" w:cs="Calibri Light"/>
          <w:sz w:val="22"/>
          <w:szCs w:val="22"/>
        </w:rPr>
        <w:t>- należy przez to rozumieć dokumentację budowy                           z naniesionymi   zmianami   dokonanymi w toku  wykonywania  robót  oraz geodezyjnymi pomiarami powykonawczymi.</w:t>
      </w:r>
    </w:p>
    <w:p w14:paraId="10B41F89" w14:textId="77777777" w:rsidR="00CB7A56" w:rsidRPr="00CC0ED9" w:rsidRDefault="00CB7A56" w:rsidP="00183566">
      <w:pPr>
        <w:pStyle w:val="Style36"/>
        <w:widowControl/>
        <w:spacing w:before="10"/>
        <w:rPr>
          <w:rFonts w:ascii="Ubuntu" w:hAnsi="Ubuntu" w:cs="Calibri Light"/>
          <w:sz w:val="22"/>
          <w:szCs w:val="22"/>
        </w:rPr>
      </w:pPr>
      <w:r w:rsidRPr="00CC0ED9">
        <w:rPr>
          <w:rStyle w:val="FontStyle66"/>
          <w:rFonts w:ascii="Ubuntu" w:hAnsi="Ubuntu" w:cs="Calibri Light"/>
          <w:bCs/>
          <w:sz w:val="22"/>
          <w:szCs w:val="22"/>
        </w:rPr>
        <w:t xml:space="preserve">Aprobacie technicznej </w:t>
      </w:r>
      <w:r w:rsidRPr="00CC0ED9">
        <w:rPr>
          <w:rStyle w:val="FontStyle71"/>
          <w:rFonts w:ascii="Ubuntu" w:hAnsi="Ubuntu" w:cs="Calibri Light"/>
          <w:sz w:val="22"/>
          <w:szCs w:val="22"/>
        </w:rPr>
        <w:t>- należy przez to rozumieć pozytywną ocenę techniczną wyrobu, stwierdzającą jego przydatność do stosowania w budownictwie.</w:t>
      </w:r>
    </w:p>
    <w:p w14:paraId="692A9000" w14:textId="77777777" w:rsidR="00CB7A56" w:rsidRPr="00CC0ED9" w:rsidRDefault="00CB7A56" w:rsidP="00183566">
      <w:pPr>
        <w:pStyle w:val="Style36"/>
        <w:widowControl/>
        <w:spacing w:before="14" w:line="264" w:lineRule="exact"/>
        <w:rPr>
          <w:rFonts w:ascii="Ubuntu" w:hAnsi="Ubuntu" w:cs="Calibri Light"/>
          <w:sz w:val="22"/>
          <w:szCs w:val="22"/>
        </w:rPr>
      </w:pPr>
      <w:r w:rsidRPr="00CC0ED9">
        <w:rPr>
          <w:rStyle w:val="FontStyle66"/>
          <w:rFonts w:ascii="Ubuntu" w:hAnsi="Ubuntu" w:cs="Calibri Light"/>
          <w:bCs/>
          <w:sz w:val="22"/>
          <w:szCs w:val="22"/>
        </w:rPr>
        <w:t xml:space="preserve">Wyrobie budowlanym </w:t>
      </w:r>
      <w:r w:rsidRPr="00CC0ED9">
        <w:rPr>
          <w:rStyle w:val="FontStyle71"/>
          <w:rFonts w:ascii="Ubuntu" w:hAnsi="Ubuntu" w:cs="Calibri Light"/>
          <w:sz w:val="22"/>
          <w:szCs w:val="22"/>
        </w:rPr>
        <w:t xml:space="preserve">- należy przez to rozumieć wyrób w rozumieniu przepisów o ocenie zgodności, wytworzony w celu wbudowania, wmontowania, zainstalowania lub zastosowania w sposób trwały w obiekcie budowlanym, wprowadzony do obrotu jako wyrób pojedynczy lub jako zestaw wyrobów do stosowania we wzajemnym połączeniu stanowiącym integralną całość użytkową. </w:t>
      </w:r>
    </w:p>
    <w:p w14:paraId="20E349E9" w14:textId="77777777" w:rsidR="00CB7A56" w:rsidRPr="00CC0ED9" w:rsidRDefault="00CB7A56" w:rsidP="00D064A4">
      <w:pPr>
        <w:pStyle w:val="Style36"/>
        <w:widowControl/>
        <w:spacing w:before="19" w:line="264" w:lineRule="exact"/>
        <w:rPr>
          <w:rFonts w:ascii="Ubuntu" w:hAnsi="Ubuntu" w:cs="Calibri Light"/>
          <w:sz w:val="22"/>
          <w:szCs w:val="22"/>
        </w:rPr>
      </w:pPr>
      <w:r w:rsidRPr="00CC0ED9">
        <w:rPr>
          <w:rStyle w:val="FontStyle66"/>
          <w:rFonts w:ascii="Ubuntu" w:hAnsi="Ubuntu" w:cs="Calibri Light"/>
          <w:bCs/>
          <w:sz w:val="22"/>
          <w:szCs w:val="22"/>
        </w:rPr>
        <w:t xml:space="preserve">Dzienniku budowy </w:t>
      </w:r>
      <w:r w:rsidRPr="00CC0ED9">
        <w:rPr>
          <w:rStyle w:val="FontStyle71"/>
          <w:rFonts w:ascii="Ubuntu" w:hAnsi="Ubuntu" w:cs="Calibri Light"/>
          <w:sz w:val="22"/>
          <w:szCs w:val="22"/>
        </w:rPr>
        <w:t>- należy przez to rozumieć dziennik wydany przez właściwy organ zgodnie z obowiązującymi przepisami, stanowiący urzędowy dokument przebiegu robót budowlanych oraz zdarzeń i okoliczności zachodzących w czasie wykonywania robót.</w:t>
      </w:r>
    </w:p>
    <w:p w14:paraId="4A97376D" w14:textId="77777777" w:rsidR="00CB7A56" w:rsidRPr="00CC0ED9" w:rsidRDefault="00CB7A56" w:rsidP="00183566">
      <w:pPr>
        <w:pStyle w:val="Style36"/>
        <w:widowControl/>
        <w:spacing w:before="14"/>
        <w:rPr>
          <w:rFonts w:ascii="Ubuntu" w:hAnsi="Ubuntu" w:cs="Calibri Light"/>
          <w:sz w:val="22"/>
          <w:szCs w:val="22"/>
        </w:rPr>
      </w:pPr>
      <w:r w:rsidRPr="00CC0ED9">
        <w:rPr>
          <w:rStyle w:val="FontStyle66"/>
          <w:rFonts w:ascii="Ubuntu" w:hAnsi="Ubuntu" w:cs="Calibri Light"/>
          <w:bCs/>
          <w:sz w:val="22"/>
          <w:szCs w:val="22"/>
        </w:rPr>
        <w:t xml:space="preserve">Kierowniku budowy </w:t>
      </w:r>
      <w:r w:rsidRPr="00CC0ED9">
        <w:rPr>
          <w:rStyle w:val="FontStyle71"/>
          <w:rFonts w:ascii="Ubuntu" w:hAnsi="Ubuntu" w:cs="Calibri Light"/>
          <w:sz w:val="22"/>
          <w:szCs w:val="22"/>
        </w:rPr>
        <w:t>- osoba wyznaczona przez Wykonawcę robót, upoważniona do kierowania robotami i do występowania w jego imieniu w sprawach realizacji kontraktu, ponosząca ustawową odpowiedzialność za prowadzone roboty budowlane.</w:t>
      </w:r>
    </w:p>
    <w:p w14:paraId="26362AE3" w14:textId="77777777" w:rsidR="00CB7A56" w:rsidRPr="00CC0ED9" w:rsidRDefault="00CB7A56" w:rsidP="00183566">
      <w:pPr>
        <w:pStyle w:val="Style36"/>
        <w:widowControl/>
        <w:spacing w:before="14" w:line="264" w:lineRule="exact"/>
        <w:ind w:right="14"/>
        <w:rPr>
          <w:rFonts w:ascii="Ubuntu" w:hAnsi="Ubuntu" w:cs="Calibri Light"/>
          <w:sz w:val="22"/>
          <w:szCs w:val="22"/>
        </w:rPr>
      </w:pPr>
      <w:r w:rsidRPr="00CC0ED9">
        <w:rPr>
          <w:rStyle w:val="FontStyle66"/>
          <w:rFonts w:ascii="Ubuntu" w:hAnsi="Ubuntu" w:cs="Calibri Light"/>
          <w:bCs/>
          <w:sz w:val="22"/>
          <w:szCs w:val="22"/>
        </w:rPr>
        <w:t xml:space="preserve">Rejestrze obmiarów </w:t>
      </w:r>
      <w:r w:rsidRPr="00CC0ED9">
        <w:rPr>
          <w:rStyle w:val="FontStyle71"/>
          <w:rFonts w:ascii="Ubuntu" w:hAnsi="Ubuntu" w:cs="Calibri Light"/>
          <w:sz w:val="22"/>
          <w:szCs w:val="22"/>
        </w:rPr>
        <w:t xml:space="preserve">- należy przez to rozumieć - akceptowaną przez Inspektora nadzoru książkę z ponumerowanymi stronami, służącą do wpisywania przez Wykonawcę obmiaru dokonywanych robót w formie wyliczeń, szkiców i ewentualnie dodatkowych załączników. Wpisy w rejestrze obmiarów podlegają potwierdzeniu przez Inspektora nadzoru budowlanego. </w:t>
      </w:r>
    </w:p>
    <w:p w14:paraId="07181B96" w14:textId="77777777" w:rsidR="00CB7A56" w:rsidRPr="00CC0ED9" w:rsidRDefault="00CB7A56" w:rsidP="00B33686">
      <w:pPr>
        <w:pStyle w:val="Style36"/>
        <w:widowControl/>
        <w:spacing w:before="19" w:line="264" w:lineRule="exact"/>
        <w:rPr>
          <w:rStyle w:val="FontStyle66"/>
          <w:rFonts w:ascii="Ubuntu" w:hAnsi="Ubuntu" w:cs="Calibri Light"/>
          <w:b w:val="0"/>
          <w:sz w:val="22"/>
          <w:szCs w:val="22"/>
        </w:rPr>
      </w:pPr>
      <w:r w:rsidRPr="00CC0ED9">
        <w:rPr>
          <w:rStyle w:val="FontStyle66"/>
          <w:rFonts w:ascii="Ubuntu" w:hAnsi="Ubuntu" w:cs="Calibri Light"/>
          <w:bCs/>
          <w:sz w:val="22"/>
          <w:szCs w:val="22"/>
        </w:rPr>
        <w:t xml:space="preserve">Materiałach </w:t>
      </w:r>
      <w:r w:rsidRPr="00CC0ED9">
        <w:rPr>
          <w:rStyle w:val="FontStyle71"/>
          <w:rFonts w:ascii="Ubuntu" w:hAnsi="Ubuntu" w:cs="Calibri Light"/>
          <w:sz w:val="22"/>
          <w:szCs w:val="22"/>
        </w:rPr>
        <w:t xml:space="preserve">- należy przez to rozumieć wszelkie materiały naturalne i wytwarzane jak również różne tworzywa i wyroby niezbędne do wykonania robót, zgodnie z dokumentacją projektową i specyfikacją techniczną zaakceptowane przez Inspektora nadzoru. </w:t>
      </w:r>
    </w:p>
    <w:p w14:paraId="42E70A28" w14:textId="77777777" w:rsidR="00CB7A56" w:rsidRPr="00CC0ED9" w:rsidRDefault="00CB7A56" w:rsidP="00183566">
      <w:pPr>
        <w:pStyle w:val="Style36"/>
        <w:widowControl/>
        <w:spacing w:before="38"/>
        <w:ind w:right="10"/>
        <w:rPr>
          <w:rFonts w:ascii="Ubuntu" w:hAnsi="Ubuntu" w:cs="Calibri Light"/>
          <w:sz w:val="22"/>
          <w:szCs w:val="22"/>
        </w:rPr>
      </w:pPr>
      <w:r w:rsidRPr="00CC0ED9">
        <w:rPr>
          <w:rStyle w:val="FontStyle66"/>
          <w:rFonts w:ascii="Ubuntu" w:hAnsi="Ubuntu" w:cs="Calibri Light"/>
          <w:bCs/>
          <w:sz w:val="22"/>
          <w:szCs w:val="22"/>
        </w:rPr>
        <w:t xml:space="preserve">Odpowiedniej zgodności </w:t>
      </w:r>
      <w:r w:rsidRPr="00CC0ED9">
        <w:rPr>
          <w:rStyle w:val="FontStyle71"/>
          <w:rFonts w:ascii="Ubuntu" w:hAnsi="Ubuntu" w:cs="Calibri Light"/>
          <w:sz w:val="22"/>
          <w:szCs w:val="22"/>
        </w:rPr>
        <w:t>- należy przez to rozumieć zgodność wykonanych robót z dopuszczalnymi tolerancjami, a jeśli granice tolerancji nie zostały określone - z przeciętnymi tolerancjami przyjmowanymi zwyczajowo dla danego rodzaju robót budowlanych.</w:t>
      </w:r>
    </w:p>
    <w:p w14:paraId="347D7101" w14:textId="77777777" w:rsidR="00CB7A56" w:rsidRPr="00CC0ED9" w:rsidRDefault="00CB7A56" w:rsidP="00183566">
      <w:pPr>
        <w:pStyle w:val="Style36"/>
        <w:widowControl/>
        <w:spacing w:before="14" w:line="264" w:lineRule="exact"/>
        <w:rPr>
          <w:rFonts w:ascii="Ubuntu" w:hAnsi="Ubuntu" w:cs="Calibri Light"/>
          <w:sz w:val="22"/>
          <w:szCs w:val="22"/>
        </w:rPr>
      </w:pPr>
      <w:r w:rsidRPr="00CC0ED9">
        <w:rPr>
          <w:rStyle w:val="FontStyle66"/>
          <w:rFonts w:ascii="Ubuntu" w:hAnsi="Ubuntu" w:cs="Calibri Light"/>
          <w:bCs/>
          <w:sz w:val="22"/>
          <w:szCs w:val="22"/>
        </w:rPr>
        <w:t xml:space="preserve">Polecenie Inspektora nadzoru </w:t>
      </w:r>
      <w:r w:rsidRPr="00CC0ED9">
        <w:rPr>
          <w:rStyle w:val="FontStyle71"/>
          <w:rFonts w:ascii="Ubuntu" w:hAnsi="Ubuntu" w:cs="Calibri Light"/>
          <w:sz w:val="22"/>
          <w:szCs w:val="22"/>
        </w:rPr>
        <w:t>- należy przez to rozumieć wszelkie polecenia przekazane Wykonawcy przez Inspektora nadzoru w formie pisemnej dotyczące sposobu realizacji robót lub innych spraw związanych z wykonywaniem robót budowlanych.</w:t>
      </w:r>
    </w:p>
    <w:p w14:paraId="4B651059" w14:textId="77777777" w:rsidR="00CB7A56" w:rsidRPr="00CC0ED9" w:rsidRDefault="00CB7A56" w:rsidP="00B33686">
      <w:pPr>
        <w:pStyle w:val="Style36"/>
        <w:widowControl/>
        <w:spacing w:before="19" w:line="264" w:lineRule="exact"/>
        <w:rPr>
          <w:rFonts w:ascii="Ubuntu" w:hAnsi="Ubuntu" w:cs="Calibri Light"/>
          <w:sz w:val="22"/>
          <w:szCs w:val="22"/>
        </w:rPr>
      </w:pPr>
      <w:r w:rsidRPr="00CC0ED9">
        <w:rPr>
          <w:rStyle w:val="FontStyle66"/>
          <w:rFonts w:ascii="Ubuntu" w:hAnsi="Ubuntu" w:cs="Calibri Light"/>
          <w:bCs/>
          <w:sz w:val="22"/>
          <w:szCs w:val="22"/>
        </w:rPr>
        <w:t xml:space="preserve">Przedmiarze robót </w:t>
      </w:r>
      <w:r w:rsidRPr="00CC0ED9">
        <w:rPr>
          <w:rStyle w:val="FontStyle71"/>
          <w:rFonts w:ascii="Ubuntu" w:hAnsi="Ubuntu" w:cs="Calibri Light"/>
          <w:sz w:val="22"/>
          <w:szCs w:val="22"/>
        </w:rPr>
        <w:t xml:space="preserve">- należy przez to rozumieć zestawienie przewidzianych do wykonania robót według technologicznej kolejności ich wykonania wraz z obliczeniem i podaniem ilości robót w ustalonych jednostkach przedmiarowych. </w:t>
      </w:r>
    </w:p>
    <w:p w14:paraId="7F311021" w14:textId="77777777" w:rsidR="00CB7A56" w:rsidRPr="00CC0ED9" w:rsidRDefault="00CB7A56" w:rsidP="00183566">
      <w:pPr>
        <w:pStyle w:val="Style36"/>
        <w:widowControl/>
        <w:spacing w:before="19"/>
        <w:rPr>
          <w:rFonts w:ascii="Ubuntu" w:hAnsi="Ubuntu" w:cs="Calibri Light"/>
          <w:sz w:val="22"/>
          <w:szCs w:val="22"/>
        </w:rPr>
      </w:pPr>
      <w:r w:rsidRPr="00CC0ED9">
        <w:rPr>
          <w:rStyle w:val="FontStyle66"/>
          <w:rFonts w:ascii="Ubuntu" w:hAnsi="Ubuntu" w:cs="Calibri Light"/>
          <w:bCs/>
          <w:sz w:val="22"/>
          <w:szCs w:val="22"/>
        </w:rPr>
        <w:t xml:space="preserve">Projektant </w:t>
      </w:r>
      <w:r w:rsidRPr="00CC0ED9">
        <w:rPr>
          <w:rStyle w:val="FontStyle71"/>
          <w:rFonts w:ascii="Ubuntu" w:hAnsi="Ubuntu" w:cs="Calibri Light"/>
          <w:sz w:val="22"/>
          <w:szCs w:val="22"/>
        </w:rPr>
        <w:t>- uprawniona w rozumieniu Prawa budowlanego osoba fizyczna będąca autorem dokumentacji projektowej.</w:t>
      </w:r>
    </w:p>
    <w:p w14:paraId="1844AE1D" w14:textId="77777777" w:rsidR="00CB7A56" w:rsidRPr="00CC0ED9" w:rsidRDefault="00CB7A56" w:rsidP="00183566">
      <w:pPr>
        <w:pStyle w:val="Style36"/>
        <w:widowControl/>
        <w:spacing w:before="10"/>
        <w:rPr>
          <w:rFonts w:ascii="Ubuntu" w:hAnsi="Ubuntu" w:cs="Calibri Light"/>
          <w:sz w:val="22"/>
          <w:szCs w:val="22"/>
        </w:rPr>
      </w:pPr>
      <w:r w:rsidRPr="00CC0ED9">
        <w:rPr>
          <w:rStyle w:val="FontStyle66"/>
          <w:rFonts w:ascii="Ubuntu" w:hAnsi="Ubuntu" w:cs="Calibri Light"/>
          <w:bCs/>
          <w:sz w:val="22"/>
          <w:szCs w:val="22"/>
        </w:rPr>
        <w:t xml:space="preserve">Specyfikacja Techniczna Wykonania i Odbioru Robót </w:t>
      </w:r>
      <w:r w:rsidRPr="00CC0ED9">
        <w:rPr>
          <w:rStyle w:val="FontStyle71"/>
          <w:rFonts w:ascii="Ubuntu" w:hAnsi="Ubuntu" w:cs="Calibri Light"/>
          <w:sz w:val="22"/>
          <w:szCs w:val="22"/>
        </w:rPr>
        <w:t xml:space="preserve">- </w:t>
      </w:r>
      <w:r w:rsidRPr="00CC0ED9">
        <w:rPr>
          <w:rStyle w:val="FontStyle66"/>
          <w:rFonts w:ascii="Ubuntu" w:hAnsi="Ubuntu" w:cs="Calibri Light"/>
          <w:bCs/>
          <w:sz w:val="22"/>
          <w:szCs w:val="22"/>
        </w:rPr>
        <w:t xml:space="preserve">STWiOR </w:t>
      </w:r>
      <w:r w:rsidRPr="00CC0ED9">
        <w:rPr>
          <w:rStyle w:val="FontStyle71"/>
          <w:rFonts w:ascii="Ubuntu" w:hAnsi="Ubuntu" w:cs="Calibri Light"/>
          <w:sz w:val="22"/>
          <w:szCs w:val="22"/>
        </w:rPr>
        <w:t>- zbiór wymagań technicznych związanych z realizacją inwestycji, kontrolą i odbiorem robót.</w:t>
      </w:r>
    </w:p>
    <w:p w14:paraId="1DD84636" w14:textId="77777777" w:rsidR="00CB7A56" w:rsidRPr="00CC0ED9" w:rsidRDefault="00CB7A56" w:rsidP="00183566">
      <w:pPr>
        <w:pStyle w:val="Style36"/>
        <w:widowControl/>
        <w:spacing w:before="10"/>
        <w:ind w:right="19"/>
        <w:rPr>
          <w:rStyle w:val="FontStyle71"/>
          <w:rFonts w:ascii="Ubuntu" w:hAnsi="Ubuntu"/>
          <w:sz w:val="22"/>
          <w:szCs w:val="22"/>
        </w:rPr>
      </w:pPr>
      <w:r w:rsidRPr="00CC0ED9">
        <w:rPr>
          <w:rStyle w:val="FontStyle66"/>
          <w:rFonts w:ascii="Ubuntu" w:hAnsi="Ubuntu" w:cs="Calibri Light"/>
          <w:bCs/>
          <w:sz w:val="22"/>
          <w:szCs w:val="22"/>
        </w:rPr>
        <w:t xml:space="preserve">Ustaleniach technicznych </w:t>
      </w:r>
      <w:r w:rsidRPr="00CC0ED9">
        <w:rPr>
          <w:rStyle w:val="FontStyle71"/>
          <w:rFonts w:ascii="Ubuntu" w:hAnsi="Ubuntu" w:cs="Calibri Light"/>
          <w:sz w:val="22"/>
          <w:szCs w:val="22"/>
        </w:rPr>
        <w:t>- należy przez to rozumieć ustalenia podane w normach, aprobatach technicznych i specyfikacjach</w:t>
      </w:r>
      <w:r w:rsidRPr="00CC0ED9">
        <w:rPr>
          <w:rStyle w:val="FontStyle71"/>
          <w:rFonts w:ascii="Ubuntu" w:hAnsi="Ubuntu"/>
          <w:sz w:val="22"/>
          <w:szCs w:val="22"/>
        </w:rPr>
        <w:t xml:space="preserve"> technicznych.</w:t>
      </w:r>
    </w:p>
    <w:p w14:paraId="0D0A3786" w14:textId="77777777" w:rsidR="00CB7A56" w:rsidRPr="00CC0ED9" w:rsidRDefault="00CB7A56" w:rsidP="00183566">
      <w:pPr>
        <w:pStyle w:val="Style36"/>
        <w:widowControl/>
        <w:spacing w:before="10"/>
        <w:ind w:right="19"/>
        <w:rPr>
          <w:rFonts w:ascii="Ubuntu" w:hAnsi="Ubuntu"/>
          <w:sz w:val="22"/>
          <w:szCs w:val="22"/>
        </w:rPr>
      </w:pPr>
    </w:p>
    <w:p w14:paraId="5C00C21B" w14:textId="77777777" w:rsidR="00CB7A56" w:rsidRPr="00CC0ED9" w:rsidRDefault="00CB7A56" w:rsidP="00183566">
      <w:pPr>
        <w:pStyle w:val="Style36"/>
        <w:widowControl/>
        <w:spacing w:before="10"/>
        <w:ind w:right="19"/>
        <w:rPr>
          <w:rFonts w:ascii="Ubuntu" w:hAnsi="Ubuntu"/>
          <w:sz w:val="22"/>
          <w:szCs w:val="22"/>
        </w:rPr>
      </w:pPr>
    </w:p>
    <w:p w14:paraId="24236904" w14:textId="77777777" w:rsidR="00CB7A56" w:rsidRPr="00CC0ED9" w:rsidRDefault="00CB7A56" w:rsidP="00183566">
      <w:pPr>
        <w:pStyle w:val="Style36"/>
        <w:widowControl/>
        <w:spacing w:before="10"/>
        <w:ind w:right="19"/>
        <w:rPr>
          <w:rFonts w:ascii="Ubuntu" w:hAnsi="Ubuntu"/>
          <w:sz w:val="22"/>
          <w:szCs w:val="22"/>
        </w:rPr>
      </w:pPr>
    </w:p>
    <w:p w14:paraId="7D8084CF" w14:textId="77777777" w:rsidR="00CB7A56" w:rsidRPr="00CC0ED9" w:rsidRDefault="00CB7A56" w:rsidP="00183566">
      <w:pPr>
        <w:pStyle w:val="Style36"/>
        <w:widowControl/>
        <w:spacing w:before="10"/>
        <w:ind w:right="19"/>
        <w:rPr>
          <w:rFonts w:ascii="Ubuntu" w:hAnsi="Ubuntu"/>
          <w:sz w:val="22"/>
          <w:szCs w:val="22"/>
        </w:rPr>
      </w:pPr>
    </w:p>
    <w:p w14:paraId="4673E88B" w14:textId="77777777" w:rsidR="00CB7A56" w:rsidRPr="00CC0ED9" w:rsidRDefault="00CB7A56" w:rsidP="00183566">
      <w:pPr>
        <w:pStyle w:val="Style36"/>
        <w:widowControl/>
        <w:spacing w:before="10"/>
        <w:ind w:right="19"/>
        <w:rPr>
          <w:rFonts w:ascii="Ubuntu" w:hAnsi="Ubuntu"/>
          <w:sz w:val="22"/>
          <w:szCs w:val="22"/>
        </w:rPr>
      </w:pPr>
    </w:p>
    <w:p w14:paraId="67ACF356" w14:textId="77777777" w:rsidR="00CB7A56" w:rsidRPr="00CC0ED9" w:rsidRDefault="00CB7A56" w:rsidP="00183566">
      <w:pPr>
        <w:pStyle w:val="Nagwek2"/>
        <w:rPr>
          <w:rFonts w:ascii="Ubuntu" w:hAnsi="Ubuntu"/>
          <w:b/>
          <w:color w:val="auto"/>
          <w:sz w:val="22"/>
          <w:szCs w:val="22"/>
        </w:rPr>
      </w:pPr>
      <w:bookmarkStart w:id="5" w:name="_Toc46815933"/>
      <w:bookmarkStart w:id="6" w:name="_Toc109808349"/>
      <w:r w:rsidRPr="00CC0ED9">
        <w:rPr>
          <w:rFonts w:ascii="Ubuntu" w:hAnsi="Ubuntu"/>
          <w:b/>
          <w:color w:val="auto"/>
          <w:sz w:val="22"/>
          <w:szCs w:val="22"/>
        </w:rPr>
        <w:lastRenderedPageBreak/>
        <w:t>1.4. Zakres i przedmiot zamówienia</w:t>
      </w:r>
      <w:bookmarkEnd w:id="5"/>
      <w:bookmarkEnd w:id="6"/>
      <w:r w:rsidRPr="00CC0ED9">
        <w:rPr>
          <w:rFonts w:ascii="Ubuntu" w:hAnsi="Ubuntu"/>
          <w:b/>
          <w:color w:val="auto"/>
          <w:sz w:val="22"/>
          <w:szCs w:val="22"/>
        </w:rPr>
        <w:t xml:space="preserve"> </w:t>
      </w:r>
      <w:bookmarkStart w:id="7" w:name="_Toc46815935"/>
    </w:p>
    <w:p w14:paraId="71001816" w14:textId="77777777" w:rsidR="00CB7A56" w:rsidRPr="00CC0ED9" w:rsidRDefault="00CB7A56" w:rsidP="00972696">
      <w:pPr>
        <w:pStyle w:val="Nagwek3"/>
        <w:rPr>
          <w:rFonts w:ascii="Ubuntu" w:hAnsi="Ubuntu"/>
          <w:b/>
          <w:color w:val="auto"/>
          <w:sz w:val="22"/>
          <w:szCs w:val="22"/>
        </w:rPr>
      </w:pPr>
      <w:bookmarkStart w:id="8" w:name="_Toc109808350"/>
      <w:r w:rsidRPr="00CC0ED9">
        <w:rPr>
          <w:rFonts w:ascii="Ubuntu" w:hAnsi="Ubuntu"/>
          <w:b/>
          <w:color w:val="auto"/>
          <w:sz w:val="22"/>
          <w:szCs w:val="22"/>
        </w:rPr>
        <w:t>1.4.1. Zakres zamówienia.</w:t>
      </w:r>
      <w:bookmarkEnd w:id="7"/>
      <w:bookmarkEnd w:id="8"/>
    </w:p>
    <w:p w14:paraId="2BA8E8C6" w14:textId="77777777" w:rsidR="00CB7A56" w:rsidRPr="00CC0ED9" w:rsidRDefault="00CB7A56" w:rsidP="00972696">
      <w:pPr>
        <w:tabs>
          <w:tab w:val="left" w:pos="3525"/>
        </w:tabs>
        <w:autoSpaceDE w:val="0"/>
        <w:autoSpaceDN w:val="0"/>
        <w:adjustRightInd w:val="0"/>
        <w:spacing w:before="53" w:after="0" w:line="240" w:lineRule="auto"/>
        <w:jc w:val="both"/>
        <w:rPr>
          <w:rFonts w:ascii="Ubuntu" w:hAnsi="Ubuntu" w:cs="Arial"/>
          <w:bCs/>
          <w:iCs/>
          <w:lang w:eastAsia="pl-PL"/>
        </w:rPr>
      </w:pPr>
    </w:p>
    <w:p w14:paraId="09F6B33F" w14:textId="77777777" w:rsidR="00CB7A56" w:rsidRPr="00CC0ED9" w:rsidRDefault="00CB7A56" w:rsidP="00972696">
      <w:pPr>
        <w:widowControl w:val="0"/>
        <w:tabs>
          <w:tab w:val="left" w:pos="278"/>
        </w:tabs>
        <w:autoSpaceDE w:val="0"/>
        <w:autoSpaceDN w:val="0"/>
        <w:adjustRightInd w:val="0"/>
        <w:spacing w:after="0" w:line="360" w:lineRule="auto"/>
        <w:jc w:val="both"/>
        <w:rPr>
          <w:rFonts w:ascii="Ubuntu" w:hAnsi="Ubuntu" w:cs="Arial"/>
          <w:lang w:eastAsia="pl-PL"/>
        </w:rPr>
      </w:pPr>
      <w:r w:rsidRPr="00CC0ED9">
        <w:rPr>
          <w:rFonts w:ascii="Ubuntu" w:hAnsi="Ubuntu" w:cs="Arial"/>
          <w:bCs/>
          <w:iCs/>
          <w:lang w:eastAsia="pl-PL"/>
        </w:rPr>
        <w:t xml:space="preserve">-   </w:t>
      </w:r>
      <w:r w:rsidRPr="00CC0ED9">
        <w:rPr>
          <w:rFonts w:ascii="Ubuntu" w:hAnsi="Ubuntu" w:cs="Arial"/>
          <w:lang w:eastAsia="pl-PL"/>
        </w:rPr>
        <w:t xml:space="preserve"> projekt rozbiórki </w:t>
      </w:r>
    </w:p>
    <w:p w14:paraId="58473E05" w14:textId="77777777" w:rsidR="00CB7A56" w:rsidRPr="00CC0ED9" w:rsidRDefault="00CB7A56" w:rsidP="00972696">
      <w:pPr>
        <w:widowControl w:val="0"/>
        <w:tabs>
          <w:tab w:val="left" w:pos="278"/>
        </w:tabs>
        <w:autoSpaceDE w:val="0"/>
        <w:autoSpaceDN w:val="0"/>
        <w:adjustRightInd w:val="0"/>
        <w:spacing w:after="0" w:line="360" w:lineRule="auto"/>
        <w:jc w:val="both"/>
        <w:rPr>
          <w:rFonts w:ascii="Ubuntu" w:hAnsi="Ubuntu" w:cs="Arial"/>
          <w:lang w:eastAsia="pl-PL"/>
        </w:rPr>
      </w:pPr>
      <w:r w:rsidRPr="00CC0ED9">
        <w:rPr>
          <w:rFonts w:ascii="Ubuntu" w:hAnsi="Ubuntu" w:cs="Arial"/>
          <w:lang w:eastAsia="pl-PL"/>
        </w:rPr>
        <w:t xml:space="preserve">-     uzyskanie pozwolenia na rozbiórkę  </w:t>
      </w:r>
    </w:p>
    <w:p w14:paraId="40232041" w14:textId="77777777" w:rsidR="00CB7A56" w:rsidRPr="00CC0ED9" w:rsidRDefault="00CB7A56" w:rsidP="00972696">
      <w:pPr>
        <w:widowControl w:val="0"/>
        <w:tabs>
          <w:tab w:val="left" w:pos="278"/>
        </w:tabs>
        <w:autoSpaceDE w:val="0"/>
        <w:autoSpaceDN w:val="0"/>
        <w:adjustRightInd w:val="0"/>
        <w:spacing w:after="0" w:line="360" w:lineRule="auto"/>
        <w:jc w:val="both"/>
        <w:rPr>
          <w:rFonts w:ascii="Ubuntu" w:hAnsi="Ubuntu" w:cs="Arial"/>
          <w:lang w:eastAsia="pl-PL"/>
        </w:rPr>
      </w:pPr>
      <w:r w:rsidRPr="00CC0ED9">
        <w:rPr>
          <w:rFonts w:ascii="Ubuntu" w:hAnsi="Ubuntu" w:cs="Arial"/>
          <w:lang w:eastAsia="pl-PL"/>
        </w:rPr>
        <w:t>- wykonanie dokumentacji  budowlanej  i  wykonawczej  budynku wraz  z instalacjami wewnętrznymi i zewnętrznymi:</w:t>
      </w:r>
    </w:p>
    <w:p w14:paraId="1E9940AC" w14:textId="77777777" w:rsidR="00CB7A56" w:rsidRPr="00CC0ED9" w:rsidRDefault="00CB7A56" w:rsidP="00972696">
      <w:pPr>
        <w:pStyle w:val="Akapitzlist"/>
        <w:autoSpaceDE w:val="0"/>
        <w:autoSpaceDN w:val="0"/>
        <w:adjustRightInd w:val="0"/>
        <w:spacing w:after="0" w:line="360" w:lineRule="auto"/>
        <w:jc w:val="both"/>
        <w:rPr>
          <w:rFonts w:ascii="Ubuntu" w:hAnsi="Ubuntu" w:cs="Verdana"/>
        </w:rPr>
      </w:pPr>
      <w:r w:rsidRPr="00CC0ED9">
        <w:rPr>
          <w:rFonts w:ascii="Ubuntu" w:hAnsi="Ubuntu" w:cs="Verdana"/>
        </w:rPr>
        <w:t>- instalacjami wod – kan wraz z przyłączami kanalizacji sanitarnej i deszczowej oraz przyłączem wodnym</w:t>
      </w:r>
    </w:p>
    <w:p w14:paraId="7852BEE7" w14:textId="77777777" w:rsidR="00CB7A56" w:rsidRPr="00CC0ED9" w:rsidRDefault="00CB7A56" w:rsidP="00972696">
      <w:pPr>
        <w:pStyle w:val="Akapitzlist"/>
        <w:autoSpaceDE w:val="0"/>
        <w:autoSpaceDN w:val="0"/>
        <w:adjustRightInd w:val="0"/>
        <w:spacing w:after="0" w:line="360" w:lineRule="auto"/>
        <w:jc w:val="both"/>
        <w:rPr>
          <w:rFonts w:ascii="Ubuntu" w:hAnsi="Ubuntu" w:cs="Verdana"/>
        </w:rPr>
      </w:pPr>
      <w:r w:rsidRPr="00CC0ED9">
        <w:rPr>
          <w:rFonts w:ascii="Ubuntu" w:hAnsi="Ubuntu" w:cs="Verdana"/>
        </w:rPr>
        <w:t xml:space="preserve">- instalacjami c.o. wewnętrznymi i zewnętrznymi </w:t>
      </w:r>
    </w:p>
    <w:p w14:paraId="19729B82" w14:textId="77777777" w:rsidR="00CB7A56" w:rsidRPr="00CC0ED9" w:rsidRDefault="00CB7A56" w:rsidP="00972696">
      <w:pPr>
        <w:pStyle w:val="Akapitzlist"/>
        <w:autoSpaceDE w:val="0"/>
        <w:autoSpaceDN w:val="0"/>
        <w:adjustRightInd w:val="0"/>
        <w:spacing w:after="0" w:line="360" w:lineRule="auto"/>
        <w:jc w:val="both"/>
        <w:rPr>
          <w:rFonts w:ascii="Ubuntu" w:hAnsi="Ubuntu" w:cs="Verdana"/>
        </w:rPr>
      </w:pPr>
      <w:r w:rsidRPr="00CC0ED9">
        <w:rPr>
          <w:rFonts w:ascii="Ubuntu" w:hAnsi="Ubuntu" w:cs="Verdana"/>
        </w:rPr>
        <w:t>- wentylacją,</w:t>
      </w:r>
    </w:p>
    <w:p w14:paraId="5CC479CE" w14:textId="77777777" w:rsidR="00CB7A56" w:rsidRPr="00CC0ED9" w:rsidRDefault="00CB7A56" w:rsidP="002A2C8D">
      <w:pPr>
        <w:pStyle w:val="Akapitzlist"/>
        <w:autoSpaceDE w:val="0"/>
        <w:autoSpaceDN w:val="0"/>
        <w:adjustRightInd w:val="0"/>
        <w:spacing w:after="0" w:line="360" w:lineRule="auto"/>
        <w:jc w:val="both"/>
        <w:rPr>
          <w:rFonts w:ascii="Ubuntu" w:hAnsi="Ubuntu" w:cs="Verdana"/>
        </w:rPr>
      </w:pPr>
      <w:r w:rsidRPr="00CC0ED9">
        <w:rPr>
          <w:rFonts w:ascii="Ubuntu" w:hAnsi="Ubuntu" w:cs="Verdana"/>
        </w:rPr>
        <w:t>- instalacją klimatyzacji</w:t>
      </w:r>
    </w:p>
    <w:p w14:paraId="7881BAC9" w14:textId="77777777" w:rsidR="00CB7A56" w:rsidRPr="00CC0ED9" w:rsidRDefault="00CB7A56" w:rsidP="00972696">
      <w:pPr>
        <w:pStyle w:val="Akapitzlist"/>
        <w:autoSpaceDE w:val="0"/>
        <w:autoSpaceDN w:val="0"/>
        <w:adjustRightInd w:val="0"/>
        <w:spacing w:after="0" w:line="360" w:lineRule="auto"/>
        <w:jc w:val="both"/>
        <w:rPr>
          <w:rFonts w:ascii="Ubuntu" w:hAnsi="Ubuntu" w:cs="Verdana"/>
        </w:rPr>
      </w:pPr>
      <w:r w:rsidRPr="00CC0ED9">
        <w:rPr>
          <w:rFonts w:ascii="Ubuntu" w:hAnsi="Ubuntu" w:cs="Verdana"/>
        </w:rPr>
        <w:t xml:space="preserve">- instalacjami elektrycznymi wewnętrznymi i zewnętrznymi </w:t>
      </w:r>
    </w:p>
    <w:p w14:paraId="23E7A0E4" w14:textId="77777777" w:rsidR="00CB7A56" w:rsidRPr="00CC0ED9" w:rsidRDefault="00CB7A56" w:rsidP="00972696">
      <w:pPr>
        <w:pStyle w:val="Akapitzlist"/>
        <w:autoSpaceDE w:val="0"/>
        <w:autoSpaceDN w:val="0"/>
        <w:adjustRightInd w:val="0"/>
        <w:spacing w:after="0" w:line="360" w:lineRule="auto"/>
        <w:jc w:val="both"/>
        <w:rPr>
          <w:rFonts w:ascii="Ubuntu" w:hAnsi="Ubuntu" w:cs="Verdana"/>
        </w:rPr>
      </w:pPr>
      <w:r w:rsidRPr="00CC0ED9">
        <w:rPr>
          <w:rFonts w:ascii="Ubuntu" w:hAnsi="Ubuntu" w:cs="Verdana"/>
        </w:rPr>
        <w:t xml:space="preserve">- instalacjami niskoprądowymi w tym: internetowymi, SAP, monitoringu, kontroli dostępu(według ustaleń z Zamawiającym) , </w:t>
      </w:r>
    </w:p>
    <w:p w14:paraId="081405A7" w14:textId="77777777" w:rsidR="00CB7A56" w:rsidRPr="00CC0ED9" w:rsidRDefault="00CB7A56" w:rsidP="00972696">
      <w:pPr>
        <w:widowControl w:val="0"/>
        <w:tabs>
          <w:tab w:val="left" w:pos="278"/>
        </w:tabs>
        <w:autoSpaceDE w:val="0"/>
        <w:autoSpaceDN w:val="0"/>
        <w:adjustRightInd w:val="0"/>
        <w:spacing w:after="0" w:line="360" w:lineRule="auto"/>
        <w:jc w:val="both"/>
        <w:rPr>
          <w:rFonts w:ascii="Ubuntu" w:hAnsi="Ubuntu" w:cs="Arial"/>
          <w:lang w:eastAsia="pl-PL"/>
        </w:rPr>
      </w:pPr>
      <w:r w:rsidRPr="00CC0ED9">
        <w:rPr>
          <w:rFonts w:ascii="Ubuntu" w:hAnsi="Ubuntu" w:cs="Arial"/>
          <w:lang w:eastAsia="pl-PL"/>
        </w:rPr>
        <w:t>-      zaprojektowanie aranżacji wnętrz budynku wraz z ich wyposażeniem,</w:t>
      </w:r>
    </w:p>
    <w:p w14:paraId="03297B56" w14:textId="77777777" w:rsidR="00CB7A56" w:rsidRPr="00CC0ED9" w:rsidRDefault="00CB7A56" w:rsidP="00972696">
      <w:pPr>
        <w:widowControl w:val="0"/>
        <w:tabs>
          <w:tab w:val="left" w:pos="278"/>
        </w:tabs>
        <w:autoSpaceDE w:val="0"/>
        <w:autoSpaceDN w:val="0"/>
        <w:adjustRightInd w:val="0"/>
        <w:spacing w:after="0" w:line="360" w:lineRule="auto"/>
        <w:jc w:val="both"/>
        <w:rPr>
          <w:rFonts w:ascii="Ubuntu" w:hAnsi="Ubuntu" w:cs="Verdana"/>
        </w:rPr>
      </w:pPr>
      <w:r w:rsidRPr="00CC0ED9">
        <w:rPr>
          <w:rFonts w:ascii="Ubuntu" w:hAnsi="Ubuntu" w:cs="Verdana"/>
        </w:rPr>
        <w:t>-      wykonanie specyfikacji technicznej wykonania i odbioru robót  budowlanych,</w:t>
      </w:r>
    </w:p>
    <w:p w14:paraId="696D5766" w14:textId="77777777" w:rsidR="00CB7A56" w:rsidRPr="00CC0ED9" w:rsidRDefault="00CB7A56" w:rsidP="00972696">
      <w:pPr>
        <w:widowControl w:val="0"/>
        <w:tabs>
          <w:tab w:val="left" w:pos="278"/>
        </w:tabs>
        <w:autoSpaceDE w:val="0"/>
        <w:autoSpaceDN w:val="0"/>
        <w:adjustRightInd w:val="0"/>
        <w:spacing w:after="0" w:line="360" w:lineRule="auto"/>
        <w:jc w:val="both"/>
        <w:rPr>
          <w:rFonts w:ascii="Ubuntu" w:hAnsi="Ubuntu" w:cs="Arial"/>
          <w:lang w:eastAsia="pl-PL"/>
        </w:rPr>
      </w:pPr>
      <w:r w:rsidRPr="00CC0ED9">
        <w:rPr>
          <w:rFonts w:ascii="Ubuntu" w:hAnsi="Ubuntu" w:cs="Arial"/>
          <w:lang w:eastAsia="pl-PL"/>
        </w:rPr>
        <w:t>-      wykonanie wszelkich niezbędnych badań i ekspertyz,</w:t>
      </w:r>
    </w:p>
    <w:p w14:paraId="22BED700" w14:textId="77777777" w:rsidR="00CB7A56" w:rsidRPr="00CC0ED9" w:rsidRDefault="00CB7A56" w:rsidP="00972696">
      <w:pPr>
        <w:widowControl w:val="0"/>
        <w:numPr>
          <w:ilvl w:val="0"/>
          <w:numId w:val="5"/>
        </w:numPr>
        <w:tabs>
          <w:tab w:val="left" w:pos="278"/>
        </w:tabs>
        <w:autoSpaceDE w:val="0"/>
        <w:autoSpaceDN w:val="0"/>
        <w:adjustRightInd w:val="0"/>
        <w:spacing w:after="0" w:line="360" w:lineRule="auto"/>
        <w:jc w:val="both"/>
        <w:rPr>
          <w:rFonts w:ascii="Ubuntu" w:hAnsi="Ubuntu" w:cs="Arial"/>
          <w:lang w:eastAsia="pl-PL"/>
        </w:rPr>
      </w:pPr>
      <w:r w:rsidRPr="00CC0ED9">
        <w:rPr>
          <w:rFonts w:ascii="Ubuntu" w:hAnsi="Ubuntu" w:cs="Arial"/>
          <w:lang w:eastAsia="pl-PL"/>
        </w:rPr>
        <w:t xml:space="preserve"> uzyskanie wszelkich wynikających z przepisów opinii i uzgodnień i pozwoleń (w tym np.: pozwolenia na budowę, pozwolenia na wycinkę drzew, decyzja o warunkach zabudowy itp.) </w:t>
      </w:r>
    </w:p>
    <w:p w14:paraId="0E4AD78C" w14:textId="77777777" w:rsidR="00CB7A56" w:rsidRPr="00CC0ED9" w:rsidRDefault="00CB7A56" w:rsidP="00972696">
      <w:pPr>
        <w:widowControl w:val="0"/>
        <w:numPr>
          <w:ilvl w:val="0"/>
          <w:numId w:val="5"/>
        </w:numPr>
        <w:tabs>
          <w:tab w:val="left" w:pos="278"/>
        </w:tabs>
        <w:autoSpaceDE w:val="0"/>
        <w:autoSpaceDN w:val="0"/>
        <w:adjustRightInd w:val="0"/>
        <w:spacing w:after="0" w:line="360" w:lineRule="auto"/>
        <w:jc w:val="both"/>
        <w:rPr>
          <w:rFonts w:ascii="Ubuntu" w:hAnsi="Ubuntu" w:cs="Arial"/>
          <w:lang w:eastAsia="pl-PL"/>
        </w:rPr>
      </w:pPr>
      <w:r w:rsidRPr="00CC0ED9">
        <w:rPr>
          <w:rFonts w:ascii="Ubuntu" w:hAnsi="Ubuntu" w:cs="Arial"/>
          <w:lang w:eastAsia="pl-PL"/>
        </w:rPr>
        <w:t>wyburzenie obecnego budynku nr. 7 (tzw. hotelik) budynek jednokondygnacyjny całkowicie podpiwniczony o powierzchni użytkowej 191,88 m</w:t>
      </w:r>
      <w:r w:rsidRPr="00CC0ED9">
        <w:rPr>
          <w:rFonts w:ascii="Ubuntu" w:hAnsi="Ubuntu" w:cs="Arial"/>
          <w:vertAlign w:val="superscript"/>
          <w:lang w:eastAsia="pl-PL"/>
        </w:rPr>
        <w:t>2</w:t>
      </w:r>
      <w:r w:rsidRPr="00CC0ED9">
        <w:rPr>
          <w:rFonts w:ascii="Ubuntu" w:hAnsi="Ubuntu" w:cs="Arial"/>
          <w:lang w:eastAsia="pl-PL"/>
        </w:rPr>
        <w:t xml:space="preserve"> i kubaturze 474,58 m</w:t>
      </w:r>
      <w:r w:rsidRPr="00CC0ED9">
        <w:rPr>
          <w:rFonts w:ascii="Ubuntu" w:hAnsi="Ubuntu" w:cs="Arial"/>
          <w:vertAlign w:val="superscript"/>
          <w:lang w:eastAsia="pl-PL"/>
        </w:rPr>
        <w:t>3</w:t>
      </w:r>
    </w:p>
    <w:p w14:paraId="683BC057" w14:textId="77777777" w:rsidR="00CB7A56" w:rsidRPr="00CC0ED9" w:rsidRDefault="00CB7A56" w:rsidP="00183566">
      <w:pPr>
        <w:widowControl w:val="0"/>
        <w:tabs>
          <w:tab w:val="left" w:pos="278"/>
        </w:tabs>
        <w:autoSpaceDE w:val="0"/>
        <w:autoSpaceDN w:val="0"/>
        <w:adjustRightInd w:val="0"/>
        <w:spacing w:after="0" w:line="360" w:lineRule="auto"/>
        <w:jc w:val="both"/>
        <w:rPr>
          <w:rFonts w:ascii="Ubuntu" w:hAnsi="Ubuntu" w:cs="Arial"/>
          <w:color w:val="FF0000"/>
          <w:lang w:eastAsia="pl-PL"/>
        </w:rPr>
      </w:pPr>
      <w:r w:rsidRPr="00CC0ED9">
        <w:rPr>
          <w:rFonts w:ascii="Ubuntu" w:hAnsi="Ubuntu" w:cs="Arial"/>
          <w:lang w:eastAsia="pl-PL"/>
        </w:rPr>
        <w:t>-      budowa nowego obiektu  jednokondygnacyjnego wg. zaprojektowanej dokumentacji,</w:t>
      </w:r>
    </w:p>
    <w:p w14:paraId="574EC96F" w14:textId="77777777" w:rsidR="00CB7A56" w:rsidRPr="00CC0ED9" w:rsidRDefault="00CB7A56" w:rsidP="00972696">
      <w:pPr>
        <w:pStyle w:val="Nagwek2"/>
        <w:rPr>
          <w:rFonts w:ascii="Ubuntu" w:hAnsi="Ubuntu"/>
          <w:b/>
          <w:color w:val="auto"/>
          <w:sz w:val="22"/>
          <w:szCs w:val="22"/>
        </w:rPr>
      </w:pPr>
      <w:bookmarkStart w:id="9" w:name="_Toc46815936"/>
      <w:bookmarkStart w:id="10" w:name="_Toc109808351"/>
      <w:r w:rsidRPr="00CC0ED9">
        <w:rPr>
          <w:rFonts w:ascii="Ubuntu" w:hAnsi="Ubuntu"/>
          <w:b/>
          <w:color w:val="auto"/>
          <w:sz w:val="22"/>
          <w:szCs w:val="22"/>
        </w:rPr>
        <w:t>1.5. Cel inwestycji.</w:t>
      </w:r>
      <w:bookmarkEnd w:id="9"/>
      <w:bookmarkEnd w:id="10"/>
    </w:p>
    <w:p w14:paraId="04927C86" w14:textId="77777777" w:rsidR="00CB7A56" w:rsidRPr="00CC0ED9" w:rsidRDefault="00CB7A56" w:rsidP="00972696">
      <w:pPr>
        <w:autoSpaceDE w:val="0"/>
        <w:autoSpaceDN w:val="0"/>
        <w:adjustRightInd w:val="0"/>
        <w:spacing w:after="0" w:line="240" w:lineRule="exact"/>
        <w:jc w:val="both"/>
        <w:rPr>
          <w:rFonts w:ascii="Ubuntu" w:hAnsi="Ubuntu" w:cs="Arial"/>
          <w:lang w:eastAsia="pl-PL"/>
        </w:rPr>
      </w:pPr>
    </w:p>
    <w:p w14:paraId="02BFC1F4" w14:textId="77777777" w:rsidR="00CB7A56" w:rsidRPr="00CC0ED9" w:rsidRDefault="00CB7A56" w:rsidP="00972696">
      <w:pPr>
        <w:jc w:val="both"/>
        <w:rPr>
          <w:rFonts w:ascii="Ubuntu" w:hAnsi="Ubuntu" w:cs="Verdana"/>
        </w:rPr>
      </w:pPr>
      <w:r w:rsidRPr="00CC0ED9">
        <w:rPr>
          <w:rFonts w:ascii="Ubuntu" w:hAnsi="Ubuntu" w:cs="Arial"/>
          <w:lang w:eastAsia="pl-PL"/>
        </w:rPr>
        <w:t xml:space="preserve">Celem bezpośrednim Projektu i prac budowlanych jest budowa budynku Poradni Specjalistycznych całkowicie dostosowanych dla osób niepełnosprawnych. </w:t>
      </w:r>
    </w:p>
    <w:p w14:paraId="118053A2" w14:textId="77777777" w:rsidR="00CB7A56" w:rsidRPr="00CC0ED9" w:rsidRDefault="00CB7A56" w:rsidP="00972696">
      <w:pPr>
        <w:pStyle w:val="Nagwek2"/>
        <w:rPr>
          <w:rFonts w:ascii="Ubuntu" w:hAnsi="Ubuntu"/>
          <w:b/>
          <w:color w:val="auto"/>
          <w:sz w:val="22"/>
          <w:szCs w:val="22"/>
        </w:rPr>
      </w:pPr>
      <w:bookmarkStart w:id="11" w:name="_Toc46815937"/>
      <w:bookmarkStart w:id="12" w:name="_Toc109808352"/>
      <w:r w:rsidRPr="00CC0ED9">
        <w:rPr>
          <w:rFonts w:ascii="Ubuntu" w:hAnsi="Ubuntu"/>
          <w:b/>
          <w:color w:val="auto"/>
          <w:sz w:val="22"/>
          <w:szCs w:val="22"/>
        </w:rPr>
        <w:t>1.6.  Materiały źródłowe.</w:t>
      </w:r>
      <w:bookmarkEnd w:id="11"/>
      <w:bookmarkEnd w:id="12"/>
    </w:p>
    <w:p w14:paraId="031524DB" w14:textId="77777777" w:rsidR="00CB7A56" w:rsidRPr="00CC0ED9" w:rsidRDefault="00CB7A56" w:rsidP="00972696">
      <w:pPr>
        <w:autoSpaceDE w:val="0"/>
        <w:autoSpaceDN w:val="0"/>
        <w:adjustRightInd w:val="0"/>
        <w:spacing w:after="0" w:line="240" w:lineRule="exact"/>
        <w:rPr>
          <w:rFonts w:ascii="Ubuntu" w:hAnsi="Ubuntu" w:cs="Arial"/>
          <w:lang w:eastAsia="pl-PL"/>
        </w:rPr>
      </w:pPr>
    </w:p>
    <w:p w14:paraId="5D33961C" w14:textId="77777777" w:rsidR="00CB7A56" w:rsidRPr="00CC0ED9" w:rsidRDefault="00CB7A56" w:rsidP="00972696">
      <w:pPr>
        <w:autoSpaceDE w:val="0"/>
        <w:autoSpaceDN w:val="0"/>
        <w:adjustRightInd w:val="0"/>
        <w:spacing w:before="14" w:after="0" w:line="360" w:lineRule="auto"/>
        <w:rPr>
          <w:rFonts w:ascii="Ubuntu" w:hAnsi="Ubuntu" w:cs="Arial"/>
          <w:lang w:eastAsia="pl-PL"/>
        </w:rPr>
      </w:pPr>
      <w:r w:rsidRPr="00CC0ED9">
        <w:rPr>
          <w:rFonts w:ascii="Ubuntu" w:hAnsi="Ubuntu" w:cs="Arial"/>
          <w:lang w:eastAsia="pl-PL"/>
        </w:rPr>
        <w:t>Materiałami wyjściowymi dla niniejszego Programu Funkcjonalno-Użytkowego (PFU) były:</w:t>
      </w:r>
    </w:p>
    <w:p w14:paraId="1F12A4FD" w14:textId="77777777" w:rsidR="00CB7A56" w:rsidRPr="00CC0ED9" w:rsidRDefault="00CB7A56" w:rsidP="00972696">
      <w:pPr>
        <w:widowControl w:val="0"/>
        <w:numPr>
          <w:ilvl w:val="0"/>
          <w:numId w:val="5"/>
        </w:numPr>
        <w:tabs>
          <w:tab w:val="left" w:pos="278"/>
        </w:tabs>
        <w:autoSpaceDE w:val="0"/>
        <w:autoSpaceDN w:val="0"/>
        <w:adjustRightInd w:val="0"/>
        <w:spacing w:after="0" w:line="360" w:lineRule="auto"/>
        <w:rPr>
          <w:rFonts w:ascii="Ubuntu" w:hAnsi="Ubuntu" w:cs="Arial"/>
          <w:lang w:eastAsia="pl-PL"/>
        </w:rPr>
      </w:pPr>
      <w:r w:rsidRPr="00CC0ED9">
        <w:rPr>
          <w:rFonts w:ascii="Ubuntu" w:hAnsi="Ubuntu" w:cs="Arial"/>
          <w:lang w:eastAsia="pl-PL"/>
        </w:rPr>
        <w:t>wytyczne Zamawiającego,</w:t>
      </w:r>
    </w:p>
    <w:p w14:paraId="29504F36" w14:textId="77777777" w:rsidR="00CB7A56" w:rsidRPr="00CC0ED9" w:rsidRDefault="00CB7A56" w:rsidP="00972696">
      <w:pPr>
        <w:widowControl w:val="0"/>
        <w:numPr>
          <w:ilvl w:val="0"/>
          <w:numId w:val="5"/>
        </w:numPr>
        <w:tabs>
          <w:tab w:val="left" w:pos="278"/>
        </w:tabs>
        <w:autoSpaceDE w:val="0"/>
        <w:autoSpaceDN w:val="0"/>
        <w:adjustRightInd w:val="0"/>
        <w:spacing w:after="0" w:line="360" w:lineRule="auto"/>
        <w:rPr>
          <w:rFonts w:ascii="Ubuntu" w:hAnsi="Ubuntu" w:cs="Arial"/>
          <w:lang w:eastAsia="pl-PL"/>
        </w:rPr>
      </w:pPr>
      <w:r w:rsidRPr="00CC0ED9">
        <w:rPr>
          <w:rFonts w:ascii="Ubuntu" w:hAnsi="Ubuntu" w:cs="Arial"/>
          <w:lang w:eastAsia="pl-PL"/>
        </w:rPr>
        <w:t>wizja lokalna,</w:t>
      </w:r>
    </w:p>
    <w:p w14:paraId="08FB812B" w14:textId="77777777" w:rsidR="00CB7A56" w:rsidRPr="00CC0ED9" w:rsidRDefault="00CB7A56" w:rsidP="00972696">
      <w:pPr>
        <w:widowControl w:val="0"/>
        <w:numPr>
          <w:ilvl w:val="0"/>
          <w:numId w:val="5"/>
        </w:numPr>
        <w:tabs>
          <w:tab w:val="left" w:pos="278"/>
        </w:tabs>
        <w:autoSpaceDE w:val="0"/>
        <w:autoSpaceDN w:val="0"/>
        <w:adjustRightInd w:val="0"/>
        <w:spacing w:after="0" w:line="360" w:lineRule="auto"/>
        <w:rPr>
          <w:rFonts w:ascii="Ubuntu" w:hAnsi="Ubuntu" w:cs="Arial"/>
          <w:lang w:eastAsia="pl-PL"/>
        </w:rPr>
      </w:pPr>
      <w:r w:rsidRPr="00CC0ED9">
        <w:rPr>
          <w:rFonts w:ascii="Ubuntu" w:hAnsi="Ubuntu" w:cs="Arial"/>
          <w:lang w:eastAsia="pl-PL"/>
        </w:rPr>
        <w:t>obowiązujące przepisy i normy.</w:t>
      </w:r>
    </w:p>
    <w:p w14:paraId="33970B17" w14:textId="77777777" w:rsidR="00CB7A56" w:rsidRPr="00CC0ED9" w:rsidRDefault="00CB7A56" w:rsidP="00F66A0D">
      <w:pPr>
        <w:pStyle w:val="Nagwek2"/>
        <w:rPr>
          <w:rFonts w:ascii="Ubuntu" w:hAnsi="Ubuntu"/>
          <w:b/>
          <w:color w:val="auto"/>
          <w:sz w:val="22"/>
          <w:szCs w:val="22"/>
        </w:rPr>
      </w:pPr>
      <w:bookmarkStart w:id="13" w:name="_Toc46815938"/>
      <w:bookmarkStart w:id="14" w:name="_Toc109808353"/>
      <w:r w:rsidRPr="00CC0ED9">
        <w:rPr>
          <w:rFonts w:ascii="Ubuntu" w:hAnsi="Ubuntu"/>
          <w:b/>
          <w:color w:val="auto"/>
          <w:sz w:val="22"/>
          <w:szCs w:val="22"/>
        </w:rPr>
        <w:t>1.7. Wykorzystanie materiałów.</w:t>
      </w:r>
      <w:bookmarkEnd w:id="13"/>
      <w:bookmarkEnd w:id="14"/>
    </w:p>
    <w:p w14:paraId="44913B3C" w14:textId="77777777" w:rsidR="00CB7A56" w:rsidRPr="00CC0ED9" w:rsidRDefault="00CB7A56" w:rsidP="00F66A0D">
      <w:pPr>
        <w:autoSpaceDE w:val="0"/>
        <w:autoSpaceDN w:val="0"/>
        <w:adjustRightInd w:val="0"/>
        <w:spacing w:after="0" w:line="240" w:lineRule="exact"/>
        <w:jc w:val="both"/>
        <w:rPr>
          <w:rFonts w:ascii="Ubuntu" w:hAnsi="Ubuntu" w:cs="Arial"/>
          <w:lang w:eastAsia="pl-PL"/>
        </w:rPr>
      </w:pPr>
    </w:p>
    <w:p w14:paraId="129A4A63" w14:textId="77777777" w:rsidR="00CB7A56" w:rsidRPr="00CC0ED9" w:rsidRDefault="00CB7A56" w:rsidP="00F66A0D">
      <w:pPr>
        <w:autoSpaceDE w:val="0"/>
        <w:autoSpaceDN w:val="0"/>
        <w:adjustRightInd w:val="0"/>
        <w:spacing w:before="24" w:after="0" w:line="360" w:lineRule="auto"/>
        <w:jc w:val="both"/>
        <w:rPr>
          <w:rFonts w:ascii="Ubuntu" w:hAnsi="Ubuntu" w:cs="Arial"/>
          <w:lang w:eastAsia="pl-PL"/>
        </w:rPr>
      </w:pPr>
      <w:r w:rsidRPr="00CC0ED9">
        <w:rPr>
          <w:rFonts w:ascii="Ubuntu" w:hAnsi="Ubuntu" w:cs="Arial"/>
          <w:lang w:eastAsia="pl-PL"/>
        </w:rPr>
        <w:t xml:space="preserve">Wszelkie opisy zamieszczone w niniejszym PFU odzwierciedlają stan wiedzy, jaką dysponuje Zamawiający i zgodnie z jego najlepszą intencją służą do zrozumienia zakresu zadania. Przewidziane są również jako materiał wyjściowy na etapie projektowania. Ponadto mogą być wykorzystane i włączone do projektów  wykonawczych, ale nie mogą przez to ograniczać </w:t>
      </w:r>
      <w:r w:rsidRPr="00CC0ED9">
        <w:rPr>
          <w:rFonts w:ascii="Ubuntu" w:hAnsi="Ubuntu" w:cs="Arial"/>
          <w:lang w:eastAsia="pl-PL"/>
        </w:rPr>
        <w:lastRenderedPageBreak/>
        <w:t>odpowiedzialności Wykonawcy za prawidłowość, rzetelność i zgodność z obowiązującym prawem wykonanych przez niego dokumentów.</w:t>
      </w:r>
    </w:p>
    <w:p w14:paraId="4424666C" w14:textId="77777777" w:rsidR="00CB7A56" w:rsidRPr="00CC0ED9" w:rsidRDefault="00CB7A56" w:rsidP="00F66A0D">
      <w:pPr>
        <w:pStyle w:val="Nagwek1"/>
        <w:rPr>
          <w:rFonts w:ascii="Ubuntu" w:hAnsi="Ubuntu"/>
          <w:b/>
          <w:color w:val="auto"/>
          <w:sz w:val="22"/>
          <w:szCs w:val="22"/>
        </w:rPr>
      </w:pPr>
      <w:bookmarkStart w:id="15" w:name="_Toc46815939"/>
      <w:bookmarkStart w:id="16" w:name="_Toc109808354"/>
      <w:r w:rsidRPr="00CC0ED9">
        <w:rPr>
          <w:rFonts w:ascii="Ubuntu" w:hAnsi="Ubuntu"/>
          <w:b/>
          <w:color w:val="auto"/>
          <w:sz w:val="22"/>
          <w:szCs w:val="22"/>
        </w:rPr>
        <w:t>2.  Aktualne uwarunkowania wykonania przedmiotu zamówienia.</w:t>
      </w:r>
      <w:bookmarkEnd w:id="15"/>
      <w:bookmarkEnd w:id="16"/>
      <w:r w:rsidRPr="00CC0ED9">
        <w:rPr>
          <w:rFonts w:ascii="Ubuntu" w:hAnsi="Ubuntu"/>
          <w:b/>
          <w:color w:val="auto"/>
          <w:sz w:val="22"/>
          <w:szCs w:val="22"/>
        </w:rPr>
        <w:t xml:space="preserve"> </w:t>
      </w:r>
    </w:p>
    <w:p w14:paraId="437A0863" w14:textId="77777777" w:rsidR="00CB7A56" w:rsidRPr="00CC0ED9" w:rsidRDefault="00CB7A56" w:rsidP="00F66A0D">
      <w:pPr>
        <w:pStyle w:val="Nagwek2"/>
        <w:rPr>
          <w:rFonts w:ascii="Ubuntu" w:hAnsi="Ubuntu"/>
          <w:b/>
          <w:color w:val="auto"/>
          <w:sz w:val="22"/>
          <w:szCs w:val="22"/>
          <w:lang w:eastAsia="pl-PL"/>
        </w:rPr>
      </w:pPr>
      <w:bookmarkStart w:id="17" w:name="_Toc46815940"/>
      <w:bookmarkStart w:id="18" w:name="_Toc109808355"/>
      <w:r w:rsidRPr="00CC0ED9">
        <w:rPr>
          <w:rFonts w:ascii="Ubuntu" w:hAnsi="Ubuntu"/>
          <w:b/>
          <w:color w:val="auto"/>
          <w:sz w:val="22"/>
          <w:szCs w:val="22"/>
          <w:lang w:eastAsia="pl-PL"/>
        </w:rPr>
        <w:t>2.1. Zakres zadania inwestycyjnego.</w:t>
      </w:r>
      <w:bookmarkEnd w:id="17"/>
      <w:bookmarkEnd w:id="18"/>
    </w:p>
    <w:p w14:paraId="3BA09EEC" w14:textId="77777777" w:rsidR="00CB7A56" w:rsidRPr="00CC0ED9" w:rsidRDefault="00CB7A56" w:rsidP="00F66A0D">
      <w:pPr>
        <w:pStyle w:val="Style47"/>
        <w:widowControl/>
        <w:spacing w:before="206"/>
        <w:rPr>
          <w:rFonts w:ascii="Ubuntu" w:hAnsi="Ubuntu"/>
          <w:bCs/>
          <w:sz w:val="22"/>
          <w:szCs w:val="22"/>
        </w:rPr>
      </w:pPr>
      <w:r w:rsidRPr="00CC0ED9">
        <w:rPr>
          <w:rFonts w:ascii="Ubuntu" w:hAnsi="Ubuntu"/>
          <w:bCs/>
          <w:sz w:val="22"/>
          <w:szCs w:val="22"/>
        </w:rPr>
        <w:t>Przewiduje się wykonanie p</w:t>
      </w:r>
      <w:r w:rsidR="00CC5B56">
        <w:rPr>
          <w:rFonts w:ascii="Ubuntu" w:hAnsi="Ubuntu"/>
          <w:bCs/>
          <w:sz w:val="22"/>
          <w:szCs w:val="22"/>
        </w:rPr>
        <w:t>rojektu ro</w:t>
      </w:r>
      <w:r w:rsidR="002706E1">
        <w:rPr>
          <w:rFonts w:ascii="Ubuntu" w:hAnsi="Ubuntu"/>
          <w:bCs/>
          <w:sz w:val="22"/>
          <w:szCs w:val="22"/>
        </w:rPr>
        <w:t>zbiórki budynku nr 7 wraz z pozwoleniem.</w:t>
      </w:r>
    </w:p>
    <w:p w14:paraId="1BFD9F39" w14:textId="77777777" w:rsidR="00CB7A56" w:rsidRPr="00CC0ED9" w:rsidRDefault="00CB7A56" w:rsidP="00183566">
      <w:pPr>
        <w:pStyle w:val="Style47"/>
        <w:widowControl/>
        <w:spacing w:before="206" w:line="360" w:lineRule="auto"/>
        <w:rPr>
          <w:rFonts w:ascii="Ubuntu" w:hAnsi="Ubuntu"/>
          <w:bCs/>
          <w:sz w:val="22"/>
          <w:szCs w:val="22"/>
        </w:rPr>
      </w:pPr>
      <w:r w:rsidRPr="00CC0ED9">
        <w:rPr>
          <w:rFonts w:ascii="Ubuntu" w:hAnsi="Ubuntu"/>
          <w:bCs/>
          <w:sz w:val="22"/>
          <w:szCs w:val="22"/>
        </w:rPr>
        <w:t>Przewiduje się wykonanie projektu budowlano - wykonawczego i wybudowanie całorocznego obiektu.</w:t>
      </w:r>
    </w:p>
    <w:p w14:paraId="6BD21F3A" w14:textId="77777777" w:rsidR="00CB7A56" w:rsidRPr="00CC0ED9" w:rsidRDefault="00CB7A56" w:rsidP="00183566">
      <w:pPr>
        <w:spacing w:after="0" w:line="360" w:lineRule="auto"/>
        <w:jc w:val="both"/>
        <w:rPr>
          <w:rFonts w:ascii="Ubuntu" w:hAnsi="Ubuntu" w:cs="Arial"/>
          <w:lang w:eastAsia="pl-PL"/>
        </w:rPr>
      </w:pPr>
      <w:r w:rsidRPr="00CC0ED9">
        <w:rPr>
          <w:rFonts w:ascii="Ubuntu" w:hAnsi="Ubuntu" w:cs="Arial"/>
          <w:b/>
          <w:lang w:eastAsia="pl-PL"/>
        </w:rPr>
        <w:t>Wykonanie  dokumentacji  projektowej budowlanej i wykonawczej:</w:t>
      </w:r>
      <w:r w:rsidRPr="00CC0ED9">
        <w:rPr>
          <w:rFonts w:ascii="Ubuntu" w:hAnsi="Ubuntu" w:cs="Arial"/>
          <w:lang w:eastAsia="pl-PL"/>
        </w:rPr>
        <w:t xml:space="preserve">  wg niżej wymienionych branż wraz z uzgodnieniami  wymaganymi  przepisami  prawa  budowlanego (zgodnie z warunkami określonymi w ustawie z dnia 7 lipca 1994 r. Prawo budowlane (t.j. </w:t>
      </w:r>
      <w:r w:rsidRPr="00CC0ED9">
        <w:rPr>
          <w:rFonts w:ascii="Ubuntu" w:hAnsi="Ubuntu" w:cs="Arial"/>
        </w:rPr>
        <w:t xml:space="preserve">Dz. U. z 2019 r. poz. 1186, 1309, 1524, 1696, 1712, 1815, 2166, 2170, z 2020 r. poz. 148, 471, 695, 782, 1086. </w:t>
      </w:r>
      <w:r w:rsidRPr="00CC0ED9">
        <w:rPr>
          <w:rFonts w:ascii="Ubuntu" w:hAnsi="Ubuntu" w:cs="Arial"/>
          <w:lang w:eastAsia="pl-PL"/>
        </w:rPr>
        <w:t>z późn. zm.) oraz w Rozporządzeniu Ministra Infrastruktury z dnia 12 kwietnia 2002 r. w sprawie warunków technicznych, jakim powinny odpowiadać budynki i ich usytuowanie (Dz. U. z 2002 r. nr 75 poz. 690 z późn. zm.). Uzyskanie zatwierdzonej przez Wykonawcę decyzji administracyjnej pozwolenia na budowę:</w:t>
      </w:r>
    </w:p>
    <w:p w14:paraId="7704E5E2" w14:textId="77777777" w:rsidR="00CB7A56" w:rsidRPr="00CC0ED9" w:rsidRDefault="00CB7A56" w:rsidP="00F66A0D">
      <w:pPr>
        <w:numPr>
          <w:ilvl w:val="0"/>
          <w:numId w:val="6"/>
        </w:numPr>
        <w:spacing w:after="0" w:line="360" w:lineRule="auto"/>
        <w:jc w:val="both"/>
        <w:rPr>
          <w:rFonts w:ascii="Ubuntu" w:hAnsi="Ubuntu" w:cs="Arial"/>
          <w:lang w:eastAsia="pl-PL"/>
        </w:rPr>
      </w:pPr>
      <w:r w:rsidRPr="00CC0ED9">
        <w:rPr>
          <w:rFonts w:ascii="Ubuntu" w:hAnsi="Ubuntu" w:cs="Arial"/>
          <w:lang w:eastAsia="pl-PL"/>
        </w:rPr>
        <w:t xml:space="preserve">architektura, </w:t>
      </w:r>
    </w:p>
    <w:p w14:paraId="11F40C03" w14:textId="77777777" w:rsidR="00CB7A56" w:rsidRPr="00CC0ED9" w:rsidRDefault="00CB7A56" w:rsidP="00F66A0D">
      <w:pPr>
        <w:numPr>
          <w:ilvl w:val="0"/>
          <w:numId w:val="6"/>
        </w:numPr>
        <w:spacing w:after="0" w:line="360" w:lineRule="auto"/>
        <w:jc w:val="both"/>
        <w:rPr>
          <w:rFonts w:ascii="Ubuntu" w:hAnsi="Ubuntu" w:cs="Arial"/>
          <w:lang w:eastAsia="pl-PL"/>
        </w:rPr>
      </w:pPr>
      <w:r w:rsidRPr="00CC0ED9">
        <w:rPr>
          <w:rFonts w:ascii="Ubuntu" w:hAnsi="Ubuntu" w:cs="Arial"/>
          <w:lang w:eastAsia="pl-PL"/>
        </w:rPr>
        <w:t xml:space="preserve">konstrukcja, </w:t>
      </w:r>
    </w:p>
    <w:p w14:paraId="5A7D7AC6" w14:textId="77777777" w:rsidR="00CB7A56" w:rsidRPr="00CC0ED9" w:rsidRDefault="00CB7A56" w:rsidP="00F66A0D">
      <w:pPr>
        <w:numPr>
          <w:ilvl w:val="0"/>
          <w:numId w:val="6"/>
        </w:numPr>
        <w:spacing w:after="0" w:line="360" w:lineRule="auto"/>
        <w:jc w:val="both"/>
        <w:rPr>
          <w:rFonts w:ascii="Ubuntu" w:hAnsi="Ubuntu" w:cs="Arial"/>
          <w:lang w:eastAsia="pl-PL"/>
        </w:rPr>
      </w:pPr>
      <w:r w:rsidRPr="00CC0ED9">
        <w:rPr>
          <w:rFonts w:ascii="Ubuntu" w:hAnsi="Ubuntu" w:cs="Arial"/>
          <w:lang w:eastAsia="pl-PL"/>
        </w:rPr>
        <w:t xml:space="preserve">instalacja elektryczna i oświetleniowa, </w:t>
      </w:r>
    </w:p>
    <w:p w14:paraId="1ADBD3CD" w14:textId="77777777" w:rsidR="00CB7A56" w:rsidRPr="00CC0ED9" w:rsidRDefault="00CB7A56" w:rsidP="00F66A0D">
      <w:pPr>
        <w:numPr>
          <w:ilvl w:val="0"/>
          <w:numId w:val="6"/>
        </w:numPr>
        <w:spacing w:after="0" w:line="360" w:lineRule="auto"/>
        <w:jc w:val="both"/>
        <w:rPr>
          <w:rFonts w:ascii="Ubuntu" w:hAnsi="Ubuntu" w:cs="Arial"/>
          <w:lang w:eastAsia="pl-PL"/>
        </w:rPr>
      </w:pPr>
      <w:r w:rsidRPr="00CC0ED9">
        <w:rPr>
          <w:rFonts w:ascii="Ubuntu" w:hAnsi="Ubuntu" w:cs="Arial"/>
          <w:lang w:eastAsia="pl-PL"/>
        </w:rPr>
        <w:t>instalacje systemu kontroli do budynku</w:t>
      </w:r>
    </w:p>
    <w:p w14:paraId="7E591917" w14:textId="77777777" w:rsidR="00CB7A56" w:rsidRPr="00CC0ED9" w:rsidRDefault="00CB7A56" w:rsidP="00F66A0D">
      <w:pPr>
        <w:numPr>
          <w:ilvl w:val="0"/>
          <w:numId w:val="6"/>
        </w:numPr>
        <w:spacing w:after="0" w:line="360" w:lineRule="auto"/>
        <w:rPr>
          <w:rFonts w:ascii="Ubuntu" w:hAnsi="Ubuntu" w:cs="Arial"/>
          <w:lang w:eastAsia="pl-PL"/>
        </w:rPr>
      </w:pPr>
      <w:r w:rsidRPr="00CC0ED9">
        <w:rPr>
          <w:rFonts w:ascii="Ubuntu" w:hAnsi="Ubuntu" w:cs="Arial"/>
          <w:lang w:eastAsia="pl-PL"/>
        </w:rPr>
        <w:t>instalacja odgromowa – otok wokół budynku z bednarki,</w:t>
      </w:r>
    </w:p>
    <w:p w14:paraId="3B247B58" w14:textId="77777777" w:rsidR="00CB7A56" w:rsidRPr="00CC0ED9" w:rsidRDefault="00CB7A56" w:rsidP="00F66A0D">
      <w:pPr>
        <w:numPr>
          <w:ilvl w:val="0"/>
          <w:numId w:val="6"/>
        </w:numPr>
        <w:spacing w:after="0" w:line="360" w:lineRule="auto"/>
        <w:jc w:val="both"/>
        <w:rPr>
          <w:rFonts w:ascii="Ubuntu" w:hAnsi="Ubuntu" w:cs="Arial"/>
          <w:lang w:eastAsia="pl-PL"/>
        </w:rPr>
      </w:pPr>
      <w:r w:rsidRPr="00CC0ED9">
        <w:rPr>
          <w:rFonts w:ascii="Ubuntu" w:hAnsi="Ubuntu" w:cs="Arial"/>
          <w:lang w:eastAsia="pl-PL"/>
        </w:rPr>
        <w:t xml:space="preserve">instalacja wodno-kanalizacyjna, </w:t>
      </w:r>
    </w:p>
    <w:p w14:paraId="019CBFB5" w14:textId="77777777" w:rsidR="00CB7A56" w:rsidRPr="00CC0ED9" w:rsidRDefault="00CB7A56" w:rsidP="00F66A0D">
      <w:pPr>
        <w:numPr>
          <w:ilvl w:val="0"/>
          <w:numId w:val="6"/>
        </w:numPr>
        <w:spacing w:after="0" w:line="360" w:lineRule="auto"/>
        <w:jc w:val="both"/>
        <w:rPr>
          <w:rFonts w:ascii="Ubuntu" w:hAnsi="Ubuntu" w:cs="Arial"/>
          <w:lang w:eastAsia="pl-PL"/>
        </w:rPr>
      </w:pPr>
      <w:r w:rsidRPr="00CC0ED9">
        <w:rPr>
          <w:rFonts w:ascii="Ubuntu" w:hAnsi="Ubuntu" w:cs="Arial"/>
          <w:lang w:eastAsia="pl-PL"/>
        </w:rPr>
        <w:t>instalacja odprowadzenia wód deszczowych do kanalizacji deszczowej</w:t>
      </w:r>
    </w:p>
    <w:p w14:paraId="757322F8" w14:textId="77777777" w:rsidR="00CB7A56" w:rsidRPr="00CC0ED9" w:rsidRDefault="00CB7A56" w:rsidP="00F66A0D">
      <w:pPr>
        <w:numPr>
          <w:ilvl w:val="0"/>
          <w:numId w:val="6"/>
        </w:numPr>
        <w:spacing w:after="0" w:line="360" w:lineRule="auto"/>
        <w:jc w:val="both"/>
        <w:rPr>
          <w:rFonts w:ascii="Ubuntu" w:hAnsi="Ubuntu" w:cs="Arial"/>
          <w:lang w:eastAsia="pl-PL"/>
        </w:rPr>
      </w:pPr>
      <w:r w:rsidRPr="00CC0ED9">
        <w:rPr>
          <w:rFonts w:ascii="Ubuntu" w:hAnsi="Ubuntu" w:cs="Arial"/>
          <w:lang w:eastAsia="pl-PL"/>
        </w:rPr>
        <w:t xml:space="preserve">instalacja centralnego ogrzewania </w:t>
      </w:r>
    </w:p>
    <w:p w14:paraId="5D118858" w14:textId="77777777" w:rsidR="00CB7A56" w:rsidRPr="00CC0ED9" w:rsidRDefault="00CB7A56" w:rsidP="00F66A0D">
      <w:pPr>
        <w:numPr>
          <w:ilvl w:val="0"/>
          <w:numId w:val="7"/>
        </w:numPr>
        <w:spacing w:after="0" w:line="360" w:lineRule="auto"/>
        <w:jc w:val="both"/>
        <w:rPr>
          <w:rFonts w:ascii="Ubuntu" w:hAnsi="Ubuntu" w:cs="Arial"/>
          <w:lang w:eastAsia="pl-PL"/>
        </w:rPr>
      </w:pPr>
      <w:r w:rsidRPr="00CC0ED9">
        <w:rPr>
          <w:rFonts w:ascii="Ubuntu" w:hAnsi="Ubuntu" w:cs="Arial"/>
          <w:lang w:eastAsia="pl-PL"/>
        </w:rPr>
        <w:t xml:space="preserve">instalacja wentylacji </w:t>
      </w:r>
    </w:p>
    <w:p w14:paraId="04A86DEA" w14:textId="77777777" w:rsidR="00CB7A56" w:rsidRPr="00CC0ED9" w:rsidRDefault="00CB7A56" w:rsidP="00F66A0D">
      <w:pPr>
        <w:numPr>
          <w:ilvl w:val="0"/>
          <w:numId w:val="7"/>
        </w:numPr>
        <w:spacing w:after="0" w:line="360" w:lineRule="auto"/>
        <w:jc w:val="both"/>
        <w:rPr>
          <w:rFonts w:ascii="Ubuntu" w:hAnsi="Ubuntu" w:cs="Arial"/>
          <w:lang w:eastAsia="pl-PL"/>
        </w:rPr>
      </w:pPr>
      <w:r w:rsidRPr="00CC0ED9">
        <w:rPr>
          <w:rFonts w:ascii="Ubuntu" w:hAnsi="Ubuntu" w:cs="Arial"/>
          <w:lang w:eastAsia="pl-PL"/>
        </w:rPr>
        <w:t xml:space="preserve">instalacja klimatyzacji </w:t>
      </w:r>
    </w:p>
    <w:p w14:paraId="4C8D6A98" w14:textId="77777777" w:rsidR="00CB7A56" w:rsidRPr="00CC0ED9" w:rsidRDefault="00CB7A56" w:rsidP="00F66A0D">
      <w:pPr>
        <w:numPr>
          <w:ilvl w:val="0"/>
          <w:numId w:val="7"/>
        </w:numPr>
        <w:spacing w:after="0" w:line="360" w:lineRule="auto"/>
        <w:jc w:val="both"/>
        <w:rPr>
          <w:rFonts w:ascii="Ubuntu" w:hAnsi="Ubuntu" w:cs="Arial"/>
          <w:lang w:eastAsia="pl-PL"/>
        </w:rPr>
      </w:pPr>
      <w:r w:rsidRPr="00CC0ED9">
        <w:rPr>
          <w:rFonts w:ascii="Ubuntu" w:hAnsi="Ubuntu" w:cs="Arial"/>
          <w:lang w:eastAsia="pl-PL"/>
        </w:rPr>
        <w:t>instalacja monitoringu zewnętrznego, -  podłączona do systemu,</w:t>
      </w:r>
    </w:p>
    <w:p w14:paraId="683F3916" w14:textId="77777777" w:rsidR="00CB7A56" w:rsidRPr="00CC0ED9" w:rsidRDefault="00CB7A56" w:rsidP="00F66A0D">
      <w:pPr>
        <w:numPr>
          <w:ilvl w:val="0"/>
          <w:numId w:val="7"/>
        </w:numPr>
        <w:spacing w:after="0" w:line="360" w:lineRule="auto"/>
        <w:jc w:val="both"/>
        <w:rPr>
          <w:rFonts w:ascii="Ubuntu" w:hAnsi="Ubuntu" w:cs="Arial"/>
          <w:lang w:eastAsia="pl-PL"/>
        </w:rPr>
      </w:pPr>
      <w:r w:rsidRPr="00CC0ED9">
        <w:rPr>
          <w:rFonts w:ascii="Ubuntu" w:hAnsi="Ubuntu" w:cs="Arial"/>
          <w:lang w:eastAsia="pl-PL"/>
        </w:rPr>
        <w:t xml:space="preserve">instalacja centralek  p. pożarowych, </w:t>
      </w:r>
    </w:p>
    <w:p w14:paraId="5C7DE219" w14:textId="77777777" w:rsidR="00CB7A56" w:rsidRPr="00CC0ED9" w:rsidRDefault="00CB7A56" w:rsidP="00F66A0D">
      <w:pPr>
        <w:numPr>
          <w:ilvl w:val="0"/>
          <w:numId w:val="7"/>
        </w:numPr>
        <w:spacing w:after="0" w:line="360" w:lineRule="auto"/>
        <w:jc w:val="both"/>
        <w:rPr>
          <w:rFonts w:ascii="Ubuntu" w:hAnsi="Ubuntu" w:cs="Arial"/>
          <w:lang w:eastAsia="pl-PL"/>
        </w:rPr>
      </w:pPr>
      <w:r w:rsidRPr="00CC0ED9">
        <w:rPr>
          <w:rFonts w:ascii="Ubuntu" w:hAnsi="Ubuntu" w:cs="Arial"/>
          <w:lang w:eastAsia="pl-PL"/>
        </w:rPr>
        <w:t xml:space="preserve">instalacja sieci komputerowej i telefonicznej, </w:t>
      </w:r>
    </w:p>
    <w:p w14:paraId="6457C281" w14:textId="77777777" w:rsidR="00CB7A56" w:rsidRPr="00CC0ED9" w:rsidRDefault="00CB7A56" w:rsidP="00F66A0D">
      <w:pPr>
        <w:numPr>
          <w:ilvl w:val="0"/>
          <w:numId w:val="7"/>
        </w:numPr>
        <w:spacing w:after="0" w:line="360" w:lineRule="auto"/>
        <w:rPr>
          <w:rFonts w:ascii="Ubuntu" w:hAnsi="Ubuntu" w:cs="Arial"/>
          <w:lang w:eastAsia="pl-PL"/>
        </w:rPr>
      </w:pPr>
      <w:r w:rsidRPr="00CC0ED9">
        <w:rPr>
          <w:rFonts w:ascii="Ubuntu" w:hAnsi="Ubuntu" w:cs="Arial"/>
          <w:lang w:eastAsia="pl-PL"/>
        </w:rPr>
        <w:t>instalacje teletechniczne,</w:t>
      </w:r>
    </w:p>
    <w:p w14:paraId="15CDBE82" w14:textId="77777777" w:rsidR="00CB7A56" w:rsidRPr="00CC0ED9" w:rsidRDefault="00CB7A56" w:rsidP="00F66A0D">
      <w:pPr>
        <w:numPr>
          <w:ilvl w:val="0"/>
          <w:numId w:val="7"/>
        </w:numPr>
        <w:spacing w:after="0" w:line="360" w:lineRule="auto"/>
        <w:jc w:val="both"/>
        <w:rPr>
          <w:rFonts w:ascii="Ubuntu" w:hAnsi="Ubuntu" w:cs="Arial"/>
          <w:lang w:eastAsia="pl-PL"/>
        </w:rPr>
      </w:pPr>
      <w:r w:rsidRPr="00CC0ED9">
        <w:rPr>
          <w:rFonts w:ascii="Ubuntu" w:hAnsi="Ubuntu" w:cs="Arial"/>
          <w:lang w:eastAsia="pl-PL"/>
        </w:rPr>
        <w:t xml:space="preserve">zagospodarowanie terenu wraz  z niezbędnymi przyłączami i odcinkami sieci, </w:t>
      </w:r>
    </w:p>
    <w:p w14:paraId="11124D6F" w14:textId="77777777" w:rsidR="00CB7A56" w:rsidRPr="00CC0ED9" w:rsidRDefault="00CB7A56" w:rsidP="00F66A0D">
      <w:pPr>
        <w:numPr>
          <w:ilvl w:val="0"/>
          <w:numId w:val="7"/>
        </w:numPr>
        <w:spacing w:after="0" w:line="360" w:lineRule="auto"/>
        <w:jc w:val="both"/>
        <w:rPr>
          <w:rFonts w:ascii="Ubuntu" w:hAnsi="Ubuntu" w:cs="Arial"/>
          <w:lang w:eastAsia="pl-PL"/>
        </w:rPr>
      </w:pPr>
      <w:r w:rsidRPr="00CC0ED9">
        <w:rPr>
          <w:rFonts w:ascii="Ubuntu" w:hAnsi="Ubuntu" w:cs="Arial"/>
          <w:lang w:eastAsia="pl-PL"/>
        </w:rPr>
        <w:t xml:space="preserve">dojazd i dojście do budynku </w:t>
      </w:r>
    </w:p>
    <w:p w14:paraId="06314464" w14:textId="77777777" w:rsidR="00CB7A56" w:rsidRPr="00CC0ED9" w:rsidRDefault="00CB7A56" w:rsidP="00183566">
      <w:pPr>
        <w:numPr>
          <w:ilvl w:val="0"/>
          <w:numId w:val="7"/>
        </w:numPr>
        <w:spacing w:after="0" w:line="360" w:lineRule="auto"/>
        <w:jc w:val="both"/>
        <w:rPr>
          <w:rFonts w:ascii="Ubuntu" w:hAnsi="Ubuntu" w:cs="Arial"/>
          <w:lang w:eastAsia="pl-PL"/>
        </w:rPr>
      </w:pPr>
      <w:r w:rsidRPr="00CC0ED9">
        <w:rPr>
          <w:rFonts w:ascii="Ubuntu" w:hAnsi="Ubuntu" w:cs="Arial"/>
          <w:lang w:eastAsia="pl-PL"/>
        </w:rPr>
        <w:t>Uzyskanie wszystkich wymaganych decyzji, koniecznych do realizacji zamierzonego zadania, w tym: w przypadku konieczności uzyskanie decyzji pozwolenia na użytkowanie, decyzji na wycinkę drzew, itp.</w:t>
      </w:r>
    </w:p>
    <w:p w14:paraId="2B19521F" w14:textId="77777777" w:rsidR="00CB7A56" w:rsidRPr="00CC0ED9" w:rsidRDefault="00CB7A56" w:rsidP="00183566">
      <w:pPr>
        <w:autoSpaceDE w:val="0"/>
        <w:autoSpaceDN w:val="0"/>
        <w:adjustRightInd w:val="0"/>
        <w:spacing w:after="0" w:line="360" w:lineRule="auto"/>
        <w:ind w:left="360"/>
        <w:jc w:val="both"/>
        <w:rPr>
          <w:rFonts w:ascii="Ubuntu" w:hAnsi="Ubuntu" w:cs="Arial"/>
          <w:lang w:eastAsia="pl-PL"/>
        </w:rPr>
      </w:pPr>
      <w:r w:rsidRPr="00CC0ED9">
        <w:rPr>
          <w:rFonts w:ascii="Ubuntu" w:hAnsi="Ubuntu" w:cs="Arial"/>
          <w:lang w:eastAsia="pl-PL"/>
        </w:rPr>
        <w:t>Projektant niezbędne materiały do projektowania pozyskuje we własnym zakresie.</w:t>
      </w:r>
    </w:p>
    <w:p w14:paraId="05704608" w14:textId="77777777" w:rsidR="00CB7A56" w:rsidRPr="00CC0ED9" w:rsidRDefault="00CB7A56" w:rsidP="007969DD">
      <w:pPr>
        <w:jc w:val="both"/>
        <w:rPr>
          <w:rFonts w:ascii="Ubuntu" w:hAnsi="Ubuntu" w:cs="Arial"/>
          <w:b/>
          <w:lang w:eastAsia="pl-PL"/>
        </w:rPr>
      </w:pPr>
    </w:p>
    <w:p w14:paraId="3F3B616B" w14:textId="77777777" w:rsidR="00CB7A56" w:rsidRPr="00CC0ED9" w:rsidRDefault="00CB7A56" w:rsidP="007969DD">
      <w:pPr>
        <w:jc w:val="both"/>
        <w:rPr>
          <w:rFonts w:ascii="Ubuntu" w:hAnsi="Ubuntu" w:cs="Arial"/>
          <w:b/>
          <w:lang w:eastAsia="pl-PL"/>
        </w:rPr>
      </w:pPr>
      <w:r w:rsidRPr="00CC0ED9">
        <w:rPr>
          <w:rFonts w:ascii="Ubuntu" w:hAnsi="Ubuntu" w:cs="Arial"/>
          <w:b/>
          <w:lang w:eastAsia="pl-PL"/>
        </w:rPr>
        <w:lastRenderedPageBreak/>
        <w:t>Wykonanie prac budowlanych określonych zakresem wg wykazu pomieszczeń do budynku stanowiącego załącznik niniejszego PFU.</w:t>
      </w:r>
    </w:p>
    <w:p w14:paraId="64152EC5" w14:textId="77777777" w:rsidR="00CB7A56" w:rsidRPr="00CC0ED9" w:rsidRDefault="00CB7A56" w:rsidP="00800796">
      <w:pPr>
        <w:spacing w:after="0" w:line="240" w:lineRule="auto"/>
        <w:jc w:val="both"/>
        <w:rPr>
          <w:rFonts w:ascii="Ubuntu" w:hAnsi="Ubuntu"/>
        </w:rPr>
      </w:pPr>
      <w:r w:rsidRPr="00CC0ED9">
        <w:rPr>
          <w:rFonts w:ascii="Ubuntu" w:hAnsi="Ubuntu"/>
        </w:rPr>
        <w:t xml:space="preserve">Budynek 1 kondygnacyjny, nie podpiwniczony, przeznaczony na poradnie specjalistyczne . </w:t>
      </w:r>
    </w:p>
    <w:p w14:paraId="1BB020CC" w14:textId="77777777" w:rsidR="00CB7A56" w:rsidRPr="00CC0ED9" w:rsidRDefault="00CB7A56" w:rsidP="007969DD">
      <w:pPr>
        <w:autoSpaceDE w:val="0"/>
        <w:autoSpaceDN w:val="0"/>
        <w:adjustRightInd w:val="0"/>
        <w:spacing w:after="0"/>
        <w:rPr>
          <w:rFonts w:ascii="Ubuntu" w:hAnsi="Ubuntu" w:cs="Arial"/>
          <w:b/>
          <w:lang w:eastAsia="pl-PL"/>
        </w:rPr>
      </w:pPr>
    </w:p>
    <w:tbl>
      <w:tblPr>
        <w:tblpPr w:leftFromText="141" w:rightFromText="141" w:vertAnchor="text"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
        <w:gridCol w:w="3072"/>
        <w:gridCol w:w="5459"/>
      </w:tblGrid>
      <w:tr w:rsidR="00CB7A56" w:rsidRPr="002F40D4" w14:paraId="51921D24" w14:textId="77777777" w:rsidTr="007969DD">
        <w:trPr>
          <w:cantSplit/>
          <w:trHeight w:val="735"/>
        </w:trPr>
        <w:tc>
          <w:tcPr>
            <w:tcW w:w="531" w:type="dxa"/>
            <w:vMerge w:val="restart"/>
          </w:tcPr>
          <w:p w14:paraId="4EE6F4CC" w14:textId="77777777" w:rsidR="00CB7A56" w:rsidRPr="002F40D4" w:rsidRDefault="00CB7A56" w:rsidP="00854125">
            <w:pPr>
              <w:autoSpaceDE w:val="0"/>
              <w:autoSpaceDN w:val="0"/>
              <w:adjustRightInd w:val="0"/>
              <w:spacing w:after="0" w:line="240" w:lineRule="auto"/>
              <w:rPr>
                <w:rFonts w:ascii="Ubuntu" w:hAnsi="Ubuntu" w:cs="Arial"/>
                <w:b/>
                <w:bCs/>
                <w:i/>
                <w:iCs/>
              </w:rPr>
            </w:pPr>
          </w:p>
          <w:p w14:paraId="0D4A02EA" w14:textId="77777777" w:rsidR="00CB7A56" w:rsidRPr="002F40D4" w:rsidRDefault="00CB7A56" w:rsidP="00854125">
            <w:pPr>
              <w:autoSpaceDE w:val="0"/>
              <w:autoSpaceDN w:val="0"/>
              <w:adjustRightInd w:val="0"/>
              <w:spacing w:after="0" w:line="240" w:lineRule="auto"/>
              <w:jc w:val="center"/>
              <w:rPr>
                <w:rFonts w:ascii="Ubuntu" w:hAnsi="Ubuntu" w:cs="Arial"/>
                <w:b/>
                <w:bCs/>
                <w:i/>
                <w:iCs/>
              </w:rPr>
            </w:pPr>
          </w:p>
          <w:p w14:paraId="6B5E8573" w14:textId="77777777" w:rsidR="00CB7A56" w:rsidRPr="002F40D4" w:rsidRDefault="00CB7A56" w:rsidP="00854125">
            <w:pPr>
              <w:autoSpaceDE w:val="0"/>
              <w:autoSpaceDN w:val="0"/>
              <w:adjustRightInd w:val="0"/>
              <w:spacing w:after="0" w:line="240" w:lineRule="auto"/>
              <w:rPr>
                <w:rFonts w:ascii="Ubuntu" w:hAnsi="Ubuntu" w:cs="Arial"/>
                <w:b/>
                <w:bCs/>
                <w:i/>
                <w:iCs/>
              </w:rPr>
            </w:pPr>
            <w:r w:rsidRPr="002F40D4">
              <w:rPr>
                <w:rFonts w:ascii="Ubuntu" w:hAnsi="Ubuntu" w:cs="Arial"/>
                <w:b/>
                <w:bCs/>
                <w:i/>
                <w:iCs/>
              </w:rPr>
              <w:t>LP</w:t>
            </w:r>
          </w:p>
        </w:tc>
        <w:tc>
          <w:tcPr>
            <w:tcW w:w="8531" w:type="dxa"/>
            <w:gridSpan w:val="2"/>
          </w:tcPr>
          <w:p w14:paraId="243280B2" w14:textId="77777777" w:rsidR="00CB7A56" w:rsidRPr="002F40D4" w:rsidRDefault="00CB7A56" w:rsidP="00854125">
            <w:pPr>
              <w:spacing w:after="0" w:line="240" w:lineRule="auto"/>
              <w:rPr>
                <w:rFonts w:ascii="Ubuntu" w:hAnsi="Ubuntu" w:cs="Arial"/>
                <w:b/>
                <w:bCs/>
                <w:i/>
                <w:iCs/>
              </w:rPr>
            </w:pPr>
          </w:p>
          <w:p w14:paraId="407FE024" w14:textId="77777777" w:rsidR="00CB7A56" w:rsidRPr="002F40D4" w:rsidRDefault="00CB7A56" w:rsidP="00854125">
            <w:pPr>
              <w:autoSpaceDE w:val="0"/>
              <w:autoSpaceDN w:val="0"/>
              <w:adjustRightInd w:val="0"/>
              <w:spacing w:after="0" w:line="240" w:lineRule="auto"/>
              <w:jc w:val="center"/>
              <w:rPr>
                <w:rFonts w:ascii="Ubuntu" w:hAnsi="Ubuntu" w:cs="Arial"/>
                <w:b/>
                <w:bCs/>
                <w:i/>
                <w:iCs/>
              </w:rPr>
            </w:pPr>
            <w:r w:rsidRPr="002F40D4">
              <w:rPr>
                <w:rFonts w:ascii="Ubuntu" w:hAnsi="Ubuntu" w:cs="Arial"/>
                <w:b/>
                <w:bCs/>
                <w:i/>
                <w:iCs/>
              </w:rPr>
              <w:t>PARAMETRY OKREŚLAJĄCE WIELKOŚĆ OBIEKTU</w:t>
            </w:r>
          </w:p>
          <w:p w14:paraId="04C696C1" w14:textId="77777777" w:rsidR="00CB7A56" w:rsidRPr="002F40D4" w:rsidRDefault="00CB7A56" w:rsidP="00854125">
            <w:pPr>
              <w:autoSpaceDE w:val="0"/>
              <w:autoSpaceDN w:val="0"/>
              <w:adjustRightInd w:val="0"/>
              <w:spacing w:after="0" w:line="240" w:lineRule="auto"/>
              <w:rPr>
                <w:rFonts w:ascii="Ubuntu" w:hAnsi="Ubuntu" w:cs="Arial"/>
                <w:b/>
                <w:bCs/>
                <w:i/>
                <w:iCs/>
              </w:rPr>
            </w:pPr>
          </w:p>
        </w:tc>
      </w:tr>
      <w:tr w:rsidR="00CB7A56" w:rsidRPr="002F40D4" w14:paraId="01240BA3" w14:textId="77777777" w:rsidTr="007969DD">
        <w:trPr>
          <w:cantSplit/>
          <w:trHeight w:val="95"/>
        </w:trPr>
        <w:tc>
          <w:tcPr>
            <w:tcW w:w="531" w:type="dxa"/>
            <w:vMerge/>
          </w:tcPr>
          <w:p w14:paraId="6D74BC4D" w14:textId="77777777" w:rsidR="00CB7A56" w:rsidRPr="002F40D4" w:rsidRDefault="00CB7A56" w:rsidP="00854125">
            <w:pPr>
              <w:autoSpaceDE w:val="0"/>
              <w:autoSpaceDN w:val="0"/>
              <w:adjustRightInd w:val="0"/>
              <w:spacing w:after="0" w:line="240" w:lineRule="auto"/>
              <w:rPr>
                <w:rFonts w:ascii="Ubuntu" w:hAnsi="Ubuntu" w:cs="Arial"/>
                <w:b/>
                <w:bCs/>
                <w:i/>
                <w:iCs/>
              </w:rPr>
            </w:pPr>
          </w:p>
        </w:tc>
        <w:tc>
          <w:tcPr>
            <w:tcW w:w="3072" w:type="dxa"/>
            <w:tcBorders>
              <w:bottom w:val="nil"/>
            </w:tcBorders>
          </w:tcPr>
          <w:p w14:paraId="3268C817" w14:textId="77777777" w:rsidR="00CB7A56" w:rsidRPr="002F40D4" w:rsidRDefault="00CB7A56" w:rsidP="00854125">
            <w:pPr>
              <w:autoSpaceDE w:val="0"/>
              <w:autoSpaceDN w:val="0"/>
              <w:adjustRightInd w:val="0"/>
              <w:spacing w:after="0" w:line="240" w:lineRule="auto"/>
              <w:rPr>
                <w:rFonts w:ascii="Ubuntu" w:hAnsi="Ubuntu" w:cs="Arial"/>
                <w:b/>
                <w:bCs/>
                <w:i/>
                <w:iCs/>
              </w:rPr>
            </w:pPr>
          </w:p>
        </w:tc>
        <w:tc>
          <w:tcPr>
            <w:tcW w:w="5459" w:type="dxa"/>
            <w:tcBorders>
              <w:bottom w:val="nil"/>
            </w:tcBorders>
          </w:tcPr>
          <w:p w14:paraId="78D0E668" w14:textId="77777777" w:rsidR="00CB7A56" w:rsidRPr="002F40D4" w:rsidRDefault="00CB7A56" w:rsidP="00854125">
            <w:pPr>
              <w:autoSpaceDE w:val="0"/>
              <w:autoSpaceDN w:val="0"/>
              <w:adjustRightInd w:val="0"/>
              <w:spacing w:after="0" w:line="240" w:lineRule="auto"/>
              <w:rPr>
                <w:rFonts w:ascii="Ubuntu" w:hAnsi="Ubuntu" w:cs="Arial"/>
                <w:b/>
                <w:bCs/>
                <w:i/>
                <w:iCs/>
              </w:rPr>
            </w:pPr>
          </w:p>
        </w:tc>
      </w:tr>
      <w:tr w:rsidR="00CB7A56" w:rsidRPr="002F40D4" w14:paraId="54EF1520" w14:textId="77777777" w:rsidTr="007969DD">
        <w:trPr>
          <w:cantSplit/>
        </w:trPr>
        <w:tc>
          <w:tcPr>
            <w:tcW w:w="531" w:type="dxa"/>
            <w:vMerge/>
          </w:tcPr>
          <w:p w14:paraId="5EDF1666" w14:textId="77777777" w:rsidR="00CB7A56" w:rsidRPr="002F40D4" w:rsidRDefault="00CB7A56" w:rsidP="00854125">
            <w:pPr>
              <w:autoSpaceDE w:val="0"/>
              <w:autoSpaceDN w:val="0"/>
              <w:adjustRightInd w:val="0"/>
              <w:spacing w:after="0" w:line="240" w:lineRule="auto"/>
              <w:rPr>
                <w:rFonts w:ascii="Ubuntu" w:hAnsi="Ubuntu" w:cs="Arial"/>
                <w:b/>
                <w:bCs/>
                <w:i/>
                <w:iCs/>
              </w:rPr>
            </w:pPr>
          </w:p>
        </w:tc>
        <w:tc>
          <w:tcPr>
            <w:tcW w:w="3072" w:type="dxa"/>
            <w:tcBorders>
              <w:top w:val="nil"/>
            </w:tcBorders>
          </w:tcPr>
          <w:p w14:paraId="2F6B2B03" w14:textId="77777777" w:rsidR="00CB7A56" w:rsidRPr="002F40D4" w:rsidRDefault="00CB7A56" w:rsidP="00854125">
            <w:pPr>
              <w:autoSpaceDE w:val="0"/>
              <w:autoSpaceDN w:val="0"/>
              <w:adjustRightInd w:val="0"/>
              <w:spacing w:after="0" w:line="240" w:lineRule="auto"/>
              <w:jc w:val="center"/>
              <w:rPr>
                <w:rFonts w:ascii="Ubuntu" w:hAnsi="Ubuntu" w:cs="Arial"/>
                <w:b/>
                <w:bCs/>
                <w:i/>
                <w:iCs/>
              </w:rPr>
            </w:pPr>
          </w:p>
        </w:tc>
        <w:tc>
          <w:tcPr>
            <w:tcW w:w="5459" w:type="dxa"/>
            <w:tcBorders>
              <w:top w:val="nil"/>
            </w:tcBorders>
          </w:tcPr>
          <w:p w14:paraId="3D5DDCDE" w14:textId="77777777" w:rsidR="00CB7A56" w:rsidRPr="002F40D4" w:rsidRDefault="00CB7A56" w:rsidP="00854125">
            <w:pPr>
              <w:autoSpaceDE w:val="0"/>
              <w:autoSpaceDN w:val="0"/>
              <w:adjustRightInd w:val="0"/>
              <w:spacing w:after="0" w:line="240" w:lineRule="auto"/>
              <w:jc w:val="center"/>
              <w:rPr>
                <w:rFonts w:ascii="Ubuntu" w:hAnsi="Ubuntu" w:cs="Arial"/>
                <w:b/>
                <w:bCs/>
                <w:i/>
                <w:iCs/>
              </w:rPr>
            </w:pPr>
            <w:r w:rsidRPr="002F40D4">
              <w:rPr>
                <w:rFonts w:ascii="Ubuntu" w:hAnsi="Ubuntu" w:cs="Arial"/>
                <w:b/>
                <w:bCs/>
                <w:i/>
                <w:iCs/>
              </w:rPr>
              <w:t>Stan projektowany</w:t>
            </w:r>
          </w:p>
        </w:tc>
      </w:tr>
      <w:tr w:rsidR="00CB7A56" w:rsidRPr="002F40D4" w14:paraId="77E62709" w14:textId="77777777" w:rsidTr="007969DD">
        <w:tc>
          <w:tcPr>
            <w:tcW w:w="531" w:type="dxa"/>
          </w:tcPr>
          <w:p w14:paraId="730A5CB7" w14:textId="77777777" w:rsidR="00CB7A56" w:rsidRPr="002F40D4" w:rsidRDefault="00CB7A56" w:rsidP="00854125">
            <w:pPr>
              <w:autoSpaceDE w:val="0"/>
              <w:autoSpaceDN w:val="0"/>
              <w:adjustRightInd w:val="0"/>
              <w:spacing w:after="0" w:line="240" w:lineRule="auto"/>
              <w:rPr>
                <w:rFonts w:ascii="Ubuntu" w:hAnsi="Ubuntu" w:cs="Arial"/>
                <w:b/>
                <w:bCs/>
                <w:i/>
                <w:iCs/>
              </w:rPr>
            </w:pPr>
          </w:p>
          <w:p w14:paraId="6F93CE7D" w14:textId="77777777" w:rsidR="00CB7A56" w:rsidRPr="002F40D4" w:rsidRDefault="00CB7A56" w:rsidP="00854125">
            <w:pPr>
              <w:autoSpaceDE w:val="0"/>
              <w:autoSpaceDN w:val="0"/>
              <w:adjustRightInd w:val="0"/>
              <w:spacing w:after="0" w:line="240" w:lineRule="auto"/>
              <w:rPr>
                <w:rFonts w:ascii="Ubuntu" w:hAnsi="Ubuntu" w:cs="Arial"/>
                <w:b/>
                <w:bCs/>
                <w:i/>
                <w:iCs/>
              </w:rPr>
            </w:pPr>
            <w:r w:rsidRPr="002F40D4">
              <w:rPr>
                <w:rFonts w:ascii="Ubuntu" w:hAnsi="Ubuntu" w:cs="Arial"/>
                <w:b/>
                <w:bCs/>
                <w:i/>
                <w:iCs/>
              </w:rPr>
              <w:t>2.</w:t>
            </w:r>
          </w:p>
        </w:tc>
        <w:tc>
          <w:tcPr>
            <w:tcW w:w="3072" w:type="dxa"/>
          </w:tcPr>
          <w:p w14:paraId="146594EA" w14:textId="77777777" w:rsidR="00CB7A56" w:rsidRPr="002F40D4" w:rsidRDefault="00CB7A56" w:rsidP="00854125">
            <w:pPr>
              <w:autoSpaceDE w:val="0"/>
              <w:autoSpaceDN w:val="0"/>
              <w:adjustRightInd w:val="0"/>
              <w:spacing w:after="0" w:line="240" w:lineRule="auto"/>
              <w:rPr>
                <w:rFonts w:ascii="Ubuntu" w:hAnsi="Ubuntu" w:cs="Arial"/>
                <w:b/>
                <w:bCs/>
                <w:i/>
                <w:iCs/>
              </w:rPr>
            </w:pPr>
          </w:p>
          <w:p w14:paraId="180E8018" w14:textId="77777777" w:rsidR="00CB7A56" w:rsidRPr="002F40D4" w:rsidRDefault="00CB7A56" w:rsidP="00854125">
            <w:pPr>
              <w:autoSpaceDE w:val="0"/>
              <w:autoSpaceDN w:val="0"/>
              <w:adjustRightInd w:val="0"/>
              <w:spacing w:after="0" w:line="240" w:lineRule="auto"/>
              <w:rPr>
                <w:rFonts w:ascii="Ubuntu" w:hAnsi="Ubuntu" w:cs="Arial"/>
                <w:b/>
                <w:bCs/>
                <w:i/>
                <w:iCs/>
              </w:rPr>
            </w:pPr>
            <w:r w:rsidRPr="002F40D4">
              <w:rPr>
                <w:rFonts w:ascii="Ubuntu" w:hAnsi="Ubuntu" w:cs="Arial"/>
                <w:b/>
                <w:bCs/>
                <w:i/>
                <w:iCs/>
              </w:rPr>
              <w:t>Powierzchnia (użytkowa, ruchu,</w:t>
            </w:r>
          </w:p>
          <w:p w14:paraId="7F54DD33" w14:textId="77777777" w:rsidR="00CB7A56" w:rsidRPr="002F40D4" w:rsidRDefault="00CB7A56" w:rsidP="00854125">
            <w:pPr>
              <w:autoSpaceDE w:val="0"/>
              <w:autoSpaceDN w:val="0"/>
              <w:adjustRightInd w:val="0"/>
              <w:spacing w:after="0" w:line="240" w:lineRule="auto"/>
              <w:rPr>
                <w:rFonts w:ascii="Ubuntu" w:hAnsi="Ubuntu" w:cs="Arial"/>
                <w:b/>
                <w:bCs/>
                <w:i/>
                <w:iCs/>
              </w:rPr>
            </w:pPr>
            <w:r w:rsidRPr="002F40D4">
              <w:rPr>
                <w:rFonts w:ascii="Ubuntu" w:hAnsi="Ubuntu" w:cs="Arial"/>
                <w:b/>
                <w:bCs/>
                <w:i/>
                <w:iCs/>
              </w:rPr>
              <w:t>usługowa) netto</w:t>
            </w:r>
          </w:p>
          <w:p w14:paraId="75B6EE7A" w14:textId="77777777" w:rsidR="00CB7A56" w:rsidRPr="002F40D4" w:rsidRDefault="00CB7A56" w:rsidP="00854125">
            <w:pPr>
              <w:autoSpaceDE w:val="0"/>
              <w:autoSpaceDN w:val="0"/>
              <w:adjustRightInd w:val="0"/>
              <w:spacing w:after="0" w:line="240" w:lineRule="auto"/>
              <w:rPr>
                <w:rFonts w:ascii="Ubuntu" w:hAnsi="Ubuntu" w:cs="Arial"/>
                <w:b/>
                <w:bCs/>
                <w:i/>
                <w:iCs/>
              </w:rPr>
            </w:pPr>
          </w:p>
        </w:tc>
        <w:tc>
          <w:tcPr>
            <w:tcW w:w="5459" w:type="dxa"/>
            <w:vMerge w:val="restart"/>
          </w:tcPr>
          <w:p w14:paraId="05E7AF64" w14:textId="77777777" w:rsidR="00CB7A56" w:rsidRPr="002F40D4" w:rsidRDefault="00CB7A56" w:rsidP="00854125">
            <w:pPr>
              <w:autoSpaceDE w:val="0"/>
              <w:autoSpaceDN w:val="0"/>
              <w:adjustRightInd w:val="0"/>
              <w:spacing w:after="0" w:line="240" w:lineRule="auto"/>
              <w:jc w:val="center"/>
              <w:rPr>
                <w:rFonts w:ascii="Ubuntu" w:hAnsi="Ubuntu" w:cs="Arial"/>
                <w:b/>
                <w:bCs/>
                <w:i/>
                <w:iCs/>
              </w:rPr>
            </w:pPr>
          </w:p>
          <w:p w14:paraId="2440468D" w14:textId="77777777" w:rsidR="00CB7A56" w:rsidRPr="002F40D4" w:rsidRDefault="00CB7A56" w:rsidP="00854125">
            <w:pPr>
              <w:autoSpaceDE w:val="0"/>
              <w:autoSpaceDN w:val="0"/>
              <w:adjustRightInd w:val="0"/>
              <w:spacing w:after="0" w:line="240" w:lineRule="auto"/>
              <w:jc w:val="center"/>
              <w:rPr>
                <w:rFonts w:ascii="Ubuntu" w:hAnsi="Ubuntu" w:cs="Arial"/>
                <w:b/>
                <w:bCs/>
                <w:i/>
                <w:iCs/>
              </w:rPr>
            </w:pPr>
            <w:r w:rsidRPr="002F40D4">
              <w:rPr>
                <w:rFonts w:ascii="Ubuntu" w:hAnsi="Ubuntu" w:cs="Arial"/>
                <w:b/>
                <w:bCs/>
                <w:i/>
                <w:iCs/>
              </w:rPr>
              <w:t>Ok 200 m</w:t>
            </w:r>
            <w:r w:rsidRPr="002F40D4">
              <w:rPr>
                <w:rFonts w:ascii="Ubuntu" w:hAnsi="Ubuntu" w:cs="Arial"/>
                <w:b/>
                <w:bCs/>
                <w:i/>
                <w:iCs/>
                <w:vertAlign w:val="superscript"/>
              </w:rPr>
              <w:t>2</w:t>
            </w:r>
          </w:p>
          <w:p w14:paraId="50DF640A" w14:textId="77777777" w:rsidR="00CB7A56" w:rsidRPr="002F40D4" w:rsidRDefault="00CB7A56" w:rsidP="00854125">
            <w:pPr>
              <w:autoSpaceDE w:val="0"/>
              <w:autoSpaceDN w:val="0"/>
              <w:adjustRightInd w:val="0"/>
              <w:spacing w:after="0" w:line="240" w:lineRule="auto"/>
              <w:jc w:val="center"/>
              <w:rPr>
                <w:rFonts w:ascii="Ubuntu" w:hAnsi="Ubuntu" w:cs="Arial"/>
                <w:b/>
                <w:bCs/>
                <w:i/>
                <w:iCs/>
              </w:rPr>
            </w:pPr>
          </w:p>
          <w:p w14:paraId="250DC527" w14:textId="77777777" w:rsidR="00CB7A56" w:rsidRPr="002F40D4" w:rsidRDefault="00CB7A56" w:rsidP="00854125">
            <w:pPr>
              <w:autoSpaceDE w:val="0"/>
              <w:autoSpaceDN w:val="0"/>
              <w:adjustRightInd w:val="0"/>
              <w:spacing w:after="0" w:line="240" w:lineRule="auto"/>
              <w:jc w:val="center"/>
              <w:rPr>
                <w:rFonts w:ascii="Ubuntu" w:hAnsi="Ubuntu" w:cs="Arial"/>
                <w:b/>
                <w:bCs/>
                <w:i/>
                <w:iCs/>
              </w:rPr>
            </w:pPr>
          </w:p>
          <w:p w14:paraId="1C5123C4" w14:textId="77777777" w:rsidR="00CB7A56" w:rsidRPr="002F40D4" w:rsidRDefault="00CB7A56" w:rsidP="00854125">
            <w:pPr>
              <w:autoSpaceDE w:val="0"/>
              <w:autoSpaceDN w:val="0"/>
              <w:adjustRightInd w:val="0"/>
              <w:spacing w:after="0" w:line="240" w:lineRule="auto"/>
              <w:jc w:val="center"/>
              <w:rPr>
                <w:rFonts w:ascii="Ubuntu" w:hAnsi="Ubuntu" w:cs="Arial"/>
                <w:b/>
                <w:bCs/>
                <w:i/>
                <w:iCs/>
              </w:rPr>
            </w:pPr>
          </w:p>
          <w:p w14:paraId="6FD5CB53" w14:textId="77777777" w:rsidR="00CB7A56" w:rsidRPr="002F40D4" w:rsidRDefault="00CB7A56" w:rsidP="00800796">
            <w:pPr>
              <w:autoSpaceDE w:val="0"/>
              <w:autoSpaceDN w:val="0"/>
              <w:adjustRightInd w:val="0"/>
              <w:spacing w:after="0" w:line="240" w:lineRule="auto"/>
              <w:jc w:val="center"/>
              <w:rPr>
                <w:rFonts w:ascii="Ubuntu" w:hAnsi="Ubuntu" w:cs="Arial"/>
                <w:b/>
                <w:bCs/>
                <w:i/>
                <w:iCs/>
                <w:vertAlign w:val="superscript"/>
              </w:rPr>
            </w:pPr>
            <w:r w:rsidRPr="002F40D4">
              <w:rPr>
                <w:rFonts w:ascii="Ubuntu" w:hAnsi="Ubuntu" w:cs="Arial"/>
                <w:b/>
                <w:bCs/>
                <w:i/>
                <w:iCs/>
              </w:rPr>
              <w:t>Ok 700  m</w:t>
            </w:r>
            <w:r w:rsidRPr="002F40D4">
              <w:rPr>
                <w:rFonts w:ascii="Ubuntu" w:hAnsi="Ubuntu" w:cs="Arial"/>
                <w:b/>
                <w:bCs/>
                <w:i/>
                <w:iCs/>
                <w:vertAlign w:val="superscript"/>
              </w:rPr>
              <w:t>3</w:t>
            </w:r>
          </w:p>
        </w:tc>
      </w:tr>
      <w:tr w:rsidR="00CB7A56" w:rsidRPr="002F40D4" w14:paraId="35896D50" w14:textId="77777777" w:rsidTr="007969DD">
        <w:tc>
          <w:tcPr>
            <w:tcW w:w="531" w:type="dxa"/>
          </w:tcPr>
          <w:p w14:paraId="53747616" w14:textId="77777777" w:rsidR="00CB7A56" w:rsidRPr="002F40D4" w:rsidRDefault="00CB7A56" w:rsidP="00854125">
            <w:pPr>
              <w:autoSpaceDE w:val="0"/>
              <w:autoSpaceDN w:val="0"/>
              <w:adjustRightInd w:val="0"/>
              <w:spacing w:after="0" w:line="240" w:lineRule="auto"/>
              <w:rPr>
                <w:rFonts w:ascii="Ubuntu" w:hAnsi="Ubuntu" w:cs="Arial"/>
                <w:b/>
                <w:bCs/>
                <w:i/>
                <w:iCs/>
              </w:rPr>
            </w:pPr>
          </w:p>
          <w:p w14:paraId="35E30089" w14:textId="77777777" w:rsidR="00CB7A56" w:rsidRPr="002F40D4" w:rsidRDefault="00CB7A56" w:rsidP="00854125">
            <w:pPr>
              <w:autoSpaceDE w:val="0"/>
              <w:autoSpaceDN w:val="0"/>
              <w:adjustRightInd w:val="0"/>
              <w:spacing w:after="0" w:line="240" w:lineRule="auto"/>
              <w:rPr>
                <w:rFonts w:ascii="Ubuntu" w:hAnsi="Ubuntu" w:cs="Arial"/>
                <w:b/>
                <w:bCs/>
                <w:i/>
                <w:iCs/>
              </w:rPr>
            </w:pPr>
            <w:r w:rsidRPr="002F40D4">
              <w:rPr>
                <w:rFonts w:ascii="Ubuntu" w:hAnsi="Ubuntu" w:cs="Arial"/>
                <w:b/>
                <w:bCs/>
                <w:i/>
                <w:iCs/>
              </w:rPr>
              <w:t>3.</w:t>
            </w:r>
          </w:p>
        </w:tc>
        <w:tc>
          <w:tcPr>
            <w:tcW w:w="3072" w:type="dxa"/>
          </w:tcPr>
          <w:p w14:paraId="609859BD" w14:textId="77777777" w:rsidR="00CB7A56" w:rsidRPr="002F40D4" w:rsidRDefault="00CB7A56" w:rsidP="00854125">
            <w:pPr>
              <w:autoSpaceDE w:val="0"/>
              <w:autoSpaceDN w:val="0"/>
              <w:adjustRightInd w:val="0"/>
              <w:spacing w:after="0" w:line="240" w:lineRule="auto"/>
              <w:rPr>
                <w:rFonts w:ascii="Ubuntu" w:hAnsi="Ubuntu" w:cs="Arial"/>
                <w:b/>
                <w:bCs/>
                <w:i/>
                <w:iCs/>
              </w:rPr>
            </w:pPr>
          </w:p>
          <w:p w14:paraId="4FB79CEC" w14:textId="77777777" w:rsidR="00CB7A56" w:rsidRPr="002F40D4" w:rsidRDefault="00CB7A56" w:rsidP="00854125">
            <w:pPr>
              <w:autoSpaceDE w:val="0"/>
              <w:autoSpaceDN w:val="0"/>
              <w:adjustRightInd w:val="0"/>
              <w:spacing w:after="0" w:line="240" w:lineRule="auto"/>
              <w:rPr>
                <w:rFonts w:ascii="Ubuntu" w:hAnsi="Ubuntu" w:cs="Arial"/>
                <w:b/>
                <w:bCs/>
                <w:i/>
                <w:iCs/>
              </w:rPr>
            </w:pPr>
            <w:r w:rsidRPr="002F40D4">
              <w:rPr>
                <w:rFonts w:ascii="Ubuntu" w:hAnsi="Ubuntu" w:cs="Arial"/>
                <w:b/>
                <w:bCs/>
                <w:i/>
                <w:iCs/>
              </w:rPr>
              <w:t>Kubatura</w:t>
            </w:r>
          </w:p>
          <w:p w14:paraId="520BEDD6" w14:textId="77777777" w:rsidR="00CB7A56" w:rsidRPr="002F40D4" w:rsidRDefault="00CB7A56" w:rsidP="00854125">
            <w:pPr>
              <w:autoSpaceDE w:val="0"/>
              <w:autoSpaceDN w:val="0"/>
              <w:adjustRightInd w:val="0"/>
              <w:spacing w:after="0" w:line="240" w:lineRule="auto"/>
              <w:rPr>
                <w:rFonts w:ascii="Ubuntu" w:hAnsi="Ubuntu" w:cs="Arial"/>
                <w:b/>
                <w:bCs/>
                <w:i/>
                <w:iCs/>
              </w:rPr>
            </w:pPr>
          </w:p>
        </w:tc>
        <w:tc>
          <w:tcPr>
            <w:tcW w:w="5459" w:type="dxa"/>
            <w:vMerge/>
          </w:tcPr>
          <w:p w14:paraId="2EB01E5C" w14:textId="77777777" w:rsidR="00CB7A56" w:rsidRPr="002F40D4" w:rsidRDefault="00CB7A56" w:rsidP="00854125">
            <w:pPr>
              <w:autoSpaceDE w:val="0"/>
              <w:autoSpaceDN w:val="0"/>
              <w:adjustRightInd w:val="0"/>
              <w:spacing w:after="0" w:line="240" w:lineRule="auto"/>
              <w:jc w:val="center"/>
              <w:rPr>
                <w:rFonts w:ascii="Ubuntu" w:hAnsi="Ubuntu" w:cs="Arial"/>
                <w:b/>
                <w:bCs/>
                <w:i/>
                <w:iCs/>
              </w:rPr>
            </w:pPr>
          </w:p>
        </w:tc>
      </w:tr>
    </w:tbl>
    <w:p w14:paraId="7433713F" w14:textId="77777777" w:rsidR="00CB7A56" w:rsidRPr="00CC0ED9" w:rsidRDefault="00CB7A56" w:rsidP="007969DD">
      <w:pPr>
        <w:autoSpaceDE w:val="0"/>
        <w:autoSpaceDN w:val="0"/>
        <w:adjustRightInd w:val="0"/>
        <w:spacing w:before="91" w:after="0" w:line="240" w:lineRule="auto"/>
        <w:rPr>
          <w:rFonts w:ascii="Ubuntu" w:hAnsi="Ubuntu" w:cs="Arial"/>
          <w:b/>
          <w:bCs/>
          <w:lang w:eastAsia="pl-PL"/>
        </w:rPr>
      </w:pPr>
    </w:p>
    <w:p w14:paraId="748C8042" w14:textId="77777777" w:rsidR="00CB7A56" w:rsidRPr="00CC0ED9" w:rsidRDefault="00CB7A56" w:rsidP="00183566">
      <w:pPr>
        <w:spacing w:line="360" w:lineRule="auto"/>
        <w:jc w:val="both"/>
        <w:rPr>
          <w:rFonts w:ascii="Ubuntu" w:hAnsi="Ubuntu"/>
        </w:rPr>
      </w:pPr>
      <w:r w:rsidRPr="00CC0ED9">
        <w:rPr>
          <w:rFonts w:ascii="Ubuntu" w:hAnsi="Ubuntu"/>
        </w:rPr>
        <w:t>Wykonawca ma za zadanie wykonać wszelkie prace leżące w zakresie projektu tak, aby uzyskać cel założony przez Zamawiającego.</w:t>
      </w:r>
    </w:p>
    <w:p w14:paraId="4D216647" w14:textId="77777777" w:rsidR="00CB7A56" w:rsidRPr="00CC0ED9" w:rsidRDefault="00CB7A56" w:rsidP="007969DD">
      <w:pPr>
        <w:pStyle w:val="Nagwek2"/>
        <w:rPr>
          <w:rFonts w:ascii="Ubuntu" w:hAnsi="Ubuntu"/>
          <w:b/>
          <w:color w:val="auto"/>
          <w:sz w:val="22"/>
          <w:szCs w:val="22"/>
        </w:rPr>
      </w:pPr>
      <w:bookmarkStart w:id="19" w:name="_Toc46815941"/>
      <w:bookmarkStart w:id="20" w:name="_Toc109808356"/>
      <w:r w:rsidRPr="00CC0ED9">
        <w:rPr>
          <w:rFonts w:ascii="Ubuntu" w:hAnsi="Ubuntu"/>
          <w:b/>
          <w:color w:val="auto"/>
          <w:sz w:val="22"/>
          <w:szCs w:val="22"/>
        </w:rPr>
        <w:t>2.2. Lokalizacja</w:t>
      </w:r>
      <w:bookmarkEnd w:id="19"/>
      <w:bookmarkEnd w:id="20"/>
    </w:p>
    <w:p w14:paraId="155D86D7" w14:textId="77777777" w:rsidR="00CB7A56" w:rsidRPr="00CC0ED9" w:rsidRDefault="00CB7A56" w:rsidP="007969DD">
      <w:pPr>
        <w:autoSpaceDE w:val="0"/>
        <w:autoSpaceDN w:val="0"/>
        <w:adjustRightInd w:val="0"/>
        <w:spacing w:after="0" w:line="240" w:lineRule="exact"/>
        <w:jc w:val="both"/>
        <w:rPr>
          <w:rFonts w:ascii="Ubuntu" w:hAnsi="Ubuntu" w:cs="Arial"/>
          <w:lang w:eastAsia="pl-PL"/>
        </w:rPr>
      </w:pPr>
    </w:p>
    <w:p w14:paraId="400A9FCD" w14:textId="77777777" w:rsidR="00CB7A56" w:rsidRPr="00CC0ED9" w:rsidRDefault="00CB7A56" w:rsidP="007969DD">
      <w:pPr>
        <w:autoSpaceDE w:val="0"/>
        <w:autoSpaceDN w:val="0"/>
        <w:adjustRightInd w:val="0"/>
        <w:spacing w:after="0" w:line="360" w:lineRule="auto"/>
        <w:jc w:val="both"/>
        <w:rPr>
          <w:rFonts w:ascii="Ubuntu" w:hAnsi="Ubuntu" w:cs="Arial"/>
          <w:lang w:eastAsia="pl-PL"/>
        </w:rPr>
      </w:pPr>
      <w:r w:rsidRPr="00CC0ED9">
        <w:rPr>
          <w:rFonts w:ascii="Ubuntu" w:hAnsi="Ubuntu" w:cs="Arial"/>
          <w:b/>
          <w:bCs/>
          <w:lang w:eastAsia="pl-PL"/>
        </w:rPr>
        <w:t xml:space="preserve">Inwestycja pod nazwą: </w:t>
      </w:r>
      <w:r w:rsidRPr="00CC0ED9">
        <w:rPr>
          <w:rFonts w:ascii="Ubuntu" w:hAnsi="Ubuntu" w:cs="Arial"/>
          <w:lang w:eastAsia="pl-PL"/>
        </w:rPr>
        <w:t xml:space="preserve">„Budowa budynku </w:t>
      </w:r>
      <w:r w:rsidR="00D1655E">
        <w:rPr>
          <w:rFonts w:ascii="Ubuntu" w:hAnsi="Ubuntu" w:cs="Arial"/>
          <w:lang w:eastAsia="pl-PL"/>
        </w:rPr>
        <w:t>poradni specjalistycznych przy ul. Koziołka 1 w Zabrzu</w:t>
      </w:r>
      <w:r w:rsidRPr="00CC0ED9">
        <w:rPr>
          <w:rFonts w:ascii="Ubuntu" w:hAnsi="Ubuntu" w:cs="Arial"/>
          <w:lang w:eastAsia="pl-PL"/>
        </w:rPr>
        <w:t>” wykonywana w formule w „zaprojektuj i wybuduj” zlokalizowana będzie na terenie Samodzielnego Publicznego</w:t>
      </w:r>
      <w:r w:rsidR="00D1655E">
        <w:rPr>
          <w:rFonts w:ascii="Ubuntu" w:hAnsi="Ubuntu" w:cs="Arial"/>
          <w:lang w:eastAsia="pl-PL"/>
        </w:rPr>
        <w:t xml:space="preserve"> Szpitala Klinicznego Nr 1 im. p</w:t>
      </w:r>
      <w:r w:rsidRPr="00CC0ED9">
        <w:rPr>
          <w:rFonts w:ascii="Ubuntu" w:hAnsi="Ubuntu" w:cs="Arial"/>
          <w:lang w:eastAsia="pl-PL"/>
        </w:rPr>
        <w:t xml:space="preserve">rof. Stanisława Szyszko Śląskiego Uniwersytetu Medycznego w Katowicach przy ul. 3-go Maja 13-15 w Zabrzu, w lokalizacji Zabrze, ul. Ks. Karola Koziołka 1 </w:t>
      </w:r>
    </w:p>
    <w:p w14:paraId="72A15010" w14:textId="77777777" w:rsidR="00CB7A56" w:rsidRPr="00CC0ED9" w:rsidRDefault="00CB7A56" w:rsidP="007969DD">
      <w:pPr>
        <w:autoSpaceDE w:val="0"/>
        <w:autoSpaceDN w:val="0"/>
        <w:adjustRightInd w:val="0"/>
        <w:spacing w:after="0" w:line="360" w:lineRule="auto"/>
        <w:jc w:val="both"/>
        <w:rPr>
          <w:rFonts w:ascii="Ubuntu" w:hAnsi="Ubuntu" w:cs="Arial"/>
          <w:lang w:eastAsia="pl-PL"/>
        </w:rPr>
      </w:pPr>
      <w:r w:rsidRPr="00CC0ED9">
        <w:rPr>
          <w:rFonts w:ascii="Ubuntu" w:hAnsi="Ubuntu" w:cs="Arial"/>
          <w:lang w:eastAsia="pl-PL"/>
        </w:rPr>
        <w:t>Nie ma wydanego Miejscowego Plany Zagospodarowania terenu.</w:t>
      </w:r>
    </w:p>
    <w:p w14:paraId="318978CA" w14:textId="77777777" w:rsidR="00CB7A56" w:rsidRPr="00CC0ED9" w:rsidRDefault="00CB7A56" w:rsidP="007969DD">
      <w:pPr>
        <w:autoSpaceDE w:val="0"/>
        <w:autoSpaceDN w:val="0"/>
        <w:adjustRightInd w:val="0"/>
        <w:spacing w:before="182" w:after="0" w:line="480" w:lineRule="auto"/>
        <w:rPr>
          <w:rFonts w:ascii="Ubuntu" w:hAnsi="Ubuntu" w:cs="Arial"/>
          <w:b/>
          <w:bCs/>
          <w:lang w:eastAsia="pl-PL"/>
        </w:rPr>
      </w:pPr>
      <w:r w:rsidRPr="00CC0ED9">
        <w:rPr>
          <w:rFonts w:ascii="Ubuntu" w:hAnsi="Ubuntu" w:cs="Arial"/>
          <w:b/>
          <w:bCs/>
          <w:lang w:eastAsia="pl-PL"/>
        </w:rPr>
        <w:t xml:space="preserve">Numery ewidencyjne działek i ich powierzchnia: </w:t>
      </w:r>
    </w:p>
    <w:p w14:paraId="01EBA458" w14:textId="77777777" w:rsidR="00CB7A56" w:rsidRPr="00CC0ED9" w:rsidRDefault="00CB7A56" w:rsidP="007969DD">
      <w:pPr>
        <w:autoSpaceDE w:val="0"/>
        <w:autoSpaceDN w:val="0"/>
        <w:adjustRightInd w:val="0"/>
        <w:spacing w:after="0" w:line="480" w:lineRule="auto"/>
        <w:jc w:val="both"/>
        <w:rPr>
          <w:rFonts w:ascii="Ubuntu" w:hAnsi="Ubuntu" w:cs="Arial"/>
          <w:lang w:eastAsia="pl-PL"/>
        </w:rPr>
      </w:pPr>
      <w:r w:rsidRPr="00CC0ED9">
        <w:rPr>
          <w:rFonts w:ascii="Ubuntu" w:hAnsi="Ubuntu" w:cs="Arial"/>
          <w:lang w:eastAsia="pl-PL"/>
        </w:rPr>
        <w:t xml:space="preserve">Powierzchnia działki nr 814/2 i 815/2  wynosi 1, 6658 ha </w:t>
      </w:r>
      <w:r w:rsidRPr="00CC0ED9">
        <w:rPr>
          <w:rFonts w:ascii="Ubuntu" w:hAnsi="Ubuntu" w:cs="Arial"/>
          <w:vertAlign w:val="superscript"/>
          <w:lang w:eastAsia="pl-PL"/>
        </w:rPr>
        <w:t xml:space="preserve"> </w:t>
      </w:r>
      <w:r w:rsidRPr="00CC0ED9">
        <w:rPr>
          <w:rFonts w:ascii="Ubuntu" w:hAnsi="Ubuntu" w:cs="Arial"/>
          <w:lang w:eastAsia="pl-PL"/>
        </w:rPr>
        <w:t xml:space="preserve">Księga Wieczysta GL12/00054946/9. </w:t>
      </w:r>
    </w:p>
    <w:p w14:paraId="480C77F8" w14:textId="77777777" w:rsidR="00CB7A56" w:rsidRPr="00CC0ED9" w:rsidRDefault="00CB7A56" w:rsidP="007969DD">
      <w:pPr>
        <w:autoSpaceDE w:val="0"/>
        <w:autoSpaceDN w:val="0"/>
        <w:adjustRightInd w:val="0"/>
        <w:spacing w:after="0" w:line="480" w:lineRule="auto"/>
        <w:jc w:val="both"/>
        <w:rPr>
          <w:rFonts w:ascii="Ubuntu" w:hAnsi="Ubuntu" w:cs="Arial"/>
          <w:lang w:eastAsia="pl-PL"/>
        </w:rPr>
      </w:pPr>
    </w:p>
    <w:p w14:paraId="2163412F" w14:textId="77777777" w:rsidR="00CB7A56" w:rsidRPr="00CC0ED9" w:rsidRDefault="00CB7A56" w:rsidP="00896E78">
      <w:pPr>
        <w:pStyle w:val="Nagwek2"/>
        <w:rPr>
          <w:rFonts w:ascii="Ubuntu" w:hAnsi="Ubuntu"/>
          <w:b/>
          <w:sz w:val="22"/>
          <w:szCs w:val="22"/>
          <w:lang w:eastAsia="pl-PL"/>
        </w:rPr>
      </w:pPr>
      <w:bookmarkStart w:id="21" w:name="_Toc46815942"/>
      <w:bookmarkStart w:id="22" w:name="_Toc109808357"/>
      <w:r w:rsidRPr="00CC0ED9">
        <w:rPr>
          <w:rFonts w:ascii="Ubuntu" w:hAnsi="Ubuntu"/>
          <w:b/>
          <w:color w:val="auto"/>
          <w:sz w:val="22"/>
          <w:szCs w:val="22"/>
          <w:lang w:eastAsia="pl-PL"/>
        </w:rPr>
        <w:t>2.3. Możliwość dojazdu w czasie trwania budowy i docelowo.</w:t>
      </w:r>
      <w:bookmarkEnd w:id="21"/>
      <w:bookmarkEnd w:id="22"/>
    </w:p>
    <w:p w14:paraId="77C87B9E" w14:textId="77777777" w:rsidR="00CB7A56" w:rsidRPr="00CC0ED9" w:rsidRDefault="00CB7A56" w:rsidP="00896E78">
      <w:pPr>
        <w:autoSpaceDE w:val="0"/>
        <w:autoSpaceDN w:val="0"/>
        <w:adjustRightInd w:val="0"/>
        <w:spacing w:after="0" w:line="240" w:lineRule="exact"/>
        <w:rPr>
          <w:rFonts w:ascii="Ubuntu" w:hAnsi="Ubuntu" w:cs="Arial"/>
          <w:lang w:eastAsia="pl-PL"/>
        </w:rPr>
      </w:pPr>
    </w:p>
    <w:p w14:paraId="613B4A8B" w14:textId="77777777" w:rsidR="00CB7A56" w:rsidRPr="00CC0ED9" w:rsidRDefault="00CB7A56" w:rsidP="00896E78">
      <w:pPr>
        <w:autoSpaceDE w:val="0"/>
        <w:autoSpaceDN w:val="0"/>
        <w:adjustRightInd w:val="0"/>
        <w:spacing w:before="82" w:after="0" w:line="360" w:lineRule="auto"/>
        <w:rPr>
          <w:rFonts w:ascii="Ubuntu" w:hAnsi="Ubuntu" w:cs="Arial"/>
          <w:lang w:eastAsia="pl-PL"/>
        </w:rPr>
      </w:pPr>
      <w:r w:rsidRPr="00CC0ED9">
        <w:rPr>
          <w:rFonts w:ascii="Ubuntu" w:hAnsi="Ubuntu" w:cs="Arial"/>
          <w:lang w:eastAsia="pl-PL"/>
        </w:rPr>
        <w:t>Parametry istniejącej drogi:</w:t>
      </w:r>
    </w:p>
    <w:p w14:paraId="3AA790EF" w14:textId="77777777" w:rsidR="00CB7A56" w:rsidRPr="00CC0ED9" w:rsidRDefault="00CB7A56" w:rsidP="00896E78">
      <w:pPr>
        <w:autoSpaceDE w:val="0"/>
        <w:autoSpaceDN w:val="0"/>
        <w:adjustRightInd w:val="0"/>
        <w:spacing w:after="0" w:line="480" w:lineRule="auto"/>
        <w:jc w:val="both"/>
        <w:rPr>
          <w:rStyle w:val="FontStyle66"/>
          <w:rFonts w:ascii="Ubuntu" w:hAnsi="Ubuntu" w:cs="Arial"/>
          <w:bCs/>
          <w:sz w:val="22"/>
        </w:rPr>
      </w:pPr>
      <w:r w:rsidRPr="00CC0ED9">
        <w:rPr>
          <w:rStyle w:val="FontStyle66"/>
          <w:rFonts w:ascii="Ubuntu" w:hAnsi="Ubuntu" w:cs="Arial"/>
          <w:bCs/>
          <w:sz w:val="22"/>
        </w:rPr>
        <w:t>Droga dojazdowa wewnętrzna</w:t>
      </w:r>
    </w:p>
    <w:p w14:paraId="497003E1" w14:textId="77777777" w:rsidR="00CB7A56" w:rsidRPr="00CC0ED9" w:rsidRDefault="00CB7A56" w:rsidP="00896E78">
      <w:pPr>
        <w:pStyle w:val="Nagwek2"/>
        <w:rPr>
          <w:rFonts w:ascii="Ubuntu" w:hAnsi="Ubuntu"/>
          <w:b/>
          <w:color w:val="auto"/>
          <w:sz w:val="22"/>
          <w:szCs w:val="22"/>
          <w:lang w:eastAsia="pl-PL"/>
        </w:rPr>
      </w:pPr>
      <w:bookmarkStart w:id="23" w:name="_Toc46815945"/>
      <w:bookmarkStart w:id="24" w:name="_Toc109808358"/>
      <w:r w:rsidRPr="00CC0ED9">
        <w:rPr>
          <w:rFonts w:ascii="Ubuntu" w:hAnsi="Ubuntu"/>
          <w:b/>
          <w:color w:val="auto"/>
          <w:sz w:val="22"/>
          <w:szCs w:val="22"/>
          <w:lang w:eastAsia="pl-PL"/>
        </w:rPr>
        <w:t>3.2. Założenia do projektu.</w:t>
      </w:r>
      <w:bookmarkEnd w:id="23"/>
      <w:bookmarkEnd w:id="24"/>
    </w:p>
    <w:p w14:paraId="6951AD85" w14:textId="77777777" w:rsidR="00CB7A56" w:rsidRPr="00CC0ED9" w:rsidRDefault="00CB7A56" w:rsidP="00896E78">
      <w:pPr>
        <w:widowControl w:val="0"/>
        <w:tabs>
          <w:tab w:val="left" w:pos="720"/>
        </w:tabs>
        <w:autoSpaceDE w:val="0"/>
        <w:autoSpaceDN w:val="0"/>
        <w:adjustRightInd w:val="0"/>
        <w:spacing w:after="0" w:line="240" w:lineRule="auto"/>
        <w:rPr>
          <w:rFonts w:ascii="Ubuntu" w:hAnsi="Ubuntu" w:cs="Arial"/>
          <w:b/>
          <w:bCs/>
          <w:lang w:eastAsia="pl-PL"/>
        </w:rPr>
      </w:pPr>
    </w:p>
    <w:p w14:paraId="7D7ABEE6" w14:textId="77777777" w:rsidR="00CB7A56" w:rsidRPr="00CC0ED9" w:rsidRDefault="00CB7A56" w:rsidP="009802D0">
      <w:pPr>
        <w:widowControl w:val="0"/>
        <w:tabs>
          <w:tab w:val="left" w:pos="720"/>
        </w:tabs>
        <w:autoSpaceDE w:val="0"/>
        <w:autoSpaceDN w:val="0"/>
        <w:adjustRightInd w:val="0"/>
        <w:spacing w:after="0" w:line="240" w:lineRule="auto"/>
        <w:rPr>
          <w:rFonts w:ascii="Ubuntu" w:hAnsi="Ubuntu" w:cs="Arial"/>
          <w:bCs/>
          <w:lang w:eastAsia="pl-PL"/>
        </w:rPr>
      </w:pPr>
      <w:r w:rsidRPr="00CC0ED9">
        <w:rPr>
          <w:rFonts w:ascii="Ubuntu" w:hAnsi="Ubuntu" w:cs="Arial"/>
          <w:bCs/>
          <w:lang w:eastAsia="pl-PL"/>
        </w:rPr>
        <w:t>- rozb</w:t>
      </w:r>
      <w:r w:rsidR="001E723F">
        <w:rPr>
          <w:rFonts w:ascii="Ubuntu" w:hAnsi="Ubuntu" w:cs="Arial"/>
          <w:bCs/>
          <w:lang w:eastAsia="pl-PL"/>
        </w:rPr>
        <w:t>iórka istniejącego obiektu nr 7</w:t>
      </w:r>
    </w:p>
    <w:p w14:paraId="68FA79DC" w14:textId="77777777" w:rsidR="00CB7A56" w:rsidRPr="00CC0ED9" w:rsidRDefault="00CB7A56" w:rsidP="009802D0">
      <w:pPr>
        <w:widowControl w:val="0"/>
        <w:tabs>
          <w:tab w:val="left" w:pos="720"/>
        </w:tabs>
        <w:autoSpaceDE w:val="0"/>
        <w:autoSpaceDN w:val="0"/>
        <w:adjustRightInd w:val="0"/>
        <w:spacing w:after="0" w:line="240" w:lineRule="auto"/>
        <w:rPr>
          <w:rFonts w:ascii="Ubuntu" w:hAnsi="Ubuntu" w:cs="Arial"/>
          <w:bCs/>
          <w:lang w:eastAsia="pl-PL"/>
        </w:rPr>
      </w:pPr>
    </w:p>
    <w:p w14:paraId="6C21D3F2" w14:textId="77777777" w:rsidR="00CB7A56" w:rsidRPr="00CC0ED9" w:rsidRDefault="00CB7A56" w:rsidP="001720B8">
      <w:pPr>
        <w:widowControl w:val="0"/>
        <w:tabs>
          <w:tab w:val="left" w:pos="720"/>
        </w:tabs>
        <w:autoSpaceDE w:val="0"/>
        <w:autoSpaceDN w:val="0"/>
        <w:adjustRightInd w:val="0"/>
        <w:spacing w:after="0" w:line="360" w:lineRule="auto"/>
        <w:jc w:val="both"/>
        <w:rPr>
          <w:rFonts w:ascii="Ubuntu" w:hAnsi="Ubuntu" w:cs="Arial"/>
          <w:bCs/>
          <w:lang w:eastAsia="pl-PL"/>
        </w:rPr>
      </w:pPr>
      <w:r w:rsidRPr="00CC0ED9">
        <w:rPr>
          <w:rFonts w:ascii="Ubuntu" w:hAnsi="Ubuntu" w:cs="Arial"/>
          <w:bCs/>
          <w:lang w:eastAsia="pl-PL"/>
        </w:rPr>
        <w:t xml:space="preserve">-  budowa nowego obiektu poradni specjalistycznych </w:t>
      </w:r>
    </w:p>
    <w:p w14:paraId="68CCE1C0" w14:textId="77777777" w:rsidR="00CB7A56" w:rsidRPr="00CC0ED9" w:rsidRDefault="00CB7A56" w:rsidP="001720B8">
      <w:pPr>
        <w:widowControl w:val="0"/>
        <w:tabs>
          <w:tab w:val="left" w:pos="720"/>
        </w:tabs>
        <w:autoSpaceDE w:val="0"/>
        <w:autoSpaceDN w:val="0"/>
        <w:adjustRightInd w:val="0"/>
        <w:spacing w:after="0" w:line="360" w:lineRule="auto"/>
        <w:jc w:val="both"/>
        <w:rPr>
          <w:rFonts w:ascii="Ubuntu" w:hAnsi="Ubuntu" w:cs="Arial"/>
        </w:rPr>
      </w:pPr>
      <w:r w:rsidRPr="00CC0ED9">
        <w:rPr>
          <w:rFonts w:ascii="Ubuntu" w:hAnsi="Ubuntu" w:cs="Arial"/>
          <w:bCs/>
          <w:lang w:eastAsia="pl-PL"/>
        </w:rPr>
        <w:t xml:space="preserve">- montaż stolarki okiennej - okna PCV uchylno-rozwierne trzyszybowe wyposażone w nawiewniki higrosterowane </w:t>
      </w:r>
    </w:p>
    <w:p w14:paraId="16FD5FE4" w14:textId="77777777" w:rsidR="00CB7A56" w:rsidRPr="00CC0ED9" w:rsidRDefault="00CB7A56" w:rsidP="001720B8">
      <w:pPr>
        <w:widowControl w:val="0"/>
        <w:tabs>
          <w:tab w:val="left" w:pos="720"/>
        </w:tabs>
        <w:autoSpaceDE w:val="0"/>
        <w:autoSpaceDN w:val="0"/>
        <w:adjustRightInd w:val="0"/>
        <w:spacing w:after="0" w:line="360" w:lineRule="auto"/>
        <w:jc w:val="both"/>
        <w:rPr>
          <w:rFonts w:ascii="Ubuntu" w:hAnsi="Ubuntu" w:cs="Arial"/>
          <w:bCs/>
          <w:color w:val="000000"/>
          <w:lang w:eastAsia="pl-PL"/>
        </w:rPr>
      </w:pPr>
      <w:r w:rsidRPr="00CC0ED9">
        <w:rPr>
          <w:rFonts w:ascii="Ubuntu" w:hAnsi="Ubuntu" w:cs="Arial"/>
          <w:bCs/>
          <w:color w:val="000000"/>
          <w:lang w:eastAsia="pl-PL"/>
        </w:rPr>
        <w:lastRenderedPageBreak/>
        <w:t>- daszki nad wejściami do budynku wykonać ze szkła bezbarwnego na konstrukcji wspornikowej z odwodnieniem,</w:t>
      </w:r>
    </w:p>
    <w:p w14:paraId="115458D7" w14:textId="77777777" w:rsidR="00CB7A56" w:rsidRDefault="00CB7A56" w:rsidP="001720B8">
      <w:pPr>
        <w:autoSpaceDE w:val="0"/>
        <w:autoSpaceDN w:val="0"/>
        <w:adjustRightInd w:val="0"/>
        <w:spacing w:before="67" w:after="0" w:line="360" w:lineRule="auto"/>
        <w:jc w:val="both"/>
        <w:rPr>
          <w:rFonts w:ascii="Ubuntu" w:hAnsi="Ubuntu"/>
        </w:rPr>
      </w:pPr>
      <w:r w:rsidRPr="00CC0ED9">
        <w:rPr>
          <w:rFonts w:ascii="Ubuntu" w:hAnsi="Ubuntu" w:cs="Arial"/>
          <w:bCs/>
          <w:lang w:eastAsia="pl-PL"/>
        </w:rPr>
        <w:t xml:space="preserve">- okładziny ścian z materiałów </w:t>
      </w:r>
      <w:r w:rsidRPr="00CC0ED9">
        <w:rPr>
          <w:rFonts w:ascii="Ubuntu" w:hAnsi="Ubuntu"/>
        </w:rPr>
        <w:t>zmywalnych, gładkich, łatwych w utrzymaniu czystości i odpornych na działanie związków chemicznych ( w toaletach i w.c.</w:t>
      </w:r>
      <w:r>
        <w:rPr>
          <w:rFonts w:ascii="Ubuntu" w:hAnsi="Ubuntu"/>
        </w:rPr>
        <w:t xml:space="preserve"> i gabinetach zabiegowych)</w:t>
      </w:r>
    </w:p>
    <w:p w14:paraId="6BE0ED9F" w14:textId="77777777" w:rsidR="00CB7A56" w:rsidRPr="00CC0ED9" w:rsidRDefault="00CB7A56" w:rsidP="001720B8">
      <w:pPr>
        <w:autoSpaceDE w:val="0"/>
        <w:autoSpaceDN w:val="0"/>
        <w:adjustRightInd w:val="0"/>
        <w:spacing w:before="67" w:after="0" w:line="360" w:lineRule="auto"/>
        <w:jc w:val="both"/>
        <w:rPr>
          <w:rFonts w:ascii="Ubuntu" w:hAnsi="Ubuntu" w:cs="Arial"/>
        </w:rPr>
      </w:pPr>
      <w:r>
        <w:rPr>
          <w:rFonts w:ascii="Ubuntu" w:hAnsi="Ubuntu"/>
        </w:rPr>
        <w:t xml:space="preserve"> </w:t>
      </w:r>
      <w:r w:rsidRPr="00CC0ED9">
        <w:rPr>
          <w:rFonts w:ascii="Ubuntu" w:hAnsi="Ubuntu"/>
        </w:rPr>
        <w:t xml:space="preserve"> – wykładzina ścienna,) </w:t>
      </w:r>
    </w:p>
    <w:p w14:paraId="2F08CB79" w14:textId="77777777" w:rsidR="00CB7A56" w:rsidRPr="00CC0ED9" w:rsidRDefault="00CB7A56" w:rsidP="001720B8">
      <w:pPr>
        <w:autoSpaceDE w:val="0"/>
        <w:autoSpaceDN w:val="0"/>
        <w:adjustRightInd w:val="0"/>
        <w:spacing w:before="67" w:after="0" w:line="360" w:lineRule="auto"/>
        <w:jc w:val="both"/>
        <w:rPr>
          <w:rFonts w:ascii="Ubuntu" w:hAnsi="Ubuntu" w:cs="Arial"/>
          <w:lang w:eastAsia="pl-PL"/>
        </w:rPr>
      </w:pPr>
      <w:r w:rsidRPr="00CC0ED9">
        <w:rPr>
          <w:rFonts w:ascii="Ubuntu" w:hAnsi="Ubuntu" w:cs="Arial"/>
        </w:rPr>
        <w:t xml:space="preserve">- </w:t>
      </w:r>
      <w:r w:rsidRPr="00CC0ED9">
        <w:rPr>
          <w:rFonts w:ascii="Ubuntu" w:hAnsi="Ubuntu" w:cs="Arial"/>
          <w:lang w:eastAsia="pl-PL"/>
        </w:rPr>
        <w:t>wykonanie obudowy instalacji z płyt GK,</w:t>
      </w:r>
    </w:p>
    <w:p w14:paraId="7F72AB35" w14:textId="77777777" w:rsidR="00CB7A56" w:rsidRPr="00CC0ED9" w:rsidRDefault="00CB7A56" w:rsidP="001720B8">
      <w:pPr>
        <w:autoSpaceDE w:val="0"/>
        <w:autoSpaceDN w:val="0"/>
        <w:adjustRightInd w:val="0"/>
        <w:spacing w:before="67" w:after="0" w:line="360" w:lineRule="auto"/>
        <w:jc w:val="both"/>
        <w:rPr>
          <w:rFonts w:ascii="Ubuntu" w:hAnsi="Ubuntu" w:cs="Arial"/>
          <w:lang w:eastAsia="pl-PL"/>
        </w:rPr>
      </w:pPr>
      <w:r w:rsidRPr="00CC0ED9">
        <w:rPr>
          <w:rFonts w:ascii="Ubuntu" w:hAnsi="Ubuntu" w:cs="Arial"/>
          <w:lang w:eastAsia="pl-PL"/>
        </w:rPr>
        <w:t xml:space="preserve">- montaż ślusarki drzwiowej: aluminiowej, medyczne, z płyt laminowanych </w:t>
      </w:r>
    </w:p>
    <w:p w14:paraId="6D1F10AE" w14:textId="77777777" w:rsidR="00CB7A56" w:rsidRPr="00CC0ED9" w:rsidRDefault="00CB7A56" w:rsidP="001720B8">
      <w:pPr>
        <w:autoSpaceDE w:val="0"/>
        <w:autoSpaceDN w:val="0"/>
        <w:adjustRightInd w:val="0"/>
        <w:spacing w:before="67" w:after="0" w:line="360" w:lineRule="auto"/>
        <w:jc w:val="both"/>
        <w:rPr>
          <w:rFonts w:ascii="Ubuntu" w:hAnsi="Ubuntu" w:cs="Arial"/>
          <w:lang w:eastAsia="pl-PL"/>
        </w:rPr>
      </w:pPr>
      <w:r w:rsidRPr="00CC0ED9">
        <w:rPr>
          <w:rFonts w:ascii="Ubuntu" w:hAnsi="Ubuntu" w:cs="Arial"/>
          <w:lang w:eastAsia="pl-PL"/>
        </w:rPr>
        <w:t>- wykonanie wentylacji mechanicznej,</w:t>
      </w:r>
    </w:p>
    <w:p w14:paraId="5BCFC9F0" w14:textId="77777777" w:rsidR="00CB7A56" w:rsidRPr="00CC0ED9" w:rsidRDefault="00CB7A56" w:rsidP="001720B8">
      <w:pPr>
        <w:autoSpaceDE w:val="0"/>
        <w:autoSpaceDN w:val="0"/>
        <w:adjustRightInd w:val="0"/>
        <w:spacing w:before="67" w:after="0" w:line="360" w:lineRule="auto"/>
        <w:jc w:val="both"/>
        <w:rPr>
          <w:rFonts w:ascii="Ubuntu" w:hAnsi="Ubuntu" w:cs="Arial"/>
          <w:lang w:eastAsia="pl-PL"/>
        </w:rPr>
      </w:pPr>
      <w:r w:rsidRPr="00CC0ED9">
        <w:rPr>
          <w:rFonts w:ascii="Ubuntu" w:hAnsi="Ubuntu" w:cs="Arial"/>
          <w:lang w:eastAsia="pl-PL"/>
        </w:rPr>
        <w:t>- wykonanie konstrukcji stalowej wsporczej pod centrale wentylacyjne,</w:t>
      </w:r>
    </w:p>
    <w:p w14:paraId="4D82D73A" w14:textId="77777777" w:rsidR="00CB7A56" w:rsidRPr="00CC0ED9" w:rsidRDefault="00CB7A56" w:rsidP="001720B8">
      <w:pPr>
        <w:autoSpaceDE w:val="0"/>
        <w:autoSpaceDN w:val="0"/>
        <w:adjustRightInd w:val="0"/>
        <w:spacing w:before="67" w:after="0" w:line="360" w:lineRule="auto"/>
        <w:jc w:val="both"/>
        <w:rPr>
          <w:rFonts w:ascii="Ubuntu" w:hAnsi="Ubuntu" w:cs="Arial"/>
          <w:lang w:eastAsia="pl-PL"/>
        </w:rPr>
      </w:pPr>
      <w:r w:rsidRPr="00CC0ED9">
        <w:rPr>
          <w:rFonts w:ascii="Ubuntu" w:hAnsi="Ubuntu" w:cs="Arial"/>
          <w:lang w:eastAsia="pl-PL"/>
        </w:rPr>
        <w:t xml:space="preserve">- wykonanie klimatyzacji we wskazanych pomieszczeniach, </w:t>
      </w:r>
    </w:p>
    <w:p w14:paraId="2F879A26" w14:textId="77777777" w:rsidR="00CB7A56" w:rsidRPr="00CC0ED9" w:rsidRDefault="00CB7A56" w:rsidP="001720B8">
      <w:pPr>
        <w:autoSpaceDE w:val="0"/>
        <w:autoSpaceDN w:val="0"/>
        <w:adjustRightInd w:val="0"/>
        <w:spacing w:before="67" w:after="0" w:line="360" w:lineRule="auto"/>
        <w:jc w:val="both"/>
        <w:rPr>
          <w:rFonts w:ascii="Ubuntu" w:hAnsi="Ubuntu" w:cs="Arial"/>
          <w:lang w:eastAsia="pl-PL"/>
        </w:rPr>
      </w:pPr>
      <w:r w:rsidRPr="00CC0ED9">
        <w:rPr>
          <w:rFonts w:ascii="Ubuntu" w:hAnsi="Ubuntu" w:cs="Arial"/>
          <w:lang w:eastAsia="pl-PL"/>
        </w:rPr>
        <w:t>- wykonanie nowej instalacji wod-kan, hydrantowej, c.o.,</w:t>
      </w:r>
    </w:p>
    <w:p w14:paraId="003161A0" w14:textId="77777777" w:rsidR="00CB7A56" w:rsidRPr="00CC0ED9" w:rsidRDefault="00CB7A56" w:rsidP="001720B8">
      <w:pPr>
        <w:autoSpaceDE w:val="0"/>
        <w:autoSpaceDN w:val="0"/>
        <w:adjustRightInd w:val="0"/>
        <w:spacing w:before="67" w:after="0" w:line="360" w:lineRule="auto"/>
        <w:jc w:val="both"/>
        <w:rPr>
          <w:rFonts w:ascii="Ubuntu" w:hAnsi="Ubuntu" w:cs="Arial"/>
          <w:lang w:eastAsia="pl-PL"/>
        </w:rPr>
      </w:pPr>
      <w:r w:rsidRPr="00CC0ED9">
        <w:rPr>
          <w:rFonts w:ascii="Ubuntu" w:hAnsi="Ubuntu" w:cs="Arial"/>
          <w:lang w:eastAsia="pl-PL"/>
        </w:rPr>
        <w:t>- wykonanie instalacji elektrycznej</w:t>
      </w:r>
    </w:p>
    <w:p w14:paraId="017AE4FC" w14:textId="77777777" w:rsidR="00CB7A56" w:rsidRPr="00CC0ED9" w:rsidRDefault="00CB7A56" w:rsidP="001720B8">
      <w:pPr>
        <w:autoSpaceDE w:val="0"/>
        <w:autoSpaceDN w:val="0"/>
        <w:adjustRightInd w:val="0"/>
        <w:spacing w:before="67" w:after="0" w:line="360" w:lineRule="auto"/>
        <w:jc w:val="both"/>
        <w:rPr>
          <w:rFonts w:ascii="Ubuntu" w:hAnsi="Ubuntu" w:cs="Arial"/>
          <w:lang w:eastAsia="pl-PL"/>
        </w:rPr>
      </w:pPr>
      <w:r w:rsidRPr="00CC0ED9">
        <w:rPr>
          <w:rFonts w:ascii="Ubuntu" w:hAnsi="Ubuntu" w:cs="Arial"/>
          <w:lang w:eastAsia="pl-PL"/>
        </w:rPr>
        <w:t>- wykonanie instalacji teletechnicznych</w:t>
      </w:r>
    </w:p>
    <w:p w14:paraId="62AF5151" w14:textId="77777777" w:rsidR="00CB7A56" w:rsidRPr="00CC0ED9" w:rsidRDefault="00CB7A56" w:rsidP="001720B8">
      <w:pPr>
        <w:autoSpaceDE w:val="0"/>
        <w:autoSpaceDN w:val="0"/>
        <w:adjustRightInd w:val="0"/>
        <w:spacing w:after="0" w:line="360" w:lineRule="auto"/>
        <w:ind w:right="3110"/>
        <w:jc w:val="both"/>
        <w:rPr>
          <w:rFonts w:ascii="Ubuntu" w:hAnsi="Ubuntu" w:cs="Arial"/>
          <w:lang w:eastAsia="pl-PL"/>
        </w:rPr>
      </w:pPr>
    </w:p>
    <w:p w14:paraId="7ACF7A5C" w14:textId="77777777" w:rsidR="00CB7A56" w:rsidRPr="00CC0ED9" w:rsidRDefault="00CB7A56" w:rsidP="001720B8">
      <w:pPr>
        <w:autoSpaceDE w:val="0"/>
        <w:autoSpaceDN w:val="0"/>
        <w:adjustRightInd w:val="0"/>
        <w:spacing w:after="0" w:line="360" w:lineRule="auto"/>
        <w:jc w:val="both"/>
        <w:rPr>
          <w:rFonts w:ascii="Ubuntu" w:hAnsi="Ubuntu" w:cs="Arial"/>
          <w:lang w:eastAsia="pl-PL"/>
        </w:rPr>
      </w:pPr>
      <w:r w:rsidRPr="00CC0ED9">
        <w:rPr>
          <w:rFonts w:ascii="Ubuntu" w:hAnsi="Ubuntu" w:cs="Arial"/>
          <w:lang w:eastAsia="pl-PL"/>
        </w:rPr>
        <w:t>Przedmiot zamówienia należy wykonać zgodnie ze sztuką budowlaną, wiedzą techniczną, obowiązującymi normami i przepisami oraz wymaganiami Zamawiającego.</w:t>
      </w:r>
    </w:p>
    <w:p w14:paraId="04960A18" w14:textId="77777777" w:rsidR="00CB7A56" w:rsidRPr="00CC0ED9" w:rsidRDefault="00CB7A56" w:rsidP="001720B8">
      <w:pPr>
        <w:autoSpaceDE w:val="0"/>
        <w:autoSpaceDN w:val="0"/>
        <w:adjustRightInd w:val="0"/>
        <w:spacing w:after="0" w:line="360" w:lineRule="auto"/>
        <w:ind w:right="3110"/>
        <w:jc w:val="both"/>
        <w:rPr>
          <w:rFonts w:ascii="Ubuntu" w:hAnsi="Ubuntu" w:cs="Arial"/>
          <w:lang w:eastAsia="pl-PL"/>
        </w:rPr>
      </w:pPr>
      <w:r w:rsidRPr="00CC0ED9">
        <w:rPr>
          <w:rFonts w:ascii="Ubuntu" w:hAnsi="Ubuntu" w:cs="Arial"/>
          <w:lang w:eastAsia="pl-PL"/>
        </w:rPr>
        <w:t>Zakres zadania inwestycyjnego obejmuje:</w:t>
      </w:r>
    </w:p>
    <w:p w14:paraId="0B0DF923" w14:textId="77777777" w:rsidR="00CB7A56" w:rsidRPr="00CC0ED9" w:rsidRDefault="00CB7A56" w:rsidP="001720B8">
      <w:pPr>
        <w:autoSpaceDE w:val="0"/>
        <w:autoSpaceDN w:val="0"/>
        <w:adjustRightInd w:val="0"/>
        <w:spacing w:after="0" w:line="360" w:lineRule="auto"/>
        <w:ind w:right="3110"/>
        <w:jc w:val="both"/>
        <w:rPr>
          <w:rFonts w:ascii="Ubuntu" w:hAnsi="Ubuntu" w:cs="Arial"/>
          <w:lang w:eastAsia="pl-PL"/>
        </w:rPr>
      </w:pPr>
      <w:r w:rsidRPr="00CC0ED9">
        <w:rPr>
          <w:rFonts w:ascii="Ubuntu" w:hAnsi="Ubuntu" w:cs="Arial"/>
          <w:lang w:eastAsia="pl-PL"/>
        </w:rPr>
        <w:t>•prace przygotowawcze,</w:t>
      </w:r>
    </w:p>
    <w:p w14:paraId="321B72F5" w14:textId="77777777" w:rsidR="00CB7A56" w:rsidRPr="00CC0ED9" w:rsidRDefault="00CB7A56" w:rsidP="001720B8">
      <w:pPr>
        <w:autoSpaceDE w:val="0"/>
        <w:autoSpaceDN w:val="0"/>
        <w:adjustRightInd w:val="0"/>
        <w:spacing w:after="0" w:line="360" w:lineRule="auto"/>
        <w:ind w:right="3110"/>
        <w:jc w:val="both"/>
        <w:rPr>
          <w:rFonts w:ascii="Ubuntu" w:hAnsi="Ubuntu" w:cs="Arial"/>
          <w:lang w:eastAsia="pl-PL"/>
        </w:rPr>
      </w:pPr>
      <w:r w:rsidRPr="00CC0ED9">
        <w:rPr>
          <w:rFonts w:ascii="Ubuntu" w:hAnsi="Ubuntu" w:cs="Arial"/>
          <w:lang w:eastAsia="pl-PL"/>
        </w:rPr>
        <w:t>•prace projektowe,</w:t>
      </w:r>
    </w:p>
    <w:p w14:paraId="6215E02B" w14:textId="77777777" w:rsidR="00CB7A56" w:rsidRPr="00CC0ED9" w:rsidRDefault="00CB7A56" w:rsidP="001720B8">
      <w:pPr>
        <w:autoSpaceDE w:val="0"/>
        <w:autoSpaceDN w:val="0"/>
        <w:adjustRightInd w:val="0"/>
        <w:spacing w:after="0" w:line="360" w:lineRule="auto"/>
        <w:ind w:right="708"/>
        <w:jc w:val="both"/>
        <w:rPr>
          <w:rFonts w:ascii="Ubuntu" w:hAnsi="Ubuntu" w:cs="Arial"/>
          <w:lang w:eastAsia="pl-PL"/>
        </w:rPr>
      </w:pPr>
      <w:r w:rsidRPr="00CC0ED9">
        <w:rPr>
          <w:rFonts w:ascii="Ubuntu" w:hAnsi="Ubuntu" w:cs="Arial"/>
          <w:lang w:eastAsia="pl-PL"/>
        </w:rPr>
        <w:t>•prace wykonawcze,</w:t>
      </w:r>
    </w:p>
    <w:p w14:paraId="7C45B02D" w14:textId="77777777" w:rsidR="00CB7A56" w:rsidRPr="00CC0ED9" w:rsidRDefault="00CB7A56" w:rsidP="001720B8">
      <w:pPr>
        <w:autoSpaceDE w:val="0"/>
        <w:autoSpaceDN w:val="0"/>
        <w:adjustRightInd w:val="0"/>
        <w:spacing w:after="0" w:line="360" w:lineRule="auto"/>
        <w:ind w:right="3110"/>
        <w:jc w:val="both"/>
        <w:rPr>
          <w:rFonts w:ascii="Ubuntu" w:hAnsi="Ubuntu" w:cs="Arial"/>
          <w:lang w:eastAsia="pl-PL"/>
        </w:rPr>
      </w:pPr>
      <w:r w:rsidRPr="00CC0ED9">
        <w:rPr>
          <w:rFonts w:ascii="Ubuntu" w:hAnsi="Ubuntu" w:cs="Arial"/>
          <w:lang w:eastAsia="pl-PL"/>
        </w:rPr>
        <w:t>•zakup, dostawę i montaż urządzeń</w:t>
      </w:r>
    </w:p>
    <w:p w14:paraId="1884B765" w14:textId="77777777" w:rsidR="00CB7A56" w:rsidRPr="00CC0ED9" w:rsidRDefault="00CB7A56" w:rsidP="001720B8">
      <w:pPr>
        <w:autoSpaceDE w:val="0"/>
        <w:autoSpaceDN w:val="0"/>
        <w:adjustRightInd w:val="0"/>
        <w:spacing w:after="0" w:line="360" w:lineRule="auto"/>
        <w:ind w:right="3110"/>
        <w:jc w:val="both"/>
        <w:rPr>
          <w:rFonts w:ascii="Ubuntu" w:hAnsi="Ubuntu" w:cs="Arial"/>
          <w:lang w:eastAsia="pl-PL"/>
        </w:rPr>
      </w:pPr>
      <w:r w:rsidRPr="00CC0ED9">
        <w:rPr>
          <w:rFonts w:ascii="Ubuntu" w:hAnsi="Ubuntu" w:cs="Arial"/>
          <w:lang w:eastAsia="pl-PL"/>
        </w:rPr>
        <w:t>•dokumentację powykonawczą,</w:t>
      </w:r>
    </w:p>
    <w:p w14:paraId="367C59B6" w14:textId="77777777" w:rsidR="00CB7A56" w:rsidRPr="00CC0ED9" w:rsidRDefault="00CB7A56" w:rsidP="00CD0502">
      <w:pPr>
        <w:pStyle w:val="Nagwek2"/>
        <w:rPr>
          <w:rFonts w:ascii="Ubuntu" w:hAnsi="Ubuntu"/>
          <w:b/>
          <w:color w:val="auto"/>
          <w:sz w:val="22"/>
          <w:szCs w:val="22"/>
          <w:lang w:eastAsia="pl-PL"/>
        </w:rPr>
      </w:pPr>
      <w:bookmarkStart w:id="25" w:name="_Toc46815946"/>
    </w:p>
    <w:p w14:paraId="5B8A618C" w14:textId="77777777" w:rsidR="00CB7A56" w:rsidRPr="00CC0ED9" w:rsidRDefault="00CB7A56" w:rsidP="00CD0502">
      <w:pPr>
        <w:pStyle w:val="Nagwek2"/>
        <w:rPr>
          <w:rFonts w:ascii="Ubuntu" w:hAnsi="Ubuntu"/>
          <w:b/>
          <w:color w:val="auto"/>
          <w:sz w:val="22"/>
          <w:szCs w:val="22"/>
          <w:lang w:eastAsia="pl-PL"/>
        </w:rPr>
      </w:pPr>
      <w:bookmarkStart w:id="26" w:name="_Toc109808359"/>
      <w:r w:rsidRPr="00CC0ED9">
        <w:rPr>
          <w:rFonts w:ascii="Ubuntu" w:hAnsi="Ubuntu"/>
          <w:b/>
          <w:color w:val="auto"/>
          <w:sz w:val="22"/>
          <w:szCs w:val="22"/>
          <w:lang w:eastAsia="pl-PL"/>
        </w:rPr>
        <w:t>3.3. Obowiązki Wykonawcy.</w:t>
      </w:r>
      <w:bookmarkEnd w:id="25"/>
      <w:bookmarkEnd w:id="26"/>
    </w:p>
    <w:p w14:paraId="66CD2E2B" w14:textId="77777777" w:rsidR="00CB7A56" w:rsidRPr="00CC0ED9" w:rsidRDefault="00CB7A56" w:rsidP="00CD0502">
      <w:pPr>
        <w:rPr>
          <w:rFonts w:ascii="Ubuntu" w:hAnsi="Ubuntu" w:cs="Arial"/>
          <w:lang w:eastAsia="pl-PL"/>
        </w:rPr>
      </w:pPr>
    </w:p>
    <w:p w14:paraId="6871208E" w14:textId="77777777" w:rsidR="00CB7A56" w:rsidRPr="00CC0ED9" w:rsidRDefault="00CB7A56" w:rsidP="00CD0502">
      <w:pPr>
        <w:tabs>
          <w:tab w:val="left" w:pos="8364"/>
        </w:tabs>
        <w:autoSpaceDE w:val="0"/>
        <w:autoSpaceDN w:val="0"/>
        <w:adjustRightInd w:val="0"/>
        <w:spacing w:after="0" w:line="360" w:lineRule="auto"/>
        <w:jc w:val="both"/>
        <w:rPr>
          <w:rFonts w:ascii="Ubuntu" w:hAnsi="Ubuntu" w:cs="Arial"/>
          <w:lang w:eastAsia="pl-PL"/>
        </w:rPr>
      </w:pPr>
      <w:r w:rsidRPr="00CC0ED9">
        <w:rPr>
          <w:rFonts w:ascii="Ubuntu" w:hAnsi="Ubuntu" w:cs="Arial"/>
          <w:lang w:eastAsia="pl-PL"/>
        </w:rPr>
        <w:t>Wykonawca będzie odpowiedzialny za jakość wykonania prac oraz za ich zgodność z wymaganiami Zamawiającego oraz zgodnych z najnowszą praktyką inżynierską i prawem polskim oraz z dyrektywami europejskimi.</w:t>
      </w:r>
    </w:p>
    <w:p w14:paraId="56FAC7DE" w14:textId="77777777" w:rsidR="00CB7A56" w:rsidRPr="00CC0ED9" w:rsidRDefault="00CB7A56" w:rsidP="00CD0502">
      <w:pPr>
        <w:tabs>
          <w:tab w:val="left" w:pos="8364"/>
        </w:tabs>
        <w:autoSpaceDE w:val="0"/>
        <w:autoSpaceDN w:val="0"/>
        <w:adjustRightInd w:val="0"/>
        <w:spacing w:after="0" w:line="360" w:lineRule="auto"/>
        <w:jc w:val="both"/>
        <w:rPr>
          <w:rFonts w:ascii="Ubuntu" w:hAnsi="Ubuntu" w:cs="Arial"/>
          <w:lang w:eastAsia="pl-PL"/>
        </w:rPr>
      </w:pPr>
      <w:r w:rsidRPr="00CC0ED9">
        <w:rPr>
          <w:rFonts w:ascii="Ubuntu" w:hAnsi="Ubuntu" w:cs="Arial"/>
          <w:lang w:eastAsia="pl-PL"/>
        </w:rPr>
        <w:t>Wykonawca będzie zobowiązany do zaprojektowania, zrealizowania i ukończenia prac określonych w Umowie zgodnie z poleceniami Zamawiającego i do usunięcia wszelkich wad w wykonanych pracach lub serwisu i wymiany urządzeń i będących skutkiem ich wykonania.</w:t>
      </w:r>
    </w:p>
    <w:p w14:paraId="6DD27925" w14:textId="77777777" w:rsidR="00CB7A56" w:rsidRPr="00CC0ED9" w:rsidRDefault="00CB7A56" w:rsidP="00CD0502">
      <w:pPr>
        <w:tabs>
          <w:tab w:val="left" w:pos="8364"/>
        </w:tabs>
        <w:autoSpaceDE w:val="0"/>
        <w:autoSpaceDN w:val="0"/>
        <w:adjustRightInd w:val="0"/>
        <w:spacing w:after="0" w:line="360" w:lineRule="auto"/>
        <w:jc w:val="both"/>
        <w:rPr>
          <w:rFonts w:ascii="Ubuntu" w:hAnsi="Ubuntu" w:cs="Arial"/>
          <w:lang w:eastAsia="pl-PL"/>
        </w:rPr>
      </w:pPr>
      <w:r w:rsidRPr="00CC0ED9">
        <w:rPr>
          <w:rFonts w:ascii="Ubuntu" w:hAnsi="Ubuntu" w:cs="Arial"/>
          <w:lang w:eastAsia="pl-PL"/>
        </w:rPr>
        <w:t>Wykonawca dostarczy materiały, urządzenia i dokumenty oraz zapewni niezbędny personel i inne rzeczy, dobra i usługi (stałe lub tymczasowe) konieczne do wykonania prac.</w:t>
      </w:r>
    </w:p>
    <w:p w14:paraId="3E7E770E" w14:textId="77777777" w:rsidR="00CB7A56" w:rsidRPr="00CC0ED9" w:rsidRDefault="00CB7A56" w:rsidP="00CD0502">
      <w:pPr>
        <w:tabs>
          <w:tab w:val="left" w:pos="8364"/>
        </w:tabs>
        <w:autoSpaceDE w:val="0"/>
        <w:autoSpaceDN w:val="0"/>
        <w:adjustRightInd w:val="0"/>
        <w:spacing w:after="0" w:line="360" w:lineRule="auto"/>
        <w:jc w:val="both"/>
        <w:rPr>
          <w:rFonts w:ascii="Ubuntu" w:hAnsi="Ubuntu" w:cs="Arial"/>
          <w:lang w:eastAsia="pl-PL"/>
        </w:rPr>
      </w:pPr>
      <w:r w:rsidRPr="00CC0ED9">
        <w:rPr>
          <w:rFonts w:ascii="Ubuntu" w:hAnsi="Ubuntu" w:cs="Arial"/>
          <w:lang w:eastAsia="pl-PL"/>
        </w:rPr>
        <w:t xml:space="preserve">Wykonawca będzie odpowiedzialny za stabilność i bezpieczeństwo wszystkich prowadzonych działań budowy oraz będzie odpowiedzialny za wszystkie dokumenty jakie </w:t>
      </w:r>
      <w:r w:rsidRPr="00CC0ED9">
        <w:rPr>
          <w:rFonts w:ascii="Ubuntu" w:hAnsi="Ubuntu" w:cs="Arial"/>
          <w:lang w:eastAsia="pl-PL"/>
        </w:rPr>
        <w:lastRenderedPageBreak/>
        <w:t>będą wymagane dla realizacji Przedmiotu Umowy. Wykonawca ograniczy prowadzenie swoich działań do obszaru wykonywania prac i do wszelkich dodatkowych obszarów, jakie mogą być uzyskane przez Wykonawcę i uzgodnione z Zamawiającym jako obszary robocze. Podczas realizacji prac Wykonawca będzie utrzymywał obszar w stanie wolnym od wszelkich niepotrzebnych przeszkód . Wykonawca będzie uprzątał i usuwał z obszaru wszelki złom, odpady i nadmiar materiałów zgodnie z zapisami Umowy. Zamawiający   wymaga   stosowania   jednolitych   i   spójnych   rozwiązań   materiałowych   oraz techniczno-technologicznych przy projektowaniu i wykonywaniu prac objętych Umową.</w:t>
      </w:r>
    </w:p>
    <w:p w14:paraId="14AA1C3F" w14:textId="77777777" w:rsidR="00CB7A56" w:rsidRPr="00CC0ED9" w:rsidRDefault="00CB7A56" w:rsidP="00CD0502">
      <w:pPr>
        <w:tabs>
          <w:tab w:val="left" w:pos="8364"/>
        </w:tabs>
        <w:autoSpaceDE w:val="0"/>
        <w:autoSpaceDN w:val="0"/>
        <w:adjustRightInd w:val="0"/>
        <w:spacing w:after="0" w:line="360" w:lineRule="auto"/>
        <w:jc w:val="both"/>
        <w:rPr>
          <w:rFonts w:ascii="Ubuntu" w:hAnsi="Ubuntu" w:cs="Arial"/>
          <w:lang w:eastAsia="pl-PL"/>
        </w:rPr>
      </w:pPr>
      <w:r w:rsidRPr="00CC0ED9">
        <w:rPr>
          <w:rFonts w:ascii="Ubuntu" w:hAnsi="Ubuntu" w:cs="Arial"/>
          <w:lang w:eastAsia="pl-PL"/>
        </w:rPr>
        <w:t>Wykonawca zobowiązuje się, że:</w:t>
      </w:r>
    </w:p>
    <w:p w14:paraId="5D0A4D4A" w14:textId="77777777" w:rsidR="00CB7A56" w:rsidRPr="00CC0ED9" w:rsidRDefault="00CB7A56" w:rsidP="00CD0502">
      <w:pPr>
        <w:tabs>
          <w:tab w:val="left" w:pos="0"/>
        </w:tabs>
        <w:autoSpaceDE w:val="0"/>
        <w:autoSpaceDN w:val="0"/>
        <w:adjustRightInd w:val="0"/>
        <w:spacing w:after="0" w:line="360" w:lineRule="auto"/>
        <w:jc w:val="both"/>
        <w:rPr>
          <w:rFonts w:ascii="Ubuntu" w:hAnsi="Ubuntu" w:cs="Arial"/>
          <w:lang w:eastAsia="pl-PL"/>
        </w:rPr>
      </w:pPr>
      <w:r w:rsidRPr="00CC0ED9">
        <w:rPr>
          <w:rFonts w:ascii="Ubuntu" w:hAnsi="Ubuntu" w:cs="Arial"/>
          <w:lang w:eastAsia="pl-PL"/>
        </w:rPr>
        <w:t>- zapoznał się z należytą starannością z treścią Materiałów Przetargowych i uzyskał wiarygodne informacje odnośnie każdego i wszystkich warunków i zobowiązań, które w jakikolwiek sposób mogą wpłynąć na wartość czy charakter Oferty lub wykonanie prac,</w:t>
      </w:r>
    </w:p>
    <w:p w14:paraId="6F43F6C2" w14:textId="77777777" w:rsidR="00CB7A56" w:rsidRPr="00CC0ED9" w:rsidRDefault="00CB7A56" w:rsidP="00CD0502">
      <w:pPr>
        <w:tabs>
          <w:tab w:val="left" w:pos="0"/>
        </w:tabs>
        <w:autoSpaceDE w:val="0"/>
        <w:autoSpaceDN w:val="0"/>
        <w:adjustRightInd w:val="0"/>
        <w:spacing w:after="0" w:line="360" w:lineRule="auto"/>
        <w:jc w:val="both"/>
        <w:rPr>
          <w:rFonts w:ascii="Ubuntu" w:hAnsi="Ubuntu" w:cs="Arial"/>
          <w:lang w:eastAsia="pl-PL"/>
        </w:rPr>
      </w:pPr>
      <w:r w:rsidRPr="00CC0ED9">
        <w:rPr>
          <w:rFonts w:ascii="Ubuntu" w:hAnsi="Ubuntu" w:cs="Arial"/>
          <w:lang w:eastAsia="pl-PL"/>
        </w:rPr>
        <w:t>- zaakceptował bez zastrzeżeń czy ograniczeń i w całości treść SIWZ obejmujących Wymagania Zamawiającego i Warunki Umowy,</w:t>
      </w:r>
    </w:p>
    <w:p w14:paraId="1D5E5961" w14:textId="77777777" w:rsidR="00CB7A56" w:rsidRPr="00CC0ED9" w:rsidRDefault="00CB7A56" w:rsidP="008E5384">
      <w:pPr>
        <w:tabs>
          <w:tab w:val="left" w:pos="0"/>
        </w:tabs>
        <w:autoSpaceDE w:val="0"/>
        <w:autoSpaceDN w:val="0"/>
        <w:adjustRightInd w:val="0"/>
        <w:spacing w:after="0" w:line="360" w:lineRule="auto"/>
        <w:jc w:val="both"/>
        <w:rPr>
          <w:rFonts w:ascii="Ubuntu" w:hAnsi="Ubuntu" w:cs="Arial"/>
          <w:lang w:eastAsia="pl-PL"/>
        </w:rPr>
      </w:pPr>
      <w:r w:rsidRPr="00CC0ED9">
        <w:rPr>
          <w:rFonts w:ascii="Ubuntu" w:hAnsi="Ubuntu" w:cs="Arial"/>
          <w:lang w:eastAsia="pl-PL"/>
        </w:rPr>
        <w:t>- zwizytował i dokonał inspekcji obszaru wykonywania prac i jego otoczenia w celu oszacowania, na własną odpowiedzialność, na własny koszt i ryzyko, wszelkich danych, jakie mogą okazać się niezbędne do wykonania Przedmiotu Umowy.</w:t>
      </w:r>
    </w:p>
    <w:p w14:paraId="47979D1A" w14:textId="77777777" w:rsidR="00CB7A56" w:rsidRPr="00CC0ED9" w:rsidRDefault="00CB7A56" w:rsidP="008E5384">
      <w:pPr>
        <w:tabs>
          <w:tab w:val="left" w:pos="0"/>
        </w:tabs>
        <w:autoSpaceDE w:val="0"/>
        <w:autoSpaceDN w:val="0"/>
        <w:adjustRightInd w:val="0"/>
        <w:spacing w:after="0" w:line="360" w:lineRule="auto"/>
        <w:jc w:val="both"/>
        <w:rPr>
          <w:rFonts w:ascii="Ubuntu" w:hAnsi="Ubuntu" w:cs="Arial"/>
          <w:lang w:eastAsia="pl-PL"/>
        </w:rPr>
      </w:pPr>
    </w:p>
    <w:p w14:paraId="1E72D77F" w14:textId="77777777" w:rsidR="00CB7A56" w:rsidRPr="00CC0ED9" w:rsidRDefault="00CB7A56" w:rsidP="008E5384">
      <w:pPr>
        <w:tabs>
          <w:tab w:val="left" w:pos="0"/>
        </w:tabs>
        <w:autoSpaceDE w:val="0"/>
        <w:autoSpaceDN w:val="0"/>
        <w:adjustRightInd w:val="0"/>
        <w:spacing w:after="0" w:line="360" w:lineRule="auto"/>
        <w:jc w:val="both"/>
        <w:rPr>
          <w:rFonts w:ascii="Ubuntu" w:hAnsi="Ubuntu" w:cs="Arial"/>
          <w:lang w:eastAsia="pl-PL"/>
        </w:rPr>
      </w:pPr>
      <w:r w:rsidRPr="00CC0ED9">
        <w:rPr>
          <w:rFonts w:ascii="Ubuntu" w:hAnsi="Ubuntu" w:cs="Arial"/>
          <w:lang w:eastAsia="pl-PL"/>
        </w:rPr>
        <w:t>Prace powinny być prowadzone zgodnie z:</w:t>
      </w:r>
    </w:p>
    <w:p w14:paraId="36C1EFF0" w14:textId="77777777" w:rsidR="00CB7A56" w:rsidRPr="00CC0ED9" w:rsidRDefault="00CB7A56" w:rsidP="00CD0502">
      <w:pPr>
        <w:autoSpaceDE w:val="0"/>
        <w:autoSpaceDN w:val="0"/>
        <w:adjustRightInd w:val="0"/>
        <w:spacing w:after="0" w:line="360" w:lineRule="auto"/>
        <w:ind w:right="708"/>
        <w:rPr>
          <w:rFonts w:ascii="Ubuntu" w:hAnsi="Ubuntu" w:cs="Arial"/>
          <w:lang w:eastAsia="pl-PL"/>
        </w:rPr>
      </w:pPr>
      <w:r w:rsidRPr="00CC0ED9">
        <w:rPr>
          <w:rFonts w:ascii="Ubuntu" w:hAnsi="Ubuntu" w:cs="Arial"/>
          <w:lang w:eastAsia="pl-PL"/>
        </w:rPr>
        <w:t>-</w:t>
      </w:r>
      <w:r w:rsidRPr="00CC0ED9">
        <w:rPr>
          <w:rFonts w:ascii="Ubuntu" w:hAnsi="Ubuntu" w:cs="Arial"/>
          <w:lang w:eastAsia="pl-PL"/>
        </w:rPr>
        <w:tab/>
        <w:t>wymaganiami Zamawiającego zawartymi w niniejszym Programie Funkcjonalno-Użytkowym,</w:t>
      </w:r>
    </w:p>
    <w:p w14:paraId="491EAAFF" w14:textId="77777777" w:rsidR="00CB7A56" w:rsidRPr="00CC0ED9" w:rsidRDefault="00CB7A56" w:rsidP="00CD0502">
      <w:pPr>
        <w:autoSpaceDE w:val="0"/>
        <w:autoSpaceDN w:val="0"/>
        <w:adjustRightInd w:val="0"/>
        <w:spacing w:after="0" w:line="360" w:lineRule="auto"/>
        <w:ind w:right="708"/>
        <w:rPr>
          <w:rFonts w:ascii="Ubuntu" w:hAnsi="Ubuntu" w:cs="Arial"/>
          <w:lang w:eastAsia="pl-PL"/>
        </w:rPr>
      </w:pPr>
      <w:r w:rsidRPr="00CC0ED9">
        <w:rPr>
          <w:rFonts w:ascii="Ubuntu" w:hAnsi="Ubuntu" w:cs="Arial"/>
          <w:lang w:eastAsia="pl-PL"/>
        </w:rPr>
        <w:t xml:space="preserve">- </w:t>
      </w:r>
      <w:r w:rsidRPr="00CC0ED9">
        <w:rPr>
          <w:rFonts w:ascii="Ubuntu" w:hAnsi="Ubuntu" w:cs="Arial"/>
          <w:lang w:eastAsia="pl-PL"/>
        </w:rPr>
        <w:tab/>
        <w:t>projektem wyburzenia budynku</w:t>
      </w:r>
    </w:p>
    <w:p w14:paraId="3892C630" w14:textId="77777777" w:rsidR="00CB7A56" w:rsidRPr="00CC0ED9" w:rsidRDefault="00CB7A56" w:rsidP="00CD0502">
      <w:pPr>
        <w:autoSpaceDE w:val="0"/>
        <w:autoSpaceDN w:val="0"/>
        <w:adjustRightInd w:val="0"/>
        <w:spacing w:after="0" w:line="360" w:lineRule="auto"/>
        <w:ind w:right="708"/>
        <w:rPr>
          <w:rFonts w:ascii="Ubuntu" w:hAnsi="Ubuntu" w:cs="Arial"/>
          <w:lang w:eastAsia="pl-PL"/>
        </w:rPr>
      </w:pPr>
      <w:r w:rsidRPr="00CC0ED9">
        <w:rPr>
          <w:rFonts w:ascii="Ubuntu" w:hAnsi="Ubuntu" w:cs="Arial"/>
          <w:lang w:eastAsia="pl-PL"/>
        </w:rPr>
        <w:t>-</w:t>
      </w:r>
      <w:r w:rsidRPr="00CC0ED9">
        <w:rPr>
          <w:rFonts w:ascii="Ubuntu" w:hAnsi="Ubuntu" w:cs="Arial"/>
          <w:lang w:eastAsia="pl-PL"/>
        </w:rPr>
        <w:tab/>
        <w:t>projektami budowlanymi pozwalającymi na rozpoczęcie robót, opracowanymi przez Wykonawcę</w:t>
      </w:r>
    </w:p>
    <w:p w14:paraId="71C9F933" w14:textId="77777777" w:rsidR="00CB7A56" w:rsidRPr="00CC0ED9" w:rsidRDefault="00CB7A56" w:rsidP="00CD0502">
      <w:pPr>
        <w:autoSpaceDE w:val="0"/>
        <w:autoSpaceDN w:val="0"/>
        <w:adjustRightInd w:val="0"/>
        <w:spacing w:after="0" w:line="360" w:lineRule="auto"/>
        <w:ind w:right="708"/>
        <w:rPr>
          <w:rFonts w:ascii="Ubuntu" w:hAnsi="Ubuntu" w:cs="Arial"/>
          <w:lang w:eastAsia="pl-PL"/>
        </w:rPr>
      </w:pPr>
      <w:r w:rsidRPr="00CC0ED9">
        <w:rPr>
          <w:rFonts w:ascii="Ubuntu" w:hAnsi="Ubuntu" w:cs="Arial"/>
          <w:lang w:eastAsia="pl-PL"/>
        </w:rPr>
        <w:t>-</w:t>
      </w:r>
      <w:r w:rsidRPr="00CC0ED9">
        <w:rPr>
          <w:rFonts w:ascii="Ubuntu" w:hAnsi="Ubuntu" w:cs="Arial"/>
          <w:lang w:eastAsia="pl-PL"/>
        </w:rPr>
        <w:tab/>
        <w:t>projektami wykonawczymi opracowanymi przez Wykonawcę,</w:t>
      </w:r>
    </w:p>
    <w:p w14:paraId="6C6A0A97" w14:textId="77777777" w:rsidR="00CB7A56" w:rsidRPr="00CC0ED9" w:rsidRDefault="00CB7A56" w:rsidP="00CD0502">
      <w:pPr>
        <w:autoSpaceDE w:val="0"/>
        <w:autoSpaceDN w:val="0"/>
        <w:adjustRightInd w:val="0"/>
        <w:spacing w:after="0" w:line="360" w:lineRule="auto"/>
        <w:ind w:right="708"/>
        <w:rPr>
          <w:rFonts w:ascii="Ubuntu" w:hAnsi="Ubuntu" w:cs="Arial"/>
          <w:lang w:eastAsia="pl-PL"/>
        </w:rPr>
      </w:pPr>
      <w:r w:rsidRPr="00CC0ED9">
        <w:rPr>
          <w:rFonts w:ascii="Ubuntu" w:hAnsi="Ubuntu" w:cs="Arial"/>
          <w:lang w:eastAsia="pl-PL"/>
        </w:rPr>
        <w:t>-</w:t>
      </w:r>
      <w:r w:rsidRPr="00CC0ED9">
        <w:rPr>
          <w:rFonts w:ascii="Ubuntu" w:hAnsi="Ubuntu" w:cs="Arial"/>
          <w:lang w:eastAsia="pl-PL"/>
        </w:rPr>
        <w:tab/>
        <w:t>przepisami  i  normami, które związane są w wykonaniem Przedmiotu Umowy</w:t>
      </w:r>
    </w:p>
    <w:p w14:paraId="3B2546CE" w14:textId="77777777" w:rsidR="00CB7A56" w:rsidRPr="00CC0ED9" w:rsidRDefault="00CB7A56" w:rsidP="00CD0502">
      <w:pPr>
        <w:autoSpaceDE w:val="0"/>
        <w:autoSpaceDN w:val="0"/>
        <w:adjustRightInd w:val="0"/>
        <w:spacing w:after="0" w:line="360" w:lineRule="auto"/>
        <w:ind w:right="708"/>
        <w:rPr>
          <w:rFonts w:ascii="Ubuntu" w:hAnsi="Ubuntu" w:cs="Arial"/>
          <w:lang w:eastAsia="pl-PL"/>
        </w:rPr>
      </w:pPr>
      <w:r w:rsidRPr="00CC0ED9">
        <w:rPr>
          <w:rFonts w:ascii="Ubuntu" w:hAnsi="Ubuntu" w:cs="Arial"/>
          <w:lang w:eastAsia="pl-PL"/>
        </w:rPr>
        <w:t>-</w:t>
      </w:r>
      <w:r w:rsidRPr="00CC0ED9">
        <w:rPr>
          <w:rFonts w:ascii="Ubuntu" w:hAnsi="Ubuntu" w:cs="Arial"/>
          <w:lang w:eastAsia="pl-PL"/>
        </w:rPr>
        <w:tab/>
        <w:t>przepisami BHP i sanitarno-higienicznymi,</w:t>
      </w:r>
    </w:p>
    <w:p w14:paraId="201A21BB" w14:textId="77777777" w:rsidR="00CB7A56" w:rsidRPr="00CC0ED9" w:rsidRDefault="00CB7A56" w:rsidP="00CD0502">
      <w:pPr>
        <w:autoSpaceDE w:val="0"/>
        <w:autoSpaceDN w:val="0"/>
        <w:adjustRightInd w:val="0"/>
        <w:spacing w:after="0" w:line="360" w:lineRule="auto"/>
        <w:ind w:right="708"/>
        <w:rPr>
          <w:rFonts w:ascii="Ubuntu" w:hAnsi="Ubuntu" w:cs="Arial"/>
          <w:lang w:eastAsia="pl-PL"/>
        </w:rPr>
      </w:pPr>
      <w:r w:rsidRPr="00CC0ED9">
        <w:rPr>
          <w:rFonts w:ascii="Ubuntu" w:hAnsi="Ubuntu" w:cs="Arial"/>
          <w:lang w:eastAsia="pl-PL"/>
        </w:rPr>
        <w:t>-</w:t>
      </w:r>
      <w:r w:rsidRPr="00CC0ED9">
        <w:rPr>
          <w:rFonts w:ascii="Ubuntu" w:hAnsi="Ubuntu" w:cs="Arial"/>
          <w:lang w:eastAsia="pl-PL"/>
        </w:rPr>
        <w:tab/>
        <w:t>instrukcjami stosowania i montażu wyrobów wydanych przez producentów, a które będą zastosowane przy realizacji.</w:t>
      </w:r>
    </w:p>
    <w:p w14:paraId="258CD50F" w14:textId="77777777" w:rsidR="00CB7A56" w:rsidRPr="00CC0ED9" w:rsidRDefault="00CB7A56" w:rsidP="00CD0502">
      <w:pPr>
        <w:autoSpaceDE w:val="0"/>
        <w:autoSpaceDN w:val="0"/>
        <w:adjustRightInd w:val="0"/>
        <w:spacing w:after="0" w:line="360" w:lineRule="auto"/>
        <w:ind w:right="708"/>
        <w:rPr>
          <w:rFonts w:ascii="Ubuntu" w:hAnsi="Ubuntu" w:cs="Arial"/>
          <w:lang w:eastAsia="pl-PL"/>
        </w:rPr>
      </w:pPr>
    </w:p>
    <w:p w14:paraId="26D656ED" w14:textId="77777777" w:rsidR="00CB7A56" w:rsidRPr="00CC0ED9" w:rsidRDefault="00CB7A56" w:rsidP="00CD0502">
      <w:pPr>
        <w:tabs>
          <w:tab w:val="left" w:pos="9072"/>
        </w:tabs>
        <w:autoSpaceDE w:val="0"/>
        <w:autoSpaceDN w:val="0"/>
        <w:adjustRightInd w:val="0"/>
        <w:spacing w:after="0" w:line="360" w:lineRule="auto"/>
        <w:jc w:val="both"/>
        <w:rPr>
          <w:rFonts w:ascii="Ubuntu" w:hAnsi="Ubuntu" w:cs="Arial"/>
          <w:lang w:eastAsia="pl-PL"/>
        </w:rPr>
      </w:pPr>
      <w:r w:rsidRPr="00CC0ED9">
        <w:rPr>
          <w:rFonts w:ascii="Ubuntu" w:hAnsi="Ubuntu" w:cs="Arial"/>
          <w:lang w:eastAsia="pl-PL"/>
        </w:rPr>
        <w:t>Technologia realizacji oraz odbiór winny spełniać wymagania Zamawiającego określone w Programie Funkcjonalno-Użytkowym oraz wszelkich przepisach powiązanych z wykonaniem Przedmiotu Umowy.</w:t>
      </w:r>
    </w:p>
    <w:p w14:paraId="07D1779A" w14:textId="77777777" w:rsidR="00CB7A56" w:rsidRPr="00CC0ED9" w:rsidRDefault="00CB7A56" w:rsidP="00CD0502">
      <w:pPr>
        <w:tabs>
          <w:tab w:val="left" w:pos="9072"/>
        </w:tabs>
        <w:autoSpaceDE w:val="0"/>
        <w:autoSpaceDN w:val="0"/>
        <w:adjustRightInd w:val="0"/>
        <w:spacing w:after="0" w:line="360" w:lineRule="auto"/>
        <w:jc w:val="both"/>
        <w:rPr>
          <w:rFonts w:ascii="Ubuntu" w:hAnsi="Ubuntu" w:cs="Arial"/>
          <w:highlight w:val="cyan"/>
          <w:lang w:eastAsia="pl-PL"/>
        </w:rPr>
      </w:pPr>
    </w:p>
    <w:p w14:paraId="09E5F696" w14:textId="77777777" w:rsidR="00CB7A56" w:rsidRPr="00CC0ED9" w:rsidRDefault="00CB7A56" w:rsidP="00CD0502">
      <w:pPr>
        <w:autoSpaceDE w:val="0"/>
        <w:autoSpaceDN w:val="0"/>
        <w:adjustRightInd w:val="0"/>
        <w:spacing w:after="0" w:line="360" w:lineRule="auto"/>
        <w:jc w:val="both"/>
        <w:rPr>
          <w:rFonts w:ascii="Ubuntu" w:hAnsi="Ubuntu" w:cs="Arial"/>
          <w:lang w:eastAsia="pl-PL"/>
        </w:rPr>
      </w:pPr>
      <w:r w:rsidRPr="00CC0ED9">
        <w:rPr>
          <w:rFonts w:ascii="Ubuntu" w:hAnsi="Ubuntu" w:cs="Arial"/>
          <w:lang w:eastAsia="pl-PL"/>
        </w:rPr>
        <w:t>Proponowany przez Zamawiającego harmonogram wykonywania prac:</w:t>
      </w:r>
    </w:p>
    <w:p w14:paraId="56318F57" w14:textId="77777777" w:rsidR="00CB7A56" w:rsidRPr="00CC0ED9" w:rsidRDefault="00CB7A56" w:rsidP="00CD0502">
      <w:pPr>
        <w:autoSpaceDE w:val="0"/>
        <w:autoSpaceDN w:val="0"/>
        <w:adjustRightInd w:val="0"/>
        <w:spacing w:after="0" w:line="360" w:lineRule="auto"/>
        <w:jc w:val="both"/>
        <w:rPr>
          <w:rFonts w:ascii="Ubuntu" w:hAnsi="Ubuntu" w:cs="Arial"/>
          <w:lang w:eastAsia="pl-PL"/>
        </w:rPr>
      </w:pPr>
      <w:r w:rsidRPr="00CC0ED9">
        <w:rPr>
          <w:rFonts w:ascii="Ubuntu" w:hAnsi="Ubuntu" w:cs="Arial"/>
          <w:lang w:eastAsia="pl-PL"/>
        </w:rPr>
        <w:lastRenderedPageBreak/>
        <w:t>Wykonawca opracuje wstępny harmonogram wykonywania prac określający terminy opracowania dokumentacji projektowej, rozpoczęcia i zakończenia prac.</w:t>
      </w:r>
    </w:p>
    <w:p w14:paraId="4654D4F2" w14:textId="77777777" w:rsidR="00CB7A56" w:rsidRPr="00CC0ED9" w:rsidRDefault="00CB7A56" w:rsidP="00CD0502">
      <w:pPr>
        <w:autoSpaceDE w:val="0"/>
        <w:autoSpaceDN w:val="0"/>
        <w:adjustRightInd w:val="0"/>
        <w:spacing w:after="0" w:line="360" w:lineRule="auto"/>
        <w:jc w:val="both"/>
        <w:rPr>
          <w:rFonts w:ascii="Ubuntu" w:hAnsi="Ubuntu" w:cs="Arial"/>
          <w:lang w:eastAsia="pl-PL"/>
        </w:rPr>
      </w:pPr>
      <w:r w:rsidRPr="00CC0ED9">
        <w:rPr>
          <w:rFonts w:ascii="Ubuntu" w:hAnsi="Ubuntu" w:cs="Arial"/>
          <w:lang w:eastAsia="pl-PL"/>
        </w:rPr>
        <w:t xml:space="preserve"> Powyższy Harmonogram Wykonawca przedłoży Zamawiającemu do akceptacji. Harmonogram powinien obejmować następujące podstawowe fazy tj.:</w:t>
      </w:r>
    </w:p>
    <w:p w14:paraId="3F7A27AC" w14:textId="77777777" w:rsidR="00CB7A56" w:rsidRPr="00CC0ED9" w:rsidRDefault="00CB7A56" w:rsidP="00CD0502">
      <w:pPr>
        <w:autoSpaceDE w:val="0"/>
        <w:autoSpaceDN w:val="0"/>
        <w:adjustRightInd w:val="0"/>
        <w:spacing w:after="0" w:line="360" w:lineRule="auto"/>
        <w:jc w:val="both"/>
        <w:rPr>
          <w:rFonts w:ascii="Ubuntu" w:hAnsi="Ubuntu" w:cs="Arial"/>
          <w:lang w:eastAsia="pl-PL"/>
        </w:rPr>
      </w:pPr>
      <w:r w:rsidRPr="00CC0ED9">
        <w:rPr>
          <w:rFonts w:ascii="Ubuntu" w:hAnsi="Ubuntu" w:cs="Arial"/>
          <w:lang w:eastAsia="pl-PL"/>
        </w:rPr>
        <w:t>a)</w:t>
      </w:r>
      <w:r w:rsidRPr="00CC0ED9">
        <w:rPr>
          <w:rFonts w:ascii="Ubuntu" w:hAnsi="Ubuntu" w:cs="Arial"/>
          <w:lang w:eastAsia="pl-PL"/>
        </w:rPr>
        <w:tab/>
        <w:t xml:space="preserve">okres opracowania koncepcji </w:t>
      </w:r>
    </w:p>
    <w:p w14:paraId="4C50D091" w14:textId="77777777" w:rsidR="00CB7A56" w:rsidRPr="00CC0ED9" w:rsidRDefault="00CB7A56" w:rsidP="00CD0502">
      <w:pPr>
        <w:autoSpaceDE w:val="0"/>
        <w:autoSpaceDN w:val="0"/>
        <w:adjustRightInd w:val="0"/>
        <w:spacing w:after="0" w:line="360" w:lineRule="auto"/>
        <w:jc w:val="both"/>
        <w:rPr>
          <w:rFonts w:ascii="Ubuntu" w:hAnsi="Ubuntu" w:cs="Arial"/>
          <w:lang w:eastAsia="pl-PL"/>
        </w:rPr>
      </w:pPr>
      <w:r w:rsidRPr="00CC0ED9">
        <w:rPr>
          <w:rFonts w:ascii="Ubuntu" w:hAnsi="Ubuntu" w:cs="Arial"/>
          <w:lang w:eastAsia="pl-PL"/>
        </w:rPr>
        <w:t>b)</w:t>
      </w:r>
      <w:r w:rsidRPr="00CC0ED9">
        <w:rPr>
          <w:rFonts w:ascii="Ubuntu" w:hAnsi="Ubuntu" w:cs="Arial"/>
          <w:lang w:eastAsia="pl-PL"/>
        </w:rPr>
        <w:tab/>
        <w:t>okres opracowania projektów budowlanych wraz z uzyskaniem zgody na wykonywanie robót (pozwolenie na budowę)</w:t>
      </w:r>
    </w:p>
    <w:p w14:paraId="535E37C5" w14:textId="77777777" w:rsidR="00CB7A56" w:rsidRPr="00CC0ED9" w:rsidRDefault="00CB7A56" w:rsidP="00CD0502">
      <w:pPr>
        <w:autoSpaceDE w:val="0"/>
        <w:autoSpaceDN w:val="0"/>
        <w:adjustRightInd w:val="0"/>
        <w:spacing w:after="0" w:line="360" w:lineRule="auto"/>
        <w:ind w:right="708"/>
        <w:jc w:val="both"/>
        <w:rPr>
          <w:rFonts w:ascii="Ubuntu" w:hAnsi="Ubuntu" w:cs="Arial"/>
          <w:lang w:eastAsia="pl-PL"/>
        </w:rPr>
      </w:pPr>
      <w:r w:rsidRPr="00CC0ED9">
        <w:rPr>
          <w:rFonts w:ascii="Ubuntu" w:hAnsi="Ubuntu" w:cs="Arial"/>
          <w:lang w:eastAsia="pl-PL"/>
        </w:rPr>
        <w:t>c)</w:t>
      </w:r>
      <w:r w:rsidRPr="00CC0ED9">
        <w:rPr>
          <w:rFonts w:ascii="Ubuntu" w:hAnsi="Ubuntu" w:cs="Arial"/>
          <w:lang w:eastAsia="pl-PL"/>
        </w:rPr>
        <w:tab/>
        <w:t>okres opracowania projektów wykonawczych,</w:t>
      </w:r>
    </w:p>
    <w:p w14:paraId="608E6C63" w14:textId="77777777" w:rsidR="00CB7A56" w:rsidRPr="00CC0ED9" w:rsidRDefault="00CB7A56" w:rsidP="00CD0502">
      <w:pPr>
        <w:autoSpaceDE w:val="0"/>
        <w:autoSpaceDN w:val="0"/>
        <w:adjustRightInd w:val="0"/>
        <w:spacing w:after="0" w:line="360" w:lineRule="auto"/>
        <w:ind w:right="708"/>
        <w:jc w:val="both"/>
        <w:rPr>
          <w:rFonts w:ascii="Ubuntu" w:hAnsi="Ubuntu" w:cs="Arial"/>
          <w:lang w:eastAsia="pl-PL"/>
        </w:rPr>
      </w:pPr>
      <w:r w:rsidRPr="00CC0ED9">
        <w:rPr>
          <w:rFonts w:ascii="Ubuntu" w:hAnsi="Ubuntu" w:cs="Arial"/>
          <w:lang w:eastAsia="pl-PL"/>
        </w:rPr>
        <w:t>d)</w:t>
      </w:r>
      <w:r w:rsidRPr="00CC0ED9">
        <w:rPr>
          <w:rFonts w:ascii="Ubuntu" w:hAnsi="Ubuntu" w:cs="Arial"/>
          <w:lang w:eastAsia="pl-PL"/>
        </w:rPr>
        <w:tab/>
        <w:t>okres realizacji prac wykonawczych,</w:t>
      </w:r>
    </w:p>
    <w:p w14:paraId="52E0FA6A" w14:textId="77777777" w:rsidR="00CB7A56" w:rsidRPr="00CC0ED9" w:rsidRDefault="00CB7A56" w:rsidP="00CD0502">
      <w:pPr>
        <w:autoSpaceDE w:val="0"/>
        <w:autoSpaceDN w:val="0"/>
        <w:adjustRightInd w:val="0"/>
        <w:spacing w:after="0" w:line="360" w:lineRule="auto"/>
        <w:ind w:right="708"/>
        <w:jc w:val="both"/>
        <w:rPr>
          <w:rFonts w:ascii="Ubuntu" w:hAnsi="Ubuntu" w:cs="Arial"/>
          <w:lang w:eastAsia="pl-PL"/>
        </w:rPr>
      </w:pPr>
      <w:r w:rsidRPr="00CC0ED9">
        <w:rPr>
          <w:rFonts w:ascii="Ubuntu" w:hAnsi="Ubuntu" w:cs="Arial"/>
          <w:lang w:eastAsia="pl-PL"/>
        </w:rPr>
        <w:t>f)</w:t>
      </w:r>
      <w:r w:rsidRPr="00CC0ED9">
        <w:rPr>
          <w:rFonts w:ascii="Ubuntu" w:hAnsi="Ubuntu" w:cs="Arial"/>
          <w:lang w:eastAsia="pl-PL"/>
        </w:rPr>
        <w:tab/>
        <w:t>okres dostawy i montażu urządzeń - doposażenia technologicznego</w:t>
      </w:r>
    </w:p>
    <w:p w14:paraId="1BF3964B" w14:textId="77777777" w:rsidR="00CB7A56" w:rsidRPr="00CC0ED9" w:rsidRDefault="00CB7A56" w:rsidP="00CD0502">
      <w:pPr>
        <w:autoSpaceDE w:val="0"/>
        <w:autoSpaceDN w:val="0"/>
        <w:adjustRightInd w:val="0"/>
        <w:spacing w:after="0" w:line="360" w:lineRule="auto"/>
        <w:ind w:right="708"/>
        <w:jc w:val="both"/>
        <w:rPr>
          <w:rFonts w:ascii="Ubuntu" w:hAnsi="Ubuntu" w:cs="Arial"/>
          <w:lang w:eastAsia="pl-PL"/>
        </w:rPr>
      </w:pPr>
      <w:r w:rsidRPr="00CC0ED9">
        <w:rPr>
          <w:rFonts w:ascii="Ubuntu" w:hAnsi="Ubuntu" w:cs="Arial"/>
          <w:lang w:eastAsia="pl-PL"/>
        </w:rPr>
        <w:t>g)</w:t>
      </w:r>
      <w:r w:rsidRPr="00CC0ED9">
        <w:rPr>
          <w:rFonts w:ascii="Ubuntu" w:hAnsi="Ubuntu" w:cs="Arial"/>
          <w:lang w:eastAsia="pl-PL"/>
        </w:rPr>
        <w:tab/>
        <w:t>okres opracowania dokumentacji powykonawczej</w:t>
      </w:r>
    </w:p>
    <w:p w14:paraId="6AD9704B" w14:textId="77777777" w:rsidR="00CB7A56" w:rsidRPr="00CC0ED9" w:rsidRDefault="00CB7A56" w:rsidP="00CD0502">
      <w:pPr>
        <w:tabs>
          <w:tab w:val="left" w:pos="9072"/>
        </w:tabs>
        <w:autoSpaceDE w:val="0"/>
        <w:autoSpaceDN w:val="0"/>
        <w:adjustRightInd w:val="0"/>
        <w:spacing w:after="0" w:line="360" w:lineRule="auto"/>
        <w:jc w:val="both"/>
        <w:rPr>
          <w:rFonts w:ascii="Ubuntu" w:hAnsi="Ubuntu" w:cs="Arial"/>
          <w:lang w:eastAsia="pl-PL"/>
        </w:rPr>
      </w:pPr>
      <w:r w:rsidRPr="00CC0ED9">
        <w:rPr>
          <w:rFonts w:ascii="Ubuntu" w:hAnsi="Ubuntu" w:cs="Arial"/>
          <w:lang w:eastAsia="pl-PL"/>
        </w:rPr>
        <w:t>j) okres uzyskania zgód i decyzji obejmujących złożenie wniosków, monitorowanie przebiegu procesu, współuczestnictwo z Zamawiającym w audycie prowadzonym przez właściwe jednostki w celu realizacji Przedmiotu Umowy.</w:t>
      </w:r>
    </w:p>
    <w:p w14:paraId="32B5DE2A" w14:textId="77777777" w:rsidR="00CB7A56" w:rsidRPr="00CC0ED9" w:rsidRDefault="00CB7A56" w:rsidP="00CD0502">
      <w:pPr>
        <w:tabs>
          <w:tab w:val="left" w:pos="9072"/>
        </w:tabs>
        <w:autoSpaceDE w:val="0"/>
        <w:autoSpaceDN w:val="0"/>
        <w:adjustRightInd w:val="0"/>
        <w:spacing w:after="0" w:line="360" w:lineRule="auto"/>
        <w:jc w:val="both"/>
        <w:rPr>
          <w:rFonts w:ascii="Ubuntu" w:hAnsi="Ubuntu" w:cs="Arial"/>
          <w:lang w:eastAsia="pl-PL"/>
        </w:rPr>
      </w:pPr>
      <w:r w:rsidRPr="00CC0ED9">
        <w:rPr>
          <w:rFonts w:ascii="Ubuntu" w:hAnsi="Ubuntu" w:cs="Arial"/>
          <w:lang w:eastAsia="pl-PL"/>
        </w:rPr>
        <w:t>k)   okres Zgłaszania Wad</w:t>
      </w:r>
    </w:p>
    <w:p w14:paraId="0618C0E9" w14:textId="77777777" w:rsidR="00CB7A56" w:rsidRPr="00CC0ED9" w:rsidRDefault="00CB7A56" w:rsidP="00CD0502">
      <w:pPr>
        <w:tabs>
          <w:tab w:val="left" w:pos="9072"/>
        </w:tabs>
        <w:autoSpaceDE w:val="0"/>
        <w:autoSpaceDN w:val="0"/>
        <w:adjustRightInd w:val="0"/>
        <w:spacing w:after="0" w:line="360" w:lineRule="auto"/>
        <w:jc w:val="both"/>
        <w:rPr>
          <w:rFonts w:ascii="Ubuntu" w:hAnsi="Ubuntu" w:cs="Arial"/>
          <w:lang w:eastAsia="pl-PL"/>
        </w:rPr>
      </w:pPr>
      <w:r w:rsidRPr="00CC0ED9">
        <w:rPr>
          <w:rFonts w:ascii="Ubuntu" w:hAnsi="Ubuntu" w:cs="Arial"/>
          <w:lang w:eastAsia="pl-PL"/>
        </w:rPr>
        <w:t>l)    okres Usuwania Wad</w:t>
      </w:r>
    </w:p>
    <w:p w14:paraId="7EAD6157" w14:textId="77777777" w:rsidR="00CB7A56" w:rsidRPr="00CC0ED9" w:rsidRDefault="00CB7A56" w:rsidP="00CD0502">
      <w:pPr>
        <w:tabs>
          <w:tab w:val="left" w:pos="9072"/>
        </w:tabs>
        <w:autoSpaceDE w:val="0"/>
        <w:autoSpaceDN w:val="0"/>
        <w:adjustRightInd w:val="0"/>
        <w:spacing w:after="0" w:line="360" w:lineRule="auto"/>
        <w:jc w:val="both"/>
        <w:rPr>
          <w:rFonts w:ascii="Ubuntu" w:hAnsi="Ubuntu" w:cs="Arial"/>
          <w:lang w:eastAsia="pl-PL"/>
        </w:rPr>
      </w:pPr>
    </w:p>
    <w:p w14:paraId="5C7C375F" w14:textId="77777777" w:rsidR="00CB7A56" w:rsidRPr="00CC0ED9" w:rsidRDefault="00CB7A56" w:rsidP="00CD0502">
      <w:pPr>
        <w:tabs>
          <w:tab w:val="left" w:pos="9072"/>
        </w:tabs>
        <w:autoSpaceDE w:val="0"/>
        <w:autoSpaceDN w:val="0"/>
        <w:adjustRightInd w:val="0"/>
        <w:spacing w:after="0" w:line="360" w:lineRule="auto"/>
        <w:jc w:val="both"/>
        <w:rPr>
          <w:rFonts w:ascii="Ubuntu" w:hAnsi="Ubuntu" w:cs="Arial"/>
          <w:lang w:eastAsia="pl-PL"/>
        </w:rPr>
      </w:pPr>
      <w:r w:rsidRPr="00CC0ED9">
        <w:rPr>
          <w:rFonts w:ascii="Ubuntu" w:hAnsi="Ubuntu" w:cs="Arial"/>
          <w:lang w:eastAsia="pl-PL"/>
        </w:rPr>
        <w:t>Dostęp do miejsca prowadzenia prac.</w:t>
      </w:r>
    </w:p>
    <w:p w14:paraId="24651F97" w14:textId="77777777" w:rsidR="00CB7A56" w:rsidRPr="00CC0ED9" w:rsidRDefault="00CB7A56" w:rsidP="00CD0502">
      <w:pPr>
        <w:tabs>
          <w:tab w:val="left" w:pos="9072"/>
        </w:tabs>
        <w:autoSpaceDE w:val="0"/>
        <w:autoSpaceDN w:val="0"/>
        <w:adjustRightInd w:val="0"/>
        <w:spacing w:after="0" w:line="360" w:lineRule="auto"/>
        <w:jc w:val="both"/>
        <w:rPr>
          <w:rFonts w:ascii="Ubuntu" w:hAnsi="Ubuntu" w:cs="Arial"/>
          <w:lang w:eastAsia="pl-PL"/>
        </w:rPr>
      </w:pPr>
      <w:r w:rsidRPr="00CC0ED9">
        <w:rPr>
          <w:rFonts w:ascii="Ubuntu" w:hAnsi="Ubuntu" w:cs="Arial"/>
          <w:lang w:eastAsia="pl-PL"/>
        </w:rPr>
        <w:t xml:space="preserve">Trasy dojazdowe do obszaru w okresie realizacji Robót winny być uzgodnione przez Wykonawcę z Zamawiającym. Wykonawca będzie odpowiedzialny za wszelkie szkody spowodowane przez urządzenia techniczne bądź pojazdy należące do niego lub </w:t>
      </w:r>
      <w:r w:rsidRPr="00CC0ED9">
        <w:rPr>
          <w:rFonts w:ascii="Ubuntu" w:hAnsi="Ubuntu" w:cs="Arial"/>
          <w:lang w:eastAsia="pl-PL"/>
        </w:rPr>
        <w:br/>
        <w:t>do podwykonawców i naprawi te szkody na swój koszt tak, by w pełni zadośćuczynić Zamawiającemu oraz osobom trzecim.</w:t>
      </w:r>
    </w:p>
    <w:p w14:paraId="5679A2CB" w14:textId="77777777" w:rsidR="00CB7A56" w:rsidRPr="00CC0ED9" w:rsidRDefault="00CB7A56" w:rsidP="00CD0502">
      <w:pPr>
        <w:tabs>
          <w:tab w:val="left" w:pos="9072"/>
        </w:tabs>
        <w:autoSpaceDE w:val="0"/>
        <w:autoSpaceDN w:val="0"/>
        <w:adjustRightInd w:val="0"/>
        <w:spacing w:after="0" w:line="360" w:lineRule="auto"/>
        <w:rPr>
          <w:rFonts w:ascii="Ubuntu" w:hAnsi="Ubuntu" w:cs="Arial"/>
          <w:lang w:eastAsia="pl-PL"/>
        </w:rPr>
      </w:pPr>
    </w:p>
    <w:p w14:paraId="136735C4" w14:textId="77777777" w:rsidR="00CB7A56" w:rsidRPr="00CC0ED9" w:rsidRDefault="00CB7A56" w:rsidP="00CD0502">
      <w:pPr>
        <w:tabs>
          <w:tab w:val="left" w:pos="9072"/>
        </w:tabs>
        <w:autoSpaceDE w:val="0"/>
        <w:autoSpaceDN w:val="0"/>
        <w:adjustRightInd w:val="0"/>
        <w:spacing w:after="0" w:line="360" w:lineRule="auto"/>
        <w:jc w:val="both"/>
        <w:rPr>
          <w:rFonts w:ascii="Ubuntu" w:hAnsi="Ubuntu" w:cs="Arial"/>
          <w:lang w:eastAsia="pl-PL"/>
        </w:rPr>
      </w:pPr>
      <w:r w:rsidRPr="00CC0ED9">
        <w:rPr>
          <w:rFonts w:ascii="Ubuntu" w:hAnsi="Ubuntu" w:cs="Arial"/>
          <w:lang w:eastAsia="pl-PL"/>
        </w:rPr>
        <w:t>Przygotowania obszaru.</w:t>
      </w:r>
    </w:p>
    <w:p w14:paraId="798668E1" w14:textId="77777777" w:rsidR="00CB7A56" w:rsidRPr="00CC0ED9" w:rsidRDefault="00CB7A56" w:rsidP="00CD0502">
      <w:pPr>
        <w:tabs>
          <w:tab w:val="left" w:pos="9072"/>
        </w:tabs>
        <w:autoSpaceDE w:val="0"/>
        <w:autoSpaceDN w:val="0"/>
        <w:adjustRightInd w:val="0"/>
        <w:spacing w:after="0" w:line="360" w:lineRule="auto"/>
        <w:jc w:val="both"/>
        <w:rPr>
          <w:rFonts w:ascii="Ubuntu" w:hAnsi="Ubuntu" w:cs="Arial"/>
          <w:lang w:eastAsia="pl-PL"/>
        </w:rPr>
      </w:pPr>
      <w:r w:rsidRPr="00CC0ED9">
        <w:rPr>
          <w:rFonts w:ascii="Ubuntu" w:hAnsi="Ubuntu" w:cs="Arial"/>
          <w:lang w:eastAsia="pl-PL"/>
        </w:rPr>
        <w:t>Wykonawca wykona wszystkie prace wstępne potrzebne do zorganizowania zaplecza i obszaru do prowadzenia prac zabezpieczy mienie Zamawiającego przed uszkodzeniem między innymi zabezpieczając drogi transportowe przed uszkodzeniem. Zamawiający może udostępnić odpłatnie media (woda, energia elektryczna) niezbędne do realizacji zadania. Miejsca poboru, dopuszczalna moc i szczegółowe warunki techniczne podłączenia - do uzgodnienia. Wykonawca w trakcie prowadzenia prac ma uzgodnić terminy możliwych przerw dostaw mediów z Zamawiającym. Wykonawca w ramach umowy ma uprzątnąć obszar budowy po zakończeniu każdego elementu prac i doprowadzić go do należytego stanu po zakończeniu prac. Wykonawca opracuje szczegółowy harmonogram prac, który uzgodni z Zamawiającym.</w:t>
      </w:r>
    </w:p>
    <w:p w14:paraId="34728749" w14:textId="77777777" w:rsidR="00CB7A56" w:rsidRPr="00CC0ED9" w:rsidRDefault="00CB7A56" w:rsidP="00CD0502">
      <w:pPr>
        <w:tabs>
          <w:tab w:val="left" w:pos="9072"/>
        </w:tabs>
        <w:autoSpaceDE w:val="0"/>
        <w:autoSpaceDN w:val="0"/>
        <w:adjustRightInd w:val="0"/>
        <w:spacing w:after="0" w:line="360" w:lineRule="auto"/>
        <w:rPr>
          <w:rFonts w:ascii="Ubuntu" w:hAnsi="Ubuntu" w:cs="Arial"/>
          <w:lang w:eastAsia="pl-PL"/>
        </w:rPr>
      </w:pPr>
    </w:p>
    <w:p w14:paraId="28BCC5A0" w14:textId="77777777" w:rsidR="00CB7A56" w:rsidRPr="00CC0ED9" w:rsidRDefault="00CB7A56" w:rsidP="00CD0502">
      <w:pPr>
        <w:tabs>
          <w:tab w:val="left" w:pos="9072"/>
        </w:tabs>
        <w:autoSpaceDE w:val="0"/>
        <w:autoSpaceDN w:val="0"/>
        <w:adjustRightInd w:val="0"/>
        <w:spacing w:after="0" w:line="360" w:lineRule="auto"/>
        <w:rPr>
          <w:rFonts w:ascii="Ubuntu" w:hAnsi="Ubuntu" w:cs="Arial"/>
          <w:lang w:eastAsia="pl-PL"/>
        </w:rPr>
      </w:pPr>
      <w:r w:rsidRPr="00CC0ED9">
        <w:rPr>
          <w:rFonts w:ascii="Ubuntu" w:hAnsi="Ubuntu" w:cs="Arial"/>
          <w:lang w:eastAsia="pl-PL"/>
        </w:rPr>
        <w:t>Stosowanie się do prawa i innych przepisów.</w:t>
      </w:r>
    </w:p>
    <w:p w14:paraId="6CF65740" w14:textId="77777777" w:rsidR="00CB7A56" w:rsidRPr="00CC0ED9" w:rsidRDefault="00CB7A56" w:rsidP="00CD0502">
      <w:pPr>
        <w:tabs>
          <w:tab w:val="left" w:pos="9072"/>
        </w:tabs>
        <w:autoSpaceDE w:val="0"/>
        <w:autoSpaceDN w:val="0"/>
        <w:adjustRightInd w:val="0"/>
        <w:spacing w:after="0" w:line="360" w:lineRule="auto"/>
        <w:jc w:val="both"/>
        <w:rPr>
          <w:rFonts w:ascii="Ubuntu" w:hAnsi="Ubuntu" w:cs="Arial"/>
          <w:lang w:eastAsia="pl-PL"/>
        </w:rPr>
      </w:pPr>
      <w:r w:rsidRPr="00CC0ED9">
        <w:rPr>
          <w:rFonts w:ascii="Ubuntu" w:hAnsi="Ubuntu" w:cs="Arial"/>
          <w:lang w:eastAsia="pl-PL"/>
        </w:rPr>
        <w:lastRenderedPageBreak/>
        <w:t>Wykonawca zobowiązany jest znać wszystkie obowiązujące przepisy oraz inne przepisy i wytyczne, które są w jakikolwiek sposób związane z pracami i będzie w pełni odpowiedzialny za przestrzeganie tych praw, przepisów i wytycznych podczas prowadzenia prac.</w:t>
      </w:r>
    </w:p>
    <w:p w14:paraId="417E2112" w14:textId="77777777" w:rsidR="00CB7A56" w:rsidRPr="00CC0ED9" w:rsidRDefault="00CB7A56" w:rsidP="00CD0502">
      <w:pPr>
        <w:tabs>
          <w:tab w:val="left" w:pos="9072"/>
        </w:tabs>
        <w:autoSpaceDE w:val="0"/>
        <w:autoSpaceDN w:val="0"/>
        <w:adjustRightInd w:val="0"/>
        <w:spacing w:after="0" w:line="360" w:lineRule="auto"/>
        <w:jc w:val="both"/>
        <w:rPr>
          <w:rFonts w:ascii="Ubuntu" w:hAnsi="Ubuntu" w:cs="Arial"/>
          <w:lang w:eastAsia="pl-PL"/>
        </w:rPr>
      </w:pPr>
      <w:r w:rsidRPr="00CC0ED9">
        <w:rPr>
          <w:rFonts w:ascii="Ubuntu" w:hAnsi="Ubuntu" w:cs="Arial"/>
          <w:lang w:eastAsia="pl-PL"/>
        </w:rPr>
        <w:t xml:space="preserve">Wykonawca będzie przestrzegać praw patentowych i będzie w pełni odpowiedzialny za wypełnienie wszelkich wymagań prawnych odnośnie wykorzystania opatentowanych urządzeń lub metod i w sposób ciągły będzie informować Zamawiającego </w:t>
      </w:r>
      <w:r w:rsidRPr="00CC0ED9">
        <w:rPr>
          <w:rFonts w:ascii="Ubuntu" w:hAnsi="Ubuntu" w:cs="Arial"/>
          <w:lang w:eastAsia="pl-PL"/>
        </w:rPr>
        <w:br/>
        <w:t>o swoich działaniach, przedstawiając kopie zezwoleń i inne odnośne dokumenty.</w:t>
      </w:r>
    </w:p>
    <w:p w14:paraId="1EC77BE5" w14:textId="77777777" w:rsidR="00CB7A56" w:rsidRPr="00CC0ED9" w:rsidRDefault="00CB7A56" w:rsidP="00CD0502">
      <w:pPr>
        <w:tabs>
          <w:tab w:val="left" w:pos="9072"/>
        </w:tabs>
        <w:autoSpaceDE w:val="0"/>
        <w:autoSpaceDN w:val="0"/>
        <w:adjustRightInd w:val="0"/>
        <w:spacing w:after="0" w:line="360" w:lineRule="auto"/>
        <w:jc w:val="both"/>
        <w:rPr>
          <w:rFonts w:ascii="Ubuntu" w:hAnsi="Ubuntu" w:cs="Arial"/>
          <w:lang w:eastAsia="pl-PL"/>
        </w:rPr>
      </w:pPr>
    </w:p>
    <w:p w14:paraId="65E8B730" w14:textId="77777777" w:rsidR="00CB7A56" w:rsidRPr="00CC0ED9" w:rsidRDefault="00CB7A56" w:rsidP="00C31DE3">
      <w:pPr>
        <w:pStyle w:val="Nagwek2"/>
        <w:rPr>
          <w:rFonts w:ascii="Ubuntu" w:hAnsi="Ubuntu"/>
          <w:b/>
          <w:color w:val="auto"/>
          <w:sz w:val="22"/>
          <w:szCs w:val="22"/>
          <w:lang w:eastAsia="pl-PL"/>
        </w:rPr>
      </w:pPr>
      <w:bookmarkStart w:id="27" w:name="_Toc46815947"/>
      <w:bookmarkStart w:id="28" w:name="_Toc109808360"/>
      <w:r w:rsidRPr="00CC0ED9">
        <w:rPr>
          <w:rFonts w:ascii="Ubuntu" w:hAnsi="Ubuntu"/>
          <w:b/>
          <w:color w:val="auto"/>
          <w:sz w:val="22"/>
          <w:szCs w:val="22"/>
          <w:lang w:eastAsia="pl-PL"/>
        </w:rPr>
        <w:t>3.4. Wymagania dotyczące budowy budynku.</w:t>
      </w:r>
      <w:bookmarkEnd w:id="27"/>
      <w:bookmarkEnd w:id="28"/>
      <w:r w:rsidRPr="00CC0ED9">
        <w:rPr>
          <w:rFonts w:ascii="Ubuntu" w:hAnsi="Ubuntu"/>
          <w:b/>
          <w:color w:val="auto"/>
          <w:sz w:val="22"/>
          <w:szCs w:val="22"/>
          <w:lang w:eastAsia="pl-PL"/>
        </w:rPr>
        <w:t xml:space="preserve"> </w:t>
      </w:r>
    </w:p>
    <w:p w14:paraId="2BC892B7" w14:textId="77777777" w:rsidR="00CB7A56" w:rsidRPr="00CC0ED9" w:rsidRDefault="00CB7A56" w:rsidP="00C31DE3">
      <w:pPr>
        <w:pStyle w:val="Nagwek3"/>
        <w:rPr>
          <w:rFonts w:ascii="Ubuntu" w:hAnsi="Ubuntu"/>
          <w:b/>
          <w:color w:val="auto"/>
          <w:sz w:val="22"/>
          <w:szCs w:val="22"/>
          <w:lang w:eastAsia="pl-PL"/>
        </w:rPr>
      </w:pPr>
      <w:bookmarkStart w:id="29" w:name="_Toc46815948"/>
      <w:bookmarkStart w:id="30" w:name="_Toc109808361"/>
      <w:r w:rsidRPr="00CC0ED9">
        <w:rPr>
          <w:rFonts w:ascii="Ubuntu" w:hAnsi="Ubuntu"/>
          <w:b/>
          <w:color w:val="auto"/>
          <w:sz w:val="22"/>
          <w:szCs w:val="22"/>
          <w:lang w:eastAsia="pl-PL"/>
        </w:rPr>
        <w:t>3.4.1. Wymagania architektoniczno-konstrukcyjne.</w:t>
      </w:r>
      <w:bookmarkEnd w:id="29"/>
      <w:bookmarkEnd w:id="30"/>
    </w:p>
    <w:p w14:paraId="48B14DFF" w14:textId="77777777" w:rsidR="00CB7A56" w:rsidRPr="00CC0ED9" w:rsidRDefault="00CB7A56" w:rsidP="00C31DE3">
      <w:pPr>
        <w:rPr>
          <w:rFonts w:ascii="Ubuntu" w:hAnsi="Ubuntu" w:cs="Arial"/>
          <w:lang w:eastAsia="pl-PL"/>
        </w:rPr>
      </w:pPr>
    </w:p>
    <w:p w14:paraId="550A0F78" w14:textId="77777777" w:rsidR="00CB7A56" w:rsidRPr="00CC0ED9" w:rsidRDefault="00CB7A56" w:rsidP="00C31DE3">
      <w:pPr>
        <w:autoSpaceDE w:val="0"/>
        <w:autoSpaceDN w:val="0"/>
        <w:adjustRightInd w:val="0"/>
        <w:spacing w:before="82" w:after="0" w:line="360" w:lineRule="auto"/>
        <w:rPr>
          <w:rFonts w:ascii="Ubuntu" w:hAnsi="Ubuntu" w:cs="Arial"/>
          <w:lang w:eastAsia="pl-PL"/>
        </w:rPr>
      </w:pPr>
      <w:r w:rsidRPr="00CC0ED9">
        <w:rPr>
          <w:rFonts w:ascii="Ubuntu" w:hAnsi="Ubuntu" w:cs="Arial"/>
          <w:lang w:eastAsia="pl-PL"/>
        </w:rPr>
        <w:t>Powierzchnia projektowanego budynku powinna wynieść  około 200  m</w:t>
      </w:r>
      <w:r w:rsidRPr="00CC0ED9">
        <w:rPr>
          <w:rFonts w:ascii="Ubuntu" w:hAnsi="Ubuntu" w:cs="Arial"/>
          <w:vertAlign w:val="superscript"/>
          <w:lang w:eastAsia="pl-PL"/>
        </w:rPr>
        <w:t>2</w:t>
      </w:r>
      <w:r w:rsidRPr="00CC0ED9">
        <w:rPr>
          <w:rFonts w:ascii="Ubuntu" w:hAnsi="Ubuntu" w:cs="Arial"/>
          <w:lang w:eastAsia="pl-PL"/>
        </w:rPr>
        <w:t>.</w:t>
      </w:r>
    </w:p>
    <w:p w14:paraId="7E0054A5" w14:textId="77777777" w:rsidR="00CB7A56" w:rsidRPr="00CC0ED9" w:rsidRDefault="00CB7A56" w:rsidP="00C31DE3">
      <w:pPr>
        <w:autoSpaceDE w:val="0"/>
        <w:autoSpaceDN w:val="0"/>
        <w:adjustRightInd w:val="0"/>
        <w:spacing w:after="0" w:line="360" w:lineRule="auto"/>
        <w:jc w:val="both"/>
        <w:rPr>
          <w:rFonts w:ascii="Ubuntu" w:hAnsi="Ubuntu" w:cs="Arial"/>
          <w:lang w:eastAsia="pl-PL"/>
        </w:rPr>
      </w:pPr>
      <w:r w:rsidRPr="00CC0ED9">
        <w:rPr>
          <w:rFonts w:ascii="Ubuntu" w:hAnsi="Ubuntu" w:cs="Arial"/>
          <w:lang w:eastAsia="pl-PL"/>
        </w:rPr>
        <w:t xml:space="preserve">Zaprojektowany budynek o zwartej bryle ma składać się z jednej kondygnacji nadziemnej. </w:t>
      </w:r>
    </w:p>
    <w:p w14:paraId="6DBC26EA" w14:textId="77777777" w:rsidR="00CB7A56" w:rsidRPr="00CC0ED9" w:rsidRDefault="00CB7A56" w:rsidP="00C31DE3">
      <w:pPr>
        <w:autoSpaceDE w:val="0"/>
        <w:autoSpaceDN w:val="0"/>
        <w:adjustRightInd w:val="0"/>
        <w:spacing w:after="0" w:line="360" w:lineRule="auto"/>
        <w:jc w:val="both"/>
        <w:rPr>
          <w:rFonts w:ascii="Ubuntu" w:hAnsi="Ubuntu" w:cs="Arial"/>
          <w:color w:val="FF0000"/>
          <w:lang w:eastAsia="pl-PL"/>
        </w:rPr>
      </w:pPr>
      <w:r w:rsidRPr="00CC0ED9">
        <w:rPr>
          <w:rFonts w:ascii="Ubuntu" w:hAnsi="Ubuntu" w:cs="Arial"/>
          <w:color w:val="000000"/>
          <w:lang w:eastAsia="pl-PL"/>
        </w:rPr>
        <w:t>Projektowany budynek ma nawiązywać formą do zabudowy Szpitala</w:t>
      </w:r>
      <w:r w:rsidRPr="00CC0ED9">
        <w:rPr>
          <w:rFonts w:ascii="Ubuntu" w:hAnsi="Ubuntu" w:cs="Arial"/>
          <w:color w:val="FF0000"/>
          <w:lang w:eastAsia="pl-PL"/>
        </w:rPr>
        <w:tab/>
      </w:r>
    </w:p>
    <w:p w14:paraId="662DCB47" w14:textId="77777777" w:rsidR="00CB7A56" w:rsidRPr="00CC0ED9" w:rsidRDefault="00CB7A56" w:rsidP="00C31DE3">
      <w:pPr>
        <w:autoSpaceDE w:val="0"/>
        <w:autoSpaceDN w:val="0"/>
        <w:adjustRightInd w:val="0"/>
        <w:spacing w:after="0" w:line="360" w:lineRule="auto"/>
        <w:rPr>
          <w:rFonts w:ascii="Ubuntu" w:hAnsi="Ubuntu" w:cs="Arial"/>
          <w:lang w:eastAsia="pl-PL"/>
        </w:rPr>
      </w:pPr>
    </w:p>
    <w:p w14:paraId="05DC4EC5" w14:textId="77777777" w:rsidR="00CB7A56" w:rsidRPr="00CC0ED9" w:rsidRDefault="00CB7A56" w:rsidP="00C31DE3">
      <w:pPr>
        <w:autoSpaceDE w:val="0"/>
        <w:autoSpaceDN w:val="0"/>
        <w:adjustRightInd w:val="0"/>
        <w:spacing w:after="0" w:line="360" w:lineRule="auto"/>
        <w:jc w:val="both"/>
        <w:rPr>
          <w:rFonts w:ascii="Ubuntu" w:hAnsi="Ubuntu" w:cs="Verdana"/>
        </w:rPr>
      </w:pPr>
      <w:r w:rsidRPr="00CC0ED9">
        <w:rPr>
          <w:rFonts w:ascii="Ubuntu" w:hAnsi="Ubuntu" w:cs="Verdana"/>
        </w:rPr>
        <w:t>Nadmiar ziemi z wykopów i gruz budowlany należy wywieźć z terenu budowy– należy uwzględnić koszt wywiezienia oraz utylizacji materiałów a także przekazać Zamawiającemu karty odpadów.</w:t>
      </w:r>
    </w:p>
    <w:p w14:paraId="6FC68539" w14:textId="77777777" w:rsidR="00CB7A56" w:rsidRPr="00CC0ED9" w:rsidRDefault="00CB7A56" w:rsidP="00C31DE3">
      <w:pPr>
        <w:autoSpaceDE w:val="0"/>
        <w:autoSpaceDN w:val="0"/>
        <w:adjustRightInd w:val="0"/>
        <w:spacing w:after="0" w:line="360" w:lineRule="auto"/>
        <w:rPr>
          <w:rFonts w:ascii="Ubuntu" w:hAnsi="Ubuntu" w:cs="Verdana"/>
        </w:rPr>
      </w:pPr>
    </w:p>
    <w:p w14:paraId="2DF1DB9C" w14:textId="77777777" w:rsidR="00CB7A56" w:rsidRPr="00CC0ED9" w:rsidRDefault="00CB7A56" w:rsidP="00C31DE3">
      <w:pPr>
        <w:autoSpaceDE w:val="0"/>
        <w:autoSpaceDN w:val="0"/>
        <w:adjustRightInd w:val="0"/>
        <w:spacing w:after="0" w:line="360" w:lineRule="auto"/>
        <w:jc w:val="both"/>
        <w:rPr>
          <w:rFonts w:ascii="Ubuntu" w:hAnsi="Ubuntu" w:cs="Verdana"/>
        </w:rPr>
      </w:pPr>
      <w:r w:rsidRPr="00CC0ED9">
        <w:rPr>
          <w:rFonts w:ascii="Ubuntu" w:hAnsi="Ubuntu" w:cs="Verdana"/>
        </w:rPr>
        <w:t>Obiekt zaprojektować jako wolnostojący jednokondygnacyjny, niepodpiwniczony o konstrukcji tradycyjnej szkieletowej . Ściany murowane posadowione na ławach i stopach fundamentowych żelbetowych. Stropodach żelbetowy monolityczny.</w:t>
      </w:r>
    </w:p>
    <w:p w14:paraId="3282CBE9" w14:textId="77777777" w:rsidR="00CB7A56" w:rsidRPr="00CC0ED9" w:rsidRDefault="00CB7A56" w:rsidP="00C31DE3">
      <w:pPr>
        <w:autoSpaceDE w:val="0"/>
        <w:autoSpaceDN w:val="0"/>
        <w:adjustRightInd w:val="0"/>
        <w:spacing w:after="0" w:line="360" w:lineRule="auto"/>
        <w:jc w:val="both"/>
        <w:rPr>
          <w:rFonts w:ascii="Ubuntu" w:hAnsi="Ubuntu" w:cs="Verdana"/>
        </w:rPr>
      </w:pPr>
    </w:p>
    <w:p w14:paraId="5ED5741F" w14:textId="77777777" w:rsidR="00CB7A56" w:rsidRPr="00CC0ED9" w:rsidRDefault="00CB7A56" w:rsidP="00C31DE3">
      <w:pPr>
        <w:autoSpaceDE w:val="0"/>
        <w:autoSpaceDN w:val="0"/>
        <w:adjustRightInd w:val="0"/>
        <w:spacing w:after="0" w:line="360" w:lineRule="auto"/>
        <w:jc w:val="both"/>
        <w:rPr>
          <w:rFonts w:ascii="Ubuntu" w:hAnsi="Ubuntu" w:cs="Verdana"/>
          <w:b/>
        </w:rPr>
      </w:pPr>
      <w:r w:rsidRPr="00CC0ED9">
        <w:rPr>
          <w:rFonts w:ascii="Ubuntu" w:hAnsi="Ubuntu" w:cs="Verdana"/>
          <w:b/>
        </w:rPr>
        <w:t xml:space="preserve">Fundamenty: </w:t>
      </w:r>
    </w:p>
    <w:p w14:paraId="3DD4B83B" w14:textId="77777777" w:rsidR="00CB7A56" w:rsidRPr="00CC0ED9" w:rsidRDefault="00CB7A56" w:rsidP="00C31DE3">
      <w:pPr>
        <w:autoSpaceDE w:val="0"/>
        <w:autoSpaceDN w:val="0"/>
        <w:adjustRightInd w:val="0"/>
        <w:spacing w:after="0" w:line="360" w:lineRule="auto"/>
        <w:jc w:val="both"/>
        <w:rPr>
          <w:rFonts w:ascii="Ubuntu" w:hAnsi="Ubuntu" w:cs="Verdana"/>
        </w:rPr>
      </w:pPr>
      <w:r w:rsidRPr="00CC0ED9">
        <w:rPr>
          <w:rFonts w:ascii="Ubuntu" w:hAnsi="Ubuntu" w:cs="Verdana"/>
        </w:rPr>
        <w:t>Ławy i stopy fundamentowe żelbetowe, na podkładzie z chudego betonu gr. 10 cm. Ściany podziemia: ścianki fundamentowe murowane z bloczków betonowych lub wylewane na mokro (żelbetowe).</w:t>
      </w:r>
    </w:p>
    <w:p w14:paraId="24AC89A6" w14:textId="77777777" w:rsidR="00CB7A56" w:rsidRPr="00CC0ED9" w:rsidRDefault="00CB7A56" w:rsidP="00C31DE3">
      <w:pPr>
        <w:autoSpaceDE w:val="0"/>
        <w:autoSpaceDN w:val="0"/>
        <w:adjustRightInd w:val="0"/>
        <w:spacing w:after="0" w:line="360" w:lineRule="auto"/>
        <w:jc w:val="both"/>
        <w:rPr>
          <w:rFonts w:ascii="Ubuntu" w:hAnsi="Ubuntu" w:cs="Verdana"/>
        </w:rPr>
      </w:pPr>
    </w:p>
    <w:p w14:paraId="0A297375" w14:textId="77777777" w:rsidR="00CB7A56" w:rsidRPr="00CC0ED9" w:rsidRDefault="00CB7A56" w:rsidP="00C31DE3">
      <w:pPr>
        <w:autoSpaceDE w:val="0"/>
        <w:autoSpaceDN w:val="0"/>
        <w:adjustRightInd w:val="0"/>
        <w:spacing w:after="0" w:line="360" w:lineRule="auto"/>
        <w:jc w:val="both"/>
        <w:rPr>
          <w:rFonts w:ascii="Ubuntu" w:hAnsi="Ubuntu" w:cs="Verdana"/>
        </w:rPr>
      </w:pPr>
      <w:r w:rsidRPr="00CC0ED9">
        <w:rPr>
          <w:rFonts w:ascii="Ubuntu" w:hAnsi="Ubuntu" w:cs="Verdana"/>
          <w:b/>
        </w:rPr>
        <w:t>Izolacje fundamentów i ścian podziemia:</w:t>
      </w:r>
      <w:r w:rsidRPr="00CC0ED9">
        <w:rPr>
          <w:rFonts w:ascii="Ubuntu" w:hAnsi="Ubuntu" w:cs="Verdana"/>
        </w:rPr>
        <w:t xml:space="preserve"> pod fundamentami jedna warstwa papy zgrzewalnej, izolacja przeciwwodna bitumiczna na powierzchniach pionowych – roztworem asfaltowym do izolacji, izolacja termiczna pionowa na ławach i ściankach fundamentowych ze styropianu EPS hydrofobizowanego lub XPS grubość styropianu zgodna z obliczeniami termicznymi wg obowiązujących warunków technicznych, zabezpieczonego folią kubełkową. </w:t>
      </w:r>
    </w:p>
    <w:p w14:paraId="733F1449" w14:textId="77777777" w:rsidR="00CB7A56" w:rsidRPr="00CC0ED9" w:rsidRDefault="00CB7A56" w:rsidP="00C31DE3">
      <w:pPr>
        <w:autoSpaceDE w:val="0"/>
        <w:autoSpaceDN w:val="0"/>
        <w:adjustRightInd w:val="0"/>
        <w:spacing w:after="0" w:line="360" w:lineRule="auto"/>
        <w:jc w:val="both"/>
        <w:rPr>
          <w:rFonts w:ascii="Ubuntu" w:hAnsi="Ubuntu" w:cs="Verdana"/>
        </w:rPr>
      </w:pPr>
    </w:p>
    <w:p w14:paraId="55FA2AFB" w14:textId="77777777" w:rsidR="00CB7A56" w:rsidRPr="00CC0ED9" w:rsidRDefault="00CB7A56" w:rsidP="00C31DE3">
      <w:pPr>
        <w:autoSpaceDE w:val="0"/>
        <w:autoSpaceDN w:val="0"/>
        <w:adjustRightInd w:val="0"/>
        <w:spacing w:after="0" w:line="360" w:lineRule="auto"/>
        <w:jc w:val="both"/>
        <w:rPr>
          <w:rFonts w:ascii="Ubuntu" w:hAnsi="Ubuntu" w:cs="Verdana"/>
          <w:b/>
        </w:rPr>
      </w:pPr>
      <w:r w:rsidRPr="00CC0ED9">
        <w:rPr>
          <w:rFonts w:ascii="Ubuntu" w:hAnsi="Ubuntu" w:cs="Verdana"/>
          <w:b/>
        </w:rPr>
        <w:t xml:space="preserve">Ściany nadziemia: </w:t>
      </w:r>
    </w:p>
    <w:p w14:paraId="794FBFC3" w14:textId="77777777" w:rsidR="00CB7A56" w:rsidRPr="00CC0ED9" w:rsidRDefault="00CB7A56" w:rsidP="00C31DE3">
      <w:pPr>
        <w:autoSpaceDE w:val="0"/>
        <w:autoSpaceDN w:val="0"/>
        <w:adjustRightInd w:val="0"/>
        <w:spacing w:after="0" w:line="360" w:lineRule="auto"/>
        <w:jc w:val="both"/>
        <w:rPr>
          <w:rFonts w:ascii="Ubuntu" w:hAnsi="Ubuntu" w:cs="Verdana"/>
        </w:rPr>
      </w:pPr>
      <w:r w:rsidRPr="00CC0ED9">
        <w:rPr>
          <w:rFonts w:ascii="Ubuntu" w:hAnsi="Ubuntu" w:cs="Verdana"/>
        </w:rPr>
        <w:t>Ściany nośne zewnętrzne oraz wewnętrzne z bloczków silikatowych na zaprawie zwykłej cem.- wap., nadproża prefabrykowane typu L i żelbetowe monolityczne</w:t>
      </w:r>
    </w:p>
    <w:p w14:paraId="037CA137" w14:textId="77777777" w:rsidR="00CB7A56" w:rsidRPr="00CC0ED9" w:rsidRDefault="00CB7A56" w:rsidP="00C31DE3">
      <w:pPr>
        <w:autoSpaceDE w:val="0"/>
        <w:autoSpaceDN w:val="0"/>
        <w:adjustRightInd w:val="0"/>
        <w:spacing w:after="0" w:line="360" w:lineRule="auto"/>
        <w:jc w:val="both"/>
        <w:rPr>
          <w:rFonts w:ascii="Ubuntu" w:hAnsi="Ubuntu" w:cs="Verdana"/>
          <w:b/>
        </w:rPr>
      </w:pPr>
      <w:r w:rsidRPr="00CC0ED9">
        <w:rPr>
          <w:rFonts w:ascii="Ubuntu" w:hAnsi="Ubuntu" w:cs="Verdana"/>
          <w:b/>
        </w:rPr>
        <w:lastRenderedPageBreak/>
        <w:t>Ścianki działowe:</w:t>
      </w:r>
    </w:p>
    <w:p w14:paraId="5F417ABE" w14:textId="77777777" w:rsidR="00CB7A56" w:rsidRPr="00CC0ED9" w:rsidRDefault="00CB7A56" w:rsidP="001C3CD0">
      <w:pPr>
        <w:autoSpaceDE w:val="0"/>
        <w:autoSpaceDN w:val="0"/>
        <w:adjustRightInd w:val="0"/>
        <w:spacing w:after="0" w:line="360" w:lineRule="auto"/>
        <w:jc w:val="both"/>
        <w:rPr>
          <w:rFonts w:ascii="Ubuntu" w:hAnsi="Ubuntu" w:cs="Verdana"/>
        </w:rPr>
      </w:pPr>
      <w:r w:rsidRPr="00CC0ED9">
        <w:rPr>
          <w:rFonts w:ascii="Ubuntu" w:hAnsi="Ubuntu" w:cs="Verdana"/>
        </w:rPr>
        <w:t>Ścianki działowe murowane z bloczków silikatowych grub.12 cm.</w:t>
      </w:r>
    </w:p>
    <w:p w14:paraId="6E0EBAF7" w14:textId="77777777" w:rsidR="00CB7A56" w:rsidRPr="00CC0ED9" w:rsidRDefault="00CB7A56" w:rsidP="00C31DE3">
      <w:pPr>
        <w:autoSpaceDE w:val="0"/>
        <w:autoSpaceDN w:val="0"/>
        <w:adjustRightInd w:val="0"/>
        <w:spacing w:after="0" w:line="360" w:lineRule="auto"/>
        <w:jc w:val="both"/>
        <w:rPr>
          <w:rFonts w:ascii="Ubuntu" w:hAnsi="Ubuntu" w:cs="Verdana"/>
        </w:rPr>
      </w:pPr>
    </w:p>
    <w:p w14:paraId="46277DCE" w14:textId="77777777" w:rsidR="00CB7A56" w:rsidRPr="00CC0ED9" w:rsidRDefault="00CB7A56" w:rsidP="00C31DE3">
      <w:pPr>
        <w:autoSpaceDE w:val="0"/>
        <w:autoSpaceDN w:val="0"/>
        <w:adjustRightInd w:val="0"/>
        <w:spacing w:after="0" w:line="360" w:lineRule="auto"/>
        <w:jc w:val="both"/>
        <w:rPr>
          <w:rFonts w:ascii="Ubuntu" w:hAnsi="Ubuntu" w:cs="Verdana"/>
        </w:rPr>
      </w:pPr>
      <w:r w:rsidRPr="00CC0ED9">
        <w:rPr>
          <w:rFonts w:ascii="Ubuntu" w:hAnsi="Ubuntu" w:cs="Verdana"/>
          <w:b/>
        </w:rPr>
        <w:t>Ścianki działowe w technologiach suchych:</w:t>
      </w:r>
      <w:r w:rsidRPr="00CC0ED9">
        <w:rPr>
          <w:rFonts w:ascii="Ubuntu" w:hAnsi="Ubuntu" w:cs="Verdana"/>
        </w:rPr>
        <w:t xml:space="preserve"> obudowy szachtów instalacyjnych z płyt gipsowo-kartonowych na ruszcie metalowym.</w:t>
      </w:r>
    </w:p>
    <w:p w14:paraId="74122D36" w14:textId="77777777" w:rsidR="00CB7A56" w:rsidRPr="00CC0ED9" w:rsidRDefault="00CB7A56" w:rsidP="00C31DE3">
      <w:pPr>
        <w:autoSpaceDE w:val="0"/>
        <w:autoSpaceDN w:val="0"/>
        <w:adjustRightInd w:val="0"/>
        <w:spacing w:after="0" w:line="360" w:lineRule="auto"/>
        <w:jc w:val="both"/>
        <w:rPr>
          <w:rFonts w:ascii="Ubuntu" w:hAnsi="Ubuntu" w:cs="Verdana"/>
        </w:rPr>
      </w:pPr>
    </w:p>
    <w:p w14:paraId="785D679A" w14:textId="77777777" w:rsidR="00CB7A56" w:rsidRPr="00CC0ED9" w:rsidRDefault="00CB7A56" w:rsidP="00C31DE3">
      <w:pPr>
        <w:autoSpaceDE w:val="0"/>
        <w:autoSpaceDN w:val="0"/>
        <w:adjustRightInd w:val="0"/>
        <w:spacing w:after="0" w:line="360" w:lineRule="auto"/>
        <w:jc w:val="both"/>
        <w:rPr>
          <w:rFonts w:ascii="Ubuntu" w:hAnsi="Ubuntu" w:cs="Verdana"/>
          <w:b/>
        </w:rPr>
      </w:pPr>
      <w:r w:rsidRPr="00CC0ED9">
        <w:rPr>
          <w:rFonts w:ascii="Ubuntu" w:hAnsi="Ubuntu" w:cs="Verdana"/>
          <w:b/>
        </w:rPr>
        <w:t xml:space="preserve">Dach – konstrukcja: </w:t>
      </w:r>
    </w:p>
    <w:p w14:paraId="325C69DF" w14:textId="77777777" w:rsidR="00CB7A56" w:rsidRPr="00CC0ED9" w:rsidRDefault="00CB7A56" w:rsidP="001C3CD0">
      <w:pPr>
        <w:autoSpaceDE w:val="0"/>
        <w:autoSpaceDN w:val="0"/>
        <w:adjustRightInd w:val="0"/>
        <w:spacing w:after="0" w:line="360" w:lineRule="auto"/>
        <w:jc w:val="both"/>
        <w:rPr>
          <w:rFonts w:ascii="Ubuntu" w:hAnsi="Ubuntu" w:cs="Verdana"/>
        </w:rPr>
      </w:pPr>
      <w:r w:rsidRPr="00CC0ED9">
        <w:rPr>
          <w:rFonts w:ascii="Ubuntu" w:hAnsi="Ubuntu" w:cs="Verdana"/>
        </w:rPr>
        <w:t xml:space="preserve">Stropodach żelbetowy </w:t>
      </w:r>
    </w:p>
    <w:p w14:paraId="1E564B48" w14:textId="77777777" w:rsidR="00CB7A56" w:rsidRPr="00CC0ED9" w:rsidRDefault="00CB7A56" w:rsidP="00C31DE3">
      <w:pPr>
        <w:autoSpaceDE w:val="0"/>
        <w:autoSpaceDN w:val="0"/>
        <w:adjustRightInd w:val="0"/>
        <w:spacing w:after="0" w:line="360" w:lineRule="auto"/>
        <w:jc w:val="both"/>
        <w:rPr>
          <w:rFonts w:ascii="Ubuntu" w:hAnsi="Ubuntu" w:cs="Verdana"/>
        </w:rPr>
      </w:pPr>
    </w:p>
    <w:p w14:paraId="6F92D6A1" w14:textId="77777777" w:rsidR="00CB7A56" w:rsidRPr="00CC0ED9" w:rsidRDefault="00CB7A56" w:rsidP="00C31DE3">
      <w:pPr>
        <w:autoSpaceDE w:val="0"/>
        <w:autoSpaceDN w:val="0"/>
        <w:adjustRightInd w:val="0"/>
        <w:spacing w:after="0" w:line="360" w:lineRule="auto"/>
        <w:jc w:val="both"/>
        <w:rPr>
          <w:rFonts w:ascii="Ubuntu" w:hAnsi="Ubuntu" w:cs="Verdana"/>
          <w:b/>
        </w:rPr>
      </w:pPr>
      <w:r w:rsidRPr="00CC0ED9">
        <w:rPr>
          <w:rFonts w:ascii="Ubuntu" w:hAnsi="Ubuntu" w:cs="Verdana"/>
          <w:b/>
        </w:rPr>
        <w:t xml:space="preserve">Dach – pokrycie: </w:t>
      </w:r>
    </w:p>
    <w:p w14:paraId="6F40D7A5" w14:textId="77777777" w:rsidR="00CB7A56" w:rsidRPr="00CC0ED9" w:rsidRDefault="00CB7A56" w:rsidP="001B296D">
      <w:pPr>
        <w:autoSpaceDE w:val="0"/>
        <w:autoSpaceDN w:val="0"/>
        <w:adjustRightInd w:val="0"/>
        <w:spacing w:after="0" w:line="360" w:lineRule="auto"/>
        <w:jc w:val="both"/>
        <w:rPr>
          <w:rFonts w:ascii="Ubuntu" w:hAnsi="Ubuntu" w:cs="Verdana"/>
        </w:rPr>
      </w:pPr>
      <w:r w:rsidRPr="00CC0ED9">
        <w:rPr>
          <w:rFonts w:ascii="Ubuntu" w:hAnsi="Ubuntu" w:cs="Verdana"/>
        </w:rPr>
        <w:t>Pokrycie membrana PVC o grubości minimum 1,5 mm, obróbki blacharskie z blachy tytanwo- cynkowej o grub. 0,7 mm, pokrycie ścianek attykowych wykonano jako kontynuację warstw dachowych, obróbki attyk blacha tytan cynk łączona na rąbek stojący.</w:t>
      </w:r>
    </w:p>
    <w:p w14:paraId="259DCA35" w14:textId="77777777" w:rsidR="00CB7A56" w:rsidRPr="00CC0ED9" w:rsidRDefault="00CB7A56" w:rsidP="00C31DE3">
      <w:pPr>
        <w:autoSpaceDE w:val="0"/>
        <w:autoSpaceDN w:val="0"/>
        <w:adjustRightInd w:val="0"/>
        <w:spacing w:after="0" w:line="360" w:lineRule="auto"/>
        <w:jc w:val="both"/>
        <w:rPr>
          <w:rFonts w:ascii="Ubuntu" w:hAnsi="Ubuntu" w:cs="Verdana"/>
          <w:b/>
        </w:rPr>
      </w:pPr>
    </w:p>
    <w:p w14:paraId="31631112" w14:textId="77777777" w:rsidR="00CB7A56" w:rsidRPr="00CC0ED9" w:rsidRDefault="00CB7A56" w:rsidP="00C31DE3">
      <w:pPr>
        <w:autoSpaceDE w:val="0"/>
        <w:autoSpaceDN w:val="0"/>
        <w:adjustRightInd w:val="0"/>
        <w:spacing w:after="0" w:line="360" w:lineRule="auto"/>
        <w:jc w:val="both"/>
        <w:rPr>
          <w:rFonts w:ascii="Ubuntu" w:hAnsi="Ubuntu" w:cs="Verdana"/>
          <w:b/>
        </w:rPr>
      </w:pPr>
      <w:r w:rsidRPr="00CC0ED9">
        <w:rPr>
          <w:rFonts w:ascii="Ubuntu" w:hAnsi="Ubuntu" w:cs="Verdana"/>
          <w:b/>
        </w:rPr>
        <w:t xml:space="preserve">Dach – rynny i rury spustowe: </w:t>
      </w:r>
    </w:p>
    <w:p w14:paraId="4092B3C2" w14:textId="77777777" w:rsidR="00CB7A56" w:rsidRPr="00CC0ED9" w:rsidRDefault="00CB7A56" w:rsidP="00C31DE3">
      <w:pPr>
        <w:autoSpaceDE w:val="0"/>
        <w:autoSpaceDN w:val="0"/>
        <w:adjustRightInd w:val="0"/>
        <w:spacing w:after="0" w:line="360" w:lineRule="auto"/>
        <w:jc w:val="both"/>
        <w:rPr>
          <w:rFonts w:ascii="Ubuntu" w:hAnsi="Ubuntu" w:cs="Verdana"/>
        </w:rPr>
      </w:pPr>
      <w:r w:rsidRPr="00CC0ED9">
        <w:rPr>
          <w:rFonts w:ascii="Ubuntu" w:hAnsi="Ubuntu" w:cs="Verdana"/>
        </w:rPr>
        <w:t xml:space="preserve">Rynny i rury spustowe z PCV . Na rurach spustowych zamontować czyszczaki. </w:t>
      </w:r>
    </w:p>
    <w:p w14:paraId="5706F99C" w14:textId="77777777" w:rsidR="00CB7A56" w:rsidRPr="00CC0ED9" w:rsidRDefault="00CB7A56" w:rsidP="00C31DE3">
      <w:pPr>
        <w:autoSpaceDE w:val="0"/>
        <w:autoSpaceDN w:val="0"/>
        <w:adjustRightInd w:val="0"/>
        <w:spacing w:after="0" w:line="360" w:lineRule="auto"/>
        <w:jc w:val="both"/>
        <w:rPr>
          <w:rFonts w:ascii="Ubuntu" w:hAnsi="Ubuntu" w:cs="Verdana"/>
        </w:rPr>
      </w:pPr>
    </w:p>
    <w:p w14:paraId="41A2B13C" w14:textId="77777777" w:rsidR="00CB7A56" w:rsidRPr="00CC0ED9" w:rsidRDefault="00CB7A56" w:rsidP="00C31DE3">
      <w:pPr>
        <w:autoSpaceDE w:val="0"/>
        <w:autoSpaceDN w:val="0"/>
        <w:adjustRightInd w:val="0"/>
        <w:spacing w:after="0" w:line="360" w:lineRule="auto"/>
        <w:jc w:val="both"/>
        <w:rPr>
          <w:rFonts w:ascii="Ubuntu" w:hAnsi="Ubuntu" w:cs="Verdana"/>
          <w:b/>
        </w:rPr>
      </w:pPr>
      <w:r w:rsidRPr="00CC0ED9">
        <w:rPr>
          <w:rFonts w:ascii="Ubuntu" w:hAnsi="Ubuntu" w:cs="Verdana"/>
          <w:b/>
        </w:rPr>
        <w:t xml:space="preserve">Dach </w:t>
      </w:r>
    </w:p>
    <w:p w14:paraId="1976234A" w14:textId="77777777" w:rsidR="00CB7A56" w:rsidRPr="00CC0ED9" w:rsidRDefault="00CB7A56" w:rsidP="00C31DE3">
      <w:pPr>
        <w:autoSpaceDE w:val="0"/>
        <w:autoSpaceDN w:val="0"/>
        <w:adjustRightInd w:val="0"/>
        <w:spacing w:after="0" w:line="360" w:lineRule="auto"/>
        <w:jc w:val="both"/>
        <w:rPr>
          <w:rFonts w:ascii="Ubuntu" w:hAnsi="Ubuntu" w:cs="Verdana"/>
        </w:rPr>
      </w:pPr>
      <w:r w:rsidRPr="00CC0ED9">
        <w:rPr>
          <w:rFonts w:ascii="Ubuntu" w:hAnsi="Ubuntu" w:cs="Verdana"/>
        </w:rPr>
        <w:t xml:space="preserve">na dachu zlokalizować centrale wentylacyjne </w:t>
      </w:r>
    </w:p>
    <w:p w14:paraId="64349536" w14:textId="77777777" w:rsidR="00CB7A56" w:rsidRPr="00CC0ED9" w:rsidRDefault="00CB7A56" w:rsidP="00C31DE3">
      <w:pPr>
        <w:autoSpaceDE w:val="0"/>
        <w:autoSpaceDN w:val="0"/>
        <w:adjustRightInd w:val="0"/>
        <w:spacing w:after="0" w:line="360" w:lineRule="auto"/>
        <w:jc w:val="both"/>
        <w:rPr>
          <w:rFonts w:ascii="Ubuntu" w:hAnsi="Ubuntu" w:cs="Verdana"/>
        </w:rPr>
      </w:pPr>
    </w:p>
    <w:p w14:paraId="504D35D2" w14:textId="77777777" w:rsidR="00CB7A56" w:rsidRPr="00CC0ED9" w:rsidRDefault="00CB7A56" w:rsidP="00C31DE3">
      <w:pPr>
        <w:autoSpaceDE w:val="0"/>
        <w:autoSpaceDN w:val="0"/>
        <w:adjustRightInd w:val="0"/>
        <w:spacing w:after="0" w:line="360" w:lineRule="auto"/>
        <w:jc w:val="both"/>
        <w:rPr>
          <w:rFonts w:ascii="Ubuntu" w:hAnsi="Ubuntu" w:cs="Verdana"/>
          <w:b/>
        </w:rPr>
      </w:pPr>
      <w:r w:rsidRPr="00CC0ED9">
        <w:rPr>
          <w:rFonts w:ascii="Ubuntu" w:hAnsi="Ubuntu" w:cs="Verdana"/>
          <w:b/>
        </w:rPr>
        <w:t xml:space="preserve">Podłoża: </w:t>
      </w:r>
    </w:p>
    <w:p w14:paraId="3D16A722" w14:textId="77777777" w:rsidR="00CB7A56" w:rsidRPr="00CC0ED9" w:rsidRDefault="00CB7A56" w:rsidP="00C31DE3">
      <w:pPr>
        <w:autoSpaceDE w:val="0"/>
        <w:autoSpaceDN w:val="0"/>
        <w:adjustRightInd w:val="0"/>
        <w:spacing w:after="0" w:line="360" w:lineRule="auto"/>
        <w:jc w:val="both"/>
        <w:rPr>
          <w:rFonts w:ascii="Ubuntu" w:hAnsi="Ubuntu" w:cs="Verdana"/>
        </w:rPr>
      </w:pPr>
      <w:r w:rsidRPr="00CC0ED9">
        <w:rPr>
          <w:rFonts w:ascii="Ubuntu" w:hAnsi="Ubuntu" w:cs="Verdana"/>
        </w:rPr>
        <w:t>z zagęszczonego piasku naturalnego oraz podkładu z chudego betonu.</w:t>
      </w:r>
    </w:p>
    <w:p w14:paraId="2916A822" w14:textId="77777777" w:rsidR="00CB7A56" w:rsidRPr="00CC0ED9" w:rsidRDefault="00CB7A56" w:rsidP="00C31DE3">
      <w:pPr>
        <w:autoSpaceDE w:val="0"/>
        <w:autoSpaceDN w:val="0"/>
        <w:adjustRightInd w:val="0"/>
        <w:spacing w:after="0" w:line="360" w:lineRule="auto"/>
        <w:jc w:val="both"/>
        <w:rPr>
          <w:rFonts w:ascii="Ubuntu" w:hAnsi="Ubuntu" w:cs="Verdana"/>
        </w:rPr>
      </w:pPr>
    </w:p>
    <w:p w14:paraId="653CDF97" w14:textId="77777777" w:rsidR="00CB7A56" w:rsidRPr="00CC0ED9" w:rsidRDefault="00CB7A56" w:rsidP="00C31DE3">
      <w:pPr>
        <w:autoSpaceDE w:val="0"/>
        <w:autoSpaceDN w:val="0"/>
        <w:adjustRightInd w:val="0"/>
        <w:spacing w:after="0" w:line="360" w:lineRule="auto"/>
        <w:jc w:val="both"/>
        <w:rPr>
          <w:rFonts w:ascii="Ubuntu" w:hAnsi="Ubuntu" w:cs="Verdana"/>
        </w:rPr>
      </w:pPr>
      <w:r w:rsidRPr="00CC0ED9">
        <w:rPr>
          <w:rFonts w:ascii="Ubuntu" w:hAnsi="Ubuntu" w:cs="Verdana"/>
          <w:b/>
        </w:rPr>
        <w:t>Izolacje przeciwwilgociowe nadziemia:</w:t>
      </w:r>
      <w:r w:rsidRPr="00CC0ED9">
        <w:rPr>
          <w:rFonts w:ascii="Ubuntu" w:hAnsi="Ubuntu" w:cs="Verdana"/>
        </w:rPr>
        <w:t xml:space="preserve"> papa zgrzewalna pod izolacją termiczną, na izolacji termicznej </w:t>
      </w:r>
    </w:p>
    <w:p w14:paraId="6B5A8962" w14:textId="77777777" w:rsidR="00CB7A56" w:rsidRPr="00CC0ED9" w:rsidRDefault="00CB7A56" w:rsidP="00C31DE3">
      <w:pPr>
        <w:autoSpaceDE w:val="0"/>
        <w:autoSpaceDN w:val="0"/>
        <w:adjustRightInd w:val="0"/>
        <w:spacing w:after="0" w:line="360" w:lineRule="auto"/>
        <w:jc w:val="both"/>
        <w:rPr>
          <w:rFonts w:ascii="Ubuntu" w:hAnsi="Ubuntu" w:cs="Verdana"/>
        </w:rPr>
      </w:pPr>
    </w:p>
    <w:p w14:paraId="0B55532A" w14:textId="77777777" w:rsidR="00CB7A56" w:rsidRPr="00CC0ED9" w:rsidRDefault="00CB7A56" w:rsidP="00C31DE3">
      <w:pPr>
        <w:autoSpaceDE w:val="0"/>
        <w:autoSpaceDN w:val="0"/>
        <w:adjustRightInd w:val="0"/>
        <w:spacing w:after="0" w:line="360" w:lineRule="auto"/>
        <w:jc w:val="both"/>
        <w:rPr>
          <w:rFonts w:ascii="Ubuntu" w:hAnsi="Ubuntu" w:cs="Verdana"/>
        </w:rPr>
      </w:pPr>
      <w:r w:rsidRPr="00CC0ED9">
        <w:rPr>
          <w:rFonts w:ascii="Ubuntu" w:hAnsi="Ubuntu" w:cs="Verdana"/>
          <w:b/>
        </w:rPr>
        <w:t>Izolacje cieplne i przeciwdźwiękowe nadziemia</w:t>
      </w:r>
      <w:r w:rsidRPr="00CC0ED9">
        <w:rPr>
          <w:rFonts w:ascii="Ubuntu" w:hAnsi="Ubuntu" w:cs="Verdana"/>
        </w:rPr>
        <w:t xml:space="preserve">: styropian twardy, podłogowy (2 warstwy na zakład) pod wylewkami posadzek na gruncie. Izolacje w warstwach dachowych: styropian dachowy +   na min układane kliny styropianowe w celu uzyskania spadków stropodachu  </w:t>
      </w:r>
    </w:p>
    <w:p w14:paraId="63642EB9" w14:textId="77777777" w:rsidR="00CB7A56" w:rsidRPr="00CC0ED9" w:rsidRDefault="00CB7A56" w:rsidP="00C31DE3">
      <w:pPr>
        <w:autoSpaceDE w:val="0"/>
        <w:autoSpaceDN w:val="0"/>
        <w:adjustRightInd w:val="0"/>
        <w:spacing w:after="0" w:line="360" w:lineRule="auto"/>
        <w:jc w:val="both"/>
        <w:rPr>
          <w:rFonts w:ascii="Ubuntu" w:hAnsi="Ubuntu" w:cs="Verdana"/>
        </w:rPr>
      </w:pPr>
    </w:p>
    <w:p w14:paraId="15615F74" w14:textId="77777777" w:rsidR="00CB7A56" w:rsidRPr="00CC0ED9" w:rsidRDefault="00CB7A56" w:rsidP="008723B6">
      <w:pPr>
        <w:autoSpaceDE w:val="0"/>
        <w:autoSpaceDN w:val="0"/>
        <w:adjustRightInd w:val="0"/>
        <w:spacing w:after="0" w:line="360" w:lineRule="auto"/>
        <w:jc w:val="both"/>
        <w:rPr>
          <w:rFonts w:ascii="Ubuntu" w:hAnsi="Ubuntu" w:cs="Verdana"/>
        </w:rPr>
      </w:pPr>
      <w:r w:rsidRPr="00CC0ED9">
        <w:rPr>
          <w:rFonts w:ascii="Ubuntu" w:hAnsi="Ubuntu" w:cs="Verdana"/>
          <w:b/>
        </w:rPr>
        <w:t>Warstwy wyrównawcze pod posadzki:</w:t>
      </w:r>
      <w:r w:rsidRPr="00CC0ED9">
        <w:rPr>
          <w:rFonts w:ascii="Ubuntu" w:hAnsi="Ubuntu" w:cs="Verdana"/>
        </w:rPr>
        <w:t xml:space="preserve"> wylewka betonowa zbrojona siatką</w:t>
      </w:r>
    </w:p>
    <w:p w14:paraId="53979C5D" w14:textId="77777777" w:rsidR="00CB7A56" w:rsidRPr="008723B6" w:rsidRDefault="00CB7A56" w:rsidP="008723B6">
      <w:pPr>
        <w:autoSpaceDE w:val="0"/>
        <w:autoSpaceDN w:val="0"/>
        <w:adjustRightInd w:val="0"/>
        <w:spacing w:after="0" w:line="360" w:lineRule="auto"/>
        <w:jc w:val="both"/>
        <w:rPr>
          <w:rFonts w:ascii="Ubuntu" w:hAnsi="Ubuntu" w:cs="Verdana"/>
        </w:rPr>
      </w:pPr>
      <w:r w:rsidRPr="008723B6">
        <w:rPr>
          <w:rFonts w:ascii="Ubuntu" w:hAnsi="Ubuntu" w:cs="Verdana"/>
        </w:rPr>
        <w:t xml:space="preserve">Tynki i oblicowania wewnętrzne: tynk cementowo-wapienny kategorii III </w:t>
      </w:r>
      <w:r w:rsidRPr="00CC0ED9">
        <w:rPr>
          <w:rFonts w:ascii="Ubuntu" w:hAnsi="Ubuntu" w:cs="Verdana"/>
        </w:rPr>
        <w:t xml:space="preserve">w pomieszczeniach technicznych, tynk </w:t>
      </w:r>
      <w:r w:rsidRPr="008723B6">
        <w:rPr>
          <w:rFonts w:ascii="Ubuntu" w:hAnsi="Ubuntu" w:cs="Verdana"/>
        </w:rPr>
        <w:t>gipsowy o podwyższonych parametrach w miejscach og</w:t>
      </w:r>
      <w:r w:rsidRPr="00CC0ED9">
        <w:rPr>
          <w:rFonts w:ascii="Ubuntu" w:hAnsi="Ubuntu" w:cs="Verdana"/>
        </w:rPr>
        <w:t>ólnodostępnych (gabinety, hole,</w:t>
      </w:r>
      <w:r w:rsidRPr="008723B6">
        <w:rPr>
          <w:rFonts w:ascii="Ubuntu" w:hAnsi="Ubuntu" w:cs="Verdana"/>
        </w:rPr>
        <w:t xml:space="preserve"> szatnie, pomieszczenia socjalne). Okładziny ścian w pomieszczeniach mokrych z wykładziny PCV ściennej, fartuchy przy umywalkach wykonać z acrovynu, we wszystkich pom. w których znajdują się szafki wiszące oraz szafki dolne należy wykopnąć okładziny paneli szklanych </w:t>
      </w:r>
      <w:r w:rsidRPr="00CC0ED9">
        <w:rPr>
          <w:rFonts w:ascii="Ubuntu" w:hAnsi="Ubuntu" w:cs="Verdana"/>
        </w:rPr>
        <w:t>(</w:t>
      </w:r>
      <w:r w:rsidRPr="008723B6">
        <w:rPr>
          <w:rFonts w:ascii="Ubuntu" w:hAnsi="Ubuntu" w:cs="Verdana"/>
        </w:rPr>
        <w:t xml:space="preserve">kolorystyka wg ustalonego wzornika z Zamawiającym). </w:t>
      </w:r>
      <w:r>
        <w:rPr>
          <w:rFonts w:ascii="Ubuntu" w:hAnsi="Ubuntu" w:cs="Verdana"/>
        </w:rPr>
        <w:t xml:space="preserve">We </w:t>
      </w:r>
      <w:r>
        <w:rPr>
          <w:rFonts w:ascii="Ubuntu" w:hAnsi="Ubuntu" w:cs="Verdana"/>
        </w:rPr>
        <w:lastRenderedPageBreak/>
        <w:t xml:space="preserve">wszystkich pomieszczeniach w których nie są zastosowane wykładziny ścienne należy zastosować do wysokości 160 cm płyty typu acrovyn </w:t>
      </w:r>
      <w:r w:rsidRPr="00CC0ED9">
        <w:rPr>
          <w:rFonts w:ascii="Ubuntu" w:hAnsi="Ubuntu" w:cs="Verdana"/>
        </w:rPr>
        <w:t>(</w:t>
      </w:r>
      <w:r w:rsidRPr="008723B6">
        <w:rPr>
          <w:rFonts w:ascii="Ubuntu" w:hAnsi="Ubuntu" w:cs="Verdana"/>
        </w:rPr>
        <w:t>kolorystyka wg ustalonego wzornika z Zamawiającym)</w:t>
      </w:r>
      <w:r>
        <w:rPr>
          <w:rFonts w:ascii="Ubuntu" w:hAnsi="Ubuntu" w:cs="Verdana"/>
        </w:rPr>
        <w:t xml:space="preserve"> </w:t>
      </w:r>
    </w:p>
    <w:p w14:paraId="7A56709A" w14:textId="77777777" w:rsidR="00CB7A56" w:rsidRPr="00CC0ED9" w:rsidRDefault="00CB7A56" w:rsidP="008723B6">
      <w:pPr>
        <w:autoSpaceDE w:val="0"/>
        <w:autoSpaceDN w:val="0"/>
        <w:adjustRightInd w:val="0"/>
        <w:spacing w:after="0" w:line="360" w:lineRule="auto"/>
        <w:jc w:val="both"/>
        <w:rPr>
          <w:rFonts w:ascii="Ubuntu" w:hAnsi="Ubuntu" w:cs="Verdana"/>
        </w:rPr>
      </w:pPr>
    </w:p>
    <w:p w14:paraId="612AB576" w14:textId="77777777" w:rsidR="00CB7A56" w:rsidRPr="00CC0ED9" w:rsidRDefault="00CB7A56" w:rsidP="00C31DE3">
      <w:pPr>
        <w:autoSpaceDE w:val="0"/>
        <w:autoSpaceDN w:val="0"/>
        <w:adjustRightInd w:val="0"/>
        <w:spacing w:after="0" w:line="360" w:lineRule="auto"/>
        <w:jc w:val="both"/>
        <w:rPr>
          <w:rFonts w:ascii="Ubuntu" w:hAnsi="Ubuntu" w:cs="Verdana"/>
        </w:rPr>
      </w:pPr>
      <w:r w:rsidRPr="00CC0ED9">
        <w:rPr>
          <w:rFonts w:ascii="Ubuntu" w:hAnsi="Ubuntu" w:cs="Verdana"/>
          <w:b/>
        </w:rPr>
        <w:t>Okna i drzwi zewnętrzne:</w:t>
      </w:r>
      <w:r w:rsidRPr="00CC0ED9">
        <w:rPr>
          <w:rFonts w:ascii="Ubuntu" w:hAnsi="Ubuntu" w:cs="Verdana"/>
        </w:rPr>
        <w:t xml:space="preserve"> stolarka okienna PVC, ślusarka drzwiowa aluminiowa, montowana w całości na zewnątrz muru, o parametrach nie większych niż 0,9 W/(m2*K). Parapety zewnętrzne z blachy tytan-cynk. Parapety wewnętrzne z konglomeratu gr. 2cm . W budynku zamontować żaluzje przeciwsłoneczne dzień/noc; </w:t>
      </w:r>
    </w:p>
    <w:p w14:paraId="3E8050E6" w14:textId="77777777" w:rsidR="00CB7A56" w:rsidRPr="00CC0ED9" w:rsidRDefault="00CB7A56" w:rsidP="00C31DE3">
      <w:pPr>
        <w:autoSpaceDE w:val="0"/>
        <w:autoSpaceDN w:val="0"/>
        <w:adjustRightInd w:val="0"/>
        <w:spacing w:after="0" w:line="360" w:lineRule="auto"/>
        <w:jc w:val="both"/>
        <w:rPr>
          <w:rFonts w:ascii="Ubuntu" w:hAnsi="Ubuntu" w:cs="Verdana"/>
        </w:rPr>
      </w:pPr>
    </w:p>
    <w:p w14:paraId="5BAC6A02" w14:textId="77777777" w:rsidR="00CB7A56" w:rsidRPr="00CC0ED9" w:rsidRDefault="00CB7A56" w:rsidP="00C31DE3">
      <w:pPr>
        <w:autoSpaceDE w:val="0"/>
        <w:autoSpaceDN w:val="0"/>
        <w:adjustRightInd w:val="0"/>
        <w:spacing w:after="0" w:line="360" w:lineRule="auto"/>
        <w:jc w:val="both"/>
        <w:rPr>
          <w:rFonts w:ascii="Ubuntu" w:hAnsi="Ubuntu" w:cs="Verdana"/>
        </w:rPr>
      </w:pPr>
      <w:r w:rsidRPr="00CC0ED9">
        <w:rPr>
          <w:rFonts w:ascii="Ubuntu" w:hAnsi="Ubuntu" w:cs="Verdana"/>
          <w:b/>
        </w:rPr>
        <w:t>Drzwi i okna wewnętrzne:</w:t>
      </w:r>
      <w:r w:rsidRPr="00CC0ED9">
        <w:rPr>
          <w:rFonts w:ascii="Ubuntu" w:hAnsi="Ubuntu" w:cs="Verdana"/>
        </w:rPr>
        <w:t xml:space="preserve"> Drzwi o zróżnicowanej grubości HPL 0,8mm, HPL 1,0mm lub HPL 2,0 mm , w zależności od zaistniałej potrzeby. Drzwi dostarczane z ościeżnicami stalowymi, ocynkowanymi i lakierowanymi proszkowo. </w:t>
      </w:r>
    </w:p>
    <w:p w14:paraId="006BC27F" w14:textId="77777777" w:rsidR="00CB7A56" w:rsidRPr="00CC0ED9" w:rsidRDefault="00CB7A56" w:rsidP="00C31DE3">
      <w:pPr>
        <w:autoSpaceDE w:val="0"/>
        <w:autoSpaceDN w:val="0"/>
        <w:adjustRightInd w:val="0"/>
        <w:spacing w:after="0" w:line="360" w:lineRule="auto"/>
        <w:jc w:val="both"/>
        <w:rPr>
          <w:rFonts w:ascii="Ubuntu" w:hAnsi="Ubuntu" w:cs="Verdana"/>
        </w:rPr>
      </w:pPr>
      <w:r w:rsidRPr="00CC0ED9">
        <w:rPr>
          <w:rFonts w:ascii="Ubuntu" w:hAnsi="Ubuntu" w:cs="Verdana"/>
        </w:rPr>
        <w:t>Drzwi w 3 klasie wytrzymałości mechanicznej.</w:t>
      </w:r>
    </w:p>
    <w:p w14:paraId="4111279A" w14:textId="77777777" w:rsidR="00CB7A56" w:rsidRPr="00CC0ED9" w:rsidRDefault="00CB7A56" w:rsidP="00C31DE3">
      <w:pPr>
        <w:autoSpaceDE w:val="0"/>
        <w:autoSpaceDN w:val="0"/>
        <w:adjustRightInd w:val="0"/>
        <w:spacing w:after="0" w:line="360" w:lineRule="auto"/>
        <w:jc w:val="both"/>
        <w:rPr>
          <w:rFonts w:ascii="Ubuntu" w:hAnsi="Ubuntu" w:cs="Verdana"/>
        </w:rPr>
      </w:pPr>
    </w:p>
    <w:p w14:paraId="4A2911E4" w14:textId="77777777" w:rsidR="00CB7A56" w:rsidRPr="00CC0ED9" w:rsidRDefault="00CB7A56" w:rsidP="00C31DE3">
      <w:pPr>
        <w:autoSpaceDE w:val="0"/>
        <w:autoSpaceDN w:val="0"/>
        <w:adjustRightInd w:val="0"/>
        <w:spacing w:after="0" w:line="360" w:lineRule="auto"/>
        <w:jc w:val="both"/>
        <w:rPr>
          <w:rFonts w:ascii="Ubuntu" w:hAnsi="Ubuntu" w:cs="Verdana"/>
          <w:b/>
        </w:rPr>
      </w:pPr>
      <w:r w:rsidRPr="00CC0ED9">
        <w:rPr>
          <w:rFonts w:ascii="Ubuntu" w:hAnsi="Ubuntu" w:cs="Verdana"/>
          <w:b/>
        </w:rPr>
        <w:t xml:space="preserve">Roboty malarskie: </w:t>
      </w:r>
    </w:p>
    <w:p w14:paraId="24A0400E" w14:textId="77777777" w:rsidR="00CB7A56" w:rsidRPr="00CC0ED9" w:rsidRDefault="00CB7A56" w:rsidP="00C31DE3">
      <w:pPr>
        <w:autoSpaceDE w:val="0"/>
        <w:autoSpaceDN w:val="0"/>
        <w:adjustRightInd w:val="0"/>
        <w:spacing w:after="0" w:line="360" w:lineRule="auto"/>
        <w:jc w:val="both"/>
        <w:rPr>
          <w:rFonts w:ascii="Ubuntu" w:hAnsi="Ubuntu" w:cs="Verdana"/>
        </w:rPr>
      </w:pPr>
      <w:r w:rsidRPr="00CC0ED9">
        <w:rPr>
          <w:rFonts w:ascii="Ubuntu" w:hAnsi="Ubuntu" w:cs="Verdana"/>
        </w:rPr>
        <w:t>farba lateksowa o wysokiej odporności na ścieranie – ściany, stropy i sufity.</w:t>
      </w:r>
    </w:p>
    <w:p w14:paraId="32C625F7" w14:textId="77777777" w:rsidR="00CB7A56" w:rsidRPr="00CC0ED9" w:rsidRDefault="00CB7A56" w:rsidP="00C31DE3">
      <w:pPr>
        <w:autoSpaceDE w:val="0"/>
        <w:autoSpaceDN w:val="0"/>
        <w:adjustRightInd w:val="0"/>
        <w:spacing w:after="0" w:line="360" w:lineRule="auto"/>
        <w:jc w:val="both"/>
        <w:rPr>
          <w:rFonts w:ascii="Ubuntu" w:hAnsi="Ubuntu" w:cs="Verdana"/>
        </w:rPr>
      </w:pPr>
    </w:p>
    <w:p w14:paraId="76AB3624" w14:textId="77777777" w:rsidR="00CB7A56" w:rsidRPr="00CC0ED9" w:rsidRDefault="00CB7A56" w:rsidP="00C31DE3">
      <w:pPr>
        <w:autoSpaceDE w:val="0"/>
        <w:autoSpaceDN w:val="0"/>
        <w:adjustRightInd w:val="0"/>
        <w:spacing w:after="0" w:line="360" w:lineRule="auto"/>
        <w:jc w:val="both"/>
        <w:rPr>
          <w:rFonts w:ascii="Ubuntu" w:hAnsi="Ubuntu" w:cs="Verdana"/>
        </w:rPr>
      </w:pPr>
      <w:r w:rsidRPr="00CC0ED9">
        <w:rPr>
          <w:rFonts w:ascii="Ubuntu" w:hAnsi="Ubuntu" w:cs="Verdana"/>
          <w:b/>
        </w:rPr>
        <w:t>Sufity:</w:t>
      </w:r>
    </w:p>
    <w:p w14:paraId="2148F2E0" w14:textId="77777777" w:rsidR="00CB7A56" w:rsidRPr="00CC0ED9" w:rsidRDefault="00CB7A56" w:rsidP="00C31DE3">
      <w:pPr>
        <w:autoSpaceDE w:val="0"/>
        <w:autoSpaceDN w:val="0"/>
        <w:adjustRightInd w:val="0"/>
        <w:spacing w:after="0" w:line="360" w:lineRule="auto"/>
        <w:jc w:val="both"/>
        <w:rPr>
          <w:rFonts w:ascii="Ubuntu" w:hAnsi="Ubuntu" w:cs="Verdana"/>
        </w:rPr>
      </w:pPr>
      <w:r w:rsidRPr="00CC0ED9">
        <w:rPr>
          <w:rFonts w:ascii="Ubuntu" w:hAnsi="Ubuntu" w:cs="Verdana"/>
        </w:rPr>
        <w:t xml:space="preserve">W pomieszczeniach mokrych sufity powieszane z płyty gipsowo – kartonowej GKBI na konstrukcji stalowej, w pozostałych pomieszczeniach sufit modularny 120x60 z ukrytym mocowaniem lub 60x60. </w:t>
      </w:r>
    </w:p>
    <w:p w14:paraId="069A2F27" w14:textId="77777777" w:rsidR="00CB7A56" w:rsidRPr="00CC0ED9" w:rsidRDefault="00CB7A56" w:rsidP="00C31DE3">
      <w:pPr>
        <w:autoSpaceDE w:val="0"/>
        <w:autoSpaceDN w:val="0"/>
        <w:adjustRightInd w:val="0"/>
        <w:spacing w:after="0" w:line="360" w:lineRule="auto"/>
        <w:jc w:val="both"/>
        <w:rPr>
          <w:rFonts w:ascii="Ubuntu" w:hAnsi="Ubuntu" w:cs="Verdana"/>
        </w:rPr>
      </w:pPr>
    </w:p>
    <w:p w14:paraId="640FB259" w14:textId="77777777" w:rsidR="00CB7A56" w:rsidRDefault="00CB7A56" w:rsidP="00056E0F">
      <w:pPr>
        <w:autoSpaceDE w:val="0"/>
        <w:autoSpaceDN w:val="0"/>
        <w:adjustRightInd w:val="0"/>
        <w:spacing w:after="0" w:line="360" w:lineRule="auto"/>
        <w:jc w:val="both"/>
        <w:rPr>
          <w:rFonts w:ascii="Ubuntu" w:hAnsi="Ubuntu" w:cs="Verdana"/>
        </w:rPr>
      </w:pPr>
      <w:r w:rsidRPr="00CC0ED9">
        <w:rPr>
          <w:rFonts w:ascii="Ubuntu" w:hAnsi="Ubuntu" w:cs="Verdana"/>
          <w:b/>
        </w:rPr>
        <w:t>Posadzki:</w:t>
      </w:r>
      <w:r w:rsidRPr="00CC0ED9">
        <w:rPr>
          <w:rFonts w:ascii="Ubuntu" w:hAnsi="Ubuntu" w:cs="Verdana"/>
        </w:rPr>
        <w:t xml:space="preserve"> </w:t>
      </w:r>
    </w:p>
    <w:p w14:paraId="4939EF9A" w14:textId="77777777" w:rsidR="00CB7A56" w:rsidRDefault="00CB7A56" w:rsidP="00056E0F">
      <w:pPr>
        <w:autoSpaceDE w:val="0"/>
        <w:autoSpaceDN w:val="0"/>
        <w:adjustRightInd w:val="0"/>
        <w:spacing w:after="0" w:line="360" w:lineRule="auto"/>
        <w:jc w:val="both"/>
        <w:rPr>
          <w:rFonts w:ascii="Ubuntu" w:hAnsi="Ubuntu" w:cs="Verdana"/>
        </w:rPr>
      </w:pPr>
      <w:r w:rsidRPr="00056E0F">
        <w:rPr>
          <w:rFonts w:ascii="Ubuntu" w:hAnsi="Ubuntu" w:cs="Verdana"/>
        </w:rPr>
        <w:t xml:space="preserve">Wszystkie pomieszczenia budynku– atestowana wykładzina zmywalna homogeniczna o grubości min. 2mm warstwy użytkowej z cokolikiem wywiniętym na ścianę , wys. 10 cm. PCV.                                                                                     Parametry wykładziny:                                                                                                                              </w:t>
      </w:r>
      <w:r>
        <w:rPr>
          <w:rFonts w:ascii="Ubuntu" w:hAnsi="Ubuntu" w:cs="Verdana"/>
        </w:rPr>
        <w:t xml:space="preserve">                                     </w:t>
      </w:r>
    </w:p>
    <w:p w14:paraId="4EA9B6AB" w14:textId="77777777" w:rsidR="00CB7A56" w:rsidRDefault="00CB7A56" w:rsidP="00056E0F">
      <w:pPr>
        <w:autoSpaceDE w:val="0"/>
        <w:autoSpaceDN w:val="0"/>
        <w:adjustRightInd w:val="0"/>
        <w:spacing w:after="0" w:line="360" w:lineRule="auto"/>
        <w:jc w:val="both"/>
        <w:rPr>
          <w:rFonts w:ascii="Ubuntu" w:hAnsi="Ubuntu" w:cs="Verdana"/>
        </w:rPr>
      </w:pPr>
      <w:r w:rsidRPr="00056E0F">
        <w:rPr>
          <w:rFonts w:ascii="Ubuntu" w:hAnsi="Ubuntu" w:cs="Verdana"/>
        </w:rPr>
        <w:t xml:space="preserve"> - grubość warstwy użytkowej ( ISO 24340(EN 429))- 2,0 mm minimum                                         </w:t>
      </w:r>
    </w:p>
    <w:p w14:paraId="5FD1A226" w14:textId="77777777" w:rsidR="00CB7A56" w:rsidRDefault="00CB7A56" w:rsidP="00056E0F">
      <w:pPr>
        <w:autoSpaceDE w:val="0"/>
        <w:autoSpaceDN w:val="0"/>
        <w:adjustRightInd w:val="0"/>
        <w:spacing w:after="0" w:line="360" w:lineRule="auto"/>
        <w:jc w:val="both"/>
        <w:rPr>
          <w:rFonts w:ascii="Ubuntu" w:hAnsi="Ubuntu" w:cs="Verdana"/>
        </w:rPr>
      </w:pPr>
      <w:r w:rsidRPr="00056E0F">
        <w:rPr>
          <w:rFonts w:ascii="Ubuntu" w:hAnsi="Ubuntu" w:cs="Verdana"/>
        </w:rPr>
        <w:t xml:space="preserve"> - antypoślizgowość (EN 13893)≥0,30                                                                                                  </w:t>
      </w:r>
    </w:p>
    <w:p w14:paraId="08467874" w14:textId="77777777" w:rsidR="00CB7A56" w:rsidRDefault="00CB7A56" w:rsidP="00056E0F">
      <w:pPr>
        <w:autoSpaceDE w:val="0"/>
        <w:autoSpaceDN w:val="0"/>
        <w:adjustRightInd w:val="0"/>
        <w:spacing w:after="0" w:line="360" w:lineRule="auto"/>
        <w:jc w:val="both"/>
        <w:rPr>
          <w:rFonts w:ascii="Ubuntu" w:hAnsi="Ubuntu" w:cs="Verdana"/>
        </w:rPr>
      </w:pPr>
      <w:r w:rsidRPr="00056E0F">
        <w:rPr>
          <w:rFonts w:ascii="Ubuntu" w:hAnsi="Ubuntu" w:cs="Verdana"/>
        </w:rPr>
        <w:t xml:space="preserve">- odporność na światło ( EN ISO 105-B02) ≥ poziom 6                                                                      </w:t>
      </w:r>
    </w:p>
    <w:p w14:paraId="1287BC28" w14:textId="77777777" w:rsidR="00CB7A56" w:rsidRDefault="00CB7A56" w:rsidP="00056E0F">
      <w:pPr>
        <w:autoSpaceDE w:val="0"/>
        <w:autoSpaceDN w:val="0"/>
        <w:adjustRightInd w:val="0"/>
        <w:spacing w:after="0" w:line="360" w:lineRule="auto"/>
        <w:jc w:val="both"/>
        <w:rPr>
          <w:rFonts w:ascii="Ubuntu" w:hAnsi="Ubuntu" w:cs="Verdana"/>
        </w:rPr>
      </w:pPr>
      <w:r w:rsidRPr="00056E0F">
        <w:rPr>
          <w:rFonts w:ascii="Ubuntu" w:hAnsi="Ubuntu" w:cs="Verdana"/>
        </w:rPr>
        <w:t xml:space="preserve"> - właściwości elektrostatyczne (EN 1815) &lt; 2kV                                                                                </w:t>
      </w:r>
    </w:p>
    <w:p w14:paraId="7C49FEFA" w14:textId="77777777" w:rsidR="00CB7A56" w:rsidRDefault="00CB7A56" w:rsidP="00056E0F">
      <w:pPr>
        <w:autoSpaceDE w:val="0"/>
        <w:autoSpaceDN w:val="0"/>
        <w:adjustRightInd w:val="0"/>
        <w:spacing w:after="0" w:line="360" w:lineRule="auto"/>
        <w:jc w:val="both"/>
        <w:rPr>
          <w:rFonts w:ascii="Ubuntu" w:hAnsi="Ubuntu" w:cs="Verdana"/>
        </w:rPr>
      </w:pPr>
      <w:r w:rsidRPr="00056E0F">
        <w:rPr>
          <w:rFonts w:ascii="Ubuntu" w:hAnsi="Ubuntu" w:cs="Verdana"/>
        </w:rPr>
        <w:t xml:space="preserve"> - oddziaływanie kołek krzeseł i wózków inwalidzkich ISO 4918 (EN 425) – brak uszkodzeń                                                                                                                                               - grupa ścieralności (EN 660) Grupa P:≤4.00mm3</w:t>
      </w:r>
    </w:p>
    <w:p w14:paraId="3DC7C2B8" w14:textId="77777777" w:rsidR="00CB7A56" w:rsidRDefault="00CB7A56" w:rsidP="00056E0F">
      <w:pPr>
        <w:autoSpaceDE w:val="0"/>
        <w:autoSpaceDN w:val="0"/>
        <w:adjustRightInd w:val="0"/>
        <w:spacing w:after="0" w:line="360" w:lineRule="auto"/>
        <w:jc w:val="both"/>
        <w:rPr>
          <w:rFonts w:cs="Calibri"/>
          <w:sz w:val="24"/>
          <w:szCs w:val="24"/>
        </w:rPr>
      </w:pPr>
      <w:r>
        <w:rPr>
          <w:rFonts w:cs="Calibri"/>
          <w:sz w:val="24"/>
          <w:szCs w:val="24"/>
        </w:rPr>
        <w:t xml:space="preserve">- atestowana wykładzina zmywalna antypoślizgowa homogeniczna, o grubości min. 2,0 mm warstwy użytkowej i grubości całkowitej min. 2,5 mm.                                            </w:t>
      </w:r>
    </w:p>
    <w:p w14:paraId="3385D719" w14:textId="77777777" w:rsidR="00CB7A56" w:rsidRDefault="00CB7A56" w:rsidP="00056E0F">
      <w:pPr>
        <w:autoSpaceDE w:val="0"/>
        <w:autoSpaceDN w:val="0"/>
        <w:adjustRightInd w:val="0"/>
        <w:spacing w:after="0" w:line="360" w:lineRule="auto"/>
        <w:jc w:val="both"/>
        <w:rPr>
          <w:rFonts w:cs="Calibri"/>
          <w:sz w:val="24"/>
          <w:szCs w:val="24"/>
        </w:rPr>
      </w:pPr>
      <w:r>
        <w:rPr>
          <w:rFonts w:cs="Calibri"/>
          <w:sz w:val="24"/>
          <w:szCs w:val="24"/>
        </w:rPr>
        <w:t xml:space="preserve">Parametry wykładziny:                                                                                                                              </w:t>
      </w:r>
    </w:p>
    <w:p w14:paraId="3099B426" w14:textId="77777777" w:rsidR="00CB7A56" w:rsidRDefault="00CB7A56" w:rsidP="00056E0F">
      <w:pPr>
        <w:autoSpaceDE w:val="0"/>
        <w:autoSpaceDN w:val="0"/>
        <w:adjustRightInd w:val="0"/>
        <w:spacing w:after="0" w:line="360" w:lineRule="auto"/>
        <w:jc w:val="both"/>
        <w:rPr>
          <w:rFonts w:cs="Calibri"/>
          <w:sz w:val="24"/>
          <w:szCs w:val="24"/>
        </w:rPr>
      </w:pPr>
      <w:r>
        <w:rPr>
          <w:rFonts w:cs="Calibri"/>
          <w:sz w:val="24"/>
          <w:szCs w:val="24"/>
        </w:rPr>
        <w:t xml:space="preserve"> - grubość wg EN 428   -  max.2,50mm                                                                                                      </w:t>
      </w:r>
    </w:p>
    <w:p w14:paraId="13A0D605" w14:textId="77777777" w:rsidR="00CB7A56" w:rsidRDefault="00CB7A56" w:rsidP="00056E0F">
      <w:pPr>
        <w:autoSpaceDE w:val="0"/>
        <w:autoSpaceDN w:val="0"/>
        <w:adjustRightInd w:val="0"/>
        <w:spacing w:after="0" w:line="360" w:lineRule="auto"/>
        <w:jc w:val="both"/>
        <w:rPr>
          <w:rFonts w:cs="Calibri"/>
          <w:sz w:val="24"/>
          <w:szCs w:val="24"/>
        </w:rPr>
      </w:pPr>
      <w:r>
        <w:rPr>
          <w:rFonts w:cs="Calibri"/>
          <w:sz w:val="24"/>
          <w:szCs w:val="24"/>
        </w:rPr>
        <w:lastRenderedPageBreak/>
        <w:t xml:space="preserve"> - warstwa użytkowa wg EN 429 –min. 2,00 mm                                                                                   </w:t>
      </w:r>
    </w:p>
    <w:p w14:paraId="1C3F4AD8" w14:textId="77777777" w:rsidR="00CB7A56" w:rsidRDefault="00CB7A56" w:rsidP="00056E0F">
      <w:pPr>
        <w:autoSpaceDE w:val="0"/>
        <w:autoSpaceDN w:val="0"/>
        <w:adjustRightInd w:val="0"/>
        <w:spacing w:after="0" w:line="360" w:lineRule="auto"/>
        <w:jc w:val="both"/>
        <w:rPr>
          <w:rFonts w:cs="Calibri"/>
          <w:sz w:val="24"/>
          <w:szCs w:val="24"/>
        </w:rPr>
      </w:pPr>
      <w:r>
        <w:rPr>
          <w:rFonts w:cs="Calibri"/>
          <w:sz w:val="24"/>
          <w:szCs w:val="24"/>
        </w:rPr>
        <w:t xml:space="preserve">- bakteriostatyczność ISO 846:Part C – nie powoduje wzrostu                                                       </w:t>
      </w:r>
    </w:p>
    <w:p w14:paraId="43270FD1" w14:textId="77777777" w:rsidR="00CB7A56" w:rsidRDefault="00CB7A56" w:rsidP="00056E0F">
      <w:pPr>
        <w:autoSpaceDE w:val="0"/>
        <w:autoSpaceDN w:val="0"/>
        <w:adjustRightInd w:val="0"/>
        <w:spacing w:after="0" w:line="360" w:lineRule="auto"/>
        <w:jc w:val="both"/>
        <w:rPr>
          <w:rFonts w:cs="Calibri"/>
          <w:sz w:val="24"/>
          <w:szCs w:val="24"/>
        </w:rPr>
      </w:pPr>
      <w:r>
        <w:rPr>
          <w:rFonts w:cs="Calibri"/>
          <w:sz w:val="24"/>
          <w:szCs w:val="24"/>
        </w:rPr>
        <w:t xml:space="preserve">- wytrzymałość spoin wg EN 684 ≥ 240 N/50mm                                                                                </w:t>
      </w:r>
    </w:p>
    <w:p w14:paraId="4C96AC7A" w14:textId="77777777" w:rsidR="00CB7A56" w:rsidRDefault="00CB7A56" w:rsidP="00056E0F">
      <w:pPr>
        <w:autoSpaceDE w:val="0"/>
        <w:autoSpaceDN w:val="0"/>
        <w:adjustRightInd w:val="0"/>
        <w:spacing w:after="0" w:line="360" w:lineRule="auto"/>
        <w:jc w:val="both"/>
        <w:rPr>
          <w:rFonts w:cs="Calibri"/>
          <w:sz w:val="24"/>
          <w:szCs w:val="24"/>
        </w:rPr>
      </w:pPr>
      <w:r>
        <w:rPr>
          <w:rFonts w:cs="Calibri"/>
          <w:sz w:val="24"/>
          <w:szCs w:val="24"/>
        </w:rPr>
        <w:t xml:space="preserve">- antypoślizgowość GIN 51 130 R10                                                                                                      </w:t>
      </w:r>
    </w:p>
    <w:p w14:paraId="4B639F35" w14:textId="77777777" w:rsidR="00CB7A56" w:rsidRPr="00056E0F" w:rsidRDefault="00CB7A56" w:rsidP="00056E0F">
      <w:pPr>
        <w:autoSpaceDE w:val="0"/>
        <w:autoSpaceDN w:val="0"/>
        <w:adjustRightInd w:val="0"/>
        <w:spacing w:after="0" w:line="360" w:lineRule="auto"/>
        <w:jc w:val="both"/>
        <w:rPr>
          <w:rFonts w:ascii="Ubuntu" w:hAnsi="Ubuntu" w:cs="Verdana"/>
        </w:rPr>
      </w:pPr>
      <w:r>
        <w:rPr>
          <w:rFonts w:cs="Calibri"/>
          <w:sz w:val="24"/>
          <w:szCs w:val="24"/>
        </w:rPr>
        <w:t>- odporność termiczna EN 12667 – 0,01 m2K/W</w:t>
      </w:r>
    </w:p>
    <w:p w14:paraId="47DF9AC1" w14:textId="77777777" w:rsidR="00CB7A56" w:rsidRPr="00056E0F" w:rsidRDefault="00CB7A56" w:rsidP="00056E0F">
      <w:pPr>
        <w:autoSpaceDE w:val="0"/>
        <w:autoSpaceDN w:val="0"/>
        <w:adjustRightInd w:val="0"/>
        <w:spacing w:after="0" w:line="360" w:lineRule="auto"/>
        <w:jc w:val="both"/>
        <w:rPr>
          <w:rFonts w:ascii="Ubuntu" w:hAnsi="Ubuntu" w:cs="Verdana"/>
        </w:rPr>
      </w:pPr>
      <w:r w:rsidRPr="00056E0F">
        <w:rPr>
          <w:rFonts w:ascii="Ubuntu" w:hAnsi="Ubuntu" w:cs="Verdana"/>
        </w:rPr>
        <w:t>Cokoły wykonane z materiału identycznego jak posadzka , wyprowadzone min. 10 cm na ścianę , połączenie styku ściany z podłogą bezspoinowe, szczelne, umożliwiające mycie i dezynfekcję .</w:t>
      </w:r>
    </w:p>
    <w:p w14:paraId="6840CA88" w14:textId="77777777" w:rsidR="00CB7A56" w:rsidRDefault="00CB7A56" w:rsidP="00C31DE3">
      <w:pPr>
        <w:autoSpaceDE w:val="0"/>
        <w:autoSpaceDN w:val="0"/>
        <w:adjustRightInd w:val="0"/>
        <w:spacing w:after="0" w:line="360" w:lineRule="auto"/>
        <w:jc w:val="both"/>
        <w:rPr>
          <w:rFonts w:ascii="Ubuntu" w:hAnsi="Ubuntu" w:cs="Verdana"/>
        </w:rPr>
      </w:pPr>
      <w:r w:rsidRPr="00CC0ED9">
        <w:rPr>
          <w:rFonts w:ascii="Ubuntu" w:hAnsi="Ubuntu" w:cs="Verdana"/>
        </w:rPr>
        <w:t xml:space="preserve">W wejściu systemowa wycieraczka do obuwia. </w:t>
      </w:r>
    </w:p>
    <w:p w14:paraId="18A6BD3E" w14:textId="77777777" w:rsidR="00CB7A56" w:rsidRPr="00CC0ED9" w:rsidRDefault="00CB7A56" w:rsidP="00C31DE3">
      <w:pPr>
        <w:autoSpaceDE w:val="0"/>
        <w:autoSpaceDN w:val="0"/>
        <w:adjustRightInd w:val="0"/>
        <w:spacing w:after="0" w:line="360" w:lineRule="auto"/>
        <w:jc w:val="both"/>
        <w:rPr>
          <w:rFonts w:ascii="Ubuntu" w:hAnsi="Ubuntu" w:cs="Verdana"/>
        </w:rPr>
      </w:pPr>
      <w:r w:rsidRPr="00CC0ED9">
        <w:rPr>
          <w:rFonts w:ascii="Ubuntu" w:hAnsi="Ubuntu" w:cs="Verdana"/>
        </w:rPr>
        <w:t xml:space="preserve">Wyposażenie (elementy wbudowane): w toaletach i pomieszczeniach socjalnych lustra ścienne; uchwyty na papier toaletowy, wieszaki na ręczniki, podajniki ręczników, dozowniki mydła w płynie, kosze na śmieci, szczotka wc,  uchwyty i poręcze dla osób niepełnosprawnych – stal nierdzewna; sposób uruchamiania: ręczny, </w:t>
      </w:r>
    </w:p>
    <w:p w14:paraId="4FB6B456" w14:textId="77777777" w:rsidR="00CB7A56" w:rsidRPr="00CC0ED9" w:rsidRDefault="00CB7A56" w:rsidP="00C31DE3">
      <w:pPr>
        <w:autoSpaceDE w:val="0"/>
        <w:autoSpaceDN w:val="0"/>
        <w:adjustRightInd w:val="0"/>
        <w:spacing w:after="0" w:line="360" w:lineRule="auto"/>
        <w:jc w:val="both"/>
        <w:rPr>
          <w:rFonts w:ascii="Ubuntu" w:hAnsi="Ubuntu" w:cs="Verdana"/>
        </w:rPr>
      </w:pPr>
    </w:p>
    <w:p w14:paraId="2F3125A7" w14:textId="77777777" w:rsidR="00CB7A56" w:rsidRPr="00CC0ED9" w:rsidRDefault="00CB7A56" w:rsidP="00C31DE3">
      <w:pPr>
        <w:autoSpaceDE w:val="0"/>
        <w:autoSpaceDN w:val="0"/>
        <w:adjustRightInd w:val="0"/>
        <w:spacing w:after="0" w:line="360" w:lineRule="auto"/>
        <w:jc w:val="both"/>
        <w:rPr>
          <w:rFonts w:ascii="Ubuntu" w:hAnsi="Ubuntu" w:cs="Verdana"/>
          <w:color w:val="000000"/>
        </w:rPr>
      </w:pPr>
      <w:r w:rsidRPr="00CC0ED9">
        <w:rPr>
          <w:rFonts w:ascii="Ubuntu" w:hAnsi="Ubuntu" w:cs="Verdana"/>
          <w:b/>
        </w:rPr>
        <w:t>Elewacje:</w:t>
      </w:r>
      <w:r w:rsidRPr="00CC0ED9">
        <w:rPr>
          <w:rFonts w:ascii="Ubuntu" w:hAnsi="Ubuntu" w:cs="Verdana"/>
        </w:rPr>
        <w:t xml:space="preserve"> Docieplenie: ścian budynku w technologii lekko-mokrej styropianem grub. 25 cm. Na ociepleniu tynk na siatce – </w:t>
      </w:r>
      <w:r w:rsidRPr="00CC0ED9">
        <w:rPr>
          <w:rFonts w:ascii="Ubuntu" w:hAnsi="Ubuntu" w:cs="Verdana"/>
          <w:color w:val="000000"/>
        </w:rPr>
        <w:t>cienkowarstwowy silikonowy, na cokołach tynk mozaikowy żywiczny.</w:t>
      </w:r>
    </w:p>
    <w:p w14:paraId="0B7E4C6A" w14:textId="77777777" w:rsidR="00CB7A56" w:rsidRPr="00CC0ED9" w:rsidRDefault="00CB7A56" w:rsidP="00C31DE3">
      <w:pPr>
        <w:autoSpaceDE w:val="0"/>
        <w:autoSpaceDN w:val="0"/>
        <w:adjustRightInd w:val="0"/>
        <w:spacing w:after="0" w:line="360" w:lineRule="auto"/>
        <w:jc w:val="both"/>
        <w:rPr>
          <w:rFonts w:ascii="Ubuntu" w:hAnsi="Ubuntu" w:cs="Verdana"/>
          <w:color w:val="000000"/>
        </w:rPr>
      </w:pPr>
      <w:r w:rsidRPr="00CC0ED9">
        <w:rPr>
          <w:rFonts w:ascii="Ubuntu" w:hAnsi="Ubuntu" w:cs="Verdana"/>
          <w:color w:val="000000"/>
        </w:rPr>
        <w:t>Wykonanie napisu  z płyty dinond (szczotkowany) wyklejony folią polerowaną , zamontowaną na elewacji (nazwa)</w:t>
      </w:r>
    </w:p>
    <w:p w14:paraId="074642B2" w14:textId="77777777" w:rsidR="00CB7A56" w:rsidRPr="00CC0ED9" w:rsidRDefault="00CB7A56" w:rsidP="00C31DE3">
      <w:pPr>
        <w:autoSpaceDE w:val="0"/>
        <w:autoSpaceDN w:val="0"/>
        <w:adjustRightInd w:val="0"/>
        <w:spacing w:after="0" w:line="360" w:lineRule="auto"/>
        <w:jc w:val="both"/>
        <w:rPr>
          <w:rFonts w:ascii="Ubuntu" w:hAnsi="Ubuntu" w:cs="Verdana"/>
        </w:rPr>
      </w:pPr>
    </w:p>
    <w:p w14:paraId="2D796561" w14:textId="77777777" w:rsidR="00CB7A56" w:rsidRPr="00CC0ED9" w:rsidRDefault="00CB7A56" w:rsidP="00C31DE3">
      <w:pPr>
        <w:autoSpaceDE w:val="0"/>
        <w:autoSpaceDN w:val="0"/>
        <w:adjustRightInd w:val="0"/>
        <w:spacing w:before="24" w:after="0" w:line="360" w:lineRule="auto"/>
        <w:jc w:val="both"/>
        <w:rPr>
          <w:rFonts w:ascii="Ubuntu" w:hAnsi="Ubuntu" w:cs="Arial"/>
          <w:lang w:eastAsia="pl-PL"/>
        </w:rPr>
      </w:pPr>
      <w:r w:rsidRPr="00CC0ED9">
        <w:rPr>
          <w:rFonts w:ascii="Ubuntu" w:hAnsi="Ubuntu" w:cs="Arial"/>
          <w:lang w:eastAsia="pl-PL"/>
        </w:rPr>
        <w:t>Budynek należy ocieplić materiałami izolacyjnymi dla osiągnięcia współczynnika ciepła dla przegród budowlanych zgodnie z  EN i PN.</w:t>
      </w:r>
    </w:p>
    <w:p w14:paraId="2533155A" w14:textId="77777777" w:rsidR="00CB7A56" w:rsidRPr="00CC0ED9" w:rsidRDefault="00CB7A56" w:rsidP="00C31DE3">
      <w:pPr>
        <w:autoSpaceDE w:val="0"/>
        <w:autoSpaceDN w:val="0"/>
        <w:adjustRightInd w:val="0"/>
        <w:spacing w:after="0" w:line="360" w:lineRule="auto"/>
        <w:jc w:val="both"/>
        <w:rPr>
          <w:rFonts w:ascii="Ubuntu" w:hAnsi="Ubuntu" w:cs="Arial"/>
          <w:lang w:eastAsia="pl-PL"/>
        </w:rPr>
      </w:pPr>
    </w:p>
    <w:p w14:paraId="33C6F2BD" w14:textId="77777777" w:rsidR="00CB7A56" w:rsidRPr="00CC0ED9" w:rsidRDefault="00CB7A56" w:rsidP="008E5384">
      <w:pPr>
        <w:autoSpaceDE w:val="0"/>
        <w:autoSpaceDN w:val="0"/>
        <w:adjustRightInd w:val="0"/>
        <w:spacing w:before="29" w:after="0" w:line="360" w:lineRule="auto"/>
        <w:jc w:val="both"/>
        <w:rPr>
          <w:rFonts w:ascii="Ubuntu" w:hAnsi="Ubuntu" w:cs="Arial"/>
          <w:lang w:eastAsia="pl-PL"/>
        </w:rPr>
      </w:pPr>
      <w:r w:rsidRPr="00CC0ED9">
        <w:rPr>
          <w:rFonts w:ascii="Ubuntu" w:hAnsi="Ubuntu" w:cs="Arial"/>
          <w:lang w:eastAsia="pl-PL"/>
        </w:rPr>
        <w:t>Projektant  zaprojektuje obiekt przy zastosowaniu materiałów wysokiej jakości o trwałości i odporności na oddziaływania czynników środowiska i użytkowników obiektu gwarantujących osiągnięcie wieloletniej trwałości, uwzględniając wysoki standard wykonania .</w:t>
      </w:r>
    </w:p>
    <w:p w14:paraId="725B1CB7" w14:textId="77777777" w:rsidR="00CB7A56" w:rsidRPr="00CC0ED9" w:rsidRDefault="00E949F7" w:rsidP="008E5384">
      <w:pPr>
        <w:autoSpaceDE w:val="0"/>
        <w:autoSpaceDN w:val="0"/>
        <w:adjustRightInd w:val="0"/>
        <w:spacing w:before="29" w:after="0" w:line="360" w:lineRule="auto"/>
        <w:jc w:val="both"/>
        <w:rPr>
          <w:rFonts w:ascii="Ubuntu" w:hAnsi="Ubuntu" w:cs="Arial"/>
          <w:lang w:eastAsia="pl-PL"/>
        </w:rPr>
      </w:pPr>
      <w:r>
        <w:rPr>
          <w:noProof/>
          <w:lang w:eastAsia="pl-PL"/>
        </w:rPr>
        <mc:AlternateContent>
          <mc:Choice Requires="wps">
            <w:drawing>
              <wp:anchor distT="0" distB="0" distL="22860" distR="22860" simplePos="0" relativeHeight="251658240" behindDoc="0" locked="0" layoutInCell="1" allowOverlap="1" wp14:anchorId="5EF1418C" wp14:editId="686C9058">
                <wp:simplePos x="0" y="0"/>
                <wp:positionH relativeFrom="margin">
                  <wp:posOffset>6586855</wp:posOffset>
                </wp:positionH>
                <wp:positionV relativeFrom="paragraph">
                  <wp:posOffset>4189095</wp:posOffset>
                </wp:positionV>
                <wp:extent cx="73025" cy="45085"/>
                <wp:effectExtent l="0" t="0" r="0" b="0"/>
                <wp:wrapSquare wrapText="lef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30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7B274" w14:textId="77777777" w:rsidR="00656560" w:rsidRDefault="00656560" w:rsidP="00C31DE3">
                            <w:pPr>
                              <w:pStyle w:val="Style3"/>
                              <w:widowControl/>
                              <w:spacing w:before="180"/>
                              <w:jc w:val="center"/>
                              <w:rPr>
                                <w:rStyle w:val="FontStyle22"/>
                                <w:rFonts w:cs="Franklin Gothic Medium Cond"/>
                                <w:bCs/>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EF1418C" id="_x0000_t202" coordsize="21600,21600" o:spt="202" path="m,l,21600r21600,l21600,xe">
                <v:stroke joinstyle="miter"/>
                <v:path gradientshapeok="t" o:connecttype="rect"/>
              </v:shapetype>
              <v:shape id="Pole tekstowe 3" o:spid="_x0000_s1026" type="#_x0000_t202" style="position:absolute;left:0;text-align:left;margin-left:518.65pt;margin-top:329.85pt;width:5.75pt;height:3.55pt;flip:y;z-index:251658240;visibility:visible;mso-wrap-style:square;mso-width-percent:0;mso-height-percent:0;mso-wrap-distance-left:1.8pt;mso-wrap-distance-top:0;mso-wrap-distance-right:1.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" filled="f" stroked="f">
                <v:textbox inset="0,0,0,0">
                  <w:txbxContent>
                    <w:p w14:paraId="6E37B274" w14:textId="77777777" w:rsidR="00656560" w:rsidRDefault="00656560" w:rsidP="00C31DE3">
                      <w:pPr>
                        <w:pStyle w:val="Style3"/>
                        <w:widowControl/>
                        <w:spacing w:before="180"/>
                        <w:jc w:val="center"/>
                        <w:rPr>
                          <w:rStyle w:val="FontStyle22"/>
                          <w:rFonts w:cs="Franklin Gothic Medium Cond"/>
                          <w:bCs/>
                          <w:szCs w:val="22"/>
                        </w:rPr>
                      </w:pPr>
                    </w:p>
                  </w:txbxContent>
                </v:textbox>
                <w10:wrap type="square" side="left" anchorx="margin"/>
              </v:shape>
            </w:pict>
          </mc:Fallback>
        </mc:AlternateContent>
      </w:r>
    </w:p>
    <w:p w14:paraId="2C699370" w14:textId="77777777" w:rsidR="00CB7A56" w:rsidRPr="00CC0ED9" w:rsidRDefault="00CB7A56" w:rsidP="00C31DE3">
      <w:pPr>
        <w:pStyle w:val="Nagwek3"/>
        <w:rPr>
          <w:rFonts w:ascii="Ubuntu" w:hAnsi="Ubuntu"/>
          <w:b/>
          <w:color w:val="auto"/>
          <w:sz w:val="22"/>
          <w:szCs w:val="22"/>
          <w:lang w:eastAsia="pl-PL"/>
        </w:rPr>
      </w:pPr>
      <w:bookmarkStart w:id="31" w:name="_Toc46815949"/>
      <w:bookmarkStart w:id="32" w:name="_Toc109808362"/>
      <w:r w:rsidRPr="00CC0ED9">
        <w:rPr>
          <w:rFonts w:ascii="Ubuntu" w:hAnsi="Ubuntu"/>
          <w:b/>
          <w:color w:val="auto"/>
          <w:sz w:val="22"/>
          <w:szCs w:val="22"/>
          <w:lang w:eastAsia="pl-PL"/>
        </w:rPr>
        <w:t>3.4.2.</w:t>
      </w:r>
      <w:r w:rsidRPr="00CC0ED9">
        <w:rPr>
          <w:rFonts w:ascii="Ubuntu" w:hAnsi="Ubuntu"/>
          <w:b/>
          <w:color w:val="auto"/>
          <w:sz w:val="22"/>
          <w:szCs w:val="22"/>
          <w:lang w:eastAsia="pl-PL"/>
        </w:rPr>
        <w:tab/>
        <w:t>Wymagania instalacyjne.</w:t>
      </w:r>
      <w:bookmarkEnd w:id="31"/>
      <w:bookmarkEnd w:id="32"/>
    </w:p>
    <w:p w14:paraId="694A0C5F" w14:textId="77777777" w:rsidR="00CB7A56" w:rsidRPr="00CC0ED9" w:rsidRDefault="00CB7A56" w:rsidP="00F94C95">
      <w:pPr>
        <w:rPr>
          <w:rFonts w:ascii="Ubuntu" w:hAnsi="Ubuntu"/>
          <w:lang w:eastAsia="pl-PL"/>
        </w:rPr>
      </w:pPr>
    </w:p>
    <w:p w14:paraId="58C98CCD" w14:textId="77777777" w:rsidR="00CB7A56" w:rsidRPr="00CC0ED9" w:rsidRDefault="00CB7A56" w:rsidP="00F94C95">
      <w:pPr>
        <w:autoSpaceDE w:val="0"/>
        <w:autoSpaceDN w:val="0"/>
        <w:adjustRightInd w:val="0"/>
        <w:spacing w:before="202" w:after="0" w:line="360" w:lineRule="auto"/>
        <w:rPr>
          <w:rFonts w:ascii="Ubuntu" w:hAnsi="Ubuntu" w:cs="Arial"/>
          <w:lang w:eastAsia="pl-PL"/>
        </w:rPr>
      </w:pPr>
      <w:r w:rsidRPr="00CC0ED9">
        <w:rPr>
          <w:rFonts w:ascii="Ubuntu" w:hAnsi="Ubuntu" w:cs="Arial"/>
          <w:lang w:eastAsia="pl-PL"/>
        </w:rPr>
        <w:t>Budynek  wyposażony będzie w instalacje i urządzenia techniczne :</w:t>
      </w:r>
    </w:p>
    <w:p w14:paraId="472B6AB7" w14:textId="77777777" w:rsidR="00CB7A56" w:rsidRDefault="00CB7A56" w:rsidP="00F94C95">
      <w:pPr>
        <w:pStyle w:val="Style11"/>
        <w:widowControl/>
        <w:spacing w:line="360" w:lineRule="auto"/>
        <w:rPr>
          <w:rStyle w:val="FontStyle25"/>
          <w:rFonts w:ascii="Ubuntu" w:hAnsi="Ubuntu" w:cs="Franklin Gothic Medium Cond"/>
          <w:b/>
          <w:sz w:val="22"/>
          <w:szCs w:val="22"/>
          <w:u w:val="single"/>
        </w:rPr>
      </w:pPr>
      <w:r w:rsidRPr="00CC0ED9">
        <w:rPr>
          <w:rStyle w:val="FontStyle25"/>
          <w:rFonts w:ascii="Ubuntu" w:hAnsi="Ubuntu" w:cs="Franklin Gothic Medium Cond"/>
          <w:b/>
          <w:sz w:val="22"/>
          <w:szCs w:val="22"/>
          <w:u w:val="single"/>
        </w:rPr>
        <w:t>Należy uzyskać pozytywne uzgodnienia z rzeczoznawcami BHP, p.poż, oraz Sanepidu dla wszystkich instalacji.</w:t>
      </w:r>
    </w:p>
    <w:p w14:paraId="67A9CAF1" w14:textId="77777777" w:rsidR="00CB7A56" w:rsidRPr="00CC0ED9" w:rsidRDefault="00CB7A56" w:rsidP="00C31DE3">
      <w:pPr>
        <w:pStyle w:val="Style11"/>
        <w:widowControl/>
        <w:spacing w:line="360" w:lineRule="auto"/>
        <w:rPr>
          <w:rStyle w:val="FontStyle25"/>
          <w:rFonts w:ascii="Ubuntu" w:hAnsi="Ubuntu" w:cs="Franklin Gothic Medium Cond"/>
          <w:b/>
          <w:sz w:val="22"/>
          <w:szCs w:val="22"/>
          <w:u w:val="single"/>
        </w:rPr>
      </w:pPr>
    </w:p>
    <w:p w14:paraId="77DB5EEE" w14:textId="77777777" w:rsidR="00CB7A56" w:rsidRPr="00CC0ED9" w:rsidRDefault="00CB7A56" w:rsidP="00C31DE3">
      <w:pPr>
        <w:pStyle w:val="Style11"/>
        <w:widowControl/>
        <w:spacing w:line="360" w:lineRule="auto"/>
        <w:rPr>
          <w:rStyle w:val="FontStyle26"/>
          <w:rFonts w:ascii="Ubuntu" w:hAnsi="Ubuntu" w:cs="Candara"/>
          <w:bCs/>
          <w:sz w:val="22"/>
          <w:szCs w:val="22"/>
          <w:u w:val="single"/>
        </w:rPr>
      </w:pPr>
      <w:r w:rsidRPr="00CC0ED9">
        <w:rPr>
          <w:rStyle w:val="FontStyle26"/>
          <w:rFonts w:ascii="Ubuntu" w:hAnsi="Ubuntu" w:cs="Candara"/>
          <w:bCs/>
          <w:sz w:val="22"/>
          <w:szCs w:val="22"/>
          <w:u w:val="single"/>
        </w:rPr>
        <w:t>Instalacje i urządzenia wodociągowe, kanali</w:t>
      </w:r>
      <w:r w:rsidRPr="00CC0ED9">
        <w:rPr>
          <w:rStyle w:val="FontStyle26"/>
          <w:rFonts w:ascii="Ubuntu" w:hAnsi="Ubuntu" w:cs="Candara"/>
          <w:bCs/>
          <w:sz w:val="22"/>
          <w:szCs w:val="22"/>
          <w:u w:val="single"/>
        </w:rPr>
        <w:softHyphen/>
        <w:t xml:space="preserve">zacyjne: </w:t>
      </w:r>
    </w:p>
    <w:p w14:paraId="35D5D96E" w14:textId="77777777" w:rsidR="00CB7A56" w:rsidRPr="00CC0ED9" w:rsidRDefault="00CB7A56" w:rsidP="00C31DE3">
      <w:pPr>
        <w:pStyle w:val="Style11"/>
        <w:widowControl/>
        <w:spacing w:line="360" w:lineRule="auto"/>
        <w:rPr>
          <w:rStyle w:val="FontStyle25"/>
          <w:rFonts w:ascii="Ubuntu" w:hAnsi="Ubuntu" w:cs="Franklin Gothic Medium Cond"/>
          <w:sz w:val="22"/>
          <w:szCs w:val="22"/>
        </w:rPr>
      </w:pPr>
      <w:r w:rsidRPr="00CC0ED9">
        <w:rPr>
          <w:rStyle w:val="FontStyle25"/>
          <w:rFonts w:ascii="Ubuntu" w:hAnsi="Ubuntu" w:cs="Franklin Gothic Medium Cond"/>
          <w:b/>
          <w:sz w:val="22"/>
          <w:szCs w:val="22"/>
          <w:u w:val="single"/>
        </w:rPr>
        <w:lastRenderedPageBreak/>
        <w:t>instalacja wodociągowa</w:t>
      </w:r>
      <w:r w:rsidRPr="00CC0ED9">
        <w:rPr>
          <w:rStyle w:val="FontStyle25"/>
          <w:rFonts w:ascii="Ubuntu" w:hAnsi="Ubuntu" w:cs="Franklin Gothic Medium Cond"/>
          <w:sz w:val="22"/>
          <w:szCs w:val="22"/>
        </w:rPr>
        <w:t xml:space="preserve"> z rur PE-RT/Al/PE-RT</w:t>
      </w:r>
      <w:r w:rsidRPr="00CC0ED9">
        <w:rPr>
          <w:rFonts w:ascii="Ubuntu" w:hAnsi="Ubuntu"/>
          <w:sz w:val="22"/>
          <w:szCs w:val="22"/>
        </w:rPr>
        <w:t xml:space="preserve"> </w:t>
      </w:r>
      <w:r w:rsidRPr="00CC0ED9">
        <w:rPr>
          <w:rStyle w:val="FontStyle25"/>
          <w:rFonts w:ascii="Ubuntu" w:hAnsi="Ubuntu" w:cs="Franklin Gothic Medium Cond"/>
          <w:sz w:val="22"/>
          <w:szCs w:val="22"/>
        </w:rPr>
        <w:t>o połączeniach zaciskanych wraz z armaturą. Przewody izolowane otulinami z pianki polietylenowej. Elementy białego montażu do uzgodnienia z Zamawiającym.</w:t>
      </w:r>
    </w:p>
    <w:p w14:paraId="68032C4C" w14:textId="77777777" w:rsidR="00CB7A56" w:rsidRPr="00CC0ED9" w:rsidRDefault="00CB7A56" w:rsidP="00C31DE3">
      <w:pPr>
        <w:pStyle w:val="Style11"/>
        <w:widowControl/>
        <w:spacing w:line="360" w:lineRule="auto"/>
        <w:rPr>
          <w:rStyle w:val="FontStyle25"/>
          <w:rFonts w:ascii="Ubuntu" w:hAnsi="Ubuntu" w:cs="Franklin Gothic Medium Cond"/>
          <w:sz w:val="22"/>
          <w:szCs w:val="22"/>
        </w:rPr>
      </w:pPr>
      <w:r w:rsidRPr="00CC0ED9">
        <w:rPr>
          <w:rStyle w:val="FontStyle25"/>
          <w:rFonts w:ascii="Ubuntu" w:hAnsi="Ubuntu" w:cs="Franklin Gothic Medium Cond"/>
          <w:sz w:val="22"/>
          <w:szCs w:val="22"/>
        </w:rPr>
        <w:t>Rurociągi wewnętrzne c.w.u. i cyrkulacji  izolowane otuli</w:t>
      </w:r>
      <w:r w:rsidRPr="00CC0ED9">
        <w:rPr>
          <w:rStyle w:val="FontStyle25"/>
          <w:rFonts w:ascii="Ubuntu" w:hAnsi="Ubuntu" w:cs="Franklin Gothic Medium Cond"/>
          <w:sz w:val="22"/>
          <w:szCs w:val="22"/>
        </w:rPr>
        <w:softHyphen/>
        <w:t xml:space="preserve">nami z pianki poliuretanowej w płaszczu z folii PVC. </w:t>
      </w:r>
    </w:p>
    <w:p w14:paraId="5CC7498E" w14:textId="77777777" w:rsidR="00CB7A56" w:rsidRPr="00CC0ED9" w:rsidRDefault="00CB7A56" w:rsidP="00C31DE3">
      <w:pPr>
        <w:pStyle w:val="Style11"/>
        <w:widowControl/>
        <w:spacing w:line="360" w:lineRule="auto"/>
        <w:rPr>
          <w:rStyle w:val="FontStyle25"/>
          <w:rFonts w:ascii="Ubuntu" w:hAnsi="Ubuntu" w:cs="Franklin Gothic Medium Cond"/>
          <w:sz w:val="22"/>
          <w:szCs w:val="22"/>
        </w:rPr>
      </w:pPr>
    </w:p>
    <w:p w14:paraId="645DC6A4" w14:textId="77777777" w:rsidR="00CB7A56" w:rsidRPr="00CC0ED9" w:rsidRDefault="00CB7A56" w:rsidP="00F94C95">
      <w:pPr>
        <w:pStyle w:val="Style11"/>
        <w:widowControl/>
        <w:spacing w:line="360" w:lineRule="auto"/>
        <w:rPr>
          <w:rStyle w:val="FontStyle25"/>
          <w:rFonts w:ascii="Ubuntu" w:hAnsi="Ubuntu" w:cs="Franklin Gothic Medium Cond"/>
          <w:sz w:val="22"/>
          <w:szCs w:val="22"/>
        </w:rPr>
      </w:pPr>
      <w:r w:rsidRPr="00CC0ED9">
        <w:rPr>
          <w:rStyle w:val="FontStyle25"/>
          <w:rFonts w:ascii="Ubuntu" w:hAnsi="Ubuntu" w:cs="Franklin Gothic Medium Cond"/>
          <w:b/>
          <w:sz w:val="22"/>
          <w:szCs w:val="22"/>
          <w:u w:val="single"/>
        </w:rPr>
        <w:t>Instalacja przeciwpożarowa</w:t>
      </w:r>
      <w:r w:rsidRPr="00CC0ED9">
        <w:rPr>
          <w:rStyle w:val="FontStyle25"/>
          <w:rFonts w:ascii="Ubuntu" w:hAnsi="Ubuntu" w:cs="Franklin Gothic Medium Cond"/>
          <w:sz w:val="22"/>
          <w:szCs w:val="22"/>
        </w:rPr>
        <w:t xml:space="preserve"> z rur stali nierdzewnej z możliwością wpięcia do instalacji wody zimnej użytkowej w celu zapewnienia ciągłego przepływu wody w instalacji zawory hydrantowe </w:t>
      </w:r>
      <w:r w:rsidRPr="00CC0ED9">
        <w:rPr>
          <w:rStyle w:val="FontStyle26"/>
          <w:rFonts w:ascii="Ubuntu" w:hAnsi="Ubuntu" w:cs="Candara"/>
          <w:bCs/>
          <w:sz w:val="22"/>
          <w:szCs w:val="22"/>
        </w:rPr>
        <w:t>ø</w:t>
      </w:r>
      <w:r w:rsidRPr="00CC0ED9">
        <w:rPr>
          <w:rStyle w:val="FontStyle25"/>
          <w:rFonts w:ascii="Ubuntu" w:hAnsi="Ubuntu" w:cs="Franklin Gothic Medium Cond"/>
          <w:sz w:val="22"/>
          <w:szCs w:val="22"/>
        </w:rPr>
        <w:t xml:space="preserve">25 w szafkach z pełnym wyposażeniem. </w:t>
      </w:r>
    </w:p>
    <w:p w14:paraId="7C9A7DA8" w14:textId="77777777" w:rsidR="00CB7A56" w:rsidRPr="00CC0ED9" w:rsidRDefault="00CB7A56" w:rsidP="00F94C95">
      <w:pPr>
        <w:pStyle w:val="Style11"/>
        <w:widowControl/>
        <w:spacing w:line="360" w:lineRule="auto"/>
        <w:rPr>
          <w:rStyle w:val="FontStyle25"/>
          <w:rFonts w:ascii="Ubuntu" w:hAnsi="Ubuntu" w:cs="Franklin Gothic Medium Cond"/>
          <w:sz w:val="22"/>
          <w:szCs w:val="22"/>
        </w:rPr>
      </w:pPr>
      <w:r w:rsidRPr="00CC0ED9">
        <w:rPr>
          <w:rStyle w:val="FontStyle25"/>
          <w:rFonts w:ascii="Ubuntu" w:hAnsi="Ubuntu" w:cs="Franklin Gothic Medium Cond"/>
          <w:sz w:val="22"/>
          <w:szCs w:val="22"/>
        </w:rPr>
        <w:t>Przejścia rurociągów przez oddzielenia przeciwpożarowe zabezpieczone zgodnie z wymogami przeciwpożarowymi.</w:t>
      </w:r>
    </w:p>
    <w:p w14:paraId="4DD38E71" w14:textId="77777777" w:rsidR="00CB7A56" w:rsidRPr="00CC0ED9" w:rsidRDefault="00CB7A56" w:rsidP="00C31DE3">
      <w:pPr>
        <w:pStyle w:val="Style11"/>
        <w:widowControl/>
        <w:spacing w:line="360" w:lineRule="auto"/>
        <w:rPr>
          <w:rStyle w:val="FontStyle25"/>
          <w:rFonts w:ascii="Ubuntu" w:hAnsi="Ubuntu" w:cs="Franklin Gothic Medium Cond"/>
          <w:sz w:val="22"/>
          <w:szCs w:val="22"/>
        </w:rPr>
      </w:pPr>
    </w:p>
    <w:p w14:paraId="480C5AFE" w14:textId="77777777" w:rsidR="00CB7A56" w:rsidRPr="00CC0ED9" w:rsidRDefault="00CB7A56" w:rsidP="00C31DE3">
      <w:pPr>
        <w:pStyle w:val="Style11"/>
        <w:widowControl/>
        <w:spacing w:line="360" w:lineRule="auto"/>
        <w:rPr>
          <w:rStyle w:val="FontStyle25"/>
          <w:rFonts w:ascii="Ubuntu" w:hAnsi="Ubuntu" w:cs="Franklin Gothic Medium Cond"/>
          <w:sz w:val="22"/>
          <w:szCs w:val="22"/>
        </w:rPr>
      </w:pPr>
      <w:r w:rsidRPr="00CC0ED9">
        <w:rPr>
          <w:rStyle w:val="FontStyle25"/>
          <w:rFonts w:ascii="Ubuntu" w:hAnsi="Ubuntu" w:cs="Franklin Gothic Medium Cond"/>
          <w:b/>
          <w:sz w:val="22"/>
          <w:szCs w:val="22"/>
          <w:u w:val="single"/>
        </w:rPr>
        <w:t>Kanalizacja sanitarna</w:t>
      </w:r>
      <w:r w:rsidRPr="00CC0ED9">
        <w:rPr>
          <w:rStyle w:val="FontStyle25"/>
          <w:rFonts w:ascii="Ubuntu" w:hAnsi="Ubuntu" w:cs="Franklin Gothic Medium Cond"/>
          <w:sz w:val="22"/>
          <w:szCs w:val="22"/>
        </w:rPr>
        <w:t xml:space="preserve"> z rur PVC  oraz z rur PP-HT z przyborami i urzą</w:t>
      </w:r>
      <w:r w:rsidRPr="00CC0ED9">
        <w:rPr>
          <w:rStyle w:val="FontStyle25"/>
          <w:rFonts w:ascii="Ubuntu" w:hAnsi="Ubuntu" w:cs="Franklin Gothic Medium Cond"/>
          <w:sz w:val="22"/>
          <w:szCs w:val="22"/>
        </w:rPr>
        <w:softHyphen/>
        <w:t>dzeniami. Instalacja odprowadzenia skroplin z rur PVC-U podłączona do kanalizacji sanitarnej.</w:t>
      </w:r>
    </w:p>
    <w:p w14:paraId="1D0BA93A" w14:textId="77777777" w:rsidR="00CB7A56" w:rsidRPr="00CC0ED9" w:rsidRDefault="00CB7A56" w:rsidP="00C31DE3">
      <w:pPr>
        <w:pStyle w:val="Style11"/>
        <w:widowControl/>
        <w:spacing w:line="360" w:lineRule="auto"/>
        <w:rPr>
          <w:rStyle w:val="FontStyle25"/>
          <w:rFonts w:ascii="Ubuntu" w:hAnsi="Ubuntu" w:cs="Franklin Gothic Medium Cond"/>
          <w:sz w:val="22"/>
          <w:szCs w:val="22"/>
        </w:rPr>
      </w:pPr>
    </w:p>
    <w:p w14:paraId="6367DF93" w14:textId="77777777" w:rsidR="00CB7A56" w:rsidRPr="00CC0ED9" w:rsidRDefault="00CB7A56" w:rsidP="00C31DE3">
      <w:pPr>
        <w:pStyle w:val="Style11"/>
        <w:widowControl/>
        <w:spacing w:line="360" w:lineRule="auto"/>
        <w:rPr>
          <w:rStyle w:val="FontStyle25"/>
          <w:rFonts w:ascii="Ubuntu" w:hAnsi="Ubuntu" w:cs="Franklin Gothic Medium Cond"/>
          <w:b/>
          <w:sz w:val="22"/>
          <w:szCs w:val="22"/>
          <w:u w:val="single"/>
        </w:rPr>
      </w:pPr>
    </w:p>
    <w:p w14:paraId="22F8EB83" w14:textId="77777777" w:rsidR="00CB7A56" w:rsidRPr="00CC0ED9" w:rsidRDefault="00CB7A56" w:rsidP="00F94C95">
      <w:pPr>
        <w:pStyle w:val="Style11"/>
        <w:widowControl/>
        <w:spacing w:line="360" w:lineRule="auto"/>
        <w:rPr>
          <w:rStyle w:val="FontStyle25"/>
          <w:rFonts w:ascii="Ubuntu" w:hAnsi="Ubuntu" w:cs="Franklin Gothic Medium Cond"/>
          <w:sz w:val="22"/>
          <w:szCs w:val="22"/>
        </w:rPr>
      </w:pPr>
      <w:r w:rsidRPr="00CC0ED9">
        <w:rPr>
          <w:rStyle w:val="FontStyle25"/>
          <w:rFonts w:ascii="Ubuntu" w:hAnsi="Ubuntu" w:cs="Franklin Gothic Medium Cond"/>
          <w:b/>
          <w:sz w:val="22"/>
          <w:szCs w:val="22"/>
          <w:u w:val="single"/>
        </w:rPr>
        <w:t>Instalacja kanalizacji deszczowej PVC</w:t>
      </w:r>
      <w:r w:rsidRPr="00CC0ED9">
        <w:rPr>
          <w:rStyle w:val="FontStyle25"/>
          <w:rFonts w:ascii="Ubuntu" w:hAnsi="Ubuntu" w:cs="Franklin Gothic Medium Cond"/>
          <w:sz w:val="22"/>
          <w:szCs w:val="22"/>
        </w:rPr>
        <w:t xml:space="preserve"> (poziomy); wpusty dachowe podgrzewane.</w:t>
      </w:r>
    </w:p>
    <w:p w14:paraId="426FC3A7" w14:textId="77777777" w:rsidR="00CB7A56" w:rsidRPr="00CC0ED9" w:rsidRDefault="00CB7A56" w:rsidP="00F94C95">
      <w:pPr>
        <w:pStyle w:val="Style11"/>
        <w:widowControl/>
        <w:spacing w:line="360" w:lineRule="auto"/>
        <w:rPr>
          <w:rStyle w:val="FontStyle25"/>
          <w:rFonts w:ascii="Ubuntu" w:hAnsi="Ubuntu" w:cs="Franklin Gothic Medium Cond"/>
          <w:sz w:val="22"/>
          <w:szCs w:val="22"/>
        </w:rPr>
      </w:pPr>
      <w:r w:rsidRPr="00CC0ED9">
        <w:rPr>
          <w:rStyle w:val="FontStyle25"/>
          <w:rFonts w:ascii="Ubuntu" w:hAnsi="Ubuntu" w:cs="Franklin Gothic Medium Cond"/>
          <w:sz w:val="22"/>
          <w:szCs w:val="22"/>
        </w:rPr>
        <w:t>-  Zamawiający wymaga zapewnienia łatwej dostępności do oczyszczaczy i odcinków rewizyjnych zaworów i liczników.</w:t>
      </w:r>
    </w:p>
    <w:p w14:paraId="54B1A6F2" w14:textId="77777777" w:rsidR="00CB7A56" w:rsidRPr="00CC0ED9" w:rsidRDefault="00CB7A56" w:rsidP="00F94C95">
      <w:pPr>
        <w:pStyle w:val="Style11"/>
        <w:widowControl/>
        <w:spacing w:line="360" w:lineRule="auto"/>
        <w:rPr>
          <w:rStyle w:val="FontStyle25"/>
          <w:rFonts w:ascii="Ubuntu" w:hAnsi="Ubuntu" w:cs="Franklin Gothic Medium Cond"/>
          <w:sz w:val="22"/>
          <w:szCs w:val="22"/>
        </w:rPr>
      </w:pPr>
      <w:r w:rsidRPr="00CC0ED9">
        <w:rPr>
          <w:rStyle w:val="FontStyle25"/>
          <w:rFonts w:ascii="Ubuntu" w:hAnsi="Ubuntu" w:cs="Franklin Gothic Medium Cond"/>
          <w:sz w:val="22"/>
          <w:szCs w:val="22"/>
        </w:rPr>
        <w:t>-  Orurowanie instalacji wodnych i kanalizacyjnych o trwałości użytkowej co najmniej 30 lat.</w:t>
      </w:r>
    </w:p>
    <w:p w14:paraId="3E5E847B" w14:textId="77777777" w:rsidR="00CB7A56" w:rsidRPr="00CC0ED9" w:rsidRDefault="00CB7A56" w:rsidP="00F94C95">
      <w:pPr>
        <w:pStyle w:val="Style11"/>
        <w:widowControl/>
        <w:spacing w:line="360" w:lineRule="auto"/>
        <w:rPr>
          <w:rStyle w:val="FontStyle25"/>
          <w:rFonts w:ascii="Ubuntu" w:hAnsi="Ubuntu" w:cs="Franklin Gothic Medium Cond"/>
          <w:sz w:val="22"/>
          <w:szCs w:val="22"/>
        </w:rPr>
      </w:pPr>
    </w:p>
    <w:p w14:paraId="4B0D321B" w14:textId="77777777" w:rsidR="00CB7A56" w:rsidRPr="00CC0ED9" w:rsidRDefault="00CB7A56" w:rsidP="00C31DE3">
      <w:pPr>
        <w:pStyle w:val="Style11"/>
        <w:widowControl/>
        <w:spacing w:line="360" w:lineRule="auto"/>
        <w:rPr>
          <w:rStyle w:val="FontStyle25"/>
          <w:rFonts w:ascii="Ubuntu" w:hAnsi="Ubuntu" w:cs="Franklin Gothic Medium Cond"/>
          <w:sz w:val="22"/>
          <w:szCs w:val="22"/>
        </w:rPr>
      </w:pPr>
    </w:p>
    <w:p w14:paraId="54482454" w14:textId="77777777" w:rsidR="00CB7A56" w:rsidRPr="00CC0ED9" w:rsidRDefault="00CB7A56" w:rsidP="00D03219">
      <w:pPr>
        <w:spacing w:line="360" w:lineRule="auto"/>
        <w:jc w:val="both"/>
        <w:rPr>
          <w:rFonts w:ascii="Ubuntu" w:hAnsi="Ubuntu" w:cs="Arial"/>
        </w:rPr>
      </w:pPr>
      <w:r w:rsidRPr="00CC0ED9">
        <w:rPr>
          <w:rFonts w:ascii="Ubuntu" w:hAnsi="Ubuntu" w:cs="Arial"/>
          <w:b/>
          <w:u w:val="single"/>
        </w:rPr>
        <w:t>Instalacja centralnego ogrzewania:</w:t>
      </w:r>
      <w:r w:rsidRPr="00CC0ED9">
        <w:rPr>
          <w:rFonts w:ascii="Ubuntu" w:hAnsi="Ubuntu" w:cs="Arial"/>
        </w:rPr>
        <w:t xml:space="preserve"> z rur wielowarstwowych łączonych z kształtkami zaciskowymi izolowanymi otulinami z pianki polietylenowej, grzejniki płytowe higieniczne bądź zwykłe w zależności od typu pomieszczeń.</w:t>
      </w:r>
    </w:p>
    <w:p w14:paraId="6EA68148" w14:textId="77777777" w:rsidR="00CB7A56" w:rsidRPr="00CC0ED9" w:rsidRDefault="00CB7A56" w:rsidP="00D03219">
      <w:pPr>
        <w:spacing w:line="360" w:lineRule="auto"/>
        <w:jc w:val="both"/>
        <w:rPr>
          <w:rFonts w:ascii="Ubuntu" w:hAnsi="Ubuntu" w:cs="Arial"/>
        </w:rPr>
      </w:pPr>
      <w:r w:rsidRPr="00CC0ED9">
        <w:rPr>
          <w:rFonts w:ascii="Ubuntu" w:hAnsi="Ubuntu" w:cs="Arial"/>
        </w:rPr>
        <w:t>Instalacje zewnętrzne :</w:t>
      </w:r>
    </w:p>
    <w:p w14:paraId="04BA8E09" w14:textId="77777777" w:rsidR="00CB7A56" w:rsidRDefault="00CB7A56" w:rsidP="00D03219">
      <w:pPr>
        <w:spacing w:line="360" w:lineRule="auto"/>
        <w:jc w:val="both"/>
        <w:rPr>
          <w:rFonts w:ascii="Ubuntu" w:hAnsi="Ubuntu" w:cs="Arial"/>
        </w:rPr>
      </w:pPr>
      <w:r w:rsidRPr="00CC0ED9">
        <w:rPr>
          <w:rFonts w:ascii="Ubuntu" w:hAnsi="Ubuntu" w:cs="Arial"/>
        </w:rPr>
        <w:t>Wykonane w technologii caplex lub równoważnej, Samokompensujące się rurociągi preizolowane o izolacji spełniającej aktualne wymagania WT dla budynków.</w:t>
      </w:r>
    </w:p>
    <w:p w14:paraId="03E7B1E3" w14:textId="77777777" w:rsidR="00CB7A56" w:rsidRDefault="00CB7A56" w:rsidP="00D03219">
      <w:pPr>
        <w:spacing w:line="360" w:lineRule="auto"/>
        <w:jc w:val="both"/>
        <w:rPr>
          <w:rFonts w:ascii="Ubuntu" w:hAnsi="Ubuntu" w:cs="Arial"/>
        </w:rPr>
      </w:pPr>
    </w:p>
    <w:p w14:paraId="6A9FF0EF" w14:textId="77777777" w:rsidR="00CB7A56" w:rsidRPr="00CC0ED9" w:rsidRDefault="00CB7A56" w:rsidP="00D03219">
      <w:pPr>
        <w:spacing w:line="360" w:lineRule="auto"/>
        <w:jc w:val="both"/>
        <w:rPr>
          <w:rFonts w:ascii="Ubuntu" w:hAnsi="Ubuntu" w:cs="Arial"/>
        </w:rPr>
      </w:pPr>
      <w:r w:rsidRPr="00056E0F">
        <w:rPr>
          <w:rFonts w:ascii="Ubuntu" w:hAnsi="Ubuntu" w:cs="Arial"/>
          <w:b/>
          <w:u w:val="single"/>
        </w:rPr>
        <w:t>Instalacje elektryczne, teletechniczne należy wykonać zgodnie z aktualnymi normami                          i obowiązującymi przepisami</w:t>
      </w:r>
      <w:r w:rsidRPr="00D35FA7">
        <w:rPr>
          <w:rFonts w:ascii="Ubuntu" w:hAnsi="Ubuntu" w:cs="Arial"/>
        </w:rPr>
        <w:t>.</w:t>
      </w:r>
    </w:p>
    <w:p w14:paraId="14EAE5C1" w14:textId="77777777" w:rsidR="00CB7A56" w:rsidRPr="00CC0ED9" w:rsidRDefault="00CB7A56" w:rsidP="006C1C7F">
      <w:pPr>
        <w:pStyle w:val="Style11"/>
        <w:spacing w:before="94" w:line="360" w:lineRule="auto"/>
        <w:rPr>
          <w:rStyle w:val="FontStyle25"/>
          <w:rFonts w:ascii="Ubuntu" w:hAnsi="Ubuntu" w:cs="Franklin Gothic Medium Cond"/>
          <w:b/>
          <w:sz w:val="22"/>
          <w:szCs w:val="22"/>
        </w:rPr>
      </w:pPr>
    </w:p>
    <w:p w14:paraId="127CEA4B" w14:textId="77777777" w:rsidR="00CB7A56" w:rsidRPr="00CC0ED9" w:rsidRDefault="00CB7A56" w:rsidP="006C1C7F">
      <w:pPr>
        <w:pStyle w:val="Style11"/>
        <w:spacing w:before="94" w:line="360" w:lineRule="auto"/>
        <w:rPr>
          <w:rStyle w:val="FontStyle25"/>
          <w:rFonts w:ascii="Ubuntu" w:hAnsi="Ubuntu" w:cs="Franklin Gothic Medium Cond"/>
          <w:b/>
          <w:sz w:val="22"/>
          <w:szCs w:val="22"/>
        </w:rPr>
      </w:pPr>
      <w:r w:rsidRPr="00CC0ED9">
        <w:rPr>
          <w:rStyle w:val="FontStyle25"/>
          <w:rFonts w:ascii="Ubuntu" w:hAnsi="Ubuntu" w:cs="Franklin Gothic Medium Cond"/>
          <w:b/>
          <w:sz w:val="22"/>
          <w:szCs w:val="22"/>
        </w:rPr>
        <w:t>Wykonanie projektu elektrycznego i AKPiA</w:t>
      </w:r>
    </w:p>
    <w:p w14:paraId="5D34F62B" w14:textId="77777777" w:rsidR="00CB7A56" w:rsidRPr="00CC0ED9" w:rsidRDefault="00CB7A56" w:rsidP="006C1C7F">
      <w:pPr>
        <w:pStyle w:val="Style11"/>
        <w:spacing w:before="94" w:line="360" w:lineRule="auto"/>
        <w:rPr>
          <w:rStyle w:val="FontStyle25"/>
          <w:rFonts w:ascii="Ubuntu" w:hAnsi="Ubuntu" w:cs="Franklin Gothic Medium Cond"/>
          <w:sz w:val="22"/>
          <w:szCs w:val="22"/>
        </w:rPr>
      </w:pPr>
      <w:r w:rsidRPr="00CC0ED9">
        <w:rPr>
          <w:rStyle w:val="FontStyle25"/>
          <w:rFonts w:ascii="Ubuntu" w:hAnsi="Ubuntu" w:cs="Franklin Gothic Medium Cond"/>
          <w:sz w:val="22"/>
          <w:szCs w:val="22"/>
        </w:rPr>
        <w:t xml:space="preserve">Projekt powinien zawierać schematy, rysunki niezbędne do prawidłowego wykonania </w:t>
      </w:r>
      <w:r w:rsidRPr="00CC0ED9">
        <w:rPr>
          <w:rStyle w:val="FontStyle25"/>
          <w:rFonts w:ascii="Ubuntu" w:hAnsi="Ubuntu" w:cs="Franklin Gothic Medium Cond"/>
          <w:sz w:val="22"/>
          <w:szCs w:val="22"/>
        </w:rPr>
        <w:lastRenderedPageBreak/>
        <w:t xml:space="preserve">instalacji elektrycznej </w:t>
      </w:r>
    </w:p>
    <w:p w14:paraId="53D4AEEE" w14:textId="77777777" w:rsidR="00CB7A56" w:rsidRPr="00CC0ED9" w:rsidRDefault="00CB7A56" w:rsidP="006C1C7F">
      <w:pPr>
        <w:pStyle w:val="Style11"/>
        <w:spacing w:before="94" w:line="360" w:lineRule="auto"/>
        <w:rPr>
          <w:rStyle w:val="FontStyle25"/>
          <w:rFonts w:ascii="Ubuntu" w:hAnsi="Ubuntu" w:cs="Franklin Gothic Medium Cond"/>
          <w:sz w:val="22"/>
          <w:szCs w:val="22"/>
        </w:rPr>
      </w:pPr>
    </w:p>
    <w:p w14:paraId="2147BC1A" w14:textId="77777777" w:rsidR="00CB7A56" w:rsidRPr="00CC0ED9" w:rsidRDefault="00CB7A56" w:rsidP="009B5B2A">
      <w:pPr>
        <w:pStyle w:val="Style7"/>
        <w:widowControl/>
        <w:spacing w:line="360" w:lineRule="auto"/>
        <w:jc w:val="both"/>
        <w:rPr>
          <w:rStyle w:val="FontStyle29"/>
          <w:rFonts w:ascii="Ubuntu" w:hAnsi="Ubuntu" w:cs="Arial"/>
          <w:bCs/>
          <w:sz w:val="22"/>
          <w:szCs w:val="22"/>
          <w:u w:val="single"/>
        </w:rPr>
      </w:pPr>
      <w:r w:rsidRPr="00CC0ED9">
        <w:rPr>
          <w:rStyle w:val="FontStyle29"/>
          <w:rFonts w:ascii="Ubuntu" w:hAnsi="Ubuntu" w:cs="Arial"/>
          <w:bCs/>
          <w:sz w:val="22"/>
          <w:szCs w:val="22"/>
          <w:u w:val="single"/>
        </w:rPr>
        <w:t>Instalacje i urządzenia elektro-energetyczne:</w:t>
      </w:r>
    </w:p>
    <w:p w14:paraId="5807EA8A" w14:textId="77777777" w:rsidR="00CB7A56" w:rsidRPr="00CC0ED9" w:rsidRDefault="00CB7A56" w:rsidP="009B5B2A">
      <w:pPr>
        <w:pStyle w:val="Style7"/>
        <w:spacing w:line="360" w:lineRule="auto"/>
        <w:jc w:val="both"/>
        <w:rPr>
          <w:rStyle w:val="FontStyle29"/>
          <w:rFonts w:ascii="Ubuntu" w:hAnsi="Ubuntu" w:cs="Arial"/>
          <w:b w:val="0"/>
          <w:bCs/>
          <w:sz w:val="22"/>
          <w:szCs w:val="22"/>
        </w:rPr>
      </w:pPr>
      <w:r w:rsidRPr="00CC0ED9">
        <w:rPr>
          <w:rStyle w:val="FontStyle29"/>
          <w:rFonts w:ascii="Ubuntu" w:hAnsi="Ubuntu" w:cs="Arial"/>
          <w:b w:val="0"/>
          <w:bCs/>
          <w:sz w:val="22"/>
          <w:szCs w:val="22"/>
        </w:rPr>
        <w:t>obejmują przyłącze energetyczne, pomiar rozliczeniowy, wewnętrzne linie zasilające,  instalację oświetlenia podstawowego, miejscowego, instalację gniazd wtykowych.</w:t>
      </w:r>
    </w:p>
    <w:p w14:paraId="42BD99B5" w14:textId="77777777" w:rsidR="00CB7A56" w:rsidRPr="00CC0ED9" w:rsidRDefault="00CB7A56" w:rsidP="009B5B2A">
      <w:pPr>
        <w:pStyle w:val="Style7"/>
        <w:spacing w:line="360" w:lineRule="auto"/>
        <w:jc w:val="both"/>
        <w:rPr>
          <w:rStyle w:val="FontStyle29"/>
          <w:rFonts w:ascii="Ubuntu" w:hAnsi="Ubuntu" w:cs="Arial"/>
          <w:b w:val="0"/>
          <w:bCs/>
          <w:sz w:val="22"/>
          <w:szCs w:val="22"/>
        </w:rPr>
      </w:pPr>
      <w:r w:rsidRPr="00CC0ED9">
        <w:rPr>
          <w:rStyle w:val="FontStyle29"/>
          <w:rFonts w:ascii="Ubuntu" w:hAnsi="Ubuntu" w:cs="Arial"/>
          <w:b w:val="0"/>
          <w:bCs/>
          <w:sz w:val="22"/>
          <w:szCs w:val="22"/>
        </w:rPr>
        <w:t xml:space="preserve">Rozdzielnica główna obiektu zasilona będzie ze złącza kablowego zewnętrznego. Obudowy rozdzielnic mają zapewnić ochronę IP30-IP55. Obiekt posiadać będzie ograniczniki przepięć. Powyższe instalacje oraz instalacja gniazd wtykowych wykonać przewodami p/t lub w rurkach instalacyjnych. Zastosować osprzęt standardu wyższego. Oprawy oświetleniowe ze źródłami światła typu LED. </w:t>
      </w:r>
    </w:p>
    <w:p w14:paraId="7EBE8BF8" w14:textId="77777777" w:rsidR="00CB7A56" w:rsidRPr="00CC0ED9" w:rsidRDefault="00CB7A56" w:rsidP="009B5B2A">
      <w:pPr>
        <w:pStyle w:val="Style7"/>
        <w:widowControl/>
        <w:spacing w:line="360" w:lineRule="auto"/>
        <w:jc w:val="both"/>
        <w:rPr>
          <w:rStyle w:val="FontStyle29"/>
          <w:rFonts w:ascii="Ubuntu" w:hAnsi="Ubuntu" w:cs="Arial"/>
          <w:b w:val="0"/>
          <w:bCs/>
          <w:sz w:val="22"/>
          <w:szCs w:val="22"/>
        </w:rPr>
      </w:pPr>
      <w:r w:rsidRPr="00CC0ED9">
        <w:rPr>
          <w:rStyle w:val="FontStyle29"/>
          <w:rFonts w:ascii="Ubuntu" w:hAnsi="Ubuntu" w:cs="Arial"/>
          <w:b w:val="0"/>
          <w:bCs/>
          <w:sz w:val="22"/>
          <w:szCs w:val="22"/>
        </w:rPr>
        <w:t>Obiekt posiadać będzie instalację połączeń wyrównawczych i ochronę przeciwporażeniową w układzie TN-C-S, realizowaną przez wyłączniki różnicowo-prądowe o znamionowym prądzie różnicowym 30 mA, oraz instalację uziemiającą i odgromową.</w:t>
      </w:r>
    </w:p>
    <w:p w14:paraId="6F0C936A" w14:textId="77777777" w:rsidR="00CB7A56" w:rsidRPr="00CC0ED9" w:rsidRDefault="00CB7A56" w:rsidP="009B5B2A">
      <w:pPr>
        <w:pStyle w:val="Style11"/>
        <w:spacing w:line="360" w:lineRule="auto"/>
        <w:ind w:right="108"/>
        <w:rPr>
          <w:rStyle w:val="FontStyle25"/>
          <w:rFonts w:ascii="Ubuntu" w:hAnsi="Ubuntu" w:cs="Franklin Gothic Medium Cond"/>
          <w:sz w:val="22"/>
          <w:szCs w:val="22"/>
        </w:rPr>
      </w:pPr>
      <w:r w:rsidRPr="00CC0ED9">
        <w:rPr>
          <w:rStyle w:val="FontStyle25"/>
          <w:rFonts w:ascii="Ubuntu" w:hAnsi="Ubuntu" w:cs="Franklin Gothic Medium Cond"/>
          <w:sz w:val="22"/>
          <w:szCs w:val="22"/>
        </w:rPr>
        <w:t>W celu eliminacji przepięć wywołanych wyładowaniami atmosferycznymi lub czynnościami łączeniowymi w obiekcie zaprojektować system ochrony przeciwprzepięciowej składający się z ochronników odpowiedniej klasy zlokalizowanych w poszczególnych rozdzielnicach. W całym budynku zaprojektować i wykonać  rozwinięty system połączeń wyrównawczych. Metalowe części takie jak korytka  kablowe, osłony rozdzielnic elektrycznych, konstrukcje sufitów podwieszanych, instalacje sanitarne, orurowania itp. należy  połączyć z głównym przewodem wyrównawczym. Zaprojektować dwustopniowy układ ochrony przepięciowej:</w:t>
      </w:r>
    </w:p>
    <w:p w14:paraId="5080401E" w14:textId="77777777" w:rsidR="00CB7A56" w:rsidRPr="00CC0ED9" w:rsidRDefault="00CB7A56" w:rsidP="009B5B2A">
      <w:pPr>
        <w:pStyle w:val="Style11"/>
        <w:spacing w:line="360" w:lineRule="auto"/>
        <w:ind w:right="108"/>
        <w:rPr>
          <w:rStyle w:val="FontStyle25"/>
          <w:rFonts w:ascii="Ubuntu" w:hAnsi="Ubuntu" w:cs="Franklin Gothic Medium Cond"/>
          <w:sz w:val="22"/>
          <w:szCs w:val="22"/>
        </w:rPr>
      </w:pPr>
      <w:r w:rsidRPr="00CC0ED9">
        <w:rPr>
          <w:rStyle w:val="FontStyle25"/>
          <w:rFonts w:ascii="Ubuntu" w:hAnsi="Ubuntu" w:cs="Franklin Gothic Medium Cond"/>
          <w:sz w:val="22"/>
          <w:szCs w:val="22"/>
        </w:rPr>
        <w:t xml:space="preserve">- instalację odgromową wykonać w postaci zwodów pionowych połączonych z siatką zwodów poziomych, </w:t>
      </w:r>
    </w:p>
    <w:p w14:paraId="6328AD6A" w14:textId="77777777" w:rsidR="00CB7A56" w:rsidRPr="00CC0ED9" w:rsidRDefault="00CB7A56" w:rsidP="009B5B2A">
      <w:pPr>
        <w:pStyle w:val="Style11"/>
        <w:spacing w:line="360" w:lineRule="auto"/>
        <w:ind w:right="108"/>
        <w:rPr>
          <w:rStyle w:val="FontStyle25"/>
          <w:rFonts w:ascii="Ubuntu" w:hAnsi="Ubuntu" w:cs="Franklin Gothic Medium Cond"/>
          <w:sz w:val="22"/>
          <w:szCs w:val="22"/>
        </w:rPr>
      </w:pPr>
      <w:r w:rsidRPr="00CC0ED9">
        <w:rPr>
          <w:rStyle w:val="FontStyle25"/>
          <w:rFonts w:ascii="Ubuntu" w:hAnsi="Ubuntu" w:cs="Franklin Gothic Medium Cond"/>
          <w:sz w:val="22"/>
          <w:szCs w:val="22"/>
        </w:rPr>
        <w:t>- przewody odprowadzające połączyć z uziomem fundamentowym. Zaciski kontrolne umieścić w studzienkach kontrolno – pomiarowych lub w skrzynkach podtynkowych zamykanych drzwiczkami (montowanymi na ścianach elewacyjnych),</w:t>
      </w:r>
    </w:p>
    <w:p w14:paraId="2A91B8A4" w14:textId="77777777" w:rsidR="00CB7A56" w:rsidRPr="00CC0ED9" w:rsidRDefault="00CB7A56" w:rsidP="009B5B2A">
      <w:pPr>
        <w:pStyle w:val="Style11"/>
        <w:spacing w:line="360" w:lineRule="auto"/>
        <w:ind w:right="108"/>
        <w:rPr>
          <w:rStyle w:val="FontStyle25"/>
          <w:rFonts w:ascii="Ubuntu" w:hAnsi="Ubuntu" w:cs="Franklin Gothic Medium Cond"/>
          <w:sz w:val="22"/>
          <w:szCs w:val="22"/>
        </w:rPr>
      </w:pPr>
      <w:r w:rsidRPr="00CC0ED9">
        <w:rPr>
          <w:rStyle w:val="FontStyle25"/>
          <w:rFonts w:ascii="Ubuntu" w:hAnsi="Ubuntu" w:cs="Franklin Gothic Medium Cond"/>
          <w:sz w:val="22"/>
          <w:szCs w:val="22"/>
        </w:rPr>
        <w:t xml:space="preserve">- zaprojektować uziom fundamentowy - trwałą wartość rezystancji uziomów należy zapewnić poprzez wykonanie wszystkich  połączeń jako trwałych (wykonać poprzez spawanie). Bezwzględnie miejsca spawów i wejścia bednarki do ziemi chronić przed   korozją, </w:t>
      </w:r>
    </w:p>
    <w:p w14:paraId="33652C18" w14:textId="77777777" w:rsidR="00CB7A56" w:rsidRPr="00CC0ED9" w:rsidRDefault="00CB7A56" w:rsidP="009B5B2A">
      <w:pPr>
        <w:pStyle w:val="Style11"/>
        <w:spacing w:line="360" w:lineRule="auto"/>
        <w:ind w:right="108"/>
        <w:rPr>
          <w:rStyle w:val="FontStyle25"/>
          <w:rFonts w:ascii="Ubuntu" w:hAnsi="Ubuntu" w:cs="Franklin Gothic Medium Cond"/>
          <w:sz w:val="22"/>
          <w:szCs w:val="22"/>
        </w:rPr>
      </w:pPr>
      <w:r w:rsidRPr="00CC0ED9">
        <w:rPr>
          <w:rStyle w:val="FontStyle25"/>
          <w:rFonts w:ascii="Ubuntu" w:hAnsi="Ubuntu" w:cs="Franklin Gothic Medium Cond"/>
          <w:sz w:val="22"/>
          <w:szCs w:val="22"/>
        </w:rPr>
        <w:t xml:space="preserve">- po wykonaniu instalacji należy dokonać pomiaru rezystancji uziemienia. Po wykonaniu pomiarów sporządzić metrykę uziemień, </w:t>
      </w:r>
    </w:p>
    <w:p w14:paraId="4B595741" w14:textId="77777777" w:rsidR="00CB7A56" w:rsidRPr="00CC0ED9" w:rsidRDefault="00CB7A56" w:rsidP="009B5B2A">
      <w:pPr>
        <w:pStyle w:val="Style11"/>
        <w:widowControl/>
        <w:spacing w:line="360" w:lineRule="auto"/>
        <w:ind w:right="108"/>
        <w:rPr>
          <w:rStyle w:val="FontStyle25"/>
          <w:rFonts w:ascii="Ubuntu" w:hAnsi="Ubuntu" w:cs="Franklin Gothic Medium Cond"/>
          <w:sz w:val="22"/>
          <w:szCs w:val="22"/>
        </w:rPr>
      </w:pPr>
      <w:r w:rsidRPr="00CC0ED9">
        <w:rPr>
          <w:rStyle w:val="FontStyle25"/>
          <w:rFonts w:ascii="Ubuntu" w:hAnsi="Ubuntu" w:cs="Franklin Gothic Medium Cond"/>
          <w:sz w:val="22"/>
          <w:szCs w:val="22"/>
        </w:rPr>
        <w:t>Całość wykonać zgodnie z obowiązującymi przepisami i normami.</w:t>
      </w:r>
    </w:p>
    <w:p w14:paraId="3D753DD8" w14:textId="77777777" w:rsidR="00CB7A56" w:rsidRPr="00CC0ED9" w:rsidRDefault="00CB7A56" w:rsidP="009B5B2A">
      <w:pPr>
        <w:pStyle w:val="Style11"/>
        <w:widowControl/>
        <w:spacing w:line="360" w:lineRule="auto"/>
        <w:ind w:right="108"/>
        <w:rPr>
          <w:rStyle w:val="FontStyle25"/>
          <w:rFonts w:ascii="Ubuntu" w:hAnsi="Ubuntu" w:cs="Franklin Gothic Medium Cond"/>
          <w:sz w:val="22"/>
          <w:szCs w:val="22"/>
        </w:rPr>
      </w:pPr>
    </w:p>
    <w:p w14:paraId="55D24A27" w14:textId="77777777" w:rsidR="00CB7A56" w:rsidRPr="00CC0ED9" w:rsidRDefault="00CB7A56" w:rsidP="009B5B2A">
      <w:pPr>
        <w:pStyle w:val="Style11"/>
        <w:widowControl/>
        <w:spacing w:line="360" w:lineRule="auto"/>
        <w:ind w:right="108"/>
        <w:rPr>
          <w:rStyle w:val="FontStyle25"/>
          <w:rFonts w:ascii="Ubuntu" w:hAnsi="Ubuntu" w:cs="Franklin Gothic Medium Cond"/>
          <w:sz w:val="22"/>
          <w:szCs w:val="22"/>
          <w:u w:val="single"/>
        </w:rPr>
      </w:pPr>
      <w:r w:rsidRPr="00CC0ED9">
        <w:rPr>
          <w:rStyle w:val="FontStyle25"/>
          <w:rFonts w:ascii="Ubuntu" w:hAnsi="Ubuntu" w:cs="Franklin Gothic Medium Cond"/>
          <w:sz w:val="22"/>
          <w:szCs w:val="22"/>
          <w:u w:val="single"/>
        </w:rPr>
        <w:t>Ilość, rodzaj gniazdek elektrycznych i teletechnicznych należy uzgodnić z Użytkownikiem na etapie szczegółowego projektu – w PFU podana jest jedynie informacyjna.</w:t>
      </w:r>
    </w:p>
    <w:p w14:paraId="7F73AD54" w14:textId="77777777" w:rsidR="00CB7A56" w:rsidRPr="00CC0ED9" w:rsidRDefault="00CB7A56" w:rsidP="009B5B2A">
      <w:pPr>
        <w:pStyle w:val="Style11"/>
        <w:widowControl/>
        <w:spacing w:line="360" w:lineRule="auto"/>
        <w:ind w:right="108"/>
        <w:rPr>
          <w:rStyle w:val="FontStyle25"/>
          <w:rFonts w:ascii="Ubuntu" w:hAnsi="Ubuntu" w:cs="Franklin Gothic Medium Cond"/>
          <w:sz w:val="22"/>
          <w:szCs w:val="22"/>
        </w:rPr>
      </w:pPr>
    </w:p>
    <w:p w14:paraId="13CD76B0" w14:textId="77777777" w:rsidR="00CB7A56" w:rsidRDefault="00CB7A56" w:rsidP="00533EB9">
      <w:pPr>
        <w:pStyle w:val="Style11"/>
        <w:widowControl/>
        <w:spacing w:line="360" w:lineRule="auto"/>
        <w:ind w:right="7"/>
        <w:rPr>
          <w:rStyle w:val="FontStyle29"/>
          <w:rFonts w:ascii="Ubuntu" w:hAnsi="Ubuntu" w:cs="Franklin Gothic Medium Cond"/>
          <w:bCs/>
          <w:sz w:val="22"/>
          <w:szCs w:val="22"/>
        </w:rPr>
      </w:pPr>
      <w:r w:rsidRPr="00CC0ED9">
        <w:rPr>
          <w:rStyle w:val="FontStyle29"/>
          <w:rFonts w:ascii="Ubuntu" w:hAnsi="Ubuntu" w:cs="Franklin Gothic Medium Cond"/>
          <w:bCs/>
          <w:sz w:val="22"/>
          <w:szCs w:val="22"/>
          <w:u w:val="single"/>
        </w:rPr>
        <w:lastRenderedPageBreak/>
        <w:t>Instalacje i urządzenia teletechniczne i techniki informatycznej</w:t>
      </w:r>
      <w:r w:rsidRPr="00CC0ED9">
        <w:rPr>
          <w:rStyle w:val="FontStyle29"/>
          <w:rFonts w:ascii="Ubuntu" w:hAnsi="Ubuntu" w:cs="Franklin Gothic Medium Cond"/>
          <w:bCs/>
          <w:sz w:val="22"/>
          <w:szCs w:val="22"/>
        </w:rPr>
        <w:t xml:space="preserve">: </w:t>
      </w:r>
      <w:r w:rsidRPr="005620C0">
        <w:rPr>
          <w:rStyle w:val="FontStyle29"/>
          <w:rFonts w:ascii="Ubuntu" w:hAnsi="Ubuntu" w:cs="Franklin Gothic Medium Cond"/>
          <w:bCs/>
          <w:sz w:val="22"/>
          <w:szCs w:val="22"/>
          <w:u w:val="single"/>
        </w:rPr>
        <w:t>Instalacje i urządzenia teletechniczne i techniki informatycznej</w:t>
      </w:r>
      <w:r w:rsidRPr="005620C0">
        <w:rPr>
          <w:rStyle w:val="FontStyle29"/>
          <w:rFonts w:ascii="Ubuntu" w:hAnsi="Ubuntu" w:cs="Franklin Gothic Medium Cond"/>
          <w:bCs/>
          <w:sz w:val="22"/>
          <w:szCs w:val="22"/>
        </w:rPr>
        <w:t xml:space="preserve">: </w:t>
      </w:r>
    </w:p>
    <w:p w14:paraId="4C4F0B7D" w14:textId="74A73060" w:rsidR="00CB7A56" w:rsidRDefault="00CB7A56" w:rsidP="005620C0">
      <w:pPr>
        <w:pStyle w:val="Style11"/>
        <w:widowControl/>
        <w:spacing w:line="360" w:lineRule="auto"/>
        <w:ind w:right="7"/>
        <w:jc w:val="left"/>
        <w:rPr>
          <w:rStyle w:val="FontStyle25"/>
          <w:rFonts w:ascii="Ubuntu" w:hAnsi="Ubuntu" w:cs="Franklin Gothic Medium Cond"/>
          <w:sz w:val="22"/>
          <w:szCs w:val="22"/>
        </w:rPr>
      </w:pPr>
      <w:r w:rsidRPr="005620C0">
        <w:rPr>
          <w:rStyle w:val="FontStyle25"/>
          <w:rFonts w:ascii="Ubuntu" w:hAnsi="Ubuntu" w:cs="Franklin Gothic Medium Cond"/>
          <w:sz w:val="22"/>
          <w:szCs w:val="22"/>
        </w:rPr>
        <w:t>obiekt należy wyposażyć w insta</w:t>
      </w:r>
      <w:r w:rsidRPr="005620C0">
        <w:rPr>
          <w:rStyle w:val="FontStyle25"/>
          <w:rFonts w:ascii="Ubuntu" w:hAnsi="Ubuntu" w:cs="Franklin Gothic Medium Cond"/>
          <w:sz w:val="22"/>
          <w:szCs w:val="22"/>
        </w:rPr>
        <w:softHyphen/>
      </w:r>
      <w:r w:rsidR="007069BA">
        <w:rPr>
          <w:rStyle w:val="FontStyle25"/>
          <w:rFonts w:ascii="Ubuntu" w:hAnsi="Ubuntu" w:cs="Franklin Gothic Medium Cond"/>
          <w:sz w:val="22"/>
          <w:szCs w:val="22"/>
        </w:rPr>
        <w:t>lację telefoniczną</w:t>
      </w:r>
      <w:r w:rsidRPr="005620C0">
        <w:rPr>
          <w:rStyle w:val="FontStyle25"/>
          <w:rFonts w:ascii="Ubuntu" w:hAnsi="Ubuntu" w:cs="Franklin Gothic Medium Cond"/>
          <w:sz w:val="22"/>
          <w:szCs w:val="22"/>
        </w:rPr>
        <w:t xml:space="preserve"> i informatyczną, wykonaną przewodami </w:t>
      </w:r>
      <w:r w:rsidR="007069BA" w:rsidRPr="007069BA">
        <w:rPr>
          <w:rFonts w:ascii="Ubuntu" w:hAnsi="Ubuntu"/>
          <w:bCs/>
          <w:sz w:val="22"/>
          <w:szCs w:val="22"/>
        </w:rPr>
        <w:t>FTP 6A</w:t>
      </w:r>
      <w:r w:rsidR="007069BA">
        <w:rPr>
          <w:b/>
          <w:bCs/>
        </w:rPr>
        <w:t>,</w:t>
      </w:r>
      <w:r w:rsidRPr="005620C0">
        <w:rPr>
          <w:rStyle w:val="FontStyle25"/>
          <w:rFonts w:ascii="Ubuntu" w:hAnsi="Ubuntu" w:cs="Franklin Gothic Medium Cond"/>
          <w:sz w:val="22"/>
          <w:szCs w:val="22"/>
        </w:rPr>
        <w:t xml:space="preserve"> prowadzonymi z rozdzielnicy teletechnicznej i zakończonej gniazdami RJ 45 </w:t>
      </w:r>
      <w:r w:rsidRPr="005620C0">
        <w:rPr>
          <w:rStyle w:val="FontStyle25"/>
          <w:rFonts w:ascii="Ubuntu" w:hAnsi="Ubuntu" w:cs="Franklin Gothic Medium Cond"/>
          <w:sz w:val="22"/>
          <w:szCs w:val="22"/>
        </w:rPr>
        <w:br/>
        <w:t xml:space="preserve">w każdym pokoju, dla sali seminaryjnej dodatkowo TV wraz z urządzeniami nagłaśniającymi i systemem konferencyjnym. </w:t>
      </w:r>
      <w:r w:rsidRPr="005620C0">
        <w:rPr>
          <w:rStyle w:val="FontStyle25"/>
          <w:rFonts w:ascii="Ubuntu" w:hAnsi="Ubuntu" w:cs="Franklin Gothic Medium Cond"/>
          <w:sz w:val="22"/>
          <w:szCs w:val="22"/>
        </w:rPr>
        <w:br/>
        <w:t>W budynku należy wykonać instalację wideofonów z zamkami elektromagnetycznymi oraz kontroli dostępu. Obiekt ma posiadać system telewizji dozorowej CCTV wewnątrz i na zewnątrz budynku z czasem przechowywania nagrań monitoringu na dyskach rejestratora min. 30 dni z podglądem obrazu w portierni oraz niezależny monitoring wybranych pomieszczeń np.: sale chorych,</w:t>
      </w:r>
      <w:r w:rsidRPr="005620C0">
        <w:rPr>
          <w:rStyle w:val="FontStyle25"/>
          <w:rFonts w:ascii="Ubuntu" w:hAnsi="Ubuntu" w:cs="Franklin Gothic Medium Cond"/>
          <w:sz w:val="22"/>
          <w:szCs w:val="22"/>
        </w:rPr>
        <w:br/>
        <w:t>(uzgodnienie z Zamawiającym na etapie projektu)</w:t>
      </w:r>
      <w:r w:rsidRPr="005620C0">
        <w:rPr>
          <w:rStyle w:val="FontStyle25"/>
          <w:rFonts w:ascii="Ubuntu" w:hAnsi="Ubuntu" w:cs="Franklin Gothic Medium Cond"/>
          <w:color w:val="FF0000"/>
          <w:sz w:val="22"/>
          <w:szCs w:val="22"/>
        </w:rPr>
        <w:t xml:space="preserve"> </w:t>
      </w:r>
      <w:r w:rsidRPr="005620C0">
        <w:rPr>
          <w:rStyle w:val="FontStyle25"/>
          <w:rFonts w:ascii="Ubuntu" w:hAnsi="Ubuntu" w:cs="Franklin Gothic Medium Cond"/>
          <w:sz w:val="22"/>
          <w:szCs w:val="22"/>
        </w:rPr>
        <w:t>z czasem przechowywania nagrań monitoringu na dyskach rejestratora min. 30 dni z podglądem obrazu</w:t>
      </w:r>
      <w:r>
        <w:rPr>
          <w:rStyle w:val="FontStyle25"/>
          <w:rFonts w:ascii="Ubuntu" w:hAnsi="Ubuntu" w:cs="Franklin Gothic Medium Cond"/>
          <w:sz w:val="22"/>
          <w:szCs w:val="22"/>
        </w:rPr>
        <w:t>.</w:t>
      </w:r>
      <w:r w:rsidRPr="005620C0">
        <w:rPr>
          <w:rStyle w:val="FontStyle25"/>
          <w:rFonts w:ascii="Ubuntu" w:hAnsi="Ubuntu" w:cs="Franklin Gothic Medium Cond"/>
          <w:sz w:val="22"/>
          <w:szCs w:val="22"/>
        </w:rPr>
        <w:t xml:space="preserve"> </w:t>
      </w:r>
    </w:p>
    <w:p w14:paraId="0F78942D" w14:textId="77777777" w:rsidR="00CB7A56" w:rsidRPr="005620C0" w:rsidRDefault="00CB7A56" w:rsidP="005620C0">
      <w:pPr>
        <w:pStyle w:val="Style11"/>
        <w:widowControl/>
        <w:spacing w:line="360" w:lineRule="auto"/>
        <w:ind w:right="7"/>
        <w:jc w:val="left"/>
        <w:rPr>
          <w:rStyle w:val="FontStyle25"/>
          <w:rFonts w:ascii="Ubuntu" w:hAnsi="Ubuntu" w:cs="Franklin Gothic Medium Cond"/>
          <w:sz w:val="22"/>
          <w:szCs w:val="22"/>
        </w:rPr>
      </w:pPr>
      <w:r w:rsidRPr="005620C0">
        <w:rPr>
          <w:rStyle w:val="FontStyle25"/>
          <w:rFonts w:ascii="Ubuntu" w:hAnsi="Ubuntu" w:cs="Franklin Gothic Medium Cond"/>
          <w:sz w:val="22"/>
          <w:szCs w:val="22"/>
        </w:rPr>
        <w:t>pielęgniarek</w:t>
      </w:r>
    </w:p>
    <w:p w14:paraId="1FD94D0E" w14:textId="77777777" w:rsidR="00CB7A56" w:rsidRPr="00D35FA7" w:rsidRDefault="00CB7A56" w:rsidP="00D35FA7">
      <w:pPr>
        <w:pStyle w:val="Style11"/>
        <w:spacing w:line="360" w:lineRule="auto"/>
        <w:ind w:right="7"/>
        <w:rPr>
          <w:rFonts w:ascii="Ubuntu" w:hAnsi="Ubuntu"/>
          <w:sz w:val="22"/>
          <w:szCs w:val="22"/>
        </w:rPr>
      </w:pPr>
      <w:r w:rsidRPr="00D35FA7">
        <w:rPr>
          <w:rFonts w:ascii="Ubuntu" w:hAnsi="Ubuntu"/>
          <w:sz w:val="22"/>
          <w:szCs w:val="22"/>
        </w:rPr>
        <w:t>Instalacja kontroli dostępu</w:t>
      </w:r>
    </w:p>
    <w:p w14:paraId="6E6DC93B" w14:textId="77777777" w:rsidR="00CB7A56" w:rsidRPr="00D35FA7" w:rsidRDefault="00CB7A56" w:rsidP="00D35FA7">
      <w:pPr>
        <w:pStyle w:val="Style11"/>
        <w:spacing w:line="360" w:lineRule="auto"/>
        <w:ind w:right="7"/>
        <w:rPr>
          <w:rFonts w:ascii="Ubuntu" w:hAnsi="Ubuntu"/>
          <w:sz w:val="22"/>
          <w:szCs w:val="22"/>
        </w:rPr>
      </w:pPr>
      <w:r w:rsidRPr="00D35FA7">
        <w:rPr>
          <w:rFonts w:ascii="Ubuntu" w:hAnsi="Ubuntu"/>
          <w:sz w:val="22"/>
          <w:szCs w:val="22"/>
        </w:rPr>
        <w:t>W skład systemu będą wchodziły następujące elementy:</w:t>
      </w:r>
    </w:p>
    <w:p w14:paraId="04CDD0A7" w14:textId="77777777" w:rsidR="00CB7A56" w:rsidRDefault="00CB7A56" w:rsidP="00D35FA7">
      <w:pPr>
        <w:pStyle w:val="Style11"/>
        <w:widowControl/>
        <w:spacing w:line="360" w:lineRule="auto"/>
        <w:ind w:right="7"/>
        <w:rPr>
          <w:rFonts w:ascii="Ubuntu" w:hAnsi="Ubuntu"/>
          <w:sz w:val="22"/>
          <w:szCs w:val="22"/>
        </w:rPr>
      </w:pPr>
      <w:r>
        <w:rPr>
          <w:rFonts w:ascii="Ubuntu" w:hAnsi="Ubuntu"/>
          <w:sz w:val="22"/>
          <w:szCs w:val="22"/>
        </w:rPr>
        <w:t xml:space="preserve">oprogramowanie zarządzające systemem </w:t>
      </w:r>
      <w:r w:rsidRPr="00D35FA7">
        <w:rPr>
          <w:rFonts w:ascii="Ubuntu" w:hAnsi="Ubuntu"/>
          <w:sz w:val="22"/>
          <w:szCs w:val="22"/>
        </w:rPr>
        <w:t xml:space="preserve">kontroli                                                         </w:t>
      </w:r>
      <w:r>
        <w:rPr>
          <w:rFonts w:ascii="Ubuntu" w:hAnsi="Ubuntu"/>
          <w:sz w:val="22"/>
          <w:szCs w:val="22"/>
        </w:rPr>
        <w:t xml:space="preserve">                 </w:t>
      </w:r>
    </w:p>
    <w:p w14:paraId="66CA3FA7" w14:textId="77777777" w:rsidR="00CB7A56" w:rsidRDefault="00CB7A56" w:rsidP="00D35FA7">
      <w:pPr>
        <w:pStyle w:val="Style11"/>
        <w:widowControl/>
        <w:spacing w:line="360" w:lineRule="auto"/>
        <w:ind w:right="7"/>
        <w:rPr>
          <w:rFonts w:ascii="Ubuntu" w:hAnsi="Ubuntu"/>
          <w:sz w:val="22"/>
          <w:szCs w:val="22"/>
        </w:rPr>
      </w:pPr>
      <w:r>
        <w:rPr>
          <w:rFonts w:ascii="Ubuntu" w:hAnsi="Ubuntu"/>
          <w:sz w:val="22"/>
          <w:szCs w:val="22"/>
        </w:rPr>
        <w:t xml:space="preserve"> kontrolery </w:t>
      </w:r>
      <w:r w:rsidRPr="00D35FA7">
        <w:rPr>
          <w:rFonts w:ascii="Ubuntu" w:hAnsi="Ubuntu"/>
          <w:sz w:val="22"/>
          <w:szCs w:val="22"/>
        </w:rPr>
        <w:t xml:space="preserve">jednostronnych /dwustronnych </w:t>
      </w:r>
    </w:p>
    <w:p w14:paraId="77F8D137" w14:textId="77777777" w:rsidR="00CB7A56" w:rsidRDefault="00CB7A56" w:rsidP="00D35FA7">
      <w:pPr>
        <w:pStyle w:val="Style11"/>
        <w:widowControl/>
        <w:spacing w:line="360" w:lineRule="auto"/>
        <w:ind w:right="7"/>
        <w:rPr>
          <w:rFonts w:ascii="Ubuntu" w:hAnsi="Ubuntu"/>
          <w:sz w:val="22"/>
          <w:szCs w:val="22"/>
        </w:rPr>
      </w:pPr>
      <w:r w:rsidRPr="00D35FA7">
        <w:rPr>
          <w:rFonts w:ascii="Ubuntu" w:hAnsi="Ubuntu"/>
          <w:sz w:val="22"/>
          <w:szCs w:val="22"/>
        </w:rPr>
        <w:t xml:space="preserve">przejść kontroli dostępu                         </w:t>
      </w:r>
      <w:r>
        <w:rPr>
          <w:rFonts w:ascii="Ubuntu" w:hAnsi="Ubuntu"/>
          <w:sz w:val="22"/>
          <w:szCs w:val="22"/>
        </w:rPr>
        <w:t xml:space="preserve">                               </w:t>
      </w:r>
    </w:p>
    <w:p w14:paraId="1F7F2C3C" w14:textId="77777777" w:rsidR="00CB7A56" w:rsidRDefault="00CB7A56" w:rsidP="00D35FA7">
      <w:pPr>
        <w:pStyle w:val="Style11"/>
        <w:widowControl/>
        <w:spacing w:line="360" w:lineRule="auto"/>
        <w:ind w:right="7"/>
        <w:rPr>
          <w:rFonts w:ascii="Ubuntu" w:hAnsi="Ubuntu"/>
          <w:sz w:val="22"/>
          <w:szCs w:val="22"/>
        </w:rPr>
      </w:pPr>
      <w:r w:rsidRPr="00D35FA7">
        <w:rPr>
          <w:rFonts w:ascii="Ubuntu" w:hAnsi="Ubuntu"/>
          <w:sz w:val="22"/>
          <w:szCs w:val="22"/>
        </w:rPr>
        <w:t xml:space="preserve">czytniki kart zbliżeniowych                                                                                               </w:t>
      </w:r>
      <w:r>
        <w:rPr>
          <w:rFonts w:ascii="Ubuntu" w:hAnsi="Ubuntu"/>
          <w:sz w:val="22"/>
          <w:szCs w:val="22"/>
        </w:rPr>
        <w:t xml:space="preserve">                               </w:t>
      </w:r>
      <w:r w:rsidRPr="00D35FA7">
        <w:rPr>
          <w:rFonts w:ascii="Ubuntu" w:hAnsi="Ubuntu"/>
          <w:sz w:val="22"/>
          <w:szCs w:val="22"/>
        </w:rPr>
        <w:t xml:space="preserve"> </w:t>
      </w:r>
    </w:p>
    <w:p w14:paraId="6CD0BA02" w14:textId="77777777" w:rsidR="00CB7A56" w:rsidRDefault="00CB7A56" w:rsidP="00D35FA7">
      <w:pPr>
        <w:pStyle w:val="Style11"/>
        <w:widowControl/>
        <w:spacing w:line="360" w:lineRule="auto"/>
        <w:ind w:right="7"/>
        <w:rPr>
          <w:rFonts w:ascii="Ubuntu" w:hAnsi="Ubuntu"/>
          <w:sz w:val="22"/>
          <w:szCs w:val="22"/>
        </w:rPr>
      </w:pPr>
      <w:r w:rsidRPr="00D35FA7">
        <w:rPr>
          <w:rFonts w:ascii="Ubuntu" w:hAnsi="Ubuntu"/>
          <w:sz w:val="22"/>
          <w:szCs w:val="22"/>
        </w:rPr>
        <w:t xml:space="preserve">karty zbliżeniowe                                                                                                                              </w:t>
      </w:r>
      <w:r>
        <w:rPr>
          <w:rFonts w:ascii="Ubuntu" w:hAnsi="Ubuntu"/>
          <w:sz w:val="22"/>
          <w:szCs w:val="22"/>
        </w:rPr>
        <w:t xml:space="preserve">                              </w:t>
      </w:r>
    </w:p>
    <w:p w14:paraId="1E7CD21E" w14:textId="77777777" w:rsidR="00CB7A56" w:rsidRDefault="00CB7A56" w:rsidP="00D35FA7">
      <w:pPr>
        <w:pStyle w:val="Style11"/>
        <w:widowControl/>
        <w:spacing w:line="360" w:lineRule="auto"/>
        <w:ind w:right="7"/>
        <w:rPr>
          <w:rFonts w:ascii="Ubuntu" w:hAnsi="Ubuntu"/>
          <w:sz w:val="22"/>
          <w:szCs w:val="22"/>
        </w:rPr>
      </w:pPr>
      <w:r w:rsidRPr="00D35FA7">
        <w:rPr>
          <w:rFonts w:ascii="Ubuntu" w:hAnsi="Ubuntu"/>
          <w:sz w:val="22"/>
          <w:szCs w:val="22"/>
        </w:rPr>
        <w:t xml:space="preserve">przyciski wyjścia                                                                                                                      </w:t>
      </w:r>
      <w:r>
        <w:rPr>
          <w:rFonts w:ascii="Ubuntu" w:hAnsi="Ubuntu"/>
          <w:sz w:val="22"/>
          <w:szCs w:val="22"/>
        </w:rPr>
        <w:t xml:space="preserve">                              </w:t>
      </w:r>
    </w:p>
    <w:p w14:paraId="35959840" w14:textId="77777777" w:rsidR="00CB7A56" w:rsidRDefault="00CB7A56" w:rsidP="00D35FA7">
      <w:pPr>
        <w:pStyle w:val="Style11"/>
        <w:widowControl/>
        <w:spacing w:line="360" w:lineRule="auto"/>
        <w:ind w:right="7"/>
        <w:jc w:val="left"/>
        <w:rPr>
          <w:rFonts w:ascii="Ubuntu" w:hAnsi="Ubuntu"/>
          <w:sz w:val="22"/>
          <w:szCs w:val="22"/>
        </w:rPr>
      </w:pPr>
      <w:r>
        <w:rPr>
          <w:rFonts w:ascii="Ubuntu" w:hAnsi="Ubuntu"/>
          <w:sz w:val="22"/>
          <w:szCs w:val="22"/>
        </w:rPr>
        <w:t xml:space="preserve">ewakuacyjne </w:t>
      </w:r>
      <w:r w:rsidRPr="00D35FA7">
        <w:rPr>
          <w:rFonts w:ascii="Ubuntu" w:hAnsi="Ubuntu"/>
          <w:sz w:val="22"/>
          <w:szCs w:val="22"/>
        </w:rPr>
        <w:t>pr</w:t>
      </w:r>
      <w:r>
        <w:rPr>
          <w:rFonts w:ascii="Ubuntu" w:hAnsi="Ubuntu"/>
          <w:sz w:val="22"/>
          <w:szCs w:val="22"/>
        </w:rPr>
        <w:t xml:space="preserve">zyciski </w:t>
      </w:r>
      <w:r w:rsidRPr="00D35FA7">
        <w:rPr>
          <w:rFonts w:ascii="Ubuntu" w:hAnsi="Ubuntu"/>
          <w:sz w:val="22"/>
          <w:szCs w:val="22"/>
        </w:rPr>
        <w:t xml:space="preserve">wyjścia                                                                                                                     </w:t>
      </w:r>
      <w:r>
        <w:rPr>
          <w:rFonts w:ascii="Ubuntu" w:hAnsi="Ubuntu"/>
          <w:sz w:val="22"/>
          <w:szCs w:val="22"/>
        </w:rPr>
        <w:t xml:space="preserve">                               </w:t>
      </w:r>
      <w:r w:rsidRPr="00D35FA7">
        <w:rPr>
          <w:rFonts w:ascii="Ubuntu" w:hAnsi="Ubuntu"/>
          <w:sz w:val="22"/>
          <w:szCs w:val="22"/>
        </w:rPr>
        <w:t xml:space="preserve"> zasilacze                                                                                                                                        </w:t>
      </w:r>
      <w:r>
        <w:rPr>
          <w:rFonts w:ascii="Ubuntu" w:hAnsi="Ubuntu"/>
          <w:sz w:val="22"/>
          <w:szCs w:val="22"/>
        </w:rPr>
        <w:t xml:space="preserve">                               </w:t>
      </w:r>
      <w:r w:rsidRPr="00D35FA7">
        <w:rPr>
          <w:rFonts w:ascii="Ubuntu" w:hAnsi="Ubuntu"/>
          <w:sz w:val="22"/>
          <w:szCs w:val="22"/>
        </w:rPr>
        <w:t xml:space="preserve"> </w:t>
      </w:r>
    </w:p>
    <w:p w14:paraId="46FE9070" w14:textId="77777777" w:rsidR="00CB7A56" w:rsidRDefault="00CB7A56" w:rsidP="00D35FA7">
      <w:pPr>
        <w:pStyle w:val="Style11"/>
        <w:widowControl/>
        <w:spacing w:line="360" w:lineRule="auto"/>
        <w:ind w:right="7"/>
        <w:rPr>
          <w:rFonts w:ascii="Ubuntu" w:hAnsi="Ubuntu"/>
          <w:sz w:val="22"/>
          <w:szCs w:val="22"/>
        </w:rPr>
      </w:pPr>
      <w:r w:rsidRPr="00D35FA7">
        <w:rPr>
          <w:rFonts w:ascii="Ubuntu" w:hAnsi="Ubuntu"/>
          <w:sz w:val="22"/>
          <w:szCs w:val="22"/>
        </w:rPr>
        <w:t>okablowanie</w:t>
      </w:r>
    </w:p>
    <w:p w14:paraId="2EF7F394" w14:textId="77777777" w:rsidR="00CB7A56" w:rsidRDefault="00CB7A56" w:rsidP="00D35FA7">
      <w:pPr>
        <w:pStyle w:val="Style11"/>
        <w:widowControl/>
        <w:spacing w:line="360" w:lineRule="auto"/>
        <w:ind w:right="7"/>
        <w:rPr>
          <w:rFonts w:cs="Calibri"/>
          <w:b/>
          <w:u w:val="single"/>
        </w:rPr>
      </w:pPr>
      <w:r w:rsidRPr="0090056B">
        <w:rPr>
          <w:rFonts w:cs="Calibri"/>
          <w:b/>
          <w:u w:val="single"/>
        </w:rPr>
        <w:t>Wentylacja mechaniczna</w:t>
      </w:r>
    </w:p>
    <w:p w14:paraId="794834E7" w14:textId="77777777" w:rsidR="00CB7A56" w:rsidRDefault="00CB7A56" w:rsidP="00D35FA7">
      <w:pPr>
        <w:pStyle w:val="Style11"/>
        <w:widowControl/>
        <w:spacing w:line="360" w:lineRule="auto"/>
        <w:ind w:right="7"/>
        <w:rPr>
          <w:rFonts w:cs="Calibri"/>
        </w:rPr>
      </w:pPr>
      <w:r>
        <w:rPr>
          <w:rFonts w:cs="Calibri"/>
        </w:rPr>
        <w:t>W budowanych pomieszczeniach proponuje się zastosowanie wentylacji mechanicznej  lub wentylacji mechanicznej nawiewno – wywiewnej. ,Zamawiający przewiduje zastosowanie urządzeń z czasowym włączaniem i wyłączaniem połączonym z wyłącznikiem oświetlenia , np. w pomieszczeniach łazienek.</w:t>
      </w:r>
    </w:p>
    <w:p w14:paraId="62226E56" w14:textId="77777777" w:rsidR="00CB7A56" w:rsidRDefault="00CB7A56" w:rsidP="0090056B">
      <w:pPr>
        <w:rPr>
          <w:rFonts w:cs="Calibri"/>
          <w:sz w:val="24"/>
          <w:szCs w:val="24"/>
        </w:rPr>
      </w:pPr>
      <w:r>
        <w:rPr>
          <w:rFonts w:cs="Calibri"/>
          <w:sz w:val="24"/>
          <w:szCs w:val="24"/>
        </w:rPr>
        <w:t>Krotność wymian powietrza na godzinę dla wentylowanych pomieszczeń należy przyjąć zgodnie z obowiązującymi przepisami i opracowanym przez Wykonawcę projektem technologii.</w:t>
      </w:r>
    </w:p>
    <w:p w14:paraId="5DEFD326" w14:textId="77777777" w:rsidR="00CB7A56" w:rsidRDefault="00CB7A56" w:rsidP="0090056B">
      <w:pPr>
        <w:rPr>
          <w:rFonts w:cs="Calibri"/>
          <w:sz w:val="24"/>
          <w:szCs w:val="24"/>
        </w:rPr>
      </w:pPr>
      <w:r>
        <w:rPr>
          <w:rFonts w:cs="Calibri"/>
          <w:sz w:val="24"/>
          <w:szCs w:val="24"/>
        </w:rPr>
        <w:t>Kanały instalacji należy wykonać z blachy ocynkowanej , izolowane wełną mineralną hydrofobizowaną  zbrojoną folią aluminiową lub zastosować rury koncentryczne dwuścienne z wypełnieniem wełną mineralną.</w:t>
      </w:r>
    </w:p>
    <w:p w14:paraId="548446F3" w14:textId="77777777" w:rsidR="00CB7A56" w:rsidRDefault="00CB7A56" w:rsidP="0090056B">
      <w:pPr>
        <w:rPr>
          <w:rFonts w:cs="Calibri"/>
          <w:sz w:val="24"/>
          <w:szCs w:val="24"/>
        </w:rPr>
      </w:pPr>
      <w:r>
        <w:rPr>
          <w:rFonts w:cs="Calibri"/>
          <w:sz w:val="24"/>
          <w:szCs w:val="24"/>
        </w:rPr>
        <w:lastRenderedPageBreak/>
        <w:t>Kratki/anemostaty zaopatrzone w przepustnice.</w:t>
      </w:r>
    </w:p>
    <w:p w14:paraId="71A2B290" w14:textId="77777777" w:rsidR="00CB7A56" w:rsidRDefault="00CB7A56" w:rsidP="0090056B">
      <w:pPr>
        <w:rPr>
          <w:rFonts w:cs="Calibri"/>
          <w:sz w:val="24"/>
          <w:szCs w:val="24"/>
        </w:rPr>
      </w:pPr>
      <w:r>
        <w:rPr>
          <w:rFonts w:cs="Calibri"/>
          <w:sz w:val="24"/>
          <w:szCs w:val="24"/>
        </w:rPr>
        <w:t>Wszystkie urządzenia wentylacyjne w celu przeciwdziałania rozprzestrzeniania hałasu muszą być wyposażone w tłumiki akustyczne.</w:t>
      </w:r>
    </w:p>
    <w:p w14:paraId="09A939CC" w14:textId="77777777" w:rsidR="00CB7A56" w:rsidRDefault="00CB7A56" w:rsidP="0090056B">
      <w:pPr>
        <w:rPr>
          <w:rFonts w:cs="Calibri"/>
          <w:sz w:val="24"/>
          <w:szCs w:val="24"/>
        </w:rPr>
      </w:pPr>
      <w:r>
        <w:rPr>
          <w:rFonts w:cs="Calibri"/>
          <w:sz w:val="24"/>
          <w:szCs w:val="24"/>
        </w:rPr>
        <w:t>System sterowania instalacji nawiewno-wywiewnej , o ile Zamawiający zdecyduje o zamontowaniu takiej , oraz zasilania centrali wentylacyjnej zrealizowany na sterownikach posiadających możliwość komunikacji zewnętrznej do sieci BMS i przekazujących informacje o otwarciach zaworów, nastawach temperatur , sprężu i tym podobnych. Centrala wentylacyjna ma być wyposażona w wentylatory z płynną regulacją, filtry na nawiewie i wywiewie , glikolowy odzysk ciepła, nagrzewnice glikolowe i chłodnice glikolowe. Centrala ma być wyposażona w króćce pomiarowe , przystosowane do kontroli wilgotności oraz wyposażona w AKPiA pod BMS.</w:t>
      </w:r>
    </w:p>
    <w:p w14:paraId="3C1B07C6" w14:textId="77777777" w:rsidR="00CB7A56" w:rsidRDefault="00CB7A56" w:rsidP="0090056B">
      <w:pPr>
        <w:rPr>
          <w:rFonts w:cs="Calibri"/>
          <w:sz w:val="24"/>
          <w:szCs w:val="24"/>
        </w:rPr>
      </w:pPr>
      <w:r>
        <w:rPr>
          <w:rFonts w:cs="Calibri"/>
          <w:sz w:val="24"/>
          <w:szCs w:val="24"/>
        </w:rPr>
        <w:t>Rurociągi instalacji izolować otuliną kauczukową z zamknięto-komórkową strukturą o grubości zgodnej z Rozporządzeniem Ministra Infrastruktury w sprawie warunków technicznych jakim powinny odpowiadać budynki i ich usytuowanie.</w:t>
      </w:r>
    </w:p>
    <w:p w14:paraId="74060766" w14:textId="77777777" w:rsidR="00CB7A56" w:rsidRDefault="00CB7A56" w:rsidP="0090056B">
      <w:pPr>
        <w:rPr>
          <w:rFonts w:cs="Calibri"/>
          <w:sz w:val="24"/>
          <w:szCs w:val="24"/>
        </w:rPr>
      </w:pPr>
      <w:r>
        <w:rPr>
          <w:rFonts w:cs="Calibri"/>
          <w:sz w:val="24"/>
          <w:szCs w:val="24"/>
        </w:rPr>
        <w:t>Po montażu instalacji Wykonawca zobowiązany jest do wykonania czyszczenia , dezynfekcji instalacji , próby szczelności przewodów , sporządzania protokołów wydajności i regulacji przepływów powietrza , pomiaru hałasu.</w:t>
      </w:r>
    </w:p>
    <w:p w14:paraId="2656D768" w14:textId="77777777" w:rsidR="00CB7A56" w:rsidRDefault="00CB7A56" w:rsidP="0090056B">
      <w:pPr>
        <w:rPr>
          <w:rFonts w:cs="Calibri"/>
          <w:sz w:val="24"/>
          <w:szCs w:val="24"/>
        </w:rPr>
      </w:pPr>
      <w:r>
        <w:rPr>
          <w:rFonts w:cs="Calibri"/>
          <w:sz w:val="24"/>
          <w:szCs w:val="24"/>
        </w:rPr>
        <w:t>Zabezpieczenia przeciwpożarowe:  Na przejściach przewodów przez przegrody oddzielenia pożarowego należy zastosować wypełnienie materiałem izolacyjnym (pianka lub podobne) ognioodpornym posiadającym odpowiednie atesty, świadectwa i certyfikaty.</w:t>
      </w:r>
    </w:p>
    <w:p w14:paraId="6C92744A" w14:textId="77777777" w:rsidR="00CB7A56" w:rsidRPr="00056E0F" w:rsidRDefault="00CB7A56" w:rsidP="00056E0F">
      <w:pPr>
        <w:rPr>
          <w:rFonts w:cs="Calibri"/>
          <w:sz w:val="24"/>
          <w:szCs w:val="24"/>
        </w:rPr>
      </w:pPr>
      <w:r w:rsidRPr="00056E0F">
        <w:rPr>
          <w:rFonts w:cs="Calibri"/>
          <w:sz w:val="24"/>
          <w:szCs w:val="24"/>
        </w:rPr>
        <w:t>UWAGA:</w:t>
      </w:r>
    </w:p>
    <w:p w14:paraId="49842DF9" w14:textId="77777777" w:rsidR="00CB7A56" w:rsidRDefault="00CB7A56" w:rsidP="00056E0F">
      <w:pPr>
        <w:rPr>
          <w:rFonts w:cs="Calibri"/>
          <w:sz w:val="24"/>
          <w:szCs w:val="24"/>
        </w:rPr>
      </w:pPr>
      <w:r w:rsidRPr="00056E0F">
        <w:rPr>
          <w:rFonts w:cs="Calibri"/>
          <w:sz w:val="24"/>
          <w:szCs w:val="24"/>
        </w:rPr>
        <w:t>W okresie udzielonej gwarancji przez Wykonawcę na urządzenia wentylacyjno</w:t>
      </w:r>
      <w:r>
        <w:rPr>
          <w:rFonts w:cs="Calibri"/>
          <w:sz w:val="24"/>
          <w:szCs w:val="24"/>
        </w:rPr>
        <w:t xml:space="preserve"> – klimatyzacyjne </w:t>
      </w:r>
      <w:r w:rsidRPr="00056E0F">
        <w:rPr>
          <w:rFonts w:cs="Calibri"/>
          <w:sz w:val="24"/>
          <w:szCs w:val="24"/>
        </w:rPr>
        <w:t xml:space="preserve"> Wykonawca będzie dokonywał stosownych przeglądów w terminach wynikających z wymagań producenta urządzeń celem zachowania ich pełnej sprawności. </w:t>
      </w:r>
    </w:p>
    <w:p w14:paraId="6EE4834B" w14:textId="77777777" w:rsidR="00CB7A56" w:rsidRDefault="00CB7A56" w:rsidP="00056E0F">
      <w:pPr>
        <w:rPr>
          <w:rFonts w:cs="Calibri"/>
          <w:sz w:val="24"/>
          <w:szCs w:val="24"/>
        </w:rPr>
      </w:pPr>
    </w:p>
    <w:p w14:paraId="4F8DCC48" w14:textId="77777777" w:rsidR="00CB7A56" w:rsidRDefault="00CB7A56" w:rsidP="00056E0F">
      <w:pPr>
        <w:rPr>
          <w:rFonts w:cs="Calibri"/>
          <w:sz w:val="24"/>
          <w:szCs w:val="24"/>
        </w:rPr>
      </w:pPr>
      <w:r>
        <w:rPr>
          <w:rFonts w:cs="Calibri"/>
          <w:sz w:val="24"/>
          <w:szCs w:val="24"/>
        </w:rPr>
        <w:t xml:space="preserve">W wybranych pomieszczeniach przewiduje się montaż klimatyzacji typu multisplit z jednostką wewnętrzną typu kasetonowego, moc dobrana do warunków w pomieszczeniach, sterowanie w każdym z wymienionych pomieszczeń.  </w:t>
      </w:r>
    </w:p>
    <w:p w14:paraId="0DE2BFB3" w14:textId="77777777" w:rsidR="00CB7A56" w:rsidRDefault="00CB7A56" w:rsidP="00056E0F">
      <w:pPr>
        <w:rPr>
          <w:rFonts w:cs="Calibri"/>
          <w:sz w:val="24"/>
          <w:szCs w:val="24"/>
        </w:rPr>
      </w:pPr>
    </w:p>
    <w:p w14:paraId="4EE0EBD3" w14:textId="77777777" w:rsidR="00CB7A56" w:rsidRDefault="00CB7A56" w:rsidP="00056E0F">
      <w:pPr>
        <w:rPr>
          <w:rFonts w:cs="Calibri"/>
          <w:sz w:val="24"/>
          <w:szCs w:val="24"/>
        </w:rPr>
      </w:pPr>
    </w:p>
    <w:p w14:paraId="25C3E787" w14:textId="77777777" w:rsidR="00CB7A56" w:rsidRPr="00056E0F" w:rsidRDefault="00CB7A56" w:rsidP="00056E0F">
      <w:pPr>
        <w:rPr>
          <w:rFonts w:cs="Calibri"/>
          <w:sz w:val="24"/>
          <w:szCs w:val="24"/>
        </w:rPr>
      </w:pPr>
      <w:r w:rsidRPr="00056E0F">
        <w:rPr>
          <w:rFonts w:cs="Calibri"/>
          <w:sz w:val="24"/>
          <w:szCs w:val="24"/>
        </w:rPr>
        <w:t>UWAGA:</w:t>
      </w:r>
    </w:p>
    <w:p w14:paraId="6795F2C4" w14:textId="193453D6" w:rsidR="00CB7A56" w:rsidRDefault="00CB7A56" w:rsidP="00056E0F">
      <w:pPr>
        <w:rPr>
          <w:rFonts w:cs="Calibri"/>
          <w:sz w:val="24"/>
          <w:szCs w:val="24"/>
        </w:rPr>
      </w:pPr>
      <w:r w:rsidRPr="00056E0F">
        <w:rPr>
          <w:rFonts w:cs="Calibri"/>
          <w:sz w:val="24"/>
          <w:szCs w:val="24"/>
        </w:rPr>
        <w:t>W okresie udzielonej gwarancji Wykonawcę na urządzenia wentylacyjno</w:t>
      </w:r>
      <w:r>
        <w:rPr>
          <w:rFonts w:cs="Calibri"/>
          <w:sz w:val="24"/>
          <w:szCs w:val="24"/>
        </w:rPr>
        <w:t xml:space="preserve"> – klimatyzacyjne </w:t>
      </w:r>
      <w:r w:rsidRPr="00056E0F">
        <w:rPr>
          <w:rFonts w:cs="Calibri"/>
          <w:sz w:val="24"/>
          <w:szCs w:val="24"/>
        </w:rPr>
        <w:t xml:space="preserve"> Wykonawca będzie dokonywał stosownych przeglądów w terminach wynikających z wymagań producenta urządzeń celem zachowania ich pełnej sprawności. </w:t>
      </w:r>
    </w:p>
    <w:p w14:paraId="7E8F4967" w14:textId="3ACFDB52" w:rsidR="00CB7A56" w:rsidRDefault="00CB7A56" w:rsidP="009B5B2A">
      <w:pPr>
        <w:autoSpaceDE w:val="0"/>
        <w:autoSpaceDN w:val="0"/>
        <w:adjustRightInd w:val="0"/>
        <w:spacing w:after="0" w:line="360" w:lineRule="auto"/>
        <w:rPr>
          <w:rFonts w:ascii="Ubuntu" w:hAnsi="Ubuntu" w:cs="Verdana"/>
        </w:rPr>
      </w:pPr>
    </w:p>
    <w:p w14:paraId="531DA60A" w14:textId="77777777" w:rsidR="007069BA" w:rsidRPr="00CC0ED9" w:rsidRDefault="007069BA" w:rsidP="009B5B2A">
      <w:pPr>
        <w:autoSpaceDE w:val="0"/>
        <w:autoSpaceDN w:val="0"/>
        <w:adjustRightInd w:val="0"/>
        <w:spacing w:after="0" w:line="360" w:lineRule="auto"/>
        <w:rPr>
          <w:rFonts w:ascii="Ubuntu" w:hAnsi="Ubuntu" w:cs="Verdana"/>
        </w:rPr>
      </w:pPr>
    </w:p>
    <w:p w14:paraId="59FFEC74" w14:textId="77777777" w:rsidR="00CB7A56" w:rsidRPr="00CC0ED9" w:rsidRDefault="00CB7A56" w:rsidP="00533EB9">
      <w:pPr>
        <w:pStyle w:val="Nagwek3"/>
        <w:rPr>
          <w:rFonts w:ascii="Ubuntu" w:hAnsi="Ubuntu"/>
          <w:b/>
          <w:color w:val="auto"/>
          <w:sz w:val="22"/>
          <w:szCs w:val="22"/>
          <w:lang w:eastAsia="pl-PL"/>
        </w:rPr>
      </w:pPr>
      <w:bookmarkStart w:id="33" w:name="_Toc109808363"/>
      <w:r w:rsidRPr="00CC0ED9">
        <w:rPr>
          <w:rFonts w:ascii="Ubuntu" w:hAnsi="Ubuntu"/>
          <w:b/>
          <w:color w:val="auto"/>
          <w:sz w:val="22"/>
          <w:szCs w:val="22"/>
          <w:lang w:eastAsia="pl-PL"/>
        </w:rPr>
        <w:lastRenderedPageBreak/>
        <w:t>3.4.4. Szkolenia.</w:t>
      </w:r>
      <w:bookmarkEnd w:id="33"/>
      <w:r w:rsidRPr="00CC0ED9">
        <w:rPr>
          <w:rFonts w:ascii="Ubuntu" w:hAnsi="Ubuntu"/>
          <w:b/>
          <w:color w:val="auto"/>
          <w:sz w:val="22"/>
          <w:szCs w:val="22"/>
          <w:lang w:eastAsia="pl-PL"/>
        </w:rPr>
        <w:t xml:space="preserve"> </w:t>
      </w:r>
    </w:p>
    <w:p w14:paraId="4A1EF7AE" w14:textId="77777777" w:rsidR="00CB7A56" w:rsidRPr="00CC0ED9" w:rsidRDefault="00CB7A56" w:rsidP="00533EB9">
      <w:pPr>
        <w:rPr>
          <w:rFonts w:ascii="Ubuntu" w:hAnsi="Ubuntu" w:cs="Arial"/>
          <w:lang w:eastAsia="pl-PL"/>
        </w:rPr>
      </w:pPr>
    </w:p>
    <w:p w14:paraId="2110AA60" w14:textId="77777777" w:rsidR="00CB7A56" w:rsidRPr="00CC0ED9" w:rsidRDefault="00CB7A56" w:rsidP="00533EB9">
      <w:pPr>
        <w:tabs>
          <w:tab w:val="left" w:pos="739"/>
        </w:tabs>
        <w:autoSpaceDE w:val="0"/>
        <w:autoSpaceDN w:val="0"/>
        <w:adjustRightInd w:val="0"/>
        <w:spacing w:before="91" w:after="0" w:line="360" w:lineRule="auto"/>
        <w:rPr>
          <w:rFonts w:ascii="Ubuntu" w:hAnsi="Ubuntu" w:cs="Arial"/>
          <w:bCs/>
          <w:iCs/>
          <w:lang w:eastAsia="pl-PL"/>
        </w:rPr>
      </w:pPr>
      <w:r w:rsidRPr="00CC0ED9">
        <w:rPr>
          <w:rFonts w:ascii="Ubuntu" w:hAnsi="Ubuntu" w:cs="Arial"/>
          <w:bCs/>
          <w:iCs/>
          <w:lang w:eastAsia="pl-PL"/>
        </w:rPr>
        <w:t>Zamawiający wymaga szkolenia z zakresu działania zainstalowanych urządzeń i systemów</w:t>
      </w:r>
      <w:r>
        <w:rPr>
          <w:rFonts w:ascii="Ubuntu" w:hAnsi="Ubuntu" w:cs="Arial"/>
          <w:bCs/>
          <w:iCs/>
          <w:lang w:eastAsia="pl-PL"/>
        </w:rPr>
        <w:t>.</w:t>
      </w:r>
    </w:p>
    <w:p w14:paraId="1764E863" w14:textId="77777777" w:rsidR="00CB7A56" w:rsidRPr="00CC0ED9" w:rsidRDefault="00CB7A56" w:rsidP="00972696">
      <w:pPr>
        <w:jc w:val="both"/>
        <w:rPr>
          <w:rFonts w:ascii="Ubuntu" w:hAnsi="Ubuntu"/>
          <w:b/>
        </w:rPr>
      </w:pPr>
    </w:p>
    <w:p w14:paraId="1533EAB2" w14:textId="77777777" w:rsidR="00CB7A56" w:rsidRPr="00CC0ED9" w:rsidRDefault="00CB7A56" w:rsidP="00533EB9">
      <w:pPr>
        <w:pStyle w:val="Nagwek3"/>
        <w:rPr>
          <w:rFonts w:ascii="Ubuntu" w:hAnsi="Ubuntu"/>
          <w:b/>
          <w:color w:val="auto"/>
          <w:sz w:val="22"/>
          <w:szCs w:val="22"/>
          <w:lang w:eastAsia="pl-PL"/>
        </w:rPr>
      </w:pPr>
      <w:bookmarkStart w:id="34" w:name="_Toc46815951"/>
      <w:bookmarkStart w:id="35" w:name="_Toc109808364"/>
      <w:r w:rsidRPr="00CC0ED9">
        <w:rPr>
          <w:rFonts w:ascii="Ubuntu" w:hAnsi="Ubuntu"/>
          <w:b/>
          <w:color w:val="auto"/>
          <w:sz w:val="22"/>
          <w:szCs w:val="22"/>
          <w:lang w:eastAsia="pl-PL"/>
        </w:rPr>
        <w:t>3.4.5. Wymagania dotyczące rozplanowania pomieszczeń i wykończenia w budynku.</w:t>
      </w:r>
      <w:bookmarkEnd w:id="34"/>
      <w:bookmarkEnd w:id="35"/>
    </w:p>
    <w:p w14:paraId="03BF6225" w14:textId="77777777" w:rsidR="00CB7A56" w:rsidRPr="00CC0ED9" w:rsidRDefault="00CB7A56" w:rsidP="00533EB9">
      <w:pPr>
        <w:rPr>
          <w:rFonts w:ascii="Ubuntu" w:hAnsi="Ubuntu" w:cs="Arial"/>
          <w:b/>
          <w:lang w:eastAsia="pl-PL"/>
        </w:rPr>
      </w:pPr>
    </w:p>
    <w:p w14:paraId="6024D0C0" w14:textId="77777777" w:rsidR="00CB7A56" w:rsidRPr="00CC0ED9" w:rsidRDefault="00CB7A56" w:rsidP="00533EB9">
      <w:pPr>
        <w:autoSpaceDE w:val="0"/>
        <w:autoSpaceDN w:val="0"/>
        <w:adjustRightInd w:val="0"/>
        <w:spacing w:before="106" w:after="0" w:line="360" w:lineRule="auto"/>
        <w:jc w:val="both"/>
        <w:rPr>
          <w:rFonts w:ascii="Ubuntu" w:hAnsi="Ubuntu" w:cs="Arial"/>
          <w:lang w:eastAsia="pl-PL"/>
        </w:rPr>
      </w:pPr>
      <w:r w:rsidRPr="00CC0ED9">
        <w:rPr>
          <w:rFonts w:ascii="Ubuntu" w:hAnsi="Ubuntu" w:cs="Arial"/>
          <w:lang w:eastAsia="pl-PL"/>
        </w:rPr>
        <w:t>Budynek musi zostać wyposażony we wszystkie instalacje ogólnego przeznaczenia wymagane dla funkcji w nim realizowanych. Instalacje te spełniać będą wymagania szczegółowe zgodnie z obowiązującymi przepisami. Ponadto wszelkie przewody instalacji powinny być ukryte, tj. prowadzone wewnątrz ścian. Obiekt winien być oznaczony piktogramami, tabliczkami informacyjnymi dla oznaczenia funkcji pomieszczeń.</w:t>
      </w:r>
    </w:p>
    <w:p w14:paraId="7F692F23" w14:textId="77777777" w:rsidR="00CB7A56" w:rsidRPr="00CC0ED9" w:rsidRDefault="00CB7A56" w:rsidP="00533EB9">
      <w:pPr>
        <w:autoSpaceDE w:val="0"/>
        <w:autoSpaceDN w:val="0"/>
        <w:adjustRightInd w:val="0"/>
        <w:spacing w:before="106" w:after="0" w:line="360" w:lineRule="auto"/>
        <w:jc w:val="both"/>
        <w:rPr>
          <w:rFonts w:ascii="Ubuntu" w:hAnsi="Ubuntu" w:cs="Arial"/>
          <w:lang w:eastAsia="pl-PL"/>
        </w:rPr>
      </w:pPr>
    </w:p>
    <w:p w14:paraId="0142464F" w14:textId="77777777" w:rsidR="00CB7A56" w:rsidRPr="00CC0ED9" w:rsidRDefault="00CB7A56" w:rsidP="00533EB9">
      <w:pPr>
        <w:tabs>
          <w:tab w:val="left" w:pos="7245"/>
        </w:tabs>
        <w:autoSpaceDE w:val="0"/>
        <w:autoSpaceDN w:val="0"/>
        <w:adjustRightInd w:val="0"/>
        <w:spacing w:before="10" w:after="0" w:line="360" w:lineRule="auto"/>
        <w:jc w:val="both"/>
        <w:rPr>
          <w:rFonts w:ascii="Ubuntu" w:hAnsi="Ubuntu" w:cs="Arial"/>
          <w:b/>
          <w:bCs/>
          <w:lang w:eastAsia="pl-PL"/>
        </w:rPr>
      </w:pPr>
      <w:r w:rsidRPr="00CC0ED9">
        <w:rPr>
          <w:rFonts w:ascii="Ubuntu" w:hAnsi="Ubuntu" w:cs="Arial"/>
          <w:b/>
          <w:bCs/>
          <w:lang w:eastAsia="pl-PL"/>
        </w:rPr>
        <w:t>Projektowane pomieszczenia powinny być zaprojektowane z uwzględnieniem wszelkich właściwych i odpowiednich przepisów.</w:t>
      </w:r>
    </w:p>
    <w:p w14:paraId="668FEA16" w14:textId="77777777" w:rsidR="00CB7A56" w:rsidRPr="00CC0ED9" w:rsidRDefault="00CB7A56" w:rsidP="00533EB9">
      <w:pPr>
        <w:tabs>
          <w:tab w:val="left" w:pos="7245"/>
        </w:tabs>
        <w:autoSpaceDE w:val="0"/>
        <w:autoSpaceDN w:val="0"/>
        <w:adjustRightInd w:val="0"/>
        <w:spacing w:before="10" w:after="0" w:line="360" w:lineRule="auto"/>
        <w:jc w:val="both"/>
        <w:rPr>
          <w:rFonts w:ascii="Ubuntu" w:hAnsi="Ubuntu" w:cs="Arial"/>
          <w:b/>
          <w:bCs/>
          <w:lang w:eastAsia="pl-PL"/>
        </w:rPr>
      </w:pPr>
      <w:r w:rsidRPr="00CC0ED9">
        <w:rPr>
          <w:rFonts w:ascii="Ubuntu" w:hAnsi="Ubuntu" w:cs="Arial"/>
          <w:b/>
          <w:bCs/>
          <w:lang w:eastAsia="pl-PL"/>
        </w:rPr>
        <w:t>Dopuszcza się ich modyfikacje / zmiany - przy zachowaniu założeń opisanych w niniejszym Programie Funkcjonalno-Użytkowym oraz wynikających z odrębnych przepisów.</w:t>
      </w:r>
    </w:p>
    <w:p w14:paraId="3A144056" w14:textId="77777777" w:rsidR="00CB7A56" w:rsidRPr="00CC0ED9" w:rsidRDefault="00CB7A56" w:rsidP="00533EB9">
      <w:pPr>
        <w:tabs>
          <w:tab w:val="left" w:pos="7245"/>
        </w:tabs>
        <w:autoSpaceDE w:val="0"/>
        <w:autoSpaceDN w:val="0"/>
        <w:adjustRightInd w:val="0"/>
        <w:spacing w:before="10" w:after="0" w:line="360" w:lineRule="auto"/>
        <w:jc w:val="both"/>
        <w:rPr>
          <w:rFonts w:ascii="Ubuntu" w:hAnsi="Ubuntu" w:cs="Arial"/>
          <w:b/>
          <w:bCs/>
          <w:lang w:eastAsia="pl-PL"/>
        </w:rPr>
      </w:pPr>
    </w:p>
    <w:p w14:paraId="35F4E93A" w14:textId="77777777" w:rsidR="00CB7A56" w:rsidRPr="00CC0ED9" w:rsidRDefault="00CB7A56" w:rsidP="00533EB9">
      <w:pPr>
        <w:pStyle w:val="Nagwek2"/>
        <w:rPr>
          <w:rFonts w:ascii="Ubuntu" w:hAnsi="Ubuntu"/>
          <w:b/>
          <w:color w:val="auto"/>
          <w:sz w:val="22"/>
          <w:szCs w:val="22"/>
          <w:lang w:eastAsia="pl-PL"/>
        </w:rPr>
      </w:pPr>
      <w:bookmarkStart w:id="36" w:name="_Toc46815952"/>
      <w:bookmarkStart w:id="37" w:name="_Toc109808365"/>
      <w:r w:rsidRPr="00CC0ED9">
        <w:rPr>
          <w:rFonts w:ascii="Ubuntu" w:hAnsi="Ubuntu"/>
          <w:b/>
          <w:color w:val="auto"/>
          <w:sz w:val="22"/>
          <w:szCs w:val="22"/>
          <w:lang w:eastAsia="pl-PL"/>
        </w:rPr>
        <w:t>3.5. Zagospodarowanie terenu.</w:t>
      </w:r>
      <w:bookmarkEnd w:id="36"/>
      <w:bookmarkEnd w:id="37"/>
    </w:p>
    <w:p w14:paraId="0FA42293" w14:textId="77777777" w:rsidR="00CB7A56" w:rsidRPr="00CC0ED9" w:rsidRDefault="00CB7A56" w:rsidP="00533EB9">
      <w:pPr>
        <w:autoSpaceDE w:val="0"/>
        <w:autoSpaceDN w:val="0"/>
        <w:adjustRightInd w:val="0"/>
        <w:spacing w:after="0" w:line="360" w:lineRule="auto"/>
        <w:jc w:val="both"/>
        <w:rPr>
          <w:rFonts w:ascii="Ubuntu" w:hAnsi="Ubuntu" w:cs="Arial"/>
          <w:lang w:eastAsia="pl-PL"/>
        </w:rPr>
      </w:pPr>
    </w:p>
    <w:p w14:paraId="26CF2657" w14:textId="77777777" w:rsidR="00CB7A56" w:rsidRPr="00CC0ED9" w:rsidRDefault="00CB7A56" w:rsidP="00533EB9">
      <w:pPr>
        <w:autoSpaceDE w:val="0"/>
        <w:autoSpaceDN w:val="0"/>
        <w:adjustRightInd w:val="0"/>
        <w:spacing w:after="0" w:line="360" w:lineRule="auto"/>
        <w:jc w:val="both"/>
        <w:rPr>
          <w:rFonts w:ascii="Ubuntu" w:hAnsi="Ubuntu" w:cs="Arial"/>
          <w:lang w:eastAsia="pl-PL"/>
        </w:rPr>
      </w:pPr>
      <w:r w:rsidRPr="00CC0ED9">
        <w:rPr>
          <w:rFonts w:ascii="Ubuntu" w:hAnsi="Ubuntu" w:cs="Arial"/>
          <w:lang w:eastAsia="pl-PL"/>
        </w:rPr>
        <w:t xml:space="preserve">Budynek jest zlokalizowany na działce nr </w:t>
      </w:r>
      <w:r>
        <w:rPr>
          <w:rFonts w:ascii="Ubuntu" w:hAnsi="Ubuntu" w:cs="Arial"/>
          <w:lang w:eastAsia="pl-PL"/>
        </w:rPr>
        <w:t>814/2 i 815/2</w:t>
      </w:r>
      <w:r w:rsidRPr="00CC0ED9">
        <w:rPr>
          <w:rFonts w:ascii="Ubuntu" w:hAnsi="Ubuntu" w:cs="Arial"/>
          <w:lang w:eastAsia="pl-PL"/>
        </w:rPr>
        <w:t xml:space="preserve"> o powierzchni  </w:t>
      </w:r>
      <w:r>
        <w:rPr>
          <w:rFonts w:ascii="Ubuntu" w:hAnsi="Ubuntu" w:cs="Arial"/>
          <w:lang w:eastAsia="pl-PL"/>
        </w:rPr>
        <w:t>1 ,6658 ha</w:t>
      </w:r>
      <w:r w:rsidRPr="00CC0ED9">
        <w:rPr>
          <w:rFonts w:ascii="Ubuntu" w:hAnsi="Ubuntu" w:cs="Arial"/>
          <w:lang w:eastAsia="pl-PL"/>
        </w:rPr>
        <w:t xml:space="preserve"> przy ul. </w:t>
      </w:r>
      <w:r>
        <w:rPr>
          <w:rFonts w:ascii="Ubuntu" w:hAnsi="Ubuntu" w:cs="Arial"/>
          <w:lang w:eastAsia="pl-PL"/>
        </w:rPr>
        <w:t>Ks. Karola Koziołka 1</w:t>
      </w:r>
      <w:r w:rsidRPr="00CC0ED9">
        <w:rPr>
          <w:rFonts w:ascii="Ubuntu" w:hAnsi="Ubuntu" w:cs="Arial"/>
          <w:lang w:eastAsia="pl-PL"/>
        </w:rPr>
        <w:t xml:space="preserve"> w Zabrzu. </w:t>
      </w:r>
    </w:p>
    <w:p w14:paraId="73FE8F46" w14:textId="77777777" w:rsidR="00CB7A56" w:rsidRPr="00CC0ED9" w:rsidRDefault="00CB7A56" w:rsidP="00533EB9">
      <w:pPr>
        <w:autoSpaceDE w:val="0"/>
        <w:autoSpaceDN w:val="0"/>
        <w:adjustRightInd w:val="0"/>
        <w:spacing w:after="0" w:line="360" w:lineRule="auto"/>
        <w:jc w:val="both"/>
        <w:rPr>
          <w:rFonts w:ascii="Ubuntu" w:hAnsi="Ubuntu" w:cs="Arial"/>
          <w:lang w:eastAsia="pl-PL"/>
        </w:rPr>
      </w:pPr>
      <w:r w:rsidRPr="00CC0ED9">
        <w:rPr>
          <w:rFonts w:ascii="Ubuntu" w:hAnsi="Ubuntu" w:cs="Arial"/>
          <w:lang w:eastAsia="pl-PL"/>
        </w:rPr>
        <w:t xml:space="preserve">Działka skomunikowana poprzez bramy wjazdowe z ulicami: Ks. Karola Koziołka </w:t>
      </w:r>
      <w:r>
        <w:rPr>
          <w:rFonts w:ascii="Ubuntu" w:hAnsi="Ubuntu" w:cs="Arial"/>
          <w:lang w:eastAsia="pl-PL"/>
        </w:rPr>
        <w:t xml:space="preserve">                                               </w:t>
      </w:r>
      <w:r w:rsidRPr="00CC0ED9">
        <w:rPr>
          <w:rFonts w:ascii="Ubuntu" w:hAnsi="Ubuntu" w:cs="Arial"/>
          <w:lang w:eastAsia="pl-PL"/>
        </w:rPr>
        <w:t>i Tarnogórską .</w:t>
      </w:r>
    </w:p>
    <w:p w14:paraId="07CB6F10" w14:textId="77777777" w:rsidR="00CB7A56" w:rsidRDefault="00CB7A56" w:rsidP="00533EB9">
      <w:pPr>
        <w:autoSpaceDE w:val="0"/>
        <w:autoSpaceDN w:val="0"/>
        <w:adjustRightInd w:val="0"/>
        <w:spacing w:after="0" w:line="360" w:lineRule="auto"/>
        <w:jc w:val="both"/>
        <w:rPr>
          <w:rFonts w:ascii="Ubuntu" w:hAnsi="Ubuntu" w:cs="Arial"/>
          <w:lang w:eastAsia="pl-PL"/>
        </w:rPr>
      </w:pPr>
      <w:r w:rsidRPr="00CC0ED9">
        <w:rPr>
          <w:rFonts w:ascii="Ubuntu" w:hAnsi="Ubuntu" w:cs="Arial"/>
          <w:lang w:eastAsia="pl-PL"/>
        </w:rPr>
        <w:t>Ww. działka na której znajduje się Szpital i jednocześnie lokalizacja przedmiotowej inwestycji jest własnością Śląskiego Uniwersytetu Medycznego w Katowicach.</w:t>
      </w:r>
    </w:p>
    <w:p w14:paraId="22706B64" w14:textId="77777777" w:rsidR="00CB7A56" w:rsidRDefault="00CB7A56" w:rsidP="00533EB9">
      <w:pPr>
        <w:autoSpaceDE w:val="0"/>
        <w:autoSpaceDN w:val="0"/>
        <w:adjustRightInd w:val="0"/>
        <w:spacing w:after="0" w:line="360" w:lineRule="auto"/>
        <w:jc w:val="both"/>
        <w:rPr>
          <w:rFonts w:ascii="Ubuntu" w:hAnsi="Ubuntu" w:cs="Arial"/>
          <w:lang w:eastAsia="pl-PL"/>
        </w:rPr>
      </w:pPr>
    </w:p>
    <w:p w14:paraId="4DD4A61B" w14:textId="77777777" w:rsidR="00CB7A56" w:rsidRPr="005620C0" w:rsidRDefault="00CB7A56" w:rsidP="005620C0">
      <w:pPr>
        <w:autoSpaceDE w:val="0"/>
        <w:autoSpaceDN w:val="0"/>
        <w:adjustRightInd w:val="0"/>
        <w:spacing w:before="24" w:after="0" w:line="360" w:lineRule="auto"/>
        <w:rPr>
          <w:rFonts w:ascii="Ubuntu" w:hAnsi="Ubuntu" w:cs="Arial"/>
          <w:lang w:eastAsia="pl-PL"/>
        </w:rPr>
      </w:pPr>
      <w:r w:rsidRPr="005620C0">
        <w:rPr>
          <w:rFonts w:ascii="Ubuntu" w:hAnsi="Ubuntu" w:cs="Arial"/>
          <w:color w:val="000000"/>
          <w:lang w:eastAsia="pl-PL"/>
        </w:rPr>
        <w:t>W nawiązaniu do parkingu i chodników przewiduje się</w:t>
      </w:r>
      <w:r>
        <w:rPr>
          <w:rFonts w:ascii="Ubuntu" w:hAnsi="Ubuntu" w:cs="Arial"/>
          <w:color w:val="000000"/>
          <w:lang w:eastAsia="pl-PL"/>
        </w:rPr>
        <w:t xml:space="preserve">, </w:t>
      </w:r>
      <w:r w:rsidRPr="005620C0">
        <w:rPr>
          <w:rFonts w:ascii="Ubuntu" w:hAnsi="Ubuntu" w:cs="Arial"/>
          <w:color w:val="000000"/>
          <w:lang w:eastAsia="pl-PL"/>
        </w:rPr>
        <w:t xml:space="preserve">ustawienie </w:t>
      </w:r>
      <w:r>
        <w:rPr>
          <w:rFonts w:ascii="Ubuntu" w:hAnsi="Ubuntu" w:cs="Arial"/>
          <w:color w:val="000000"/>
          <w:lang w:eastAsia="pl-PL"/>
        </w:rPr>
        <w:t>4</w:t>
      </w:r>
      <w:r w:rsidRPr="005620C0">
        <w:rPr>
          <w:rFonts w:ascii="Ubuntu" w:hAnsi="Ubuntu" w:cs="Arial"/>
          <w:color w:val="000000"/>
          <w:lang w:eastAsia="pl-PL"/>
        </w:rPr>
        <w:t xml:space="preserve"> gotowych ławek, </w:t>
      </w:r>
      <w:r>
        <w:rPr>
          <w:rFonts w:ascii="Ubuntu" w:hAnsi="Ubuntu" w:cs="Arial"/>
          <w:color w:val="000000"/>
          <w:lang w:eastAsia="pl-PL"/>
        </w:rPr>
        <w:t xml:space="preserve">                      2</w:t>
      </w:r>
      <w:r w:rsidRPr="005620C0">
        <w:rPr>
          <w:rFonts w:ascii="Ubuntu" w:hAnsi="Ubuntu" w:cs="Arial"/>
          <w:color w:val="000000"/>
          <w:lang w:eastAsia="pl-PL"/>
        </w:rPr>
        <w:t xml:space="preserve"> obudów małych koszy na śmieci oraz, wykonanie niezbędnych chodników umożliwiających dojście do budynku oraz dojazd karetki pogotowia. Wymieniony wyżej zakres należy wykonać zgodnie z projektem zagospodarowania terenu.</w:t>
      </w:r>
      <w:r w:rsidRPr="005620C0">
        <w:rPr>
          <w:rFonts w:ascii="Ubuntu" w:hAnsi="Ubuntu" w:cs="Arial"/>
          <w:color w:val="FF0000"/>
          <w:lang w:eastAsia="pl-PL"/>
        </w:rPr>
        <w:t xml:space="preserve"> </w:t>
      </w:r>
      <w:r w:rsidRPr="005620C0">
        <w:rPr>
          <w:rFonts w:ascii="Ubuntu" w:hAnsi="Ubuntu" w:cs="Arial"/>
          <w:lang w:eastAsia="pl-PL"/>
        </w:rPr>
        <w:t>Od strony wejścia do budynku należy zagospodarować teren niską zielenią ozdobną.</w:t>
      </w:r>
    </w:p>
    <w:p w14:paraId="71F53E49" w14:textId="77777777" w:rsidR="00CB7A56" w:rsidRPr="00CC0ED9" w:rsidRDefault="00CB7A56" w:rsidP="00533EB9">
      <w:pPr>
        <w:autoSpaceDE w:val="0"/>
        <w:autoSpaceDN w:val="0"/>
        <w:adjustRightInd w:val="0"/>
        <w:spacing w:after="0" w:line="360" w:lineRule="auto"/>
        <w:jc w:val="both"/>
        <w:rPr>
          <w:rFonts w:ascii="Ubuntu" w:hAnsi="Ubuntu" w:cs="Arial"/>
          <w:lang w:eastAsia="pl-PL"/>
        </w:rPr>
      </w:pPr>
    </w:p>
    <w:p w14:paraId="6863669C" w14:textId="77777777" w:rsidR="00CB7A56" w:rsidRPr="00CC0ED9" w:rsidRDefault="00CB7A56" w:rsidP="00533EB9">
      <w:pPr>
        <w:autoSpaceDE w:val="0"/>
        <w:autoSpaceDN w:val="0"/>
        <w:adjustRightInd w:val="0"/>
        <w:spacing w:before="24" w:after="0" w:line="360" w:lineRule="auto"/>
        <w:jc w:val="both"/>
        <w:rPr>
          <w:rFonts w:ascii="Ubuntu" w:hAnsi="Ubuntu" w:cs="Arial"/>
          <w:color w:val="000000"/>
          <w:lang w:eastAsia="pl-PL"/>
        </w:rPr>
      </w:pPr>
    </w:p>
    <w:p w14:paraId="486464AF" w14:textId="77777777" w:rsidR="00CB7A56" w:rsidRPr="00CC0ED9" w:rsidRDefault="00CB7A56" w:rsidP="00235636">
      <w:pPr>
        <w:pStyle w:val="Nagwek1"/>
        <w:rPr>
          <w:rFonts w:ascii="Ubuntu" w:hAnsi="Ubuntu"/>
          <w:color w:val="auto"/>
          <w:sz w:val="22"/>
          <w:szCs w:val="22"/>
        </w:rPr>
      </w:pPr>
      <w:bookmarkStart w:id="38" w:name="_Toc46815953"/>
      <w:bookmarkStart w:id="39" w:name="_Toc109808366"/>
      <w:r w:rsidRPr="00CC0ED9">
        <w:rPr>
          <w:rStyle w:val="FontStyle64"/>
          <w:rFonts w:ascii="Ubuntu" w:hAnsi="Ubuntu"/>
          <w:color w:val="auto"/>
          <w:sz w:val="22"/>
          <w:szCs w:val="22"/>
        </w:rPr>
        <w:lastRenderedPageBreak/>
        <w:t>4.  WYMAGANIA DLA PROJEKTOWANIA.</w:t>
      </w:r>
      <w:bookmarkEnd w:id="38"/>
      <w:bookmarkEnd w:id="39"/>
    </w:p>
    <w:p w14:paraId="4E776AA2" w14:textId="77777777" w:rsidR="00CB7A56" w:rsidRPr="00CC0ED9" w:rsidRDefault="00CB7A56" w:rsidP="00235636">
      <w:pPr>
        <w:pStyle w:val="Nagwek2"/>
        <w:rPr>
          <w:rStyle w:val="FontStyle67"/>
          <w:rFonts w:ascii="Ubuntu" w:hAnsi="Ubuntu"/>
          <w:b w:val="0"/>
          <w:i w:val="0"/>
          <w:szCs w:val="22"/>
        </w:rPr>
      </w:pPr>
      <w:bookmarkStart w:id="40" w:name="_Toc46815954"/>
      <w:bookmarkStart w:id="41" w:name="_Toc109808367"/>
      <w:r w:rsidRPr="00CC0ED9">
        <w:rPr>
          <w:rStyle w:val="FontStyle68"/>
          <w:rFonts w:ascii="Ubuntu" w:hAnsi="Ubuntu"/>
          <w:i w:val="0"/>
          <w:color w:val="auto"/>
          <w:sz w:val="22"/>
          <w:szCs w:val="22"/>
        </w:rPr>
        <w:t xml:space="preserve">4.1. </w:t>
      </w:r>
      <w:r w:rsidRPr="00CC0ED9">
        <w:rPr>
          <w:rStyle w:val="FontStyle67"/>
          <w:rFonts w:ascii="Ubuntu" w:hAnsi="Ubuntu"/>
          <w:i w:val="0"/>
          <w:color w:val="auto"/>
          <w:szCs w:val="22"/>
        </w:rPr>
        <w:t>Zakres dokumentacji projektowej</w:t>
      </w:r>
      <w:r w:rsidRPr="00CC0ED9">
        <w:rPr>
          <w:rStyle w:val="FontStyle67"/>
          <w:rFonts w:ascii="Ubuntu" w:hAnsi="Ubuntu"/>
          <w:b w:val="0"/>
          <w:i w:val="0"/>
          <w:szCs w:val="22"/>
        </w:rPr>
        <w:t>.</w:t>
      </w:r>
      <w:bookmarkEnd w:id="40"/>
      <w:bookmarkEnd w:id="41"/>
    </w:p>
    <w:p w14:paraId="5642B99E" w14:textId="77777777" w:rsidR="00CB7A56" w:rsidRPr="00CC0ED9" w:rsidRDefault="00CB7A56" w:rsidP="00235636">
      <w:pPr>
        <w:rPr>
          <w:rFonts w:ascii="Ubuntu" w:hAnsi="Ubuntu" w:cs="Arial"/>
        </w:rPr>
      </w:pPr>
    </w:p>
    <w:p w14:paraId="58D7CA66" w14:textId="77777777" w:rsidR="00CB7A56" w:rsidRPr="00CC0ED9" w:rsidRDefault="00CB7A56" w:rsidP="00235636">
      <w:pPr>
        <w:pStyle w:val="Style36"/>
        <w:widowControl/>
        <w:spacing w:before="14" w:line="360" w:lineRule="auto"/>
        <w:ind w:right="14"/>
        <w:rPr>
          <w:rStyle w:val="FontStyle71"/>
          <w:rFonts w:ascii="Ubuntu" w:hAnsi="Ubuntu"/>
          <w:sz w:val="22"/>
          <w:szCs w:val="22"/>
        </w:rPr>
      </w:pPr>
      <w:r w:rsidRPr="00CC0ED9">
        <w:rPr>
          <w:rStyle w:val="FontStyle71"/>
          <w:rFonts w:ascii="Ubuntu" w:hAnsi="Ubuntu"/>
          <w:sz w:val="22"/>
          <w:szCs w:val="22"/>
        </w:rPr>
        <w:t>W ramach realizacji Zlecenia Wykonawca opracuje kompletną Dokumentację projektową niezbędną do wykonania i ukończenia robót objętych niniejszym PFU.</w:t>
      </w:r>
    </w:p>
    <w:p w14:paraId="697C8963" w14:textId="77777777" w:rsidR="00CB7A56" w:rsidRPr="00CC0ED9" w:rsidRDefault="00CB7A56" w:rsidP="00235636">
      <w:pPr>
        <w:pStyle w:val="Nagwek3"/>
        <w:rPr>
          <w:rStyle w:val="FontStyle67"/>
          <w:rFonts w:ascii="Ubuntu" w:hAnsi="Ubuntu"/>
          <w:i w:val="0"/>
          <w:color w:val="auto"/>
          <w:szCs w:val="22"/>
        </w:rPr>
      </w:pPr>
      <w:bookmarkStart w:id="42" w:name="_Toc46815955"/>
    </w:p>
    <w:p w14:paraId="69AF8F1A" w14:textId="77777777" w:rsidR="00CB7A56" w:rsidRPr="00CC0ED9" w:rsidRDefault="00CB7A56" w:rsidP="00235636">
      <w:pPr>
        <w:pStyle w:val="Nagwek3"/>
        <w:rPr>
          <w:rStyle w:val="FontStyle67"/>
          <w:rFonts w:ascii="Ubuntu" w:hAnsi="Ubuntu"/>
          <w:i w:val="0"/>
          <w:color w:val="auto"/>
          <w:szCs w:val="22"/>
        </w:rPr>
      </w:pPr>
      <w:bookmarkStart w:id="43" w:name="_Toc109808368"/>
      <w:r w:rsidRPr="00CC0ED9">
        <w:rPr>
          <w:rStyle w:val="FontStyle67"/>
          <w:rFonts w:ascii="Ubuntu" w:hAnsi="Ubuntu"/>
          <w:i w:val="0"/>
          <w:color w:val="auto"/>
          <w:szCs w:val="22"/>
        </w:rPr>
        <w:t>4.1.1. Liczba egzemplarzy.</w:t>
      </w:r>
      <w:bookmarkEnd w:id="42"/>
      <w:bookmarkEnd w:id="43"/>
    </w:p>
    <w:p w14:paraId="0F11C71E" w14:textId="77777777" w:rsidR="00CB7A56" w:rsidRPr="00CC0ED9" w:rsidRDefault="00CB7A56" w:rsidP="00235636">
      <w:pPr>
        <w:rPr>
          <w:rFonts w:ascii="Ubuntu" w:hAnsi="Ubuntu" w:cs="Arial"/>
        </w:rPr>
      </w:pPr>
    </w:p>
    <w:p w14:paraId="3810883D" w14:textId="77777777" w:rsidR="00CB7A56" w:rsidRPr="00CC0ED9" w:rsidRDefault="00CB7A56" w:rsidP="00235636">
      <w:pPr>
        <w:pStyle w:val="Style36"/>
        <w:widowControl/>
        <w:spacing w:before="130" w:line="360" w:lineRule="auto"/>
        <w:rPr>
          <w:rStyle w:val="FontStyle71"/>
          <w:rFonts w:ascii="Ubuntu" w:hAnsi="Ubuntu"/>
          <w:sz w:val="22"/>
          <w:szCs w:val="22"/>
        </w:rPr>
      </w:pPr>
      <w:r w:rsidRPr="00CC0ED9">
        <w:rPr>
          <w:rStyle w:val="FontStyle71"/>
          <w:rFonts w:ascii="Ubuntu" w:hAnsi="Ubuntu"/>
          <w:sz w:val="22"/>
          <w:szCs w:val="22"/>
        </w:rPr>
        <w:t>O ile nie podano inaczej w wymaganiach szczegółowych Dokumentację Projektową należy dostarczać  Inwestorowi w ilości :</w:t>
      </w:r>
    </w:p>
    <w:p w14:paraId="6D476ACB" w14:textId="5CB23674" w:rsidR="00CB7A56" w:rsidRPr="00CC0ED9" w:rsidRDefault="00F626ED" w:rsidP="00235636">
      <w:pPr>
        <w:pStyle w:val="Style40"/>
        <w:widowControl/>
        <w:numPr>
          <w:ilvl w:val="0"/>
          <w:numId w:val="9"/>
        </w:numPr>
        <w:tabs>
          <w:tab w:val="left" w:pos="725"/>
        </w:tabs>
        <w:spacing w:line="360" w:lineRule="auto"/>
        <w:ind w:left="370" w:firstLine="0"/>
        <w:jc w:val="left"/>
        <w:rPr>
          <w:rStyle w:val="FontStyle71"/>
          <w:rFonts w:ascii="Ubuntu" w:hAnsi="Ubuntu"/>
          <w:sz w:val="22"/>
          <w:szCs w:val="22"/>
        </w:rPr>
      </w:pPr>
      <w:r>
        <w:rPr>
          <w:rStyle w:val="FontStyle71"/>
          <w:rFonts w:ascii="Ubuntu" w:hAnsi="Ubuntu"/>
          <w:sz w:val="22"/>
          <w:szCs w:val="22"/>
        </w:rPr>
        <w:t>2 egzemplarze</w:t>
      </w:r>
      <w:r w:rsidR="00CB7A56" w:rsidRPr="00CC0ED9">
        <w:rPr>
          <w:rStyle w:val="FontStyle71"/>
          <w:rFonts w:ascii="Ubuntu" w:hAnsi="Ubuntu"/>
          <w:sz w:val="22"/>
          <w:szCs w:val="22"/>
        </w:rPr>
        <w:t xml:space="preserve"> dla Zamawiającego,</w:t>
      </w:r>
    </w:p>
    <w:p w14:paraId="67D8D765" w14:textId="4EAC7619" w:rsidR="00CB7A56" w:rsidRPr="00CC0ED9" w:rsidRDefault="00F626ED" w:rsidP="00235636">
      <w:pPr>
        <w:pStyle w:val="Style40"/>
        <w:widowControl/>
        <w:numPr>
          <w:ilvl w:val="0"/>
          <w:numId w:val="9"/>
        </w:numPr>
        <w:tabs>
          <w:tab w:val="left" w:pos="725"/>
        </w:tabs>
        <w:spacing w:line="360" w:lineRule="auto"/>
        <w:ind w:left="370" w:firstLine="0"/>
        <w:jc w:val="left"/>
        <w:rPr>
          <w:rStyle w:val="FontStyle71"/>
          <w:rFonts w:ascii="Ubuntu" w:hAnsi="Ubuntu"/>
          <w:sz w:val="22"/>
          <w:szCs w:val="22"/>
        </w:rPr>
      </w:pPr>
      <w:r>
        <w:rPr>
          <w:rStyle w:val="FontStyle71"/>
          <w:rFonts w:ascii="Ubuntu" w:hAnsi="Ubuntu"/>
          <w:sz w:val="22"/>
          <w:szCs w:val="22"/>
        </w:rPr>
        <w:t xml:space="preserve"> w wersji elektronicznej (pliki pdf oraz pliki edytowalne)</w:t>
      </w:r>
    </w:p>
    <w:p w14:paraId="04CC1C08" w14:textId="77777777" w:rsidR="00CB7A56" w:rsidRPr="00CC0ED9" w:rsidRDefault="00CB7A56" w:rsidP="00235636">
      <w:pPr>
        <w:pStyle w:val="Style40"/>
        <w:widowControl/>
        <w:tabs>
          <w:tab w:val="left" w:pos="725"/>
        </w:tabs>
        <w:spacing w:line="360" w:lineRule="auto"/>
        <w:ind w:firstLine="0"/>
        <w:jc w:val="left"/>
        <w:rPr>
          <w:rStyle w:val="FontStyle66"/>
          <w:rFonts w:ascii="Ubuntu" w:hAnsi="Ubuntu"/>
          <w:b w:val="0"/>
          <w:sz w:val="22"/>
          <w:szCs w:val="22"/>
        </w:rPr>
      </w:pPr>
    </w:p>
    <w:p w14:paraId="255C0652" w14:textId="77777777" w:rsidR="00CB7A56" w:rsidRPr="00CC0ED9" w:rsidRDefault="00CB7A56" w:rsidP="00235636">
      <w:pPr>
        <w:pStyle w:val="Nagwek3"/>
        <w:rPr>
          <w:rFonts w:ascii="Ubuntu" w:hAnsi="Ubuntu"/>
          <w:color w:val="auto"/>
          <w:sz w:val="22"/>
          <w:szCs w:val="22"/>
        </w:rPr>
      </w:pPr>
      <w:bookmarkStart w:id="44" w:name="_Toc46815956"/>
      <w:bookmarkStart w:id="45" w:name="_Toc109808369"/>
      <w:r w:rsidRPr="00CC0ED9">
        <w:rPr>
          <w:rStyle w:val="FontStyle67"/>
          <w:rFonts w:ascii="Ubuntu" w:hAnsi="Ubuntu"/>
          <w:i w:val="0"/>
          <w:color w:val="auto"/>
          <w:szCs w:val="22"/>
        </w:rPr>
        <w:t>4.1.2. Dokumentacja projektowa dla budowy budynku.</w:t>
      </w:r>
      <w:bookmarkEnd w:id="44"/>
      <w:bookmarkEnd w:id="45"/>
    </w:p>
    <w:p w14:paraId="566B4018" w14:textId="77777777" w:rsidR="00CB7A56" w:rsidRPr="00CC0ED9" w:rsidRDefault="00CB7A56" w:rsidP="00235636">
      <w:pPr>
        <w:pStyle w:val="Nagwek4"/>
        <w:rPr>
          <w:rStyle w:val="FontStyle65"/>
          <w:rFonts w:ascii="Ubuntu" w:hAnsi="Ubuntu"/>
          <w:color w:val="auto"/>
          <w:sz w:val="22"/>
        </w:rPr>
      </w:pPr>
      <w:r w:rsidRPr="00CC0ED9">
        <w:rPr>
          <w:rStyle w:val="FontStyle65"/>
          <w:rFonts w:ascii="Ubuntu" w:hAnsi="Ubuntu"/>
          <w:color w:val="auto"/>
          <w:sz w:val="22"/>
        </w:rPr>
        <w:t>4.1.2.1.  Prace przygotowawcze.</w:t>
      </w:r>
    </w:p>
    <w:p w14:paraId="6B86BD6C" w14:textId="77777777" w:rsidR="00CB7A56" w:rsidRPr="00CC0ED9" w:rsidRDefault="00CB7A56" w:rsidP="00235636">
      <w:pPr>
        <w:rPr>
          <w:rFonts w:ascii="Ubuntu" w:hAnsi="Ubuntu" w:cs="Arial"/>
        </w:rPr>
      </w:pPr>
    </w:p>
    <w:p w14:paraId="2B1DB6DF" w14:textId="77777777" w:rsidR="00CB7A56" w:rsidRPr="00CC0ED9" w:rsidRDefault="00CB7A56" w:rsidP="00235636">
      <w:pPr>
        <w:pStyle w:val="Style5"/>
        <w:widowControl/>
        <w:numPr>
          <w:ilvl w:val="0"/>
          <w:numId w:val="10"/>
        </w:numPr>
        <w:tabs>
          <w:tab w:val="left" w:pos="283"/>
        </w:tabs>
        <w:spacing w:line="360" w:lineRule="auto"/>
        <w:ind w:firstLine="0"/>
        <w:rPr>
          <w:rStyle w:val="FontStyle71"/>
          <w:rFonts w:ascii="Ubuntu" w:hAnsi="Ubuntu"/>
          <w:sz w:val="22"/>
          <w:szCs w:val="22"/>
        </w:rPr>
      </w:pPr>
      <w:r w:rsidRPr="00CC0ED9">
        <w:rPr>
          <w:rStyle w:val="FontStyle71"/>
          <w:rFonts w:ascii="Ubuntu" w:hAnsi="Ubuntu"/>
          <w:sz w:val="22"/>
          <w:szCs w:val="22"/>
        </w:rPr>
        <w:t>Badania geotechniczne w miejscu posadowienia budynku,</w:t>
      </w:r>
    </w:p>
    <w:p w14:paraId="2DFD4C60" w14:textId="77777777" w:rsidR="00CB7A56" w:rsidRPr="00CC0ED9" w:rsidRDefault="00CB7A56" w:rsidP="00235636">
      <w:pPr>
        <w:pStyle w:val="Style5"/>
        <w:widowControl/>
        <w:numPr>
          <w:ilvl w:val="0"/>
          <w:numId w:val="10"/>
        </w:numPr>
        <w:tabs>
          <w:tab w:val="left" w:pos="283"/>
        </w:tabs>
        <w:spacing w:line="360" w:lineRule="auto"/>
        <w:ind w:firstLine="0"/>
        <w:rPr>
          <w:rStyle w:val="FontStyle71"/>
          <w:rFonts w:ascii="Ubuntu" w:hAnsi="Ubuntu"/>
          <w:sz w:val="22"/>
          <w:szCs w:val="22"/>
        </w:rPr>
      </w:pPr>
      <w:r w:rsidRPr="00CC0ED9">
        <w:rPr>
          <w:rStyle w:val="FontStyle71"/>
          <w:rFonts w:ascii="Ubuntu" w:hAnsi="Ubuntu"/>
          <w:sz w:val="22"/>
          <w:szCs w:val="22"/>
        </w:rPr>
        <w:t>Opracowania geodezyjno-kartograficzne do celów projektowych,</w:t>
      </w:r>
    </w:p>
    <w:p w14:paraId="6967BDAA" w14:textId="77777777" w:rsidR="00CB7A56" w:rsidRPr="00CC0ED9" w:rsidRDefault="00CB7A56" w:rsidP="00235636">
      <w:pPr>
        <w:pStyle w:val="Style5"/>
        <w:widowControl/>
        <w:numPr>
          <w:ilvl w:val="0"/>
          <w:numId w:val="10"/>
        </w:numPr>
        <w:tabs>
          <w:tab w:val="left" w:pos="283"/>
        </w:tabs>
        <w:spacing w:line="360" w:lineRule="auto"/>
        <w:ind w:left="283"/>
        <w:rPr>
          <w:rStyle w:val="FontStyle71"/>
          <w:rFonts w:ascii="Ubuntu" w:hAnsi="Ubuntu"/>
          <w:sz w:val="22"/>
          <w:szCs w:val="22"/>
        </w:rPr>
      </w:pPr>
      <w:r w:rsidRPr="00CC0ED9">
        <w:rPr>
          <w:rStyle w:val="FontStyle71"/>
          <w:rFonts w:ascii="Ubuntu" w:hAnsi="Ubuntu"/>
          <w:sz w:val="22"/>
          <w:szCs w:val="22"/>
        </w:rPr>
        <w:t>Wymagane uzgodnienia w ZUDP oraz jednostek wyznaczonych, opinie wymagane odrębnymi przepisami,</w:t>
      </w:r>
    </w:p>
    <w:p w14:paraId="4BE404D7" w14:textId="77777777" w:rsidR="00CB7A56" w:rsidRPr="00CC0ED9" w:rsidRDefault="00CB7A56" w:rsidP="00235636">
      <w:pPr>
        <w:pStyle w:val="Style5"/>
        <w:widowControl/>
        <w:numPr>
          <w:ilvl w:val="0"/>
          <w:numId w:val="10"/>
        </w:numPr>
        <w:tabs>
          <w:tab w:val="left" w:pos="283"/>
        </w:tabs>
        <w:spacing w:line="360" w:lineRule="auto"/>
        <w:ind w:firstLine="0"/>
        <w:rPr>
          <w:rStyle w:val="FontStyle71"/>
          <w:rFonts w:ascii="Ubuntu" w:hAnsi="Ubuntu"/>
          <w:sz w:val="22"/>
          <w:szCs w:val="22"/>
        </w:rPr>
      </w:pPr>
      <w:r w:rsidRPr="00CC0ED9">
        <w:rPr>
          <w:rStyle w:val="FontStyle71"/>
          <w:rFonts w:ascii="Ubuntu" w:hAnsi="Ubuntu"/>
          <w:sz w:val="22"/>
          <w:szCs w:val="22"/>
        </w:rPr>
        <w:t>Wykonanie niezbędnych ekspertyz i ocen technicznych koniecznych do wykonania dokumentacji.</w:t>
      </w:r>
    </w:p>
    <w:p w14:paraId="059A7D08" w14:textId="77777777" w:rsidR="00CB7A56" w:rsidRPr="00CC0ED9" w:rsidRDefault="00CB7A56" w:rsidP="00235636">
      <w:pPr>
        <w:pStyle w:val="Style5"/>
        <w:widowControl/>
        <w:tabs>
          <w:tab w:val="left" w:pos="283"/>
        </w:tabs>
        <w:spacing w:line="360" w:lineRule="auto"/>
        <w:ind w:firstLine="0"/>
        <w:rPr>
          <w:rStyle w:val="FontStyle71"/>
          <w:rFonts w:ascii="Ubuntu" w:hAnsi="Ubuntu"/>
          <w:sz w:val="22"/>
          <w:szCs w:val="22"/>
        </w:rPr>
      </w:pPr>
    </w:p>
    <w:p w14:paraId="12BB55FB" w14:textId="77777777" w:rsidR="00CB7A56" w:rsidRPr="00CC0ED9" w:rsidRDefault="00CB7A56" w:rsidP="00235636">
      <w:pPr>
        <w:pStyle w:val="Nagwek4"/>
        <w:rPr>
          <w:rStyle w:val="FontStyle65"/>
          <w:rFonts w:ascii="Ubuntu" w:hAnsi="Ubuntu"/>
          <w:color w:val="auto"/>
          <w:sz w:val="22"/>
        </w:rPr>
      </w:pPr>
      <w:r w:rsidRPr="00CC0ED9">
        <w:rPr>
          <w:rStyle w:val="FontStyle65"/>
          <w:rFonts w:ascii="Ubuntu" w:hAnsi="Ubuntu"/>
          <w:color w:val="auto"/>
          <w:sz w:val="22"/>
        </w:rPr>
        <w:t>4.1.2.2. Opracowanie dokumentacji projektowej.</w:t>
      </w:r>
    </w:p>
    <w:p w14:paraId="37DE28E5" w14:textId="77777777" w:rsidR="00CB7A56" w:rsidRPr="00CC0ED9" w:rsidRDefault="00CB7A56" w:rsidP="00235636">
      <w:pPr>
        <w:rPr>
          <w:rFonts w:ascii="Ubuntu" w:hAnsi="Ubuntu" w:cs="Arial"/>
        </w:rPr>
      </w:pPr>
    </w:p>
    <w:p w14:paraId="60D3A132" w14:textId="77777777" w:rsidR="00CB7A56" w:rsidRPr="001402A0" w:rsidRDefault="00CB7A56" w:rsidP="001402A0">
      <w:pPr>
        <w:pStyle w:val="Style21"/>
        <w:tabs>
          <w:tab w:val="left" w:pos="288"/>
        </w:tabs>
        <w:spacing w:line="360" w:lineRule="auto"/>
        <w:rPr>
          <w:rStyle w:val="FontStyle71"/>
          <w:rFonts w:ascii="Ubuntu" w:hAnsi="Ubuntu"/>
          <w:sz w:val="22"/>
          <w:szCs w:val="22"/>
        </w:rPr>
      </w:pPr>
      <w:r w:rsidRPr="001402A0">
        <w:rPr>
          <w:rStyle w:val="FontStyle71"/>
          <w:rFonts w:ascii="Ubuntu" w:hAnsi="Ubuntu"/>
          <w:sz w:val="22"/>
          <w:szCs w:val="22"/>
        </w:rPr>
        <w:t>- Dokumentację projektową budynku</w:t>
      </w:r>
    </w:p>
    <w:p w14:paraId="31DBEA5C" w14:textId="60BBD1CE" w:rsidR="00CB7A56" w:rsidRPr="001402A0" w:rsidRDefault="00CB7A56" w:rsidP="001402A0">
      <w:pPr>
        <w:pStyle w:val="Style21"/>
        <w:tabs>
          <w:tab w:val="left" w:pos="288"/>
        </w:tabs>
        <w:spacing w:line="360" w:lineRule="auto"/>
        <w:rPr>
          <w:rStyle w:val="FontStyle71"/>
          <w:rFonts w:ascii="Ubuntu" w:hAnsi="Ubuntu"/>
          <w:sz w:val="22"/>
          <w:szCs w:val="22"/>
        </w:rPr>
      </w:pPr>
      <w:r w:rsidRPr="001402A0">
        <w:rPr>
          <w:rStyle w:val="FontStyle71"/>
          <w:sz w:val="22"/>
          <w:szCs w:val="22"/>
        </w:rPr>
        <w:t>■</w:t>
      </w:r>
      <w:r w:rsidRPr="001402A0">
        <w:rPr>
          <w:rStyle w:val="FontStyle71"/>
          <w:rFonts w:ascii="Ubuntu" w:hAnsi="Ubuntu"/>
          <w:sz w:val="22"/>
          <w:szCs w:val="22"/>
        </w:rPr>
        <w:tab/>
        <w:t>-</w:t>
      </w:r>
      <w:r w:rsidR="00BC19DC">
        <w:rPr>
          <w:rStyle w:val="FontStyle71"/>
          <w:rFonts w:ascii="Ubuntu" w:hAnsi="Ubuntu"/>
          <w:sz w:val="22"/>
          <w:szCs w:val="22"/>
        </w:rPr>
        <w:t xml:space="preserve"> </w:t>
      </w:r>
      <w:r w:rsidRPr="001402A0">
        <w:rPr>
          <w:rStyle w:val="FontStyle71"/>
          <w:rFonts w:ascii="Ubuntu" w:hAnsi="Ubuntu"/>
          <w:sz w:val="22"/>
          <w:szCs w:val="22"/>
        </w:rPr>
        <w:t>architektura,</w:t>
      </w:r>
    </w:p>
    <w:p w14:paraId="5CBA942D" w14:textId="5821E725" w:rsidR="00CB7A56" w:rsidRPr="001402A0" w:rsidRDefault="00CB7A56" w:rsidP="001402A0">
      <w:pPr>
        <w:pStyle w:val="Style21"/>
        <w:tabs>
          <w:tab w:val="left" w:pos="288"/>
        </w:tabs>
        <w:spacing w:line="360" w:lineRule="auto"/>
        <w:rPr>
          <w:rStyle w:val="FontStyle71"/>
          <w:rFonts w:ascii="Ubuntu" w:hAnsi="Ubuntu"/>
          <w:sz w:val="22"/>
          <w:szCs w:val="22"/>
        </w:rPr>
      </w:pPr>
      <w:r w:rsidRPr="001402A0">
        <w:rPr>
          <w:rStyle w:val="FontStyle71"/>
          <w:sz w:val="22"/>
          <w:szCs w:val="22"/>
        </w:rPr>
        <w:t>■</w:t>
      </w:r>
      <w:r w:rsidRPr="001402A0">
        <w:rPr>
          <w:rStyle w:val="FontStyle71"/>
          <w:rFonts w:ascii="Ubuntu" w:hAnsi="Ubuntu"/>
          <w:sz w:val="22"/>
          <w:szCs w:val="22"/>
        </w:rPr>
        <w:tab/>
        <w:t>-</w:t>
      </w:r>
      <w:r w:rsidR="00BC19DC">
        <w:rPr>
          <w:rStyle w:val="FontStyle71"/>
          <w:rFonts w:ascii="Ubuntu" w:hAnsi="Ubuntu"/>
          <w:sz w:val="22"/>
          <w:szCs w:val="22"/>
        </w:rPr>
        <w:t xml:space="preserve"> </w:t>
      </w:r>
      <w:r w:rsidRPr="001402A0">
        <w:rPr>
          <w:rStyle w:val="FontStyle71"/>
          <w:rFonts w:ascii="Ubuntu" w:hAnsi="Ubuntu"/>
          <w:sz w:val="22"/>
          <w:szCs w:val="22"/>
        </w:rPr>
        <w:t>konstrukcja,</w:t>
      </w:r>
    </w:p>
    <w:p w14:paraId="7CD36A7F" w14:textId="77777777" w:rsidR="00CB7A56" w:rsidRPr="001402A0" w:rsidRDefault="00CB7A56" w:rsidP="001402A0">
      <w:pPr>
        <w:pStyle w:val="Style21"/>
        <w:tabs>
          <w:tab w:val="left" w:pos="288"/>
        </w:tabs>
        <w:spacing w:line="360" w:lineRule="auto"/>
        <w:rPr>
          <w:rStyle w:val="FontStyle71"/>
          <w:rFonts w:ascii="Ubuntu" w:hAnsi="Ubuntu"/>
          <w:sz w:val="22"/>
          <w:szCs w:val="22"/>
        </w:rPr>
      </w:pPr>
      <w:r w:rsidRPr="001402A0">
        <w:rPr>
          <w:rStyle w:val="FontStyle71"/>
          <w:sz w:val="22"/>
          <w:szCs w:val="22"/>
        </w:rPr>
        <w:t>■</w:t>
      </w:r>
      <w:r w:rsidRPr="001402A0">
        <w:rPr>
          <w:rStyle w:val="FontStyle71"/>
          <w:rFonts w:ascii="Ubuntu" w:hAnsi="Ubuntu"/>
          <w:sz w:val="22"/>
          <w:szCs w:val="22"/>
        </w:rPr>
        <w:tab/>
        <w:t>- sieci wodoci</w:t>
      </w:r>
      <w:r w:rsidRPr="001402A0">
        <w:rPr>
          <w:rStyle w:val="FontStyle71"/>
          <w:rFonts w:ascii="Ubuntu" w:hAnsi="Ubuntu" w:cs="Ubuntu"/>
          <w:sz w:val="22"/>
          <w:szCs w:val="22"/>
        </w:rPr>
        <w:t>ą</w:t>
      </w:r>
      <w:r w:rsidRPr="001402A0">
        <w:rPr>
          <w:rStyle w:val="FontStyle71"/>
          <w:rFonts w:ascii="Ubuntu" w:hAnsi="Ubuntu"/>
          <w:sz w:val="22"/>
          <w:szCs w:val="22"/>
        </w:rPr>
        <w:t>gowej,</w:t>
      </w:r>
    </w:p>
    <w:p w14:paraId="55A97668" w14:textId="77777777" w:rsidR="00CB7A56" w:rsidRPr="001402A0" w:rsidRDefault="00CB7A56" w:rsidP="001402A0">
      <w:pPr>
        <w:pStyle w:val="Style21"/>
        <w:tabs>
          <w:tab w:val="left" w:pos="288"/>
        </w:tabs>
        <w:spacing w:line="360" w:lineRule="auto"/>
        <w:rPr>
          <w:rStyle w:val="FontStyle71"/>
          <w:rFonts w:ascii="Ubuntu" w:hAnsi="Ubuntu"/>
          <w:sz w:val="22"/>
          <w:szCs w:val="22"/>
        </w:rPr>
      </w:pPr>
      <w:r w:rsidRPr="001402A0">
        <w:rPr>
          <w:rStyle w:val="FontStyle71"/>
          <w:sz w:val="22"/>
          <w:szCs w:val="22"/>
        </w:rPr>
        <w:t>■</w:t>
      </w:r>
      <w:r w:rsidRPr="001402A0">
        <w:rPr>
          <w:rStyle w:val="FontStyle71"/>
          <w:rFonts w:ascii="Ubuntu" w:hAnsi="Ubuntu"/>
          <w:sz w:val="22"/>
          <w:szCs w:val="22"/>
        </w:rPr>
        <w:tab/>
        <w:t>- sieci kanalizacyjnej,</w:t>
      </w:r>
    </w:p>
    <w:p w14:paraId="61305FC0" w14:textId="77777777" w:rsidR="00CB7A56" w:rsidRPr="001402A0" w:rsidRDefault="00CB7A56" w:rsidP="001402A0">
      <w:pPr>
        <w:pStyle w:val="Style21"/>
        <w:tabs>
          <w:tab w:val="left" w:pos="288"/>
        </w:tabs>
        <w:spacing w:line="360" w:lineRule="auto"/>
        <w:rPr>
          <w:rStyle w:val="FontStyle71"/>
          <w:rFonts w:ascii="Ubuntu" w:hAnsi="Ubuntu"/>
          <w:sz w:val="22"/>
          <w:szCs w:val="22"/>
        </w:rPr>
      </w:pPr>
      <w:r w:rsidRPr="001402A0">
        <w:rPr>
          <w:rStyle w:val="FontStyle71"/>
          <w:sz w:val="22"/>
          <w:szCs w:val="22"/>
        </w:rPr>
        <w:t>■</w:t>
      </w:r>
      <w:r w:rsidRPr="001402A0">
        <w:rPr>
          <w:rStyle w:val="FontStyle71"/>
          <w:rFonts w:ascii="Ubuntu" w:hAnsi="Ubuntu"/>
          <w:sz w:val="22"/>
          <w:szCs w:val="22"/>
        </w:rPr>
        <w:tab/>
        <w:t>- sieci elektrycznej,</w:t>
      </w:r>
    </w:p>
    <w:p w14:paraId="17D63F24" w14:textId="77777777" w:rsidR="00CB7A56" w:rsidRPr="001402A0" w:rsidRDefault="00CB7A56" w:rsidP="001402A0">
      <w:pPr>
        <w:pStyle w:val="Style21"/>
        <w:tabs>
          <w:tab w:val="left" w:pos="288"/>
        </w:tabs>
        <w:spacing w:line="360" w:lineRule="auto"/>
        <w:rPr>
          <w:rStyle w:val="FontStyle71"/>
          <w:rFonts w:ascii="Ubuntu" w:hAnsi="Ubuntu"/>
          <w:sz w:val="22"/>
          <w:szCs w:val="22"/>
        </w:rPr>
      </w:pPr>
      <w:r w:rsidRPr="001402A0">
        <w:rPr>
          <w:rStyle w:val="FontStyle71"/>
          <w:sz w:val="22"/>
          <w:szCs w:val="22"/>
        </w:rPr>
        <w:t>■</w:t>
      </w:r>
      <w:r w:rsidRPr="001402A0">
        <w:rPr>
          <w:rStyle w:val="FontStyle71"/>
          <w:rFonts w:ascii="Ubuntu" w:hAnsi="Ubuntu"/>
          <w:sz w:val="22"/>
          <w:szCs w:val="22"/>
        </w:rPr>
        <w:tab/>
        <w:t>- ciepła technologicznego ,</w:t>
      </w:r>
    </w:p>
    <w:p w14:paraId="1140FB42" w14:textId="77777777" w:rsidR="00CB7A56" w:rsidRPr="001402A0" w:rsidRDefault="00CB7A56" w:rsidP="001402A0">
      <w:pPr>
        <w:pStyle w:val="Style21"/>
        <w:tabs>
          <w:tab w:val="left" w:pos="288"/>
        </w:tabs>
        <w:spacing w:line="360" w:lineRule="auto"/>
        <w:rPr>
          <w:rStyle w:val="FontStyle71"/>
          <w:rFonts w:ascii="Ubuntu" w:hAnsi="Ubuntu"/>
          <w:sz w:val="22"/>
          <w:szCs w:val="22"/>
        </w:rPr>
      </w:pPr>
      <w:r w:rsidRPr="001402A0">
        <w:rPr>
          <w:rStyle w:val="FontStyle71"/>
          <w:sz w:val="22"/>
          <w:szCs w:val="22"/>
        </w:rPr>
        <w:t>■</w:t>
      </w:r>
      <w:r w:rsidRPr="001402A0">
        <w:rPr>
          <w:rStyle w:val="FontStyle71"/>
          <w:rFonts w:ascii="Ubuntu" w:hAnsi="Ubuntu"/>
          <w:sz w:val="22"/>
          <w:szCs w:val="22"/>
        </w:rPr>
        <w:tab/>
        <w:t xml:space="preserve">- sieci telekomunikacyjnej, </w:t>
      </w:r>
      <w:r w:rsidRPr="001402A0">
        <w:rPr>
          <w:rStyle w:val="FontStyle71"/>
          <w:rFonts w:ascii="Ubuntu" w:hAnsi="Ubuntu" w:cs="Ubuntu"/>
          <w:sz w:val="22"/>
          <w:szCs w:val="22"/>
        </w:rPr>
        <w:t>ś</w:t>
      </w:r>
      <w:r w:rsidRPr="001402A0">
        <w:rPr>
          <w:rStyle w:val="FontStyle71"/>
          <w:rFonts w:ascii="Ubuntu" w:hAnsi="Ubuntu"/>
          <w:sz w:val="22"/>
          <w:szCs w:val="22"/>
        </w:rPr>
        <w:t>wiat</w:t>
      </w:r>
      <w:r w:rsidRPr="001402A0">
        <w:rPr>
          <w:rStyle w:val="FontStyle71"/>
          <w:rFonts w:ascii="Ubuntu" w:hAnsi="Ubuntu" w:cs="Ubuntu"/>
          <w:sz w:val="22"/>
          <w:szCs w:val="22"/>
        </w:rPr>
        <w:t>ł</w:t>
      </w:r>
      <w:r w:rsidRPr="001402A0">
        <w:rPr>
          <w:rStyle w:val="FontStyle71"/>
          <w:rFonts w:ascii="Ubuntu" w:hAnsi="Ubuntu"/>
          <w:sz w:val="22"/>
          <w:szCs w:val="22"/>
        </w:rPr>
        <w:t>owodowej lub alternatywnej,</w:t>
      </w:r>
    </w:p>
    <w:p w14:paraId="04F3C8C7" w14:textId="77777777" w:rsidR="00CB7A56" w:rsidRPr="001402A0" w:rsidRDefault="00CB7A56" w:rsidP="001402A0">
      <w:pPr>
        <w:pStyle w:val="Style21"/>
        <w:tabs>
          <w:tab w:val="left" w:pos="288"/>
        </w:tabs>
        <w:spacing w:line="360" w:lineRule="auto"/>
        <w:rPr>
          <w:rStyle w:val="FontStyle71"/>
          <w:rFonts w:ascii="Ubuntu" w:hAnsi="Ubuntu"/>
          <w:sz w:val="22"/>
          <w:szCs w:val="22"/>
        </w:rPr>
      </w:pPr>
      <w:r w:rsidRPr="001402A0">
        <w:rPr>
          <w:rStyle w:val="FontStyle71"/>
          <w:sz w:val="22"/>
          <w:szCs w:val="22"/>
        </w:rPr>
        <w:t>■</w:t>
      </w:r>
      <w:r w:rsidRPr="001402A0">
        <w:rPr>
          <w:rStyle w:val="FontStyle71"/>
          <w:rFonts w:ascii="Ubuntu" w:hAnsi="Ubuntu"/>
          <w:sz w:val="22"/>
          <w:szCs w:val="22"/>
        </w:rPr>
        <w:tab/>
        <w:t>- aran</w:t>
      </w:r>
      <w:r w:rsidRPr="001402A0">
        <w:rPr>
          <w:rStyle w:val="FontStyle71"/>
          <w:rFonts w:ascii="Ubuntu" w:hAnsi="Ubuntu" w:cs="Ubuntu"/>
          <w:sz w:val="22"/>
          <w:szCs w:val="22"/>
        </w:rPr>
        <w:t>ż</w:t>
      </w:r>
      <w:r w:rsidRPr="001402A0">
        <w:rPr>
          <w:rStyle w:val="FontStyle71"/>
          <w:rFonts w:ascii="Ubuntu" w:hAnsi="Ubuntu"/>
          <w:sz w:val="22"/>
          <w:szCs w:val="22"/>
        </w:rPr>
        <w:t>acji wn</w:t>
      </w:r>
      <w:r w:rsidRPr="001402A0">
        <w:rPr>
          <w:rStyle w:val="FontStyle71"/>
          <w:rFonts w:ascii="Ubuntu" w:hAnsi="Ubuntu" w:cs="Ubuntu"/>
          <w:sz w:val="22"/>
          <w:szCs w:val="22"/>
        </w:rPr>
        <w:t>ę</w:t>
      </w:r>
      <w:r w:rsidRPr="001402A0">
        <w:rPr>
          <w:rStyle w:val="FontStyle71"/>
          <w:rFonts w:ascii="Ubuntu" w:hAnsi="Ubuntu"/>
          <w:sz w:val="22"/>
          <w:szCs w:val="22"/>
        </w:rPr>
        <w:t>trz i wyposa</w:t>
      </w:r>
      <w:r w:rsidRPr="001402A0">
        <w:rPr>
          <w:rStyle w:val="FontStyle71"/>
          <w:rFonts w:ascii="Ubuntu" w:hAnsi="Ubuntu" w:cs="Ubuntu"/>
          <w:sz w:val="22"/>
          <w:szCs w:val="22"/>
        </w:rPr>
        <w:t>ż</w:t>
      </w:r>
      <w:r w:rsidRPr="001402A0">
        <w:rPr>
          <w:rStyle w:val="FontStyle71"/>
          <w:rFonts w:ascii="Ubuntu" w:hAnsi="Ubuntu"/>
          <w:sz w:val="22"/>
          <w:szCs w:val="22"/>
        </w:rPr>
        <w:t>enia pomieszcze</w:t>
      </w:r>
      <w:r w:rsidRPr="001402A0">
        <w:rPr>
          <w:rStyle w:val="FontStyle71"/>
          <w:rFonts w:ascii="Ubuntu" w:hAnsi="Ubuntu" w:cs="Ubuntu"/>
          <w:sz w:val="22"/>
          <w:szCs w:val="22"/>
        </w:rPr>
        <w:t>ń</w:t>
      </w:r>
      <w:r w:rsidRPr="001402A0">
        <w:rPr>
          <w:rStyle w:val="FontStyle71"/>
          <w:rFonts w:ascii="Ubuntu" w:hAnsi="Ubuntu"/>
          <w:sz w:val="22"/>
          <w:szCs w:val="22"/>
        </w:rPr>
        <w:t>,</w:t>
      </w:r>
    </w:p>
    <w:p w14:paraId="176A3DCE" w14:textId="77777777" w:rsidR="00CB7A56" w:rsidRPr="001402A0" w:rsidRDefault="00CB7A56" w:rsidP="001402A0">
      <w:pPr>
        <w:pStyle w:val="Style21"/>
        <w:tabs>
          <w:tab w:val="left" w:pos="288"/>
        </w:tabs>
        <w:spacing w:line="360" w:lineRule="auto"/>
        <w:rPr>
          <w:rStyle w:val="FontStyle71"/>
          <w:rFonts w:ascii="Ubuntu" w:hAnsi="Ubuntu"/>
          <w:sz w:val="22"/>
          <w:szCs w:val="22"/>
        </w:rPr>
      </w:pPr>
      <w:r w:rsidRPr="001402A0">
        <w:rPr>
          <w:rStyle w:val="FontStyle71"/>
          <w:sz w:val="22"/>
          <w:szCs w:val="22"/>
        </w:rPr>
        <w:t>■</w:t>
      </w:r>
      <w:r w:rsidRPr="001402A0">
        <w:rPr>
          <w:rStyle w:val="FontStyle71"/>
          <w:rFonts w:ascii="Ubuntu" w:hAnsi="Ubuntu"/>
          <w:sz w:val="22"/>
          <w:szCs w:val="22"/>
        </w:rPr>
        <w:tab/>
        <w:t>Dokumentacj</w:t>
      </w:r>
      <w:r w:rsidRPr="001402A0">
        <w:rPr>
          <w:rStyle w:val="FontStyle71"/>
          <w:rFonts w:ascii="Ubuntu" w:hAnsi="Ubuntu" w:cs="Ubuntu"/>
          <w:sz w:val="22"/>
          <w:szCs w:val="22"/>
        </w:rPr>
        <w:t>ę</w:t>
      </w:r>
      <w:r w:rsidRPr="001402A0">
        <w:rPr>
          <w:rStyle w:val="FontStyle71"/>
          <w:rFonts w:ascii="Ubuntu" w:hAnsi="Ubuntu"/>
          <w:sz w:val="22"/>
          <w:szCs w:val="22"/>
        </w:rPr>
        <w:t xml:space="preserve"> projektow</w:t>
      </w:r>
      <w:r w:rsidRPr="001402A0">
        <w:rPr>
          <w:rStyle w:val="FontStyle71"/>
          <w:rFonts w:ascii="Ubuntu" w:hAnsi="Ubuntu" w:cs="Ubuntu"/>
          <w:sz w:val="22"/>
          <w:szCs w:val="22"/>
        </w:rPr>
        <w:t>ą</w:t>
      </w:r>
      <w:r w:rsidRPr="001402A0">
        <w:rPr>
          <w:rStyle w:val="FontStyle71"/>
          <w:rFonts w:ascii="Ubuntu" w:hAnsi="Ubuntu"/>
          <w:sz w:val="22"/>
          <w:szCs w:val="22"/>
        </w:rPr>
        <w:t xml:space="preserve"> instalacji wewn</w:t>
      </w:r>
      <w:r w:rsidRPr="001402A0">
        <w:rPr>
          <w:rStyle w:val="FontStyle71"/>
          <w:rFonts w:ascii="Ubuntu" w:hAnsi="Ubuntu" w:cs="Ubuntu"/>
          <w:sz w:val="22"/>
          <w:szCs w:val="22"/>
        </w:rPr>
        <w:t>ę</w:t>
      </w:r>
      <w:r>
        <w:rPr>
          <w:rStyle w:val="FontStyle71"/>
          <w:rFonts w:ascii="Ubuntu" w:hAnsi="Ubuntu"/>
          <w:sz w:val="22"/>
          <w:szCs w:val="22"/>
        </w:rPr>
        <w:t>trznych:</w:t>
      </w:r>
    </w:p>
    <w:p w14:paraId="61D1D490" w14:textId="77777777" w:rsidR="00CB7A56" w:rsidRPr="001402A0" w:rsidRDefault="00CB7A56" w:rsidP="001402A0">
      <w:pPr>
        <w:pStyle w:val="Style21"/>
        <w:tabs>
          <w:tab w:val="left" w:pos="288"/>
        </w:tabs>
        <w:spacing w:line="360" w:lineRule="auto"/>
        <w:rPr>
          <w:rStyle w:val="FontStyle71"/>
          <w:rFonts w:ascii="Ubuntu" w:hAnsi="Ubuntu"/>
          <w:sz w:val="22"/>
          <w:szCs w:val="22"/>
        </w:rPr>
      </w:pPr>
      <w:r w:rsidRPr="001402A0">
        <w:rPr>
          <w:rStyle w:val="FontStyle71"/>
          <w:rFonts w:ascii="Ubuntu" w:hAnsi="Ubuntu"/>
          <w:sz w:val="22"/>
          <w:szCs w:val="22"/>
        </w:rPr>
        <w:t>-</w:t>
      </w:r>
      <w:r w:rsidRPr="001402A0">
        <w:rPr>
          <w:rStyle w:val="FontStyle71"/>
          <w:rFonts w:ascii="Ubuntu" w:hAnsi="Ubuntu"/>
          <w:sz w:val="22"/>
          <w:szCs w:val="22"/>
        </w:rPr>
        <w:tab/>
        <w:t>elektrycznej,</w:t>
      </w:r>
    </w:p>
    <w:p w14:paraId="49D47227" w14:textId="77777777" w:rsidR="00CB7A56" w:rsidRPr="001402A0" w:rsidRDefault="00CB7A56" w:rsidP="001402A0">
      <w:pPr>
        <w:pStyle w:val="Style21"/>
        <w:tabs>
          <w:tab w:val="left" w:pos="288"/>
        </w:tabs>
        <w:spacing w:line="360" w:lineRule="auto"/>
        <w:rPr>
          <w:rStyle w:val="FontStyle71"/>
          <w:rFonts w:ascii="Ubuntu" w:hAnsi="Ubuntu"/>
          <w:sz w:val="22"/>
          <w:szCs w:val="22"/>
        </w:rPr>
      </w:pPr>
      <w:r w:rsidRPr="001402A0">
        <w:rPr>
          <w:rStyle w:val="FontStyle71"/>
          <w:rFonts w:ascii="Ubuntu" w:hAnsi="Ubuntu"/>
          <w:sz w:val="22"/>
          <w:szCs w:val="22"/>
        </w:rPr>
        <w:t>-</w:t>
      </w:r>
      <w:r w:rsidRPr="001402A0">
        <w:rPr>
          <w:rStyle w:val="FontStyle71"/>
          <w:rFonts w:ascii="Ubuntu" w:hAnsi="Ubuntu"/>
          <w:sz w:val="22"/>
          <w:szCs w:val="22"/>
        </w:rPr>
        <w:tab/>
        <w:t>telekomunikacyjnej (w tym Internet),</w:t>
      </w:r>
    </w:p>
    <w:p w14:paraId="762C13D6" w14:textId="77777777" w:rsidR="00CB7A56" w:rsidRPr="001402A0" w:rsidRDefault="00CB7A56" w:rsidP="001402A0">
      <w:pPr>
        <w:pStyle w:val="Style21"/>
        <w:tabs>
          <w:tab w:val="left" w:pos="288"/>
        </w:tabs>
        <w:spacing w:line="360" w:lineRule="auto"/>
        <w:rPr>
          <w:rStyle w:val="FontStyle71"/>
          <w:rFonts w:ascii="Ubuntu" w:hAnsi="Ubuntu"/>
          <w:sz w:val="22"/>
          <w:szCs w:val="22"/>
        </w:rPr>
      </w:pPr>
      <w:r w:rsidRPr="001402A0">
        <w:rPr>
          <w:rStyle w:val="FontStyle71"/>
          <w:rFonts w:ascii="Ubuntu" w:hAnsi="Ubuntu"/>
          <w:sz w:val="22"/>
          <w:szCs w:val="22"/>
        </w:rPr>
        <w:lastRenderedPageBreak/>
        <w:t>-</w:t>
      </w:r>
      <w:r w:rsidRPr="001402A0">
        <w:rPr>
          <w:rStyle w:val="FontStyle71"/>
          <w:rFonts w:ascii="Ubuntu" w:hAnsi="Ubuntu"/>
          <w:sz w:val="22"/>
          <w:szCs w:val="22"/>
        </w:rPr>
        <w:tab/>
        <w:t>ogrzewania (ciepła technologicznego),</w:t>
      </w:r>
    </w:p>
    <w:p w14:paraId="1401F87F" w14:textId="77777777" w:rsidR="00CB7A56" w:rsidRPr="001402A0" w:rsidRDefault="00CB7A56" w:rsidP="001402A0">
      <w:pPr>
        <w:pStyle w:val="Style21"/>
        <w:tabs>
          <w:tab w:val="left" w:pos="288"/>
        </w:tabs>
        <w:spacing w:line="360" w:lineRule="auto"/>
        <w:rPr>
          <w:rStyle w:val="FontStyle71"/>
          <w:rFonts w:ascii="Ubuntu" w:hAnsi="Ubuntu"/>
          <w:sz w:val="22"/>
          <w:szCs w:val="22"/>
        </w:rPr>
      </w:pPr>
      <w:r w:rsidRPr="001402A0">
        <w:rPr>
          <w:rStyle w:val="FontStyle71"/>
          <w:rFonts w:ascii="Ubuntu" w:hAnsi="Ubuntu"/>
          <w:sz w:val="22"/>
          <w:szCs w:val="22"/>
        </w:rPr>
        <w:t>-</w:t>
      </w:r>
      <w:r w:rsidRPr="001402A0">
        <w:rPr>
          <w:rStyle w:val="FontStyle71"/>
          <w:rFonts w:ascii="Ubuntu" w:hAnsi="Ubuntu"/>
          <w:sz w:val="22"/>
          <w:szCs w:val="22"/>
        </w:rPr>
        <w:tab/>
        <w:t>wodno - kanalizacyjnej,</w:t>
      </w:r>
    </w:p>
    <w:p w14:paraId="2AA6EE70" w14:textId="77777777" w:rsidR="00CB7A56" w:rsidRPr="001402A0" w:rsidRDefault="00CB7A56" w:rsidP="001402A0">
      <w:pPr>
        <w:pStyle w:val="Style21"/>
        <w:tabs>
          <w:tab w:val="left" w:pos="288"/>
        </w:tabs>
        <w:spacing w:line="360" w:lineRule="auto"/>
        <w:rPr>
          <w:rStyle w:val="FontStyle71"/>
          <w:rFonts w:ascii="Ubuntu" w:hAnsi="Ubuntu"/>
          <w:sz w:val="22"/>
          <w:szCs w:val="22"/>
        </w:rPr>
      </w:pPr>
      <w:r w:rsidRPr="001402A0">
        <w:rPr>
          <w:rStyle w:val="FontStyle71"/>
          <w:rFonts w:ascii="Ubuntu" w:hAnsi="Ubuntu"/>
          <w:sz w:val="22"/>
          <w:szCs w:val="22"/>
        </w:rPr>
        <w:t>-</w:t>
      </w:r>
      <w:r w:rsidRPr="001402A0">
        <w:rPr>
          <w:rStyle w:val="FontStyle71"/>
          <w:rFonts w:ascii="Ubuntu" w:hAnsi="Ubuntu"/>
          <w:sz w:val="22"/>
          <w:szCs w:val="22"/>
        </w:rPr>
        <w:tab/>
        <w:t>wentylacji mechanicznej,</w:t>
      </w:r>
    </w:p>
    <w:p w14:paraId="61161168" w14:textId="77777777" w:rsidR="00CB7A56" w:rsidRPr="001402A0" w:rsidRDefault="00CB7A56" w:rsidP="001402A0">
      <w:pPr>
        <w:pStyle w:val="Style21"/>
        <w:tabs>
          <w:tab w:val="left" w:pos="288"/>
        </w:tabs>
        <w:spacing w:line="360" w:lineRule="auto"/>
        <w:rPr>
          <w:rStyle w:val="FontStyle71"/>
          <w:rFonts w:ascii="Ubuntu" w:hAnsi="Ubuntu"/>
          <w:sz w:val="22"/>
          <w:szCs w:val="22"/>
        </w:rPr>
      </w:pPr>
      <w:r w:rsidRPr="001402A0">
        <w:rPr>
          <w:rStyle w:val="FontStyle71"/>
          <w:rFonts w:ascii="Ubuntu" w:hAnsi="Ubuntu"/>
          <w:sz w:val="22"/>
          <w:szCs w:val="22"/>
        </w:rPr>
        <w:t>-</w:t>
      </w:r>
      <w:r w:rsidRPr="001402A0">
        <w:rPr>
          <w:rStyle w:val="FontStyle71"/>
          <w:rFonts w:ascii="Ubuntu" w:hAnsi="Ubuntu"/>
          <w:sz w:val="22"/>
          <w:szCs w:val="22"/>
        </w:rPr>
        <w:tab/>
        <w:t xml:space="preserve">klimatyzacji </w:t>
      </w:r>
    </w:p>
    <w:p w14:paraId="26A6B101" w14:textId="77777777" w:rsidR="00CB7A56" w:rsidRPr="001402A0" w:rsidRDefault="00CB7A56" w:rsidP="001402A0">
      <w:pPr>
        <w:pStyle w:val="Style21"/>
        <w:tabs>
          <w:tab w:val="left" w:pos="288"/>
        </w:tabs>
        <w:spacing w:line="360" w:lineRule="auto"/>
        <w:rPr>
          <w:rStyle w:val="FontStyle71"/>
          <w:rFonts w:ascii="Ubuntu" w:hAnsi="Ubuntu"/>
          <w:sz w:val="22"/>
          <w:szCs w:val="22"/>
        </w:rPr>
      </w:pPr>
      <w:r w:rsidRPr="001402A0">
        <w:rPr>
          <w:rStyle w:val="FontStyle71"/>
          <w:rFonts w:ascii="Ubuntu" w:hAnsi="Ubuntu"/>
          <w:sz w:val="22"/>
          <w:szCs w:val="22"/>
        </w:rPr>
        <w:t>-</w:t>
      </w:r>
      <w:r w:rsidRPr="001402A0">
        <w:rPr>
          <w:rStyle w:val="FontStyle71"/>
          <w:rFonts w:ascii="Ubuntu" w:hAnsi="Ubuntu"/>
          <w:sz w:val="22"/>
          <w:szCs w:val="22"/>
        </w:rPr>
        <w:tab/>
        <w:t>p.poż,</w:t>
      </w:r>
    </w:p>
    <w:p w14:paraId="63E12E41" w14:textId="77777777" w:rsidR="00CB7A56" w:rsidRPr="001402A0" w:rsidRDefault="00CB7A56" w:rsidP="001402A0">
      <w:pPr>
        <w:pStyle w:val="Style21"/>
        <w:tabs>
          <w:tab w:val="left" w:pos="288"/>
        </w:tabs>
        <w:spacing w:line="360" w:lineRule="auto"/>
        <w:rPr>
          <w:rStyle w:val="FontStyle71"/>
          <w:rFonts w:ascii="Ubuntu" w:hAnsi="Ubuntu"/>
          <w:sz w:val="22"/>
          <w:szCs w:val="22"/>
        </w:rPr>
      </w:pPr>
      <w:r w:rsidRPr="001402A0">
        <w:rPr>
          <w:rStyle w:val="FontStyle71"/>
          <w:rFonts w:ascii="Ubuntu" w:hAnsi="Ubuntu"/>
          <w:sz w:val="22"/>
          <w:szCs w:val="22"/>
        </w:rPr>
        <w:t>-</w:t>
      </w:r>
      <w:r w:rsidRPr="001402A0">
        <w:rPr>
          <w:rStyle w:val="FontStyle71"/>
          <w:rFonts w:ascii="Ubuntu" w:hAnsi="Ubuntu"/>
          <w:sz w:val="22"/>
          <w:szCs w:val="22"/>
        </w:rPr>
        <w:tab/>
        <w:t>c.o. i cwu.,</w:t>
      </w:r>
    </w:p>
    <w:p w14:paraId="50B86AF9" w14:textId="77777777" w:rsidR="00CB7A56" w:rsidRPr="001402A0" w:rsidRDefault="00CB7A56" w:rsidP="001402A0">
      <w:pPr>
        <w:pStyle w:val="Style21"/>
        <w:tabs>
          <w:tab w:val="left" w:pos="288"/>
        </w:tabs>
        <w:spacing w:line="360" w:lineRule="auto"/>
        <w:rPr>
          <w:rStyle w:val="FontStyle71"/>
          <w:rFonts w:ascii="Ubuntu" w:hAnsi="Ubuntu"/>
          <w:sz w:val="22"/>
          <w:szCs w:val="22"/>
        </w:rPr>
      </w:pPr>
      <w:r w:rsidRPr="001402A0">
        <w:rPr>
          <w:rStyle w:val="FontStyle71"/>
          <w:rFonts w:ascii="Ubuntu" w:hAnsi="Ubuntu"/>
          <w:sz w:val="22"/>
          <w:szCs w:val="22"/>
        </w:rPr>
        <w:t>-</w:t>
      </w:r>
      <w:r w:rsidRPr="001402A0">
        <w:rPr>
          <w:rStyle w:val="FontStyle71"/>
          <w:rFonts w:ascii="Ubuntu" w:hAnsi="Ubuntu"/>
          <w:sz w:val="22"/>
          <w:szCs w:val="22"/>
        </w:rPr>
        <w:tab/>
        <w:t>instalacji niskoprądowych,</w:t>
      </w:r>
    </w:p>
    <w:p w14:paraId="4DECB9DC" w14:textId="77777777" w:rsidR="00CB7A56" w:rsidRPr="001402A0" w:rsidRDefault="00CB7A56" w:rsidP="001402A0">
      <w:pPr>
        <w:pStyle w:val="Style21"/>
        <w:tabs>
          <w:tab w:val="left" w:pos="288"/>
        </w:tabs>
        <w:spacing w:line="360" w:lineRule="auto"/>
        <w:rPr>
          <w:rStyle w:val="FontStyle71"/>
          <w:rFonts w:ascii="Ubuntu" w:hAnsi="Ubuntu"/>
          <w:sz w:val="22"/>
          <w:szCs w:val="22"/>
        </w:rPr>
      </w:pPr>
      <w:r w:rsidRPr="001402A0">
        <w:rPr>
          <w:rStyle w:val="FontStyle71"/>
          <w:rFonts w:ascii="Ubuntu" w:hAnsi="Ubuntu"/>
          <w:sz w:val="22"/>
          <w:szCs w:val="22"/>
        </w:rPr>
        <w:t>-</w:t>
      </w:r>
      <w:r w:rsidRPr="001402A0">
        <w:rPr>
          <w:rStyle w:val="FontStyle71"/>
          <w:rFonts w:ascii="Ubuntu" w:hAnsi="Ubuntu"/>
          <w:sz w:val="22"/>
          <w:szCs w:val="22"/>
        </w:rPr>
        <w:tab/>
        <w:t>sieci komputerowej,</w:t>
      </w:r>
    </w:p>
    <w:p w14:paraId="0DA2F9E0" w14:textId="77777777" w:rsidR="00CB7A56" w:rsidRPr="001402A0" w:rsidRDefault="00CB7A56" w:rsidP="001402A0">
      <w:pPr>
        <w:pStyle w:val="Style21"/>
        <w:tabs>
          <w:tab w:val="left" w:pos="288"/>
        </w:tabs>
        <w:spacing w:line="360" w:lineRule="auto"/>
        <w:rPr>
          <w:rStyle w:val="FontStyle71"/>
          <w:rFonts w:ascii="Ubuntu" w:hAnsi="Ubuntu"/>
          <w:sz w:val="22"/>
          <w:szCs w:val="22"/>
        </w:rPr>
      </w:pPr>
    </w:p>
    <w:p w14:paraId="4058CEC2" w14:textId="77777777" w:rsidR="00CB7A56" w:rsidRPr="001402A0" w:rsidRDefault="00CB7A56" w:rsidP="001402A0">
      <w:pPr>
        <w:pStyle w:val="Style21"/>
        <w:tabs>
          <w:tab w:val="left" w:pos="288"/>
        </w:tabs>
        <w:spacing w:line="360" w:lineRule="auto"/>
        <w:rPr>
          <w:rStyle w:val="FontStyle71"/>
          <w:rFonts w:ascii="Ubuntu" w:hAnsi="Ubuntu"/>
          <w:sz w:val="22"/>
          <w:szCs w:val="22"/>
        </w:rPr>
      </w:pPr>
      <w:r w:rsidRPr="001402A0">
        <w:rPr>
          <w:rStyle w:val="FontStyle71"/>
          <w:rFonts w:ascii="Ubuntu" w:hAnsi="Ubuntu"/>
          <w:sz w:val="22"/>
          <w:szCs w:val="22"/>
        </w:rPr>
        <w:t>-</w:t>
      </w:r>
      <w:r w:rsidRPr="001402A0">
        <w:rPr>
          <w:rStyle w:val="FontStyle71"/>
          <w:rFonts w:ascii="Ubuntu" w:hAnsi="Ubuntu"/>
          <w:sz w:val="22"/>
          <w:szCs w:val="22"/>
        </w:rPr>
        <w:tab/>
        <w:t xml:space="preserve">Dokumentację kosztorysową </w:t>
      </w:r>
    </w:p>
    <w:p w14:paraId="2A00ADC9" w14:textId="77777777" w:rsidR="00CB7A56" w:rsidRPr="001402A0" w:rsidRDefault="00CB7A56" w:rsidP="001402A0">
      <w:pPr>
        <w:pStyle w:val="Style21"/>
        <w:tabs>
          <w:tab w:val="left" w:pos="288"/>
        </w:tabs>
        <w:spacing w:line="360" w:lineRule="auto"/>
        <w:rPr>
          <w:rStyle w:val="FontStyle71"/>
          <w:rFonts w:ascii="Ubuntu" w:hAnsi="Ubuntu"/>
          <w:sz w:val="22"/>
          <w:szCs w:val="22"/>
        </w:rPr>
      </w:pPr>
      <w:r w:rsidRPr="001402A0">
        <w:rPr>
          <w:rStyle w:val="FontStyle71"/>
          <w:rFonts w:ascii="Ubuntu" w:hAnsi="Ubuntu"/>
          <w:sz w:val="22"/>
          <w:szCs w:val="22"/>
        </w:rPr>
        <w:t>-</w:t>
      </w:r>
      <w:r w:rsidRPr="001402A0">
        <w:rPr>
          <w:rStyle w:val="FontStyle71"/>
          <w:rFonts w:ascii="Ubuntu" w:hAnsi="Ubuntu"/>
          <w:sz w:val="22"/>
          <w:szCs w:val="22"/>
        </w:rPr>
        <w:tab/>
        <w:t>Specyfikację techniczną wykonania i odbioru robót budowlanych,</w:t>
      </w:r>
    </w:p>
    <w:p w14:paraId="7717D288" w14:textId="77777777" w:rsidR="00CB7A56" w:rsidRPr="001402A0" w:rsidRDefault="00CB7A56" w:rsidP="001402A0">
      <w:pPr>
        <w:pStyle w:val="Style21"/>
        <w:tabs>
          <w:tab w:val="left" w:pos="288"/>
        </w:tabs>
        <w:spacing w:line="360" w:lineRule="auto"/>
        <w:rPr>
          <w:rStyle w:val="FontStyle71"/>
          <w:rFonts w:ascii="Ubuntu" w:hAnsi="Ubuntu"/>
          <w:sz w:val="22"/>
          <w:szCs w:val="22"/>
        </w:rPr>
      </w:pPr>
      <w:r w:rsidRPr="001402A0">
        <w:rPr>
          <w:rStyle w:val="FontStyle71"/>
          <w:rFonts w:ascii="Ubuntu" w:hAnsi="Ubuntu"/>
          <w:sz w:val="22"/>
          <w:szCs w:val="22"/>
        </w:rPr>
        <w:t>-</w:t>
      </w:r>
      <w:r w:rsidRPr="001402A0">
        <w:rPr>
          <w:rStyle w:val="FontStyle71"/>
          <w:rFonts w:ascii="Ubuntu" w:hAnsi="Ubuntu"/>
          <w:sz w:val="22"/>
          <w:szCs w:val="22"/>
        </w:rPr>
        <w:tab/>
        <w:t>Informację dotyczącą bezpieczeństwa i ochrony zdrowia,</w:t>
      </w:r>
    </w:p>
    <w:p w14:paraId="67F4956D" w14:textId="77777777" w:rsidR="00CB7A56" w:rsidRDefault="00CB7A56" w:rsidP="001402A0">
      <w:pPr>
        <w:pStyle w:val="Style21"/>
        <w:widowControl/>
        <w:tabs>
          <w:tab w:val="left" w:pos="288"/>
        </w:tabs>
        <w:spacing w:line="360" w:lineRule="auto"/>
        <w:ind w:firstLine="0"/>
        <w:rPr>
          <w:rStyle w:val="FontStyle71"/>
          <w:rFonts w:ascii="Ubuntu" w:hAnsi="Ubuntu"/>
          <w:sz w:val="22"/>
          <w:szCs w:val="22"/>
        </w:rPr>
      </w:pPr>
      <w:r w:rsidRPr="001402A0">
        <w:rPr>
          <w:rStyle w:val="FontStyle71"/>
          <w:rFonts w:ascii="Ubuntu" w:hAnsi="Ubuntu"/>
          <w:sz w:val="22"/>
          <w:szCs w:val="22"/>
        </w:rPr>
        <w:t>-</w:t>
      </w:r>
      <w:r w:rsidRPr="001402A0">
        <w:rPr>
          <w:rStyle w:val="FontStyle71"/>
          <w:rFonts w:ascii="Ubuntu" w:hAnsi="Ubuntu"/>
          <w:sz w:val="22"/>
          <w:szCs w:val="22"/>
        </w:rPr>
        <w:tab/>
        <w:t>Instrukcje obsługi, konserwacji i eksploatacji instalacji i urządzeń związanych z obiektem</w:t>
      </w:r>
    </w:p>
    <w:p w14:paraId="2D1577B3" w14:textId="77777777" w:rsidR="00CB7A56" w:rsidRPr="00CC0ED9" w:rsidRDefault="00CB7A56" w:rsidP="001402A0">
      <w:pPr>
        <w:pStyle w:val="Style21"/>
        <w:widowControl/>
        <w:tabs>
          <w:tab w:val="left" w:pos="288"/>
        </w:tabs>
        <w:spacing w:line="360" w:lineRule="auto"/>
        <w:ind w:firstLine="0"/>
        <w:rPr>
          <w:rStyle w:val="FontStyle71"/>
          <w:rFonts w:ascii="Ubuntu" w:hAnsi="Ubuntu"/>
          <w:sz w:val="22"/>
          <w:szCs w:val="22"/>
        </w:rPr>
      </w:pPr>
    </w:p>
    <w:p w14:paraId="2B9DE698" w14:textId="77777777" w:rsidR="00CB7A56" w:rsidRPr="00CC0ED9" w:rsidRDefault="00CB7A56" w:rsidP="00235636">
      <w:pPr>
        <w:pStyle w:val="Nagwek2"/>
        <w:rPr>
          <w:rFonts w:ascii="Ubuntu" w:hAnsi="Ubuntu"/>
          <w:color w:val="auto"/>
          <w:sz w:val="22"/>
          <w:szCs w:val="22"/>
        </w:rPr>
      </w:pPr>
      <w:bookmarkStart w:id="46" w:name="_Toc46815957"/>
      <w:bookmarkStart w:id="47" w:name="_Toc109808370"/>
      <w:r w:rsidRPr="00CC0ED9">
        <w:rPr>
          <w:rStyle w:val="Nagwek2Znak"/>
          <w:rFonts w:ascii="Ubuntu" w:hAnsi="Ubuntu"/>
          <w:b/>
          <w:bCs/>
          <w:iCs/>
          <w:color w:val="auto"/>
          <w:sz w:val="22"/>
          <w:szCs w:val="22"/>
        </w:rPr>
        <w:t>4.2. Format Dokumentów.</w:t>
      </w:r>
      <w:bookmarkEnd w:id="46"/>
      <w:bookmarkEnd w:id="47"/>
      <w:r w:rsidRPr="00CC0ED9">
        <w:rPr>
          <w:rStyle w:val="FontStyle67"/>
          <w:rFonts w:ascii="Ubuntu" w:hAnsi="Ubuntu"/>
          <w:b w:val="0"/>
          <w:i w:val="0"/>
          <w:color w:val="auto"/>
          <w:szCs w:val="22"/>
        </w:rPr>
        <w:t xml:space="preserve"> </w:t>
      </w:r>
    </w:p>
    <w:p w14:paraId="63A42384" w14:textId="77777777" w:rsidR="00CB7A56" w:rsidRPr="00CC0ED9" w:rsidRDefault="00CB7A56" w:rsidP="00235636">
      <w:pPr>
        <w:pStyle w:val="Nagwek3"/>
        <w:rPr>
          <w:rStyle w:val="Nagwek3Znak"/>
          <w:rFonts w:ascii="Ubuntu" w:hAnsi="Ubuntu"/>
          <w:b/>
          <w:bCs/>
          <w:color w:val="auto"/>
          <w:sz w:val="22"/>
          <w:szCs w:val="22"/>
        </w:rPr>
      </w:pPr>
      <w:bookmarkStart w:id="48" w:name="_Toc109808371"/>
      <w:r w:rsidRPr="00CC0ED9">
        <w:rPr>
          <w:rStyle w:val="Nagwek3Znak"/>
          <w:rFonts w:ascii="Ubuntu" w:hAnsi="Ubuntu"/>
          <w:b/>
          <w:bCs/>
          <w:color w:val="auto"/>
          <w:sz w:val="22"/>
          <w:szCs w:val="22"/>
        </w:rPr>
        <w:t>4.2.1.  Założenia ogólne.</w:t>
      </w:r>
      <w:bookmarkEnd w:id="48"/>
    </w:p>
    <w:p w14:paraId="2AF3780A" w14:textId="77777777" w:rsidR="00CB7A56" w:rsidRPr="00CC0ED9" w:rsidRDefault="00CB7A56" w:rsidP="00235636">
      <w:pPr>
        <w:rPr>
          <w:rFonts w:ascii="Ubuntu" w:hAnsi="Ubuntu" w:cs="Arial"/>
        </w:rPr>
      </w:pPr>
    </w:p>
    <w:p w14:paraId="5950DF7D" w14:textId="77777777" w:rsidR="00CB7A56" w:rsidRPr="00CC0ED9" w:rsidRDefault="00CB7A56" w:rsidP="00235636">
      <w:pPr>
        <w:pStyle w:val="Style42"/>
        <w:widowControl/>
        <w:spacing w:before="77" w:line="360" w:lineRule="auto"/>
        <w:jc w:val="both"/>
        <w:rPr>
          <w:rStyle w:val="FontStyle71"/>
          <w:rFonts w:ascii="Ubuntu" w:hAnsi="Ubuntu"/>
          <w:sz w:val="22"/>
          <w:szCs w:val="22"/>
        </w:rPr>
      </w:pPr>
      <w:r w:rsidRPr="00CC0ED9">
        <w:rPr>
          <w:rStyle w:val="FontStyle71"/>
          <w:rFonts w:ascii="Ubuntu" w:hAnsi="Ubuntu"/>
          <w:sz w:val="22"/>
          <w:szCs w:val="22"/>
        </w:rPr>
        <w:t>Projektant sporządzi odpowiednią dokumentację projektową w taki sposób, że roboty według niej wykonane będą nadawały się do celów, dla jakich zostały przeznaczone. Za ostateczny, prawidłowy dobór urządzeń i instalacji odpowiada Projektant.</w:t>
      </w:r>
    </w:p>
    <w:p w14:paraId="0E9A9FAC" w14:textId="77777777" w:rsidR="00CB7A56" w:rsidRPr="00CC0ED9" w:rsidRDefault="00CB7A56" w:rsidP="00235636">
      <w:pPr>
        <w:pStyle w:val="Style42"/>
        <w:widowControl/>
        <w:spacing w:line="360" w:lineRule="auto"/>
        <w:jc w:val="both"/>
        <w:rPr>
          <w:rStyle w:val="FontStyle71"/>
          <w:rFonts w:ascii="Ubuntu" w:hAnsi="Ubuntu"/>
          <w:sz w:val="22"/>
          <w:szCs w:val="22"/>
        </w:rPr>
      </w:pPr>
      <w:r w:rsidRPr="00CC0ED9">
        <w:rPr>
          <w:rStyle w:val="FontStyle71"/>
          <w:rFonts w:ascii="Ubuntu" w:hAnsi="Ubuntu"/>
          <w:sz w:val="22"/>
          <w:szCs w:val="22"/>
        </w:rPr>
        <w:t xml:space="preserve">Projekt musi uwzględniać najnowsze rozwiązania techniczne. </w:t>
      </w:r>
      <w:r w:rsidRPr="00CC0ED9">
        <w:rPr>
          <w:rStyle w:val="FontStyle71"/>
          <w:rFonts w:ascii="Ubuntu" w:hAnsi="Ubuntu"/>
          <w:b/>
          <w:sz w:val="22"/>
          <w:szCs w:val="22"/>
        </w:rPr>
        <w:t>Jakiekolwiek rozwiązanie, które może w przyszłości powodować problemy z eksploatacją i utrzymaniem wynikające z oferowanego taniego wykonania nie będzie zaakceptowane.</w:t>
      </w:r>
    </w:p>
    <w:p w14:paraId="5CEC341E" w14:textId="77777777" w:rsidR="00CB7A56" w:rsidRPr="00CC0ED9" w:rsidRDefault="00CB7A56" w:rsidP="00235636">
      <w:pPr>
        <w:pStyle w:val="Style42"/>
        <w:widowControl/>
        <w:spacing w:line="360" w:lineRule="auto"/>
        <w:jc w:val="both"/>
        <w:rPr>
          <w:rStyle w:val="FontStyle71"/>
          <w:rFonts w:ascii="Ubuntu" w:hAnsi="Ubuntu"/>
          <w:sz w:val="22"/>
          <w:szCs w:val="22"/>
        </w:rPr>
      </w:pPr>
      <w:r w:rsidRPr="00CC0ED9">
        <w:rPr>
          <w:rStyle w:val="FontStyle71"/>
          <w:rFonts w:ascii="Ubuntu" w:hAnsi="Ubuntu"/>
          <w:sz w:val="22"/>
          <w:szCs w:val="22"/>
        </w:rPr>
        <w:t>Projektując roboty Projektant weźmie pod uwagę praktykowane przez siebie metody wykonawstwa. Przed rozpoczęciem robót Wykonawca zweryfikuje dane wyjściowe do projektowania przygotowane przez Zamawiającego, wykona na własny koszt wszystkie badania, ekspertyzy i analizy uzupełniające niezbędne dla prawidłowego wykonania dokumentów.</w:t>
      </w:r>
    </w:p>
    <w:p w14:paraId="6C984A4C" w14:textId="77777777" w:rsidR="00CB7A56" w:rsidRPr="00CC0ED9" w:rsidRDefault="00CB7A56" w:rsidP="00235636">
      <w:pPr>
        <w:pStyle w:val="Style36"/>
        <w:widowControl/>
        <w:spacing w:line="360" w:lineRule="auto"/>
        <w:rPr>
          <w:rStyle w:val="FontStyle71"/>
          <w:rFonts w:ascii="Ubuntu" w:hAnsi="Ubuntu"/>
          <w:sz w:val="22"/>
          <w:szCs w:val="22"/>
        </w:rPr>
      </w:pPr>
      <w:r w:rsidRPr="00CC0ED9">
        <w:rPr>
          <w:rStyle w:val="FontStyle71"/>
          <w:rFonts w:ascii="Ubuntu" w:hAnsi="Ubuntu"/>
          <w:sz w:val="22"/>
          <w:szCs w:val="22"/>
        </w:rPr>
        <w:t xml:space="preserve">Projektant jest zobowiązany do bieżącego uzgadniania w każdej fazie realizacji dokumentacji projektowanych rozwiązań z Zamawiającym, oraz dokonywania uzgodnień branżowych. Jeżeli prawo lub względy praktyczne wymagają, aby niektóre dokumenty były poddane weryfikacji przez osoby uprawnione lub w uzgodnieniu przez odpowiednie władze, </w:t>
      </w:r>
      <w:r w:rsidRPr="00CC0ED9">
        <w:rPr>
          <w:rStyle w:val="FontStyle71"/>
          <w:rFonts w:ascii="Ubuntu" w:hAnsi="Ubuntu"/>
          <w:sz w:val="22"/>
          <w:szCs w:val="22"/>
        </w:rPr>
        <w:br/>
        <w:t>to przeprowadzenie weryfikacji i/lub uzyskanie uzgodnień będzie przeprowadzone przez Projektanta na jego koszt przed przedłożeniem tej dokumentacji do zatwierdzenia przez Inwestora. Dokonanie weryfikacji i/lub uzyskanie uzgodnień nie przesądza o zatwierdzeniu dokumentacji przez Inwestora, który odmówi zatwierdzenia jej w każdym przypadku, kiedy stwierdzi, że dokument nie spełnia wymagań Zlecenia.</w:t>
      </w:r>
    </w:p>
    <w:p w14:paraId="296738ED" w14:textId="77777777" w:rsidR="00CB7A56" w:rsidRPr="00CC0ED9" w:rsidRDefault="00CB7A56" w:rsidP="00235636">
      <w:pPr>
        <w:pStyle w:val="Style42"/>
        <w:widowControl/>
        <w:spacing w:line="360" w:lineRule="auto"/>
        <w:jc w:val="both"/>
        <w:rPr>
          <w:rStyle w:val="FontStyle71"/>
          <w:rFonts w:ascii="Ubuntu" w:hAnsi="Ubuntu"/>
          <w:sz w:val="22"/>
          <w:szCs w:val="22"/>
        </w:rPr>
      </w:pPr>
      <w:r w:rsidRPr="00CC0ED9">
        <w:rPr>
          <w:rStyle w:val="FontStyle71"/>
          <w:rFonts w:ascii="Ubuntu" w:hAnsi="Ubuntu"/>
          <w:sz w:val="22"/>
          <w:szCs w:val="22"/>
        </w:rPr>
        <w:lastRenderedPageBreak/>
        <w:t>W szczególności  Projektant  uzyska i utrzyma ważność wszelkich wymaganych zgodnie z polskim prawem uzgodnień, map, certyfikatów, opinii i decyzji administracyjnych niezbędnych dla zaprojektowania, wybudowania, uruchomienia i rozpoczęcia eksploatacji projektowanego budynku. Przed przystąpieniem do robót projektowych (lub w ich trakcie) Wykonawca będzie zobowiązany do:</w:t>
      </w:r>
    </w:p>
    <w:p w14:paraId="77FFA48D" w14:textId="77777777" w:rsidR="00CB7A56" w:rsidRPr="00CC0ED9" w:rsidRDefault="00CB7A56" w:rsidP="00235636">
      <w:pPr>
        <w:pStyle w:val="Style48"/>
        <w:widowControl/>
        <w:numPr>
          <w:ilvl w:val="0"/>
          <w:numId w:val="12"/>
        </w:numPr>
        <w:tabs>
          <w:tab w:val="left" w:pos="355"/>
        </w:tabs>
        <w:spacing w:before="10" w:line="360" w:lineRule="auto"/>
        <w:ind w:left="355"/>
        <w:jc w:val="left"/>
        <w:rPr>
          <w:rStyle w:val="FontStyle71"/>
          <w:rFonts w:ascii="Ubuntu" w:hAnsi="Ubuntu"/>
          <w:sz w:val="22"/>
          <w:szCs w:val="22"/>
        </w:rPr>
      </w:pPr>
      <w:r w:rsidRPr="00CC0ED9">
        <w:rPr>
          <w:rStyle w:val="FontStyle71"/>
          <w:rFonts w:ascii="Ubuntu" w:hAnsi="Ubuntu"/>
          <w:sz w:val="22"/>
          <w:szCs w:val="22"/>
        </w:rPr>
        <w:t>wykonania map sytuacyjno-wysokościowych dla celów projektowych dla obszaru objętego Projektem; aktualizacja musi być wykonana przez uprawnionego geodetę,</w:t>
      </w:r>
    </w:p>
    <w:p w14:paraId="2558A7DD" w14:textId="77777777" w:rsidR="00CB7A56" w:rsidRPr="00CC0ED9" w:rsidRDefault="00CB7A56" w:rsidP="00235636">
      <w:pPr>
        <w:pStyle w:val="Style48"/>
        <w:widowControl/>
        <w:numPr>
          <w:ilvl w:val="0"/>
          <w:numId w:val="12"/>
        </w:numPr>
        <w:tabs>
          <w:tab w:val="left" w:pos="355"/>
        </w:tabs>
        <w:spacing w:before="10" w:line="360" w:lineRule="auto"/>
        <w:ind w:firstLine="0"/>
        <w:jc w:val="left"/>
        <w:rPr>
          <w:rStyle w:val="FontStyle71"/>
          <w:rFonts w:ascii="Ubuntu" w:hAnsi="Ubuntu"/>
          <w:sz w:val="22"/>
          <w:szCs w:val="22"/>
        </w:rPr>
      </w:pPr>
      <w:r w:rsidRPr="00CC0ED9">
        <w:rPr>
          <w:rStyle w:val="FontStyle71"/>
          <w:rFonts w:ascii="Ubuntu" w:hAnsi="Ubuntu"/>
          <w:sz w:val="22"/>
          <w:szCs w:val="22"/>
        </w:rPr>
        <w:t>uzyskanie wszelkich niezbędnych opinii i pozwoleń.</w:t>
      </w:r>
    </w:p>
    <w:p w14:paraId="552C9FD4" w14:textId="77777777" w:rsidR="00CB7A56" w:rsidRPr="00CC0ED9" w:rsidRDefault="00CB7A56" w:rsidP="00235636">
      <w:pPr>
        <w:pStyle w:val="Style48"/>
        <w:widowControl/>
        <w:tabs>
          <w:tab w:val="left" w:pos="355"/>
        </w:tabs>
        <w:spacing w:before="10" w:line="360" w:lineRule="auto"/>
        <w:ind w:firstLine="0"/>
        <w:jc w:val="left"/>
        <w:rPr>
          <w:rStyle w:val="FontStyle71"/>
          <w:rFonts w:ascii="Ubuntu" w:hAnsi="Ubuntu"/>
          <w:sz w:val="22"/>
          <w:szCs w:val="22"/>
        </w:rPr>
      </w:pPr>
    </w:p>
    <w:p w14:paraId="2BFC59FD" w14:textId="77777777" w:rsidR="00CB7A56" w:rsidRPr="00CC0ED9" w:rsidRDefault="00CB7A56" w:rsidP="00235636">
      <w:pPr>
        <w:pStyle w:val="Nagwek3"/>
        <w:rPr>
          <w:rStyle w:val="FontStyle67"/>
          <w:rFonts w:ascii="Ubuntu" w:hAnsi="Ubuntu"/>
          <w:i w:val="0"/>
          <w:color w:val="auto"/>
          <w:szCs w:val="22"/>
        </w:rPr>
      </w:pPr>
      <w:bookmarkStart w:id="49" w:name="_Toc46815958"/>
      <w:bookmarkStart w:id="50" w:name="_Toc109808372"/>
      <w:r w:rsidRPr="00CC0ED9">
        <w:rPr>
          <w:rStyle w:val="FontStyle67"/>
          <w:rFonts w:ascii="Ubuntu" w:hAnsi="Ubuntu"/>
          <w:i w:val="0"/>
          <w:color w:val="auto"/>
          <w:szCs w:val="22"/>
        </w:rPr>
        <w:t>4.2.2. Rysunki.</w:t>
      </w:r>
      <w:bookmarkEnd w:id="49"/>
      <w:bookmarkEnd w:id="50"/>
    </w:p>
    <w:p w14:paraId="0B150DD0" w14:textId="77777777" w:rsidR="00CB7A56" w:rsidRPr="00CC0ED9" w:rsidRDefault="00CB7A56" w:rsidP="00235636">
      <w:pPr>
        <w:rPr>
          <w:rFonts w:ascii="Ubuntu" w:hAnsi="Ubuntu" w:cs="Arial"/>
        </w:rPr>
      </w:pPr>
    </w:p>
    <w:p w14:paraId="41BFA24E" w14:textId="77777777" w:rsidR="00CB7A56" w:rsidRPr="00CC0ED9" w:rsidRDefault="00CB7A56" w:rsidP="00235636">
      <w:pPr>
        <w:pStyle w:val="Style36"/>
        <w:widowControl/>
        <w:spacing w:before="139" w:line="360" w:lineRule="auto"/>
        <w:rPr>
          <w:rStyle w:val="FontStyle71"/>
          <w:rFonts w:ascii="Ubuntu" w:hAnsi="Ubuntu"/>
          <w:sz w:val="22"/>
          <w:szCs w:val="22"/>
        </w:rPr>
      </w:pPr>
      <w:r w:rsidRPr="00CC0ED9">
        <w:rPr>
          <w:rStyle w:val="FontStyle71"/>
          <w:rFonts w:ascii="Ubuntu" w:hAnsi="Ubuntu"/>
          <w:sz w:val="22"/>
          <w:szCs w:val="22"/>
        </w:rPr>
        <w:t>Rozplanowanie inwestycji powinno być pokazane na Rysunkach zasadniczych i pomocniczych z zastosowaniem skali 1:500 (rysunki i mapy terenu) oraz 1:100 rysunki dotyczące pomieszczeń i instalacji wewnętrznych.</w:t>
      </w:r>
    </w:p>
    <w:p w14:paraId="6FC25796" w14:textId="77777777" w:rsidR="00CB7A56" w:rsidRPr="00CC0ED9" w:rsidRDefault="00CB7A56" w:rsidP="00235636">
      <w:pPr>
        <w:pStyle w:val="Nagwek3"/>
        <w:rPr>
          <w:rStyle w:val="FontStyle67"/>
          <w:rFonts w:ascii="Ubuntu" w:hAnsi="Ubuntu"/>
          <w:i w:val="0"/>
          <w:color w:val="auto"/>
          <w:szCs w:val="22"/>
        </w:rPr>
      </w:pPr>
      <w:bookmarkStart w:id="51" w:name="_Toc46815959"/>
      <w:bookmarkStart w:id="52" w:name="_Toc109808373"/>
      <w:r w:rsidRPr="00CC0ED9">
        <w:rPr>
          <w:rStyle w:val="FontStyle67"/>
          <w:rFonts w:ascii="Ubuntu" w:hAnsi="Ubuntu"/>
          <w:i w:val="0"/>
          <w:color w:val="auto"/>
          <w:szCs w:val="22"/>
        </w:rPr>
        <w:t>4.2.3. Trwałość projektowanych elementów.</w:t>
      </w:r>
      <w:bookmarkEnd w:id="51"/>
      <w:bookmarkEnd w:id="52"/>
    </w:p>
    <w:p w14:paraId="0DA6F9C0" w14:textId="77777777" w:rsidR="00CB7A56" w:rsidRPr="00CC0ED9" w:rsidRDefault="00CB7A56" w:rsidP="00235636">
      <w:pPr>
        <w:rPr>
          <w:rFonts w:ascii="Ubuntu" w:hAnsi="Ubuntu" w:cs="Arial"/>
        </w:rPr>
      </w:pPr>
    </w:p>
    <w:p w14:paraId="59C7EFB9" w14:textId="77777777" w:rsidR="00CB7A56" w:rsidRPr="00CC0ED9" w:rsidRDefault="00CB7A56" w:rsidP="00235636">
      <w:pPr>
        <w:pStyle w:val="Style36"/>
        <w:widowControl/>
        <w:spacing w:before="134" w:line="360" w:lineRule="auto"/>
        <w:rPr>
          <w:rStyle w:val="FontStyle71"/>
          <w:rFonts w:ascii="Ubuntu" w:hAnsi="Ubuntu"/>
          <w:sz w:val="22"/>
          <w:szCs w:val="22"/>
        </w:rPr>
      </w:pPr>
      <w:r w:rsidRPr="00CC0ED9">
        <w:rPr>
          <w:rStyle w:val="FontStyle71"/>
          <w:rFonts w:ascii="Ubuntu" w:hAnsi="Ubuntu"/>
          <w:sz w:val="22"/>
          <w:szCs w:val="22"/>
        </w:rPr>
        <w:t>Projektowana trwałość stałych elementów robót powinna być zgodna z poniższymi danymi, jeżeli nie zostanie postanowione inaczej:</w:t>
      </w:r>
    </w:p>
    <w:p w14:paraId="66447627" w14:textId="77777777" w:rsidR="00CB7A56" w:rsidRPr="00CC0ED9" w:rsidRDefault="00CB7A56" w:rsidP="00235636">
      <w:pPr>
        <w:pStyle w:val="Style38"/>
        <w:widowControl/>
        <w:numPr>
          <w:ilvl w:val="0"/>
          <w:numId w:val="14"/>
        </w:numPr>
        <w:tabs>
          <w:tab w:val="left" w:pos="298"/>
          <w:tab w:val="left" w:pos="5678"/>
        </w:tabs>
        <w:spacing w:line="360" w:lineRule="auto"/>
        <w:jc w:val="left"/>
        <w:rPr>
          <w:rStyle w:val="FontStyle71"/>
          <w:rFonts w:ascii="Ubuntu" w:hAnsi="Ubuntu"/>
          <w:sz w:val="22"/>
          <w:szCs w:val="22"/>
        </w:rPr>
      </w:pPr>
      <w:r w:rsidRPr="00CC0ED9">
        <w:rPr>
          <w:rStyle w:val="FontStyle71"/>
          <w:rFonts w:ascii="Ubuntu" w:hAnsi="Ubuntu"/>
          <w:sz w:val="22"/>
          <w:szCs w:val="22"/>
        </w:rPr>
        <w:t>budynki i infrastruktura</w:t>
      </w:r>
      <w:r w:rsidRPr="00CC0ED9">
        <w:rPr>
          <w:rStyle w:val="FontStyle71"/>
          <w:rFonts w:ascii="Ubuntu" w:hAnsi="Ubuntu"/>
          <w:sz w:val="22"/>
          <w:szCs w:val="22"/>
        </w:rPr>
        <w:tab/>
        <w:t>60 lat</w:t>
      </w:r>
    </w:p>
    <w:p w14:paraId="6B75B039" w14:textId="77777777" w:rsidR="00CB7A56" w:rsidRPr="00CC0ED9" w:rsidRDefault="00CB7A56" w:rsidP="00235636">
      <w:pPr>
        <w:pStyle w:val="Style38"/>
        <w:widowControl/>
        <w:numPr>
          <w:ilvl w:val="0"/>
          <w:numId w:val="14"/>
        </w:numPr>
        <w:tabs>
          <w:tab w:val="left" w:pos="298"/>
          <w:tab w:val="left" w:pos="5693"/>
        </w:tabs>
        <w:spacing w:before="5" w:line="360" w:lineRule="auto"/>
        <w:jc w:val="left"/>
        <w:rPr>
          <w:rStyle w:val="FontStyle71"/>
          <w:rFonts w:ascii="Ubuntu" w:hAnsi="Ubuntu"/>
          <w:sz w:val="22"/>
          <w:szCs w:val="22"/>
        </w:rPr>
      </w:pPr>
      <w:r w:rsidRPr="00CC0ED9">
        <w:rPr>
          <w:rStyle w:val="FontStyle71"/>
          <w:rFonts w:ascii="Ubuntu" w:hAnsi="Ubuntu"/>
          <w:sz w:val="22"/>
          <w:szCs w:val="22"/>
        </w:rPr>
        <w:t>urządzenia mechaniczne i elektryczne</w:t>
      </w:r>
      <w:r w:rsidRPr="00CC0ED9">
        <w:rPr>
          <w:rStyle w:val="FontStyle71"/>
          <w:rFonts w:ascii="Ubuntu" w:hAnsi="Ubuntu"/>
          <w:sz w:val="22"/>
          <w:szCs w:val="22"/>
        </w:rPr>
        <w:tab/>
        <w:t>15 lat</w:t>
      </w:r>
    </w:p>
    <w:p w14:paraId="1CF676CA" w14:textId="77777777" w:rsidR="00CB7A56" w:rsidRPr="00CC0ED9" w:rsidRDefault="00CB7A56" w:rsidP="00235636">
      <w:pPr>
        <w:pStyle w:val="Style38"/>
        <w:widowControl/>
        <w:numPr>
          <w:ilvl w:val="0"/>
          <w:numId w:val="14"/>
        </w:numPr>
        <w:tabs>
          <w:tab w:val="left" w:pos="298"/>
          <w:tab w:val="left" w:pos="5683"/>
        </w:tabs>
        <w:spacing w:before="5" w:line="360" w:lineRule="auto"/>
        <w:jc w:val="left"/>
        <w:rPr>
          <w:rStyle w:val="FontStyle71"/>
          <w:rFonts w:ascii="Ubuntu" w:hAnsi="Ubuntu"/>
          <w:sz w:val="22"/>
          <w:szCs w:val="22"/>
        </w:rPr>
      </w:pPr>
      <w:r w:rsidRPr="00CC0ED9">
        <w:rPr>
          <w:rStyle w:val="FontStyle71"/>
          <w:rFonts w:ascii="Ubuntu" w:hAnsi="Ubuntu"/>
          <w:sz w:val="22"/>
          <w:szCs w:val="22"/>
        </w:rPr>
        <w:t>oprzyrządowanie i systemy sterowania</w:t>
      </w:r>
      <w:r w:rsidRPr="00CC0ED9">
        <w:rPr>
          <w:rStyle w:val="FontStyle71"/>
          <w:rFonts w:ascii="Ubuntu" w:hAnsi="Ubuntu"/>
          <w:sz w:val="22"/>
          <w:szCs w:val="22"/>
        </w:rPr>
        <w:tab/>
        <w:t xml:space="preserve">  7 lat</w:t>
      </w:r>
    </w:p>
    <w:p w14:paraId="3637F56E" w14:textId="77777777" w:rsidR="00CB7A56" w:rsidRPr="00CC0ED9" w:rsidRDefault="00CB7A56" w:rsidP="00235636">
      <w:pPr>
        <w:pStyle w:val="Style36"/>
        <w:widowControl/>
        <w:spacing w:line="360" w:lineRule="auto"/>
        <w:rPr>
          <w:rStyle w:val="FontStyle71"/>
          <w:rFonts w:ascii="Ubuntu" w:hAnsi="Ubuntu"/>
          <w:sz w:val="22"/>
          <w:szCs w:val="22"/>
        </w:rPr>
      </w:pPr>
      <w:r w:rsidRPr="00CC0ED9">
        <w:rPr>
          <w:rStyle w:val="FontStyle71"/>
          <w:rFonts w:ascii="Ubuntu" w:hAnsi="Ubuntu"/>
          <w:sz w:val="22"/>
          <w:szCs w:val="22"/>
        </w:rPr>
        <w:t>Projekt powinien uwzględniać najbardziej skrajne warunki, jakie wystąpią podczas wykonywania Robót i w okresie eksploatacji po ukończeniu Robót, obejmujące między innymi najwyższe i najniższe obciążenia eksploatacyjne czy warunki klimatyczne.</w:t>
      </w:r>
    </w:p>
    <w:p w14:paraId="2E1420A1" w14:textId="77777777" w:rsidR="00CB7A56" w:rsidRPr="00CC0ED9" w:rsidRDefault="00CB7A56" w:rsidP="00235636">
      <w:pPr>
        <w:pStyle w:val="Style36"/>
        <w:widowControl/>
        <w:spacing w:line="360" w:lineRule="auto"/>
        <w:rPr>
          <w:rStyle w:val="FontStyle71"/>
          <w:rFonts w:ascii="Ubuntu" w:hAnsi="Ubuntu"/>
          <w:sz w:val="22"/>
          <w:szCs w:val="22"/>
        </w:rPr>
      </w:pPr>
    </w:p>
    <w:p w14:paraId="55347ADB" w14:textId="77777777" w:rsidR="00CB7A56" w:rsidRPr="00CC0ED9" w:rsidRDefault="00CB7A56" w:rsidP="00235636">
      <w:pPr>
        <w:pStyle w:val="Nagwek3"/>
        <w:rPr>
          <w:rStyle w:val="FontStyle67"/>
          <w:rFonts w:ascii="Ubuntu" w:hAnsi="Ubuntu"/>
          <w:i w:val="0"/>
          <w:color w:val="auto"/>
          <w:szCs w:val="22"/>
        </w:rPr>
      </w:pPr>
      <w:bookmarkStart w:id="53" w:name="_Toc46815960"/>
      <w:bookmarkStart w:id="54" w:name="_Toc109808374"/>
      <w:r w:rsidRPr="00CC0ED9">
        <w:rPr>
          <w:rStyle w:val="FontStyle67"/>
          <w:rFonts w:ascii="Ubuntu" w:hAnsi="Ubuntu"/>
          <w:i w:val="0"/>
          <w:color w:val="auto"/>
          <w:szCs w:val="22"/>
        </w:rPr>
        <w:t>4.2.4. Opracowania geodezyjno-kartograficzne do celów projektowych.</w:t>
      </w:r>
      <w:bookmarkEnd w:id="53"/>
      <w:bookmarkEnd w:id="54"/>
    </w:p>
    <w:p w14:paraId="595A1081" w14:textId="77777777" w:rsidR="00CB7A56" w:rsidRPr="00CC0ED9" w:rsidRDefault="00CB7A56" w:rsidP="00235636">
      <w:pPr>
        <w:rPr>
          <w:rFonts w:ascii="Ubuntu" w:hAnsi="Ubuntu" w:cs="Arial"/>
        </w:rPr>
      </w:pPr>
    </w:p>
    <w:p w14:paraId="6F3802BF" w14:textId="77777777" w:rsidR="00CB7A56" w:rsidRPr="00CC0ED9" w:rsidRDefault="00CB7A56" w:rsidP="00235636">
      <w:pPr>
        <w:pStyle w:val="Style36"/>
        <w:widowControl/>
        <w:spacing w:before="139" w:line="360" w:lineRule="auto"/>
        <w:rPr>
          <w:rStyle w:val="FontStyle71"/>
          <w:rFonts w:ascii="Ubuntu" w:hAnsi="Ubuntu"/>
          <w:sz w:val="22"/>
          <w:szCs w:val="22"/>
        </w:rPr>
      </w:pPr>
      <w:r w:rsidRPr="00CC0ED9">
        <w:rPr>
          <w:rStyle w:val="FontStyle71"/>
          <w:rFonts w:ascii="Ubuntu" w:hAnsi="Ubuntu"/>
          <w:sz w:val="22"/>
          <w:szCs w:val="22"/>
        </w:rPr>
        <w:t>Obowiązkiem Wykonawcy jest przygotowanie zgodnych z wymaganiami prawa podkładów geodezyjnych do celów projektowych wykonanych przez uprawnionego geodetę.</w:t>
      </w:r>
    </w:p>
    <w:p w14:paraId="52CE4A14" w14:textId="77777777" w:rsidR="00CB7A56" w:rsidRPr="00CC0ED9" w:rsidRDefault="00CB7A56" w:rsidP="00236B85">
      <w:pPr>
        <w:pStyle w:val="Nagwek3"/>
        <w:rPr>
          <w:rStyle w:val="FontStyle67"/>
          <w:rFonts w:ascii="Ubuntu" w:hAnsi="Ubuntu"/>
          <w:i w:val="0"/>
          <w:color w:val="auto"/>
          <w:szCs w:val="22"/>
        </w:rPr>
      </w:pPr>
      <w:bookmarkStart w:id="55" w:name="_Toc46815961"/>
    </w:p>
    <w:p w14:paraId="4EFCC24C" w14:textId="77777777" w:rsidR="00CB7A56" w:rsidRPr="00CC0ED9" w:rsidRDefault="00CB7A56" w:rsidP="00236B85">
      <w:pPr>
        <w:pStyle w:val="Nagwek3"/>
        <w:rPr>
          <w:rFonts w:ascii="Ubuntu" w:hAnsi="Ubuntu"/>
          <w:b/>
          <w:color w:val="auto"/>
          <w:sz w:val="22"/>
          <w:szCs w:val="22"/>
        </w:rPr>
      </w:pPr>
      <w:bookmarkStart w:id="56" w:name="_Toc109808375"/>
      <w:r w:rsidRPr="00CC0ED9">
        <w:rPr>
          <w:rStyle w:val="FontStyle67"/>
          <w:rFonts w:ascii="Ubuntu" w:hAnsi="Ubuntu"/>
          <w:i w:val="0"/>
          <w:color w:val="auto"/>
          <w:szCs w:val="22"/>
        </w:rPr>
        <w:t>4.2.5. Projekt wykonawczy.</w:t>
      </w:r>
      <w:bookmarkEnd w:id="55"/>
      <w:bookmarkEnd w:id="56"/>
    </w:p>
    <w:p w14:paraId="51B6C010" w14:textId="77777777" w:rsidR="00CB7A56" w:rsidRPr="00CC0ED9" w:rsidRDefault="00CB7A56" w:rsidP="00235636">
      <w:pPr>
        <w:rPr>
          <w:rFonts w:ascii="Ubuntu" w:hAnsi="Ubuntu" w:cs="Arial"/>
        </w:rPr>
      </w:pPr>
    </w:p>
    <w:p w14:paraId="6AF31993" w14:textId="77777777" w:rsidR="00CB7A56" w:rsidRPr="001402A0" w:rsidRDefault="00CB7A56" w:rsidP="001402A0">
      <w:pPr>
        <w:spacing w:before="240" w:after="0" w:line="360" w:lineRule="auto"/>
        <w:rPr>
          <w:rStyle w:val="FontStyle71"/>
          <w:rFonts w:ascii="Ubuntu" w:hAnsi="Ubuntu" w:cs="Arial"/>
          <w:sz w:val="22"/>
          <w:lang w:eastAsia="pl-PL"/>
        </w:rPr>
      </w:pPr>
      <w:r w:rsidRPr="00CC0ED9">
        <w:rPr>
          <w:rStyle w:val="FontStyle66"/>
          <w:rFonts w:ascii="Ubuntu" w:hAnsi="Ubuntu" w:cs="Arial"/>
          <w:bCs/>
          <w:sz w:val="22"/>
        </w:rPr>
        <w:t xml:space="preserve">Projekty wykonawcze </w:t>
      </w:r>
      <w:r w:rsidRPr="00CC0ED9">
        <w:rPr>
          <w:rStyle w:val="FontStyle71"/>
          <w:rFonts w:ascii="Ubuntu" w:hAnsi="Ubuntu" w:cs="Arial"/>
          <w:sz w:val="22"/>
        </w:rPr>
        <w:t xml:space="preserve">zostaną sporządzone zgodnie z rozporządzeniem </w:t>
      </w:r>
      <w:r w:rsidRPr="00CC0ED9">
        <w:rPr>
          <w:rFonts w:ascii="Ubuntu" w:hAnsi="Ubuntu" w:cs="Arial"/>
          <w:lang w:eastAsia="pl-PL"/>
        </w:rPr>
        <w:t>Rozporządzeniem Ministra Rozwoju i Technologii z dnia 20 grudnia 2021 r. (Dz. U. 2021  poz.2454) w sprawie szczegółowego zakresu i formy dokumentacji projektowej, specyfikacji technicznych wykonania i odbioru robót budowlanych oraz programu funkcjonalno-</w:t>
      </w:r>
      <w:r>
        <w:rPr>
          <w:rFonts w:ascii="Ubuntu" w:hAnsi="Ubuntu" w:cs="Arial"/>
          <w:lang w:eastAsia="pl-PL"/>
        </w:rPr>
        <w:t xml:space="preserve"> użytkowego)</w:t>
      </w:r>
      <w:r w:rsidRPr="00CC0ED9">
        <w:rPr>
          <w:rStyle w:val="FontStyle71"/>
          <w:rFonts w:ascii="Ubuntu" w:hAnsi="Ubuntu" w:cs="Arial"/>
          <w:sz w:val="22"/>
        </w:rPr>
        <w:t xml:space="preserve">. Projekty Wykonawcze powinny uzupełniać i uszczegóławiać projekt budowlany w zakresie i </w:t>
      </w:r>
      <w:r w:rsidRPr="00CC0ED9">
        <w:rPr>
          <w:rStyle w:val="FontStyle71"/>
          <w:rFonts w:ascii="Ubuntu" w:hAnsi="Ubuntu" w:cs="Arial"/>
          <w:sz w:val="22"/>
        </w:rPr>
        <w:lastRenderedPageBreak/>
        <w:t>stopniu dokładności niezbędnym do prawidłowego wykonania robót budowlanych oraz sporządzenia przedmiaru robót.</w:t>
      </w:r>
    </w:p>
    <w:p w14:paraId="0B290E99" w14:textId="77777777" w:rsidR="00CB7A56" w:rsidRPr="00CC0ED9" w:rsidRDefault="00CB7A56" w:rsidP="00235636">
      <w:pPr>
        <w:pStyle w:val="Style36"/>
        <w:widowControl/>
        <w:spacing w:before="130" w:line="360" w:lineRule="auto"/>
        <w:rPr>
          <w:rStyle w:val="FontStyle71"/>
          <w:rFonts w:ascii="Ubuntu" w:hAnsi="Ubuntu"/>
          <w:sz w:val="22"/>
          <w:szCs w:val="22"/>
        </w:rPr>
      </w:pPr>
      <w:r w:rsidRPr="00CC0ED9">
        <w:rPr>
          <w:rStyle w:val="FontStyle71"/>
          <w:rFonts w:ascii="Ubuntu" w:hAnsi="Ubuntu"/>
          <w:sz w:val="22"/>
          <w:szCs w:val="22"/>
        </w:rPr>
        <w:t>Ponadto Wykonawca uzyska wszelkie uzgodnienia konieczne do właściwego zaprojektowania i wykonania Robót,         w szczególności:</w:t>
      </w:r>
    </w:p>
    <w:p w14:paraId="4121B02A" w14:textId="77777777" w:rsidR="00CB7A56" w:rsidRPr="00CC0ED9" w:rsidRDefault="00CB7A56" w:rsidP="00235636">
      <w:pPr>
        <w:pStyle w:val="Style38"/>
        <w:widowControl/>
        <w:numPr>
          <w:ilvl w:val="0"/>
          <w:numId w:val="14"/>
        </w:numPr>
        <w:tabs>
          <w:tab w:val="left" w:pos="298"/>
        </w:tabs>
        <w:spacing w:line="360" w:lineRule="auto"/>
        <w:jc w:val="left"/>
        <w:rPr>
          <w:rStyle w:val="FontStyle71"/>
          <w:rFonts w:ascii="Ubuntu" w:hAnsi="Ubuntu"/>
          <w:sz w:val="22"/>
          <w:szCs w:val="22"/>
        </w:rPr>
      </w:pPr>
      <w:r w:rsidRPr="00CC0ED9">
        <w:rPr>
          <w:rStyle w:val="FontStyle71"/>
          <w:rFonts w:ascii="Ubuntu" w:hAnsi="Ubuntu"/>
          <w:sz w:val="22"/>
          <w:szCs w:val="22"/>
        </w:rPr>
        <w:t>zgodności z wymaganiami bezpieczeństwa i ochrony zdrowia,</w:t>
      </w:r>
    </w:p>
    <w:p w14:paraId="44701805" w14:textId="77777777" w:rsidR="00CB7A56" w:rsidRPr="00CC0ED9" w:rsidRDefault="00CB7A56" w:rsidP="00235636">
      <w:pPr>
        <w:pStyle w:val="Style38"/>
        <w:widowControl/>
        <w:numPr>
          <w:ilvl w:val="0"/>
          <w:numId w:val="14"/>
        </w:numPr>
        <w:tabs>
          <w:tab w:val="left" w:pos="298"/>
        </w:tabs>
        <w:spacing w:before="5" w:line="360" w:lineRule="auto"/>
        <w:jc w:val="left"/>
        <w:rPr>
          <w:rStyle w:val="FontStyle71"/>
          <w:rFonts w:ascii="Ubuntu" w:hAnsi="Ubuntu"/>
          <w:sz w:val="22"/>
          <w:szCs w:val="22"/>
        </w:rPr>
      </w:pPr>
      <w:r w:rsidRPr="00CC0ED9">
        <w:rPr>
          <w:rStyle w:val="FontStyle71"/>
          <w:rFonts w:ascii="Ubuntu" w:hAnsi="Ubuntu"/>
          <w:sz w:val="22"/>
          <w:szCs w:val="22"/>
        </w:rPr>
        <w:t>zgodności z wymaganiami ochrony przeciwpożarowej,</w:t>
      </w:r>
    </w:p>
    <w:p w14:paraId="1B564CB6" w14:textId="77777777" w:rsidR="00CB7A56" w:rsidRPr="00CC0ED9" w:rsidRDefault="00CB7A56" w:rsidP="00235636">
      <w:pPr>
        <w:pStyle w:val="Style38"/>
        <w:widowControl/>
        <w:numPr>
          <w:ilvl w:val="0"/>
          <w:numId w:val="14"/>
        </w:numPr>
        <w:tabs>
          <w:tab w:val="left" w:pos="298"/>
        </w:tabs>
        <w:spacing w:before="5" w:line="360" w:lineRule="auto"/>
        <w:jc w:val="left"/>
        <w:rPr>
          <w:rStyle w:val="FontStyle71"/>
          <w:rFonts w:ascii="Ubuntu" w:hAnsi="Ubuntu"/>
          <w:sz w:val="22"/>
          <w:szCs w:val="22"/>
        </w:rPr>
      </w:pPr>
      <w:r w:rsidRPr="00CC0ED9">
        <w:rPr>
          <w:rStyle w:val="FontStyle71"/>
          <w:rFonts w:ascii="Ubuntu" w:hAnsi="Ubuntu"/>
          <w:sz w:val="22"/>
          <w:szCs w:val="22"/>
        </w:rPr>
        <w:t>zgodności z wymaganiami bezpieczeństwa i higieny pracy oraz ochrony sanitarno-epidemiologicznej, które są niezbędne dla zgodnego z prawem i skutecznego wystąpienia o pozwolenie na użytkowanie obiektu.</w:t>
      </w:r>
    </w:p>
    <w:p w14:paraId="58C9B43D" w14:textId="77777777" w:rsidR="00CB7A56" w:rsidRPr="00CC0ED9" w:rsidRDefault="00CB7A56" w:rsidP="00235636">
      <w:pPr>
        <w:pStyle w:val="Nagwek3"/>
        <w:rPr>
          <w:rStyle w:val="FontStyle67"/>
          <w:rFonts w:ascii="Ubuntu" w:hAnsi="Ubuntu"/>
          <w:i w:val="0"/>
          <w:color w:val="auto"/>
          <w:szCs w:val="22"/>
        </w:rPr>
      </w:pPr>
      <w:bookmarkStart w:id="57" w:name="_Toc46815962"/>
      <w:bookmarkStart w:id="58" w:name="_Toc109808376"/>
      <w:r w:rsidRPr="00CC0ED9">
        <w:rPr>
          <w:rStyle w:val="FontStyle67"/>
          <w:rFonts w:ascii="Ubuntu" w:hAnsi="Ubuntu"/>
          <w:i w:val="0"/>
          <w:color w:val="auto"/>
          <w:szCs w:val="22"/>
        </w:rPr>
        <w:t>4.2.6. Kosztorys robót.</w:t>
      </w:r>
      <w:bookmarkEnd w:id="57"/>
      <w:bookmarkEnd w:id="58"/>
    </w:p>
    <w:p w14:paraId="4D1464FF" w14:textId="77777777" w:rsidR="00CB7A56" w:rsidRPr="00CC0ED9" w:rsidRDefault="00CB7A56" w:rsidP="00235636">
      <w:pPr>
        <w:rPr>
          <w:rFonts w:ascii="Ubuntu" w:hAnsi="Ubuntu" w:cs="Arial"/>
        </w:rPr>
      </w:pPr>
    </w:p>
    <w:p w14:paraId="22736680" w14:textId="77777777" w:rsidR="00CB7A56" w:rsidRPr="001402A0" w:rsidRDefault="00CB7A56" w:rsidP="001402A0">
      <w:pPr>
        <w:spacing w:before="240" w:after="0" w:line="360" w:lineRule="auto"/>
        <w:rPr>
          <w:rStyle w:val="FontStyle71"/>
          <w:rFonts w:ascii="Ubuntu" w:hAnsi="Ubuntu" w:cs="Arial"/>
          <w:sz w:val="22"/>
          <w:lang w:eastAsia="pl-PL"/>
        </w:rPr>
      </w:pPr>
      <w:r w:rsidRPr="00CC0ED9">
        <w:rPr>
          <w:rStyle w:val="FontStyle66"/>
          <w:rFonts w:ascii="Ubuntu" w:hAnsi="Ubuntu" w:cs="Arial"/>
          <w:bCs/>
          <w:sz w:val="22"/>
        </w:rPr>
        <w:t xml:space="preserve">Kosztorys robót </w:t>
      </w:r>
      <w:r w:rsidRPr="00CC0ED9">
        <w:rPr>
          <w:rStyle w:val="FontStyle71"/>
          <w:rFonts w:ascii="Ubuntu" w:hAnsi="Ubuntu" w:cs="Arial"/>
          <w:sz w:val="22"/>
        </w:rPr>
        <w:t xml:space="preserve">zostanie sporządzony zgodnie </w:t>
      </w:r>
      <w:r w:rsidRPr="00CC0ED9">
        <w:rPr>
          <w:rFonts w:ascii="Ubuntu" w:hAnsi="Ubuntu" w:cs="Arial"/>
          <w:lang w:eastAsia="pl-PL"/>
        </w:rPr>
        <w:t>Rozporządzeniem Ministra Rozwoju i Technologii z dnia 20 grudnia 2021 r. (Dz. U. 2021  poz.2454) w sprawie szczegółowego zakresu i formy dokumentacji projektowej, specyfikacji technicznych wykonania i odbioru robót budowlanych oraz programu funkcjonalno- użytkowego)</w:t>
      </w:r>
      <w:r w:rsidRPr="00CC0ED9">
        <w:rPr>
          <w:rStyle w:val="FontStyle71"/>
          <w:rFonts w:ascii="Ubuntu" w:hAnsi="Ubuntu" w:cs="Arial"/>
          <w:sz w:val="22"/>
        </w:rPr>
        <w:t xml:space="preserve">z uwzględnieniem takiego podziału zakresu rzeczowego, który umożliwi ustalenie rodzaju i kosztów poszczególnych środków  trwałych w rozumieniu Rozporządzenia Rady Ministrów z dnia 30 grudnia 1999 </w:t>
      </w:r>
      <w:r w:rsidRPr="00CC0ED9">
        <w:rPr>
          <w:rStyle w:val="FontStyle71"/>
          <w:rFonts w:ascii="Ubuntu" w:hAnsi="Ubuntu" w:cs="Arial"/>
          <w:sz w:val="22"/>
        </w:rPr>
        <w:br/>
        <w:t>w sprawie Klasyfikacji Środków trwałych (Dz. U. Nr 112, poz. 1317 z późn. zm.).</w:t>
      </w:r>
    </w:p>
    <w:p w14:paraId="40300A80" w14:textId="77777777" w:rsidR="00CB7A56" w:rsidRDefault="00CB7A56" w:rsidP="00235636">
      <w:pPr>
        <w:pStyle w:val="Nagwek3"/>
        <w:rPr>
          <w:rStyle w:val="FontStyle67"/>
          <w:rFonts w:ascii="Ubuntu" w:hAnsi="Ubuntu"/>
          <w:i w:val="0"/>
          <w:color w:val="auto"/>
          <w:szCs w:val="22"/>
        </w:rPr>
      </w:pPr>
      <w:bookmarkStart w:id="59" w:name="_Toc46815963"/>
    </w:p>
    <w:p w14:paraId="0E0FADB7" w14:textId="77777777" w:rsidR="00CB7A56" w:rsidRDefault="00CB7A56" w:rsidP="00235636">
      <w:pPr>
        <w:pStyle w:val="Nagwek3"/>
        <w:rPr>
          <w:rStyle w:val="FontStyle67"/>
          <w:rFonts w:ascii="Ubuntu" w:hAnsi="Ubuntu"/>
          <w:i w:val="0"/>
          <w:color w:val="auto"/>
          <w:szCs w:val="22"/>
        </w:rPr>
      </w:pPr>
    </w:p>
    <w:p w14:paraId="0A87F776" w14:textId="77777777" w:rsidR="00CB7A56" w:rsidRPr="00CC0ED9" w:rsidRDefault="00CB7A56" w:rsidP="00235636">
      <w:pPr>
        <w:pStyle w:val="Nagwek3"/>
        <w:rPr>
          <w:rStyle w:val="FontStyle67"/>
          <w:rFonts w:ascii="Ubuntu" w:hAnsi="Ubuntu"/>
          <w:i w:val="0"/>
          <w:color w:val="auto"/>
          <w:szCs w:val="22"/>
        </w:rPr>
      </w:pPr>
      <w:bookmarkStart w:id="60" w:name="_Toc109808377"/>
      <w:r w:rsidRPr="00CC0ED9">
        <w:rPr>
          <w:rStyle w:val="FontStyle67"/>
          <w:rFonts w:ascii="Ubuntu" w:hAnsi="Ubuntu"/>
          <w:i w:val="0"/>
          <w:color w:val="auto"/>
          <w:szCs w:val="22"/>
        </w:rPr>
        <w:t>4.2.7. Informacja Dotycząca Bezpieczeństwa i Ochrony Zdrowia (BIOZ).</w:t>
      </w:r>
      <w:bookmarkEnd w:id="59"/>
      <w:bookmarkEnd w:id="60"/>
    </w:p>
    <w:p w14:paraId="1D2D2344" w14:textId="77777777" w:rsidR="00CB7A56" w:rsidRPr="00CC0ED9" w:rsidRDefault="00CB7A56" w:rsidP="00235636">
      <w:pPr>
        <w:rPr>
          <w:rFonts w:ascii="Ubuntu" w:hAnsi="Ubuntu" w:cs="Arial"/>
        </w:rPr>
      </w:pPr>
    </w:p>
    <w:p w14:paraId="67AEA06C" w14:textId="77777777" w:rsidR="00CB7A56" w:rsidRPr="00CC0ED9" w:rsidRDefault="00CB7A56" w:rsidP="00235636">
      <w:pPr>
        <w:pStyle w:val="Style36"/>
        <w:widowControl/>
        <w:spacing w:before="134" w:line="360" w:lineRule="auto"/>
        <w:rPr>
          <w:rStyle w:val="FontStyle71"/>
          <w:rFonts w:ascii="Ubuntu" w:hAnsi="Ubuntu"/>
          <w:sz w:val="22"/>
          <w:szCs w:val="22"/>
        </w:rPr>
      </w:pPr>
      <w:r w:rsidRPr="00CC0ED9">
        <w:rPr>
          <w:rStyle w:val="FontStyle66"/>
          <w:rFonts w:ascii="Ubuntu" w:hAnsi="Ubuntu"/>
          <w:bCs/>
          <w:sz w:val="22"/>
          <w:szCs w:val="22"/>
        </w:rPr>
        <w:t xml:space="preserve">Informacja Dotycząca Bezpieczeństwa i Ochrony Zdrowia (BIOZ), </w:t>
      </w:r>
      <w:r w:rsidRPr="00CC0ED9">
        <w:rPr>
          <w:rStyle w:val="FontStyle71"/>
          <w:rFonts w:ascii="Ubuntu" w:hAnsi="Ubuntu"/>
          <w:sz w:val="22"/>
          <w:szCs w:val="22"/>
        </w:rPr>
        <w:t>zostanie sporządzona zgodnie z Rozporządzeniem Ministra Infrastruktury z dnia 23 czerwca 2003r. w sprawie informacji dotyczącej bezpieczeństwa i ochrony zdrowia oraz planu bezpieczeństwa i ochrony zdrowia (Dz.U. Nr 120, poz. 1126).</w:t>
      </w:r>
    </w:p>
    <w:p w14:paraId="314D3C55" w14:textId="77777777" w:rsidR="00CB7A56" w:rsidRDefault="00CB7A56" w:rsidP="00235636">
      <w:pPr>
        <w:pStyle w:val="Style36"/>
        <w:widowControl/>
        <w:spacing w:before="134" w:line="360" w:lineRule="auto"/>
        <w:rPr>
          <w:rStyle w:val="FontStyle71"/>
          <w:rFonts w:ascii="Ubuntu" w:hAnsi="Ubuntu"/>
          <w:sz w:val="22"/>
          <w:szCs w:val="22"/>
        </w:rPr>
      </w:pPr>
    </w:p>
    <w:p w14:paraId="7B104E56" w14:textId="77777777" w:rsidR="00CB7A56" w:rsidRPr="00CC0ED9" w:rsidRDefault="00CB7A56" w:rsidP="00235636">
      <w:pPr>
        <w:pStyle w:val="Style36"/>
        <w:widowControl/>
        <w:spacing w:before="134" w:line="360" w:lineRule="auto"/>
        <w:rPr>
          <w:rStyle w:val="FontStyle71"/>
          <w:rFonts w:ascii="Ubuntu" w:hAnsi="Ubuntu"/>
          <w:sz w:val="22"/>
          <w:szCs w:val="22"/>
        </w:rPr>
      </w:pPr>
    </w:p>
    <w:p w14:paraId="3B9A21B1" w14:textId="77777777" w:rsidR="00CB7A56" w:rsidRPr="00CC0ED9" w:rsidRDefault="00CB7A56" w:rsidP="00235636">
      <w:pPr>
        <w:pStyle w:val="Nagwek3"/>
        <w:rPr>
          <w:rStyle w:val="FontStyle67"/>
          <w:rFonts w:ascii="Ubuntu" w:hAnsi="Ubuntu"/>
          <w:i w:val="0"/>
          <w:color w:val="auto"/>
          <w:szCs w:val="22"/>
        </w:rPr>
      </w:pPr>
      <w:bookmarkStart w:id="61" w:name="_Toc46815964"/>
      <w:bookmarkStart w:id="62" w:name="_Toc109808378"/>
      <w:r w:rsidRPr="00CC0ED9">
        <w:rPr>
          <w:rStyle w:val="FontStyle67"/>
          <w:rFonts w:ascii="Ubuntu" w:hAnsi="Ubuntu"/>
          <w:i w:val="0"/>
          <w:color w:val="auto"/>
          <w:szCs w:val="22"/>
        </w:rPr>
        <w:t>4.2.8.  Specyfikacje Techniczne Wykonania i Odbioru Robót (STWiOR).</w:t>
      </w:r>
      <w:bookmarkEnd w:id="61"/>
      <w:bookmarkEnd w:id="62"/>
    </w:p>
    <w:p w14:paraId="230B653C" w14:textId="77777777" w:rsidR="00CB7A56" w:rsidRPr="00CC0ED9" w:rsidRDefault="00CB7A56" w:rsidP="00235636">
      <w:pPr>
        <w:pStyle w:val="Style36"/>
        <w:widowControl/>
        <w:spacing w:line="360" w:lineRule="auto"/>
        <w:rPr>
          <w:rFonts w:ascii="Ubuntu" w:hAnsi="Ubuntu"/>
          <w:sz w:val="22"/>
          <w:szCs w:val="22"/>
        </w:rPr>
      </w:pPr>
    </w:p>
    <w:p w14:paraId="073771C9" w14:textId="77777777" w:rsidR="00CB7A56" w:rsidRPr="00CC0ED9" w:rsidRDefault="00CB7A56" w:rsidP="001402A0">
      <w:pPr>
        <w:spacing w:before="240" w:after="0" w:line="360" w:lineRule="auto"/>
        <w:rPr>
          <w:rFonts w:ascii="Ubuntu" w:hAnsi="Ubuntu" w:cs="Arial"/>
          <w:lang w:eastAsia="pl-PL"/>
        </w:rPr>
      </w:pPr>
      <w:r w:rsidRPr="00CC0ED9">
        <w:rPr>
          <w:rStyle w:val="FontStyle66"/>
          <w:rFonts w:ascii="Ubuntu" w:hAnsi="Ubuntu" w:cs="Arial"/>
          <w:bCs/>
          <w:sz w:val="22"/>
        </w:rPr>
        <w:t xml:space="preserve">Specyfikacje techniczne Wykonania i Odbioru Robót (STWiOR), </w:t>
      </w:r>
      <w:r w:rsidRPr="00CC0ED9">
        <w:rPr>
          <w:rStyle w:val="FontStyle71"/>
          <w:rFonts w:ascii="Ubuntu" w:hAnsi="Ubuntu" w:cs="Arial"/>
          <w:sz w:val="22"/>
        </w:rPr>
        <w:t xml:space="preserve">zostaną sporządzone zgodnie z </w:t>
      </w:r>
      <w:r w:rsidRPr="00CC0ED9">
        <w:rPr>
          <w:rFonts w:ascii="Ubuntu" w:hAnsi="Ubuntu" w:cs="Arial"/>
          <w:lang w:eastAsia="pl-PL"/>
        </w:rPr>
        <w:t>Rozporządzeniem Ministra Rozwoju i Technologii z dnia 20 grudnia 2021 r. (Dz. U. 2021  poz.2454) w sprawie szczegółowego zakresu i formy dokumentacji projektowej, specyfikacji technicznych wykonania i odbioru robót budowlanych oraz programu funkcjonalno- użytkowego)</w:t>
      </w:r>
    </w:p>
    <w:p w14:paraId="7514EE54" w14:textId="77777777" w:rsidR="00CB7A56" w:rsidRPr="00CC0ED9" w:rsidRDefault="00CB7A56" w:rsidP="00235636">
      <w:pPr>
        <w:pStyle w:val="Style36"/>
        <w:widowControl/>
        <w:spacing w:before="134" w:line="360" w:lineRule="auto"/>
        <w:rPr>
          <w:rStyle w:val="FontStyle71"/>
          <w:rFonts w:ascii="Ubuntu" w:hAnsi="Ubuntu"/>
          <w:sz w:val="22"/>
          <w:szCs w:val="22"/>
        </w:rPr>
      </w:pPr>
    </w:p>
    <w:p w14:paraId="3F080334" w14:textId="77777777" w:rsidR="00CB7A56" w:rsidRPr="00845CC8" w:rsidRDefault="00CB7A56" w:rsidP="00235636">
      <w:pPr>
        <w:pStyle w:val="Nagwek3"/>
        <w:rPr>
          <w:rStyle w:val="FontStyle67"/>
          <w:rFonts w:ascii="Ubuntu" w:hAnsi="Ubuntu"/>
          <w:i w:val="0"/>
          <w:color w:val="auto"/>
          <w:szCs w:val="22"/>
        </w:rPr>
      </w:pPr>
      <w:bookmarkStart w:id="63" w:name="_Toc46815965"/>
      <w:bookmarkStart w:id="64" w:name="_Toc109808379"/>
      <w:r w:rsidRPr="00845CC8">
        <w:rPr>
          <w:rStyle w:val="FontStyle67"/>
          <w:rFonts w:ascii="Ubuntu" w:hAnsi="Ubuntu"/>
          <w:i w:val="0"/>
          <w:color w:val="auto"/>
          <w:szCs w:val="22"/>
        </w:rPr>
        <w:t>4.2.9.  Dokumentacja powykonawcza.</w:t>
      </w:r>
      <w:bookmarkEnd w:id="63"/>
      <w:bookmarkEnd w:id="64"/>
    </w:p>
    <w:p w14:paraId="316FB0F1" w14:textId="77777777" w:rsidR="00CB7A56" w:rsidRPr="00CC0ED9" w:rsidRDefault="00CB7A56" w:rsidP="00235636">
      <w:pPr>
        <w:pStyle w:val="Style36"/>
        <w:widowControl/>
        <w:spacing w:line="360" w:lineRule="auto"/>
        <w:rPr>
          <w:rFonts w:ascii="Ubuntu" w:hAnsi="Ubuntu"/>
          <w:sz w:val="22"/>
          <w:szCs w:val="22"/>
          <w:highlight w:val="cyan"/>
        </w:rPr>
      </w:pPr>
    </w:p>
    <w:p w14:paraId="24E3D93B" w14:textId="77777777" w:rsidR="00CB7A56" w:rsidRPr="00CC0ED9" w:rsidRDefault="00CB7A56" w:rsidP="00235636">
      <w:pPr>
        <w:pStyle w:val="Style36"/>
        <w:widowControl/>
        <w:spacing w:before="139" w:line="360" w:lineRule="auto"/>
        <w:rPr>
          <w:rStyle w:val="FontStyle71"/>
          <w:rFonts w:ascii="Ubuntu" w:hAnsi="Ubuntu"/>
          <w:sz w:val="22"/>
          <w:szCs w:val="22"/>
        </w:rPr>
      </w:pPr>
      <w:r w:rsidRPr="00CC0ED9">
        <w:rPr>
          <w:rStyle w:val="FontStyle71"/>
          <w:rFonts w:ascii="Ubuntu" w:hAnsi="Ubuntu"/>
          <w:sz w:val="22"/>
          <w:szCs w:val="22"/>
        </w:rPr>
        <w:t>Wykonawca sporządzi Dokumentację powykonawczą wraz z niezbędnymi opisami w zakresie i formie jak w Dokumentacji projektowej, a ich treść przedstawiać będzie Roboty tak, jak zostały przez Wykonawcę zrealizowane. Będą one obejmować także geodezyjne pomiary powykonawcze.</w:t>
      </w:r>
    </w:p>
    <w:p w14:paraId="54117171" w14:textId="77777777" w:rsidR="00CB7A56" w:rsidRPr="00CC0ED9" w:rsidRDefault="00CB7A56" w:rsidP="00235636">
      <w:pPr>
        <w:pStyle w:val="Style36"/>
        <w:widowControl/>
        <w:spacing w:before="139" w:line="360" w:lineRule="auto"/>
        <w:rPr>
          <w:rStyle w:val="FontStyle67"/>
          <w:rFonts w:ascii="Ubuntu" w:hAnsi="Ubuntu"/>
          <w:bCs/>
          <w:iCs/>
          <w:szCs w:val="22"/>
        </w:rPr>
      </w:pPr>
    </w:p>
    <w:p w14:paraId="3C39E10E" w14:textId="77777777" w:rsidR="00CB7A56" w:rsidRPr="00CC0ED9" w:rsidRDefault="00CB7A56" w:rsidP="00235636">
      <w:pPr>
        <w:pStyle w:val="Nagwek3"/>
        <w:rPr>
          <w:rStyle w:val="FontStyle67"/>
          <w:rFonts w:ascii="Ubuntu" w:hAnsi="Ubuntu"/>
          <w:i w:val="0"/>
          <w:color w:val="auto"/>
          <w:szCs w:val="22"/>
        </w:rPr>
      </w:pPr>
      <w:bookmarkStart w:id="65" w:name="_Toc46815966"/>
      <w:bookmarkStart w:id="66" w:name="_Toc109808380"/>
      <w:r w:rsidRPr="00CC0ED9">
        <w:rPr>
          <w:rStyle w:val="FontStyle67"/>
          <w:rFonts w:ascii="Ubuntu" w:hAnsi="Ubuntu"/>
          <w:i w:val="0"/>
          <w:color w:val="auto"/>
          <w:szCs w:val="22"/>
        </w:rPr>
        <w:t>4.2.10.   Dokumentacja w formie elektronicznej.</w:t>
      </w:r>
      <w:bookmarkEnd w:id="65"/>
      <w:bookmarkEnd w:id="66"/>
    </w:p>
    <w:p w14:paraId="137BAA3C" w14:textId="77777777" w:rsidR="00CB7A56" w:rsidRPr="00CC0ED9" w:rsidRDefault="00CB7A56" w:rsidP="00235636">
      <w:pPr>
        <w:rPr>
          <w:rFonts w:ascii="Ubuntu" w:hAnsi="Ubuntu" w:cs="Arial"/>
        </w:rPr>
      </w:pPr>
    </w:p>
    <w:p w14:paraId="0A3E729A" w14:textId="77777777" w:rsidR="00CB7A56" w:rsidRPr="00CC0ED9" w:rsidRDefault="00CB7A56" w:rsidP="00235636">
      <w:pPr>
        <w:pStyle w:val="Style36"/>
        <w:widowControl/>
        <w:spacing w:before="134" w:line="360" w:lineRule="auto"/>
        <w:rPr>
          <w:rStyle w:val="FontStyle71"/>
          <w:rFonts w:ascii="Ubuntu" w:hAnsi="Ubuntu"/>
          <w:sz w:val="22"/>
          <w:szCs w:val="22"/>
        </w:rPr>
      </w:pPr>
      <w:r w:rsidRPr="00CC0ED9">
        <w:rPr>
          <w:rStyle w:val="FontStyle71"/>
          <w:rFonts w:ascii="Ubuntu" w:hAnsi="Ubuntu"/>
          <w:sz w:val="22"/>
          <w:szCs w:val="22"/>
        </w:rPr>
        <w:t xml:space="preserve">     Wersja elektroniczna Dokumentów Wykonawcy wykonana zostanie z zastosowaniem następujących formatów elektronicznych:</w:t>
      </w:r>
    </w:p>
    <w:p w14:paraId="18BF3745" w14:textId="77777777" w:rsidR="00CB7A56" w:rsidRPr="00CC0ED9" w:rsidRDefault="00CB7A56" w:rsidP="00235636">
      <w:pPr>
        <w:pStyle w:val="Style48"/>
        <w:widowControl/>
        <w:numPr>
          <w:ilvl w:val="0"/>
          <w:numId w:val="16"/>
        </w:numPr>
        <w:tabs>
          <w:tab w:val="left" w:pos="1090"/>
        </w:tabs>
        <w:spacing w:line="360" w:lineRule="auto"/>
        <w:jc w:val="left"/>
        <w:rPr>
          <w:rStyle w:val="FontStyle71"/>
          <w:rFonts w:ascii="Ubuntu" w:hAnsi="Ubuntu"/>
          <w:sz w:val="22"/>
          <w:szCs w:val="22"/>
        </w:rPr>
      </w:pPr>
      <w:r w:rsidRPr="00CC0ED9">
        <w:rPr>
          <w:rStyle w:val="FontStyle71"/>
          <w:rFonts w:ascii="Ubuntu" w:hAnsi="Ubuntu"/>
          <w:sz w:val="22"/>
          <w:szCs w:val="22"/>
        </w:rPr>
        <w:t>Projekty wykonawcze - formacie „PDF" , „.dwg" lub „.dxt".</w:t>
      </w:r>
    </w:p>
    <w:p w14:paraId="7AB803D1" w14:textId="77777777" w:rsidR="00CB7A56" w:rsidRPr="00CC0ED9" w:rsidRDefault="00CB7A56" w:rsidP="00235636">
      <w:pPr>
        <w:pStyle w:val="Style48"/>
        <w:widowControl/>
        <w:numPr>
          <w:ilvl w:val="0"/>
          <w:numId w:val="16"/>
        </w:numPr>
        <w:tabs>
          <w:tab w:val="left" w:pos="1090"/>
        </w:tabs>
        <w:spacing w:before="5" w:line="360" w:lineRule="auto"/>
        <w:jc w:val="left"/>
        <w:rPr>
          <w:rStyle w:val="FontStyle71"/>
          <w:rFonts w:ascii="Ubuntu" w:hAnsi="Ubuntu"/>
          <w:sz w:val="22"/>
          <w:szCs w:val="22"/>
        </w:rPr>
      </w:pPr>
      <w:r w:rsidRPr="00CC0ED9">
        <w:rPr>
          <w:rStyle w:val="FontStyle71"/>
          <w:rFonts w:ascii="Ubuntu" w:hAnsi="Ubuntu"/>
          <w:sz w:val="22"/>
          <w:szCs w:val="22"/>
        </w:rPr>
        <w:t>Specyfikacje techniczne wykonania i odbioru robót, części opisowe projektów - w programie Microsoft WORD lub kompatybilnym w formacie „.doc”.</w:t>
      </w:r>
    </w:p>
    <w:p w14:paraId="00775A26" w14:textId="77777777" w:rsidR="00CB7A56" w:rsidRPr="00CC0ED9" w:rsidRDefault="00CB7A56" w:rsidP="00235636">
      <w:pPr>
        <w:pStyle w:val="Style48"/>
        <w:widowControl/>
        <w:numPr>
          <w:ilvl w:val="0"/>
          <w:numId w:val="16"/>
        </w:numPr>
        <w:tabs>
          <w:tab w:val="left" w:pos="1090"/>
        </w:tabs>
        <w:spacing w:line="360" w:lineRule="auto"/>
        <w:jc w:val="left"/>
        <w:rPr>
          <w:rStyle w:val="FontStyle71"/>
          <w:rFonts w:ascii="Ubuntu" w:hAnsi="Ubuntu"/>
          <w:sz w:val="22"/>
          <w:szCs w:val="22"/>
        </w:rPr>
      </w:pPr>
      <w:r w:rsidRPr="00CC0ED9">
        <w:rPr>
          <w:rStyle w:val="FontStyle71"/>
          <w:rFonts w:ascii="Ubuntu" w:hAnsi="Ubuntu"/>
          <w:sz w:val="22"/>
          <w:szCs w:val="22"/>
        </w:rPr>
        <w:t>Kosztorysy robót budowlanych w programie Norma lub kompatybilnym w formacie „ath" oraz w formacie „PDF”.</w:t>
      </w:r>
    </w:p>
    <w:p w14:paraId="7DCA0299" w14:textId="77777777" w:rsidR="00CB7A56" w:rsidRPr="00CC0ED9" w:rsidRDefault="00CB7A56" w:rsidP="00235636">
      <w:pPr>
        <w:pStyle w:val="Style48"/>
        <w:widowControl/>
        <w:numPr>
          <w:ilvl w:val="0"/>
          <w:numId w:val="16"/>
        </w:numPr>
        <w:tabs>
          <w:tab w:val="left" w:pos="1090"/>
        </w:tabs>
        <w:spacing w:before="5" w:line="360" w:lineRule="auto"/>
        <w:jc w:val="left"/>
        <w:rPr>
          <w:rStyle w:val="FontStyle71"/>
          <w:rFonts w:ascii="Ubuntu" w:hAnsi="Ubuntu"/>
          <w:sz w:val="22"/>
          <w:szCs w:val="22"/>
        </w:rPr>
      </w:pPr>
      <w:r w:rsidRPr="00CC0ED9">
        <w:rPr>
          <w:rStyle w:val="FontStyle71"/>
          <w:rFonts w:ascii="Ubuntu" w:hAnsi="Ubuntu"/>
          <w:sz w:val="22"/>
          <w:szCs w:val="22"/>
        </w:rPr>
        <w:t>Opinie i uzgodnienia - w formacie „PDF".</w:t>
      </w:r>
    </w:p>
    <w:p w14:paraId="49D29A86" w14:textId="77777777" w:rsidR="00CB7A56" w:rsidRPr="00CC0ED9" w:rsidRDefault="00CB7A56" w:rsidP="00235636">
      <w:pPr>
        <w:pStyle w:val="Style6"/>
        <w:widowControl/>
        <w:numPr>
          <w:ilvl w:val="0"/>
          <w:numId w:val="16"/>
        </w:numPr>
        <w:tabs>
          <w:tab w:val="left" w:pos="1090"/>
        </w:tabs>
        <w:spacing w:before="5" w:line="360" w:lineRule="auto"/>
        <w:rPr>
          <w:rStyle w:val="FontStyle71"/>
          <w:rFonts w:ascii="Ubuntu" w:hAnsi="Ubuntu"/>
          <w:sz w:val="22"/>
          <w:szCs w:val="22"/>
        </w:rPr>
      </w:pPr>
      <w:r w:rsidRPr="00CC0ED9">
        <w:rPr>
          <w:rStyle w:val="FontStyle71"/>
          <w:rFonts w:ascii="Ubuntu" w:hAnsi="Ubuntu"/>
          <w:sz w:val="22"/>
          <w:szCs w:val="22"/>
        </w:rPr>
        <w:t xml:space="preserve">Harmonogramy - format obsługiwany przez aplikację MS Word, MS Excel,. </w:t>
      </w:r>
    </w:p>
    <w:p w14:paraId="2F7EDE1F" w14:textId="77777777" w:rsidR="00CB7A56" w:rsidRPr="00CC0ED9" w:rsidRDefault="00CB7A56" w:rsidP="00235636">
      <w:pPr>
        <w:pStyle w:val="Style6"/>
        <w:widowControl/>
        <w:tabs>
          <w:tab w:val="left" w:pos="1090"/>
        </w:tabs>
        <w:spacing w:before="5" w:line="360" w:lineRule="auto"/>
        <w:rPr>
          <w:rStyle w:val="FontStyle71"/>
          <w:rFonts w:ascii="Ubuntu" w:hAnsi="Ubuntu"/>
          <w:b/>
          <w:sz w:val="22"/>
          <w:szCs w:val="22"/>
        </w:rPr>
      </w:pPr>
      <w:r w:rsidRPr="00CC0ED9">
        <w:rPr>
          <w:rStyle w:val="FontStyle71"/>
          <w:rFonts w:ascii="Ubuntu" w:hAnsi="Ubuntu"/>
          <w:b/>
          <w:sz w:val="22"/>
          <w:szCs w:val="22"/>
        </w:rPr>
        <w:t xml:space="preserve">Wersja elektroniczna Dokumentacji projektowej zostanie przedstawiona w formie zapisu na kartach pamięci oraz </w:t>
      </w:r>
      <w:r>
        <w:rPr>
          <w:rStyle w:val="FontStyle71"/>
          <w:rFonts w:ascii="Ubuntu" w:hAnsi="Ubuntu"/>
          <w:b/>
          <w:sz w:val="22"/>
          <w:szCs w:val="22"/>
        </w:rPr>
        <w:t>płytkach CD lub DVD</w:t>
      </w:r>
      <w:r w:rsidRPr="00CC0ED9">
        <w:rPr>
          <w:rStyle w:val="FontStyle71"/>
          <w:rFonts w:ascii="Ubuntu" w:hAnsi="Ubuntu"/>
          <w:b/>
          <w:sz w:val="22"/>
          <w:szCs w:val="22"/>
        </w:rPr>
        <w:t>.</w:t>
      </w:r>
    </w:p>
    <w:p w14:paraId="311C2421" w14:textId="77777777" w:rsidR="00CB7A56" w:rsidRDefault="00CB7A56" w:rsidP="00235636">
      <w:pPr>
        <w:pStyle w:val="Nagwek3"/>
        <w:rPr>
          <w:rStyle w:val="FontStyle67"/>
          <w:rFonts w:ascii="Ubuntu" w:hAnsi="Ubuntu"/>
          <w:i w:val="0"/>
          <w:color w:val="auto"/>
          <w:szCs w:val="22"/>
        </w:rPr>
      </w:pPr>
      <w:bookmarkStart w:id="67" w:name="_Toc46815967"/>
    </w:p>
    <w:p w14:paraId="1FA2C9CD" w14:textId="77777777" w:rsidR="00CB7A56" w:rsidRPr="00CC0ED9" w:rsidRDefault="00CB7A56" w:rsidP="00235636">
      <w:pPr>
        <w:pStyle w:val="Nagwek3"/>
        <w:rPr>
          <w:rStyle w:val="FontStyle67"/>
          <w:rFonts w:ascii="Ubuntu" w:hAnsi="Ubuntu"/>
          <w:i w:val="0"/>
          <w:color w:val="auto"/>
          <w:szCs w:val="22"/>
        </w:rPr>
      </w:pPr>
      <w:bookmarkStart w:id="68" w:name="_Toc109808381"/>
      <w:r w:rsidRPr="00CC0ED9">
        <w:rPr>
          <w:rStyle w:val="FontStyle67"/>
          <w:rFonts w:ascii="Ubuntu" w:hAnsi="Ubuntu"/>
          <w:i w:val="0"/>
          <w:color w:val="auto"/>
          <w:szCs w:val="22"/>
        </w:rPr>
        <w:t>4.2.11.   Liczba egzemplarzy.</w:t>
      </w:r>
      <w:bookmarkEnd w:id="67"/>
      <w:bookmarkEnd w:id="68"/>
    </w:p>
    <w:p w14:paraId="43247FB6" w14:textId="77777777" w:rsidR="00CB7A56" w:rsidRPr="00CC0ED9" w:rsidRDefault="00CB7A56" w:rsidP="00235636">
      <w:pPr>
        <w:rPr>
          <w:rFonts w:ascii="Ubuntu" w:hAnsi="Ubuntu" w:cs="Arial"/>
        </w:rPr>
      </w:pPr>
    </w:p>
    <w:p w14:paraId="6A443278" w14:textId="77777777" w:rsidR="00CB7A56" w:rsidRPr="00CC0ED9" w:rsidRDefault="00CB7A56" w:rsidP="00235636">
      <w:pPr>
        <w:pStyle w:val="Style36"/>
        <w:widowControl/>
        <w:spacing w:before="139" w:line="360" w:lineRule="auto"/>
        <w:ind w:right="5"/>
        <w:rPr>
          <w:rStyle w:val="FontStyle71"/>
          <w:rFonts w:ascii="Ubuntu" w:hAnsi="Ubuntu"/>
          <w:sz w:val="22"/>
          <w:szCs w:val="22"/>
        </w:rPr>
      </w:pPr>
      <w:r w:rsidRPr="00CC0ED9">
        <w:rPr>
          <w:rStyle w:val="FontStyle71"/>
          <w:rFonts w:ascii="Ubuntu" w:hAnsi="Ubuntu"/>
          <w:sz w:val="22"/>
          <w:szCs w:val="22"/>
        </w:rPr>
        <w:t xml:space="preserve">O ile nie podano inaczej w wymaganiach szczegółowych Dokumentację należy dostarczać Zamawiającemu w </w:t>
      </w:r>
      <w:r>
        <w:rPr>
          <w:rStyle w:val="FontStyle71"/>
          <w:rFonts w:ascii="Ubuntu" w:hAnsi="Ubuntu"/>
          <w:sz w:val="22"/>
          <w:szCs w:val="22"/>
        </w:rPr>
        <w:t>3</w:t>
      </w:r>
      <w:r w:rsidRPr="00CC0ED9">
        <w:rPr>
          <w:rStyle w:val="FontStyle71"/>
          <w:rFonts w:ascii="Ubuntu" w:hAnsi="Ubuntu"/>
          <w:sz w:val="22"/>
          <w:szCs w:val="22"/>
        </w:rPr>
        <w:t xml:space="preserve"> egzemplarzach w wersji drukowanej i w 2 egzemplarzach w wersji elektronicznej. Każdy egzemplarz zostanie odpowiednio oznakowany. Wykonawca przygotuje i uzgodni z Zamawiającym tabelę przekazania dokumentacji dla wszystkich jej stadiów, która określać będzie odbiorców poszczególnych egzemplarzy dokumentacji.</w:t>
      </w:r>
    </w:p>
    <w:p w14:paraId="55511F20" w14:textId="77777777" w:rsidR="00CB7A56" w:rsidRPr="00CC0ED9" w:rsidRDefault="00CB7A56" w:rsidP="00235636">
      <w:pPr>
        <w:pStyle w:val="Style41"/>
        <w:widowControl/>
        <w:spacing w:line="360" w:lineRule="auto"/>
        <w:rPr>
          <w:rFonts w:ascii="Ubuntu" w:hAnsi="Ubuntu"/>
          <w:sz w:val="22"/>
          <w:szCs w:val="22"/>
        </w:rPr>
      </w:pPr>
    </w:p>
    <w:p w14:paraId="2424004B" w14:textId="77777777" w:rsidR="00CB7A56" w:rsidRPr="00CC0ED9" w:rsidRDefault="00CB7A56" w:rsidP="00235636">
      <w:pPr>
        <w:pStyle w:val="Nagwek2"/>
        <w:rPr>
          <w:rStyle w:val="FontStyle67"/>
          <w:rFonts w:ascii="Ubuntu" w:hAnsi="Ubuntu"/>
          <w:i w:val="0"/>
          <w:color w:val="auto"/>
          <w:szCs w:val="22"/>
        </w:rPr>
      </w:pPr>
      <w:bookmarkStart w:id="69" w:name="_Toc46815968"/>
      <w:bookmarkStart w:id="70" w:name="_Toc109808382"/>
      <w:r w:rsidRPr="00CC0ED9">
        <w:rPr>
          <w:rStyle w:val="FontStyle68"/>
          <w:rFonts w:ascii="Ubuntu" w:hAnsi="Ubuntu"/>
          <w:i w:val="0"/>
          <w:color w:val="auto"/>
          <w:sz w:val="22"/>
          <w:szCs w:val="22"/>
        </w:rPr>
        <w:t xml:space="preserve">4.3. </w:t>
      </w:r>
      <w:r w:rsidRPr="00CC0ED9">
        <w:rPr>
          <w:rStyle w:val="FontStyle67"/>
          <w:rFonts w:ascii="Ubuntu" w:hAnsi="Ubuntu"/>
          <w:i w:val="0"/>
          <w:color w:val="auto"/>
          <w:szCs w:val="22"/>
        </w:rPr>
        <w:t>Format Dokumentów Wykonawcy.</w:t>
      </w:r>
      <w:bookmarkEnd w:id="69"/>
      <w:bookmarkEnd w:id="70"/>
    </w:p>
    <w:p w14:paraId="142C05C8" w14:textId="77777777" w:rsidR="00CB7A56" w:rsidRPr="00CC0ED9" w:rsidRDefault="00CB7A56" w:rsidP="00235636">
      <w:pPr>
        <w:rPr>
          <w:rFonts w:ascii="Ubuntu" w:hAnsi="Ubuntu" w:cs="Arial"/>
        </w:rPr>
      </w:pPr>
    </w:p>
    <w:p w14:paraId="42588057" w14:textId="618D6568" w:rsidR="00CB7A56" w:rsidRPr="00CC0ED9" w:rsidRDefault="00CB7A56" w:rsidP="00235636">
      <w:pPr>
        <w:pStyle w:val="Style36"/>
        <w:widowControl/>
        <w:spacing w:before="134" w:line="360" w:lineRule="auto"/>
        <w:ind w:right="14"/>
        <w:rPr>
          <w:rStyle w:val="FontStyle71"/>
          <w:rFonts w:ascii="Ubuntu" w:hAnsi="Ubuntu"/>
          <w:sz w:val="22"/>
          <w:szCs w:val="22"/>
        </w:rPr>
      </w:pPr>
      <w:r w:rsidRPr="00CC0ED9">
        <w:rPr>
          <w:rStyle w:val="FontStyle71"/>
          <w:rFonts w:ascii="Ubuntu" w:hAnsi="Ubuntu"/>
          <w:sz w:val="22"/>
          <w:szCs w:val="22"/>
        </w:rPr>
        <w:t>Wykonawca dostarczy rysunki i pozostałe dokumenty wchodzące w zakres Dokumentów Wykonawcy w znormalizowanym rozmiarze. Obliczenia i opisy powinny być dostarczone na papierze w formacie A4.</w:t>
      </w:r>
    </w:p>
    <w:p w14:paraId="36844D88" w14:textId="07F86209" w:rsidR="00CB7A56" w:rsidRPr="00CC0ED9" w:rsidRDefault="00CB7A56" w:rsidP="00235636">
      <w:pPr>
        <w:pStyle w:val="Style36"/>
        <w:widowControl/>
        <w:spacing w:line="360" w:lineRule="auto"/>
        <w:rPr>
          <w:rFonts w:ascii="Ubuntu" w:hAnsi="Ubuntu"/>
          <w:sz w:val="22"/>
          <w:szCs w:val="22"/>
        </w:rPr>
      </w:pPr>
    </w:p>
    <w:p w14:paraId="0C9F1E98" w14:textId="1BDCF5B6" w:rsidR="00CB7A56" w:rsidRPr="00CC0ED9" w:rsidRDefault="007069BA" w:rsidP="00235636">
      <w:pPr>
        <w:pStyle w:val="Nagwek2"/>
        <w:rPr>
          <w:rStyle w:val="FontStyle67"/>
          <w:rFonts w:ascii="Ubuntu" w:hAnsi="Ubuntu"/>
          <w:i w:val="0"/>
          <w:color w:val="auto"/>
          <w:szCs w:val="22"/>
        </w:rPr>
      </w:pPr>
      <w:bookmarkStart w:id="71" w:name="_Toc46815972"/>
      <w:bookmarkStart w:id="72" w:name="_Toc109808383"/>
      <w:r>
        <w:rPr>
          <w:rStyle w:val="FontStyle68"/>
          <w:rFonts w:ascii="Ubuntu" w:hAnsi="Ubuntu"/>
          <w:i w:val="0"/>
          <w:color w:val="auto"/>
          <w:sz w:val="22"/>
          <w:szCs w:val="22"/>
        </w:rPr>
        <w:t>4.4</w:t>
      </w:r>
      <w:r w:rsidR="00CB7A56" w:rsidRPr="00CC0ED9">
        <w:rPr>
          <w:rStyle w:val="FontStyle68"/>
          <w:rFonts w:ascii="Ubuntu" w:hAnsi="Ubuntu"/>
          <w:i w:val="0"/>
          <w:color w:val="auto"/>
          <w:sz w:val="22"/>
          <w:szCs w:val="22"/>
        </w:rPr>
        <w:t xml:space="preserve"> </w:t>
      </w:r>
      <w:r w:rsidR="00CB7A56" w:rsidRPr="00CC0ED9">
        <w:rPr>
          <w:rStyle w:val="FontStyle67"/>
          <w:rFonts w:ascii="Ubuntu" w:hAnsi="Ubuntu"/>
          <w:i w:val="0"/>
          <w:color w:val="auto"/>
          <w:szCs w:val="22"/>
        </w:rPr>
        <w:t>Nadzory autorskie.</w:t>
      </w:r>
      <w:bookmarkEnd w:id="71"/>
      <w:bookmarkEnd w:id="72"/>
    </w:p>
    <w:p w14:paraId="4F656BEF" w14:textId="77777777" w:rsidR="00CB7A56" w:rsidRPr="00CC0ED9" w:rsidRDefault="00CB7A56" w:rsidP="00235636">
      <w:pPr>
        <w:rPr>
          <w:rFonts w:ascii="Ubuntu" w:hAnsi="Ubuntu" w:cs="Arial"/>
        </w:rPr>
      </w:pPr>
    </w:p>
    <w:p w14:paraId="00EA8AF1" w14:textId="77777777" w:rsidR="00CB7A56" w:rsidRPr="00CC0ED9" w:rsidRDefault="00CB7A56" w:rsidP="00235636">
      <w:pPr>
        <w:pStyle w:val="Style9"/>
        <w:widowControl/>
        <w:spacing w:before="24" w:line="360" w:lineRule="auto"/>
        <w:jc w:val="both"/>
        <w:rPr>
          <w:rStyle w:val="FontStyle71"/>
          <w:rFonts w:ascii="Ubuntu" w:hAnsi="Ubuntu"/>
          <w:sz w:val="22"/>
          <w:szCs w:val="22"/>
        </w:rPr>
      </w:pPr>
      <w:r w:rsidRPr="00CC0ED9">
        <w:rPr>
          <w:rStyle w:val="FontStyle71"/>
          <w:rFonts w:ascii="Ubuntu" w:hAnsi="Ubuntu"/>
          <w:sz w:val="22"/>
          <w:szCs w:val="22"/>
        </w:rPr>
        <w:t>Projektant zapewni sprawowanie Nadzoru Autorskiego przez projektantów - autorów Dokumentacji projektowej zgodnie z wymaganiami ustawy Prawo budowlane. Nadzór sprawowany będzie w szczególności poprzez:</w:t>
      </w:r>
    </w:p>
    <w:p w14:paraId="40E0EE3B" w14:textId="77777777" w:rsidR="00CB7A56" w:rsidRPr="00CC0ED9" w:rsidRDefault="00CB7A56" w:rsidP="00235636">
      <w:pPr>
        <w:pStyle w:val="Style39"/>
        <w:widowControl/>
        <w:spacing w:line="360" w:lineRule="auto"/>
        <w:ind w:left="106"/>
        <w:rPr>
          <w:rStyle w:val="FontStyle71"/>
          <w:rFonts w:ascii="Ubuntu" w:hAnsi="Ubuntu"/>
          <w:sz w:val="22"/>
          <w:szCs w:val="22"/>
        </w:rPr>
      </w:pPr>
      <w:r w:rsidRPr="00CC0ED9">
        <w:rPr>
          <w:rStyle w:val="FontStyle71"/>
          <w:rFonts w:ascii="Ubuntu" w:hAnsi="Ubuntu"/>
          <w:sz w:val="22"/>
          <w:szCs w:val="22"/>
        </w:rPr>
        <w:t>1)  Kontrole zgodności wykonania Robót z treścią Dokumentacji projektowej dokonywane przez projektantów - autorów. Kontrole takie odbywać się będą na każdym ważnym etapie Robót.</w:t>
      </w:r>
    </w:p>
    <w:p w14:paraId="10202D7F" w14:textId="77777777" w:rsidR="00CB7A56" w:rsidRPr="00CC0ED9" w:rsidRDefault="00CB7A56" w:rsidP="00022EB5">
      <w:pPr>
        <w:pStyle w:val="Style39"/>
        <w:widowControl/>
        <w:spacing w:line="360" w:lineRule="auto"/>
        <w:ind w:left="106"/>
        <w:rPr>
          <w:rStyle w:val="FontStyle71"/>
          <w:rFonts w:ascii="Ubuntu" w:hAnsi="Ubuntu"/>
          <w:sz w:val="22"/>
          <w:szCs w:val="22"/>
        </w:rPr>
      </w:pPr>
      <w:r w:rsidRPr="00CC0ED9">
        <w:rPr>
          <w:rStyle w:val="FontStyle71"/>
          <w:rFonts w:ascii="Ubuntu" w:hAnsi="Ubuntu"/>
          <w:sz w:val="22"/>
          <w:szCs w:val="22"/>
        </w:rPr>
        <w:t>2) Weryfikację Dokumentacji powykonawczej w zakresie jej zgodności z faktycznym wykonaniem Robót. Weryfikacja zostanie potwierdzona poprzez oświadczenie projektantów - autorów, załączone do Dokumentacji powykonawczej.</w:t>
      </w:r>
    </w:p>
    <w:p w14:paraId="3D7E1AD5" w14:textId="77777777" w:rsidR="00CB7A56" w:rsidRPr="00CC0ED9" w:rsidRDefault="00CB7A56" w:rsidP="00D04245">
      <w:pPr>
        <w:pStyle w:val="Nagwek1"/>
        <w:rPr>
          <w:rFonts w:ascii="Ubuntu" w:hAnsi="Ubuntu"/>
          <w:b/>
          <w:color w:val="auto"/>
          <w:sz w:val="22"/>
          <w:szCs w:val="22"/>
        </w:rPr>
      </w:pPr>
      <w:bookmarkStart w:id="73" w:name="_Toc46815973"/>
      <w:bookmarkStart w:id="74" w:name="_Toc109808384"/>
      <w:r w:rsidRPr="00CC0ED9">
        <w:rPr>
          <w:rFonts w:ascii="Ubuntu" w:hAnsi="Ubuntu"/>
          <w:b/>
          <w:color w:val="auto"/>
          <w:sz w:val="22"/>
          <w:szCs w:val="22"/>
        </w:rPr>
        <w:t>5. Ogólne warunki wykonania robót budowlanych.</w:t>
      </w:r>
      <w:bookmarkEnd w:id="73"/>
      <w:bookmarkEnd w:id="74"/>
    </w:p>
    <w:p w14:paraId="29D831FA" w14:textId="77777777" w:rsidR="00CB7A56" w:rsidRPr="00CC0ED9" w:rsidRDefault="00CB7A56" w:rsidP="00D04245">
      <w:pPr>
        <w:pStyle w:val="Nagwek2"/>
        <w:rPr>
          <w:rFonts w:ascii="Ubuntu" w:hAnsi="Ubuntu"/>
          <w:b/>
          <w:color w:val="auto"/>
          <w:sz w:val="22"/>
          <w:szCs w:val="22"/>
        </w:rPr>
      </w:pPr>
      <w:bookmarkStart w:id="75" w:name="_Toc46815974"/>
      <w:bookmarkStart w:id="76" w:name="_Toc109808385"/>
      <w:r w:rsidRPr="00CC0ED9">
        <w:rPr>
          <w:rFonts w:ascii="Ubuntu" w:hAnsi="Ubuntu"/>
          <w:b/>
          <w:color w:val="auto"/>
          <w:sz w:val="22"/>
          <w:szCs w:val="22"/>
        </w:rPr>
        <w:t>5.1. Przekazanie terenu budowy.</w:t>
      </w:r>
      <w:bookmarkEnd w:id="75"/>
      <w:bookmarkEnd w:id="76"/>
    </w:p>
    <w:p w14:paraId="6601FA11" w14:textId="77777777" w:rsidR="00CB7A56" w:rsidRPr="00CC0ED9" w:rsidRDefault="00CB7A56" w:rsidP="00D04245">
      <w:pPr>
        <w:autoSpaceDE w:val="0"/>
        <w:autoSpaceDN w:val="0"/>
        <w:adjustRightInd w:val="0"/>
        <w:spacing w:after="0" w:line="360" w:lineRule="auto"/>
        <w:rPr>
          <w:rFonts w:ascii="Ubuntu" w:hAnsi="Ubuntu" w:cs="Verdana"/>
          <w:b/>
          <w:i/>
        </w:rPr>
      </w:pPr>
    </w:p>
    <w:p w14:paraId="74E34B7E" w14:textId="77777777" w:rsidR="00CB7A56" w:rsidRPr="00CC0ED9" w:rsidRDefault="00CB7A56" w:rsidP="00D04245">
      <w:pPr>
        <w:autoSpaceDE w:val="0"/>
        <w:autoSpaceDN w:val="0"/>
        <w:adjustRightInd w:val="0"/>
        <w:spacing w:after="0" w:line="360" w:lineRule="auto"/>
        <w:jc w:val="both"/>
        <w:rPr>
          <w:rFonts w:ascii="Ubuntu" w:hAnsi="Ubuntu" w:cs="Arial"/>
        </w:rPr>
      </w:pPr>
      <w:r w:rsidRPr="00CC0ED9">
        <w:rPr>
          <w:rFonts w:ascii="Ubuntu" w:hAnsi="Ubuntu" w:cs="Arial"/>
        </w:rPr>
        <w:t>Zamawiający, w terminie określonym w dokumentach umowy przekaże Wykonawcy teren budowy wraz ze wszystkimi wymaganymi uzgodnieniami prawnymi i administracyjnymi.</w:t>
      </w:r>
    </w:p>
    <w:p w14:paraId="4ED42180" w14:textId="77777777" w:rsidR="00CB7A56" w:rsidRPr="00CC0ED9" w:rsidRDefault="00CB7A56" w:rsidP="00D04245">
      <w:pPr>
        <w:autoSpaceDE w:val="0"/>
        <w:autoSpaceDN w:val="0"/>
        <w:adjustRightInd w:val="0"/>
        <w:spacing w:after="0" w:line="360" w:lineRule="auto"/>
        <w:jc w:val="both"/>
        <w:rPr>
          <w:rFonts w:ascii="Ubuntu" w:hAnsi="Ubuntu" w:cs="Arial"/>
        </w:rPr>
      </w:pPr>
    </w:p>
    <w:p w14:paraId="3B1607BD" w14:textId="77777777" w:rsidR="00CB7A56" w:rsidRPr="00CC0ED9" w:rsidRDefault="00CB7A56" w:rsidP="00D04245">
      <w:pPr>
        <w:pStyle w:val="Nagwek2"/>
        <w:rPr>
          <w:rFonts w:ascii="Ubuntu" w:hAnsi="Ubuntu"/>
          <w:b/>
          <w:color w:val="auto"/>
          <w:sz w:val="22"/>
          <w:szCs w:val="22"/>
        </w:rPr>
      </w:pPr>
      <w:bookmarkStart w:id="77" w:name="_Toc46815975"/>
      <w:bookmarkStart w:id="78" w:name="_Toc109808386"/>
      <w:r w:rsidRPr="00CC0ED9">
        <w:rPr>
          <w:rFonts w:ascii="Ubuntu" w:hAnsi="Ubuntu"/>
          <w:b/>
          <w:color w:val="auto"/>
          <w:sz w:val="22"/>
          <w:szCs w:val="22"/>
        </w:rPr>
        <w:t>5.2. Dokumentacja projektowa.</w:t>
      </w:r>
      <w:bookmarkEnd w:id="77"/>
      <w:bookmarkEnd w:id="78"/>
    </w:p>
    <w:p w14:paraId="5733A823" w14:textId="77777777" w:rsidR="00CB7A56" w:rsidRPr="00CC0ED9" w:rsidRDefault="00CB7A56" w:rsidP="00D04245">
      <w:pPr>
        <w:autoSpaceDE w:val="0"/>
        <w:autoSpaceDN w:val="0"/>
        <w:adjustRightInd w:val="0"/>
        <w:spacing w:after="0" w:line="360" w:lineRule="auto"/>
        <w:rPr>
          <w:rFonts w:ascii="Ubuntu" w:hAnsi="Ubuntu" w:cs="Arial"/>
          <w:b/>
          <w:i/>
        </w:rPr>
      </w:pPr>
    </w:p>
    <w:p w14:paraId="73C635AE" w14:textId="77777777" w:rsidR="00CB7A56" w:rsidRPr="00CC0ED9" w:rsidRDefault="00CB7A56" w:rsidP="00D04245">
      <w:pPr>
        <w:autoSpaceDE w:val="0"/>
        <w:autoSpaceDN w:val="0"/>
        <w:adjustRightInd w:val="0"/>
        <w:spacing w:after="0" w:line="360" w:lineRule="auto"/>
        <w:jc w:val="both"/>
        <w:rPr>
          <w:rFonts w:ascii="Ubuntu" w:hAnsi="Ubuntu" w:cs="Arial"/>
        </w:rPr>
      </w:pPr>
      <w:r w:rsidRPr="00CC0ED9">
        <w:rPr>
          <w:rFonts w:ascii="Ubuntu" w:hAnsi="Ubuntu" w:cs="Arial"/>
        </w:rPr>
        <w:t>Przekazana dokumentacja projektowa ma zawierać opis, część graficzną obliczenia i dokumenty,  zgodne z wykazem podanym w szczegółowych warunkach umowy.</w:t>
      </w:r>
    </w:p>
    <w:p w14:paraId="160654CA" w14:textId="77777777" w:rsidR="00CB7A56" w:rsidRPr="00CC0ED9" w:rsidRDefault="00CB7A56" w:rsidP="00D04245">
      <w:pPr>
        <w:autoSpaceDE w:val="0"/>
        <w:autoSpaceDN w:val="0"/>
        <w:adjustRightInd w:val="0"/>
        <w:spacing w:after="0" w:line="360" w:lineRule="auto"/>
        <w:jc w:val="both"/>
        <w:rPr>
          <w:rFonts w:ascii="Ubuntu" w:hAnsi="Ubuntu" w:cs="Arial"/>
        </w:rPr>
      </w:pPr>
      <w:r w:rsidRPr="00CC0ED9">
        <w:rPr>
          <w:rFonts w:ascii="Ubuntu" w:hAnsi="Ubuntu" w:cs="Arial"/>
        </w:rPr>
        <w:t>W przypadku rozbieżności w ustaleniach poszczególnych dokumentów obowiązuje kolejność ich ważności wymieniona w „Ogólnych warunkach umowy". Wykonawca nie może wykorzystywać błędów lub opuszczeń w dokumentach kontraktowych, a o ich wykryciu winien natychmiast powiadomić Inspektora nadzoru, który dokona odpowiednich zmian i poprawek.</w:t>
      </w:r>
    </w:p>
    <w:p w14:paraId="0BEF9789" w14:textId="77777777" w:rsidR="00CB7A56" w:rsidRPr="00CC0ED9" w:rsidRDefault="00CB7A56" w:rsidP="00D04245">
      <w:pPr>
        <w:autoSpaceDE w:val="0"/>
        <w:autoSpaceDN w:val="0"/>
        <w:adjustRightInd w:val="0"/>
        <w:spacing w:after="0" w:line="360" w:lineRule="auto"/>
        <w:jc w:val="both"/>
        <w:rPr>
          <w:rFonts w:ascii="Ubuntu" w:hAnsi="Ubuntu" w:cs="Arial"/>
        </w:rPr>
      </w:pPr>
    </w:p>
    <w:p w14:paraId="0195278F" w14:textId="77777777" w:rsidR="00CB7A56" w:rsidRPr="00CC0ED9" w:rsidRDefault="00CB7A56" w:rsidP="00D04245">
      <w:pPr>
        <w:autoSpaceDE w:val="0"/>
        <w:autoSpaceDN w:val="0"/>
        <w:adjustRightInd w:val="0"/>
        <w:spacing w:after="0" w:line="360" w:lineRule="auto"/>
        <w:jc w:val="both"/>
        <w:rPr>
          <w:rFonts w:ascii="Ubuntu" w:hAnsi="Ubuntu" w:cs="Arial"/>
        </w:rPr>
      </w:pPr>
      <w:r w:rsidRPr="00CC0ED9">
        <w:rPr>
          <w:rFonts w:ascii="Ubuntu" w:hAnsi="Ubuntu" w:cs="Arial"/>
        </w:rPr>
        <w:t>W przypadku stwierdzenia ewentualnych rozbieżności podane na rysunku wielkości liczbowe wymiarów są ważniejsze od odczytu ze skali rysunków.</w:t>
      </w:r>
    </w:p>
    <w:p w14:paraId="521B42AF" w14:textId="77777777" w:rsidR="00CB7A56" w:rsidRPr="00CC0ED9" w:rsidRDefault="00CB7A56" w:rsidP="00D04245">
      <w:pPr>
        <w:autoSpaceDE w:val="0"/>
        <w:autoSpaceDN w:val="0"/>
        <w:adjustRightInd w:val="0"/>
        <w:spacing w:after="0" w:line="360" w:lineRule="auto"/>
        <w:jc w:val="both"/>
        <w:rPr>
          <w:rFonts w:ascii="Ubuntu" w:hAnsi="Ubuntu" w:cs="Arial"/>
        </w:rPr>
      </w:pPr>
      <w:r w:rsidRPr="00CC0ED9">
        <w:rPr>
          <w:rFonts w:ascii="Ubuntu" w:hAnsi="Ubuntu" w:cs="Arial"/>
        </w:rPr>
        <w:t xml:space="preserve">Wszystkie wykonane roboty i dostarczone materiały mają być zgodne z dokumentacją projektową i SST. Wielkości  określone w dokumentacji projektowej i w SST będą uważane za wartości docelowe, od których dopuszczalne są odchylenia w ramach określonego przedziału tolerancji. Cechy materiałów i elementów budowli muszą być jednorodne i wykazywać zgodność z określonymi wymaganiami, a rozrzuty tych cech nie mogą przekraczać dopuszczalnego przedziału tolerancji. W przypadku, gdy dostarczane materiały lub wykonane roboty nie będą zgodne z dokumentacją projektową lub SST i będą miały  </w:t>
      </w:r>
      <w:r w:rsidRPr="00CC0ED9">
        <w:rPr>
          <w:rFonts w:ascii="Ubuntu" w:hAnsi="Ubuntu" w:cs="Arial"/>
        </w:rPr>
        <w:lastRenderedPageBreak/>
        <w:t>wpływ na niezadowalającą jakość elementu budowli, to takie materiały zostaną zastąpione innymi, a elementy budowli rozebrane i wykonane ponownie na koszt Wykonawcy.</w:t>
      </w:r>
    </w:p>
    <w:p w14:paraId="7ADA1414" w14:textId="77777777" w:rsidR="00CB7A56" w:rsidRPr="00CC0ED9" w:rsidRDefault="00CB7A56" w:rsidP="00D04245">
      <w:pPr>
        <w:autoSpaceDE w:val="0"/>
        <w:autoSpaceDN w:val="0"/>
        <w:adjustRightInd w:val="0"/>
        <w:spacing w:after="0" w:line="360" w:lineRule="auto"/>
        <w:jc w:val="both"/>
        <w:rPr>
          <w:rFonts w:ascii="Ubuntu" w:hAnsi="Ubuntu" w:cs="Arial"/>
        </w:rPr>
      </w:pPr>
    </w:p>
    <w:p w14:paraId="1B414D23" w14:textId="77777777" w:rsidR="00CB7A56" w:rsidRPr="00CC0ED9" w:rsidRDefault="00CB7A56" w:rsidP="00D04245">
      <w:pPr>
        <w:pStyle w:val="Nagwek2"/>
        <w:rPr>
          <w:rFonts w:ascii="Ubuntu" w:hAnsi="Ubuntu"/>
          <w:b/>
          <w:color w:val="auto"/>
          <w:sz w:val="22"/>
          <w:szCs w:val="22"/>
        </w:rPr>
      </w:pPr>
      <w:bookmarkStart w:id="79" w:name="_Toc46815976"/>
      <w:bookmarkStart w:id="80" w:name="_Toc109808387"/>
      <w:r w:rsidRPr="00CC0ED9">
        <w:rPr>
          <w:rFonts w:ascii="Ubuntu" w:hAnsi="Ubuntu"/>
          <w:b/>
          <w:color w:val="auto"/>
          <w:sz w:val="22"/>
          <w:szCs w:val="22"/>
        </w:rPr>
        <w:t>5.3. Organizacja robót budowlanych.</w:t>
      </w:r>
      <w:bookmarkEnd w:id="79"/>
      <w:bookmarkEnd w:id="80"/>
    </w:p>
    <w:p w14:paraId="3338F395" w14:textId="77777777" w:rsidR="00CB7A56" w:rsidRPr="00CC0ED9" w:rsidRDefault="00CB7A56" w:rsidP="00D04245">
      <w:pPr>
        <w:autoSpaceDE w:val="0"/>
        <w:autoSpaceDN w:val="0"/>
        <w:adjustRightInd w:val="0"/>
        <w:spacing w:after="0" w:line="360" w:lineRule="auto"/>
        <w:rPr>
          <w:rFonts w:ascii="Ubuntu" w:hAnsi="Ubuntu" w:cs="Arial"/>
          <w:b/>
          <w:i/>
        </w:rPr>
      </w:pPr>
    </w:p>
    <w:p w14:paraId="2AE579FD" w14:textId="77777777" w:rsidR="00CB7A56" w:rsidRPr="00CC0ED9" w:rsidRDefault="00CB7A56" w:rsidP="00D04245">
      <w:pPr>
        <w:autoSpaceDE w:val="0"/>
        <w:autoSpaceDN w:val="0"/>
        <w:adjustRightInd w:val="0"/>
        <w:spacing w:after="0" w:line="360" w:lineRule="auto"/>
        <w:rPr>
          <w:rFonts w:ascii="Ubuntu" w:hAnsi="Ubuntu" w:cs="Arial"/>
        </w:rPr>
      </w:pPr>
      <w:r w:rsidRPr="00CC0ED9">
        <w:rPr>
          <w:rFonts w:ascii="Ubuntu" w:hAnsi="Ubuntu" w:cs="Arial"/>
        </w:rPr>
        <w:t>Przed rozpoczęciem robót wykonawca opracuje:</w:t>
      </w:r>
    </w:p>
    <w:p w14:paraId="4085B71A" w14:textId="77777777" w:rsidR="00CB7A56" w:rsidRPr="00CC0ED9" w:rsidRDefault="00CB7A56" w:rsidP="00D04245">
      <w:pPr>
        <w:autoSpaceDE w:val="0"/>
        <w:autoSpaceDN w:val="0"/>
        <w:adjustRightInd w:val="0"/>
        <w:spacing w:after="0" w:line="360" w:lineRule="auto"/>
        <w:rPr>
          <w:rFonts w:ascii="Ubuntu" w:hAnsi="Ubuntu" w:cs="Arial"/>
        </w:rPr>
      </w:pPr>
      <w:r w:rsidRPr="00CC0ED9">
        <w:rPr>
          <w:rFonts w:ascii="Ubuntu" w:eastAsia="MS Mincho" w:hAnsi="Ubuntu" w:cs="Arial" w:hint="eastAsia"/>
        </w:rPr>
        <w:t>・</w:t>
      </w:r>
      <w:r w:rsidRPr="00CC0ED9">
        <w:rPr>
          <w:rFonts w:ascii="Ubuntu" w:hAnsi="Ubuntu" w:cs="Arial"/>
        </w:rPr>
        <w:t xml:space="preserve"> projekt zagospodarowania placu budowy, który powinien składać się z części opisowej i graficznej,</w:t>
      </w:r>
    </w:p>
    <w:p w14:paraId="64CE3244" w14:textId="77777777" w:rsidR="00CB7A56" w:rsidRPr="00CC0ED9" w:rsidRDefault="00CB7A56" w:rsidP="00D04245">
      <w:pPr>
        <w:autoSpaceDE w:val="0"/>
        <w:autoSpaceDN w:val="0"/>
        <w:adjustRightInd w:val="0"/>
        <w:spacing w:after="0" w:line="360" w:lineRule="auto"/>
        <w:rPr>
          <w:rFonts w:ascii="Ubuntu" w:hAnsi="Ubuntu" w:cs="Arial"/>
        </w:rPr>
      </w:pPr>
      <w:r w:rsidRPr="00CC0ED9">
        <w:rPr>
          <w:rFonts w:ascii="Ubuntu" w:eastAsia="MS Mincho" w:hAnsi="Ubuntu" w:cs="Arial" w:hint="eastAsia"/>
        </w:rPr>
        <w:t>・</w:t>
      </w:r>
      <w:r w:rsidRPr="00CC0ED9">
        <w:rPr>
          <w:rFonts w:ascii="Ubuntu" w:hAnsi="Ubuntu" w:cs="Arial"/>
        </w:rPr>
        <w:t xml:space="preserve"> plan bezpieczeństwa i ochrony zdrowia (plan BIOZ),</w:t>
      </w:r>
    </w:p>
    <w:p w14:paraId="556B4207" w14:textId="77777777" w:rsidR="00CB7A56" w:rsidRPr="00CC0ED9" w:rsidRDefault="00CB7A56" w:rsidP="00D04245">
      <w:pPr>
        <w:autoSpaceDE w:val="0"/>
        <w:autoSpaceDN w:val="0"/>
        <w:adjustRightInd w:val="0"/>
        <w:spacing w:after="0" w:line="360" w:lineRule="auto"/>
        <w:rPr>
          <w:rFonts w:ascii="Ubuntu" w:hAnsi="Ubuntu" w:cs="Arial"/>
        </w:rPr>
      </w:pPr>
      <w:r w:rsidRPr="00CC0ED9">
        <w:rPr>
          <w:rFonts w:ascii="Ubuntu" w:eastAsia="MS Mincho" w:hAnsi="Ubuntu" w:cs="Arial" w:hint="eastAsia"/>
        </w:rPr>
        <w:t>・</w:t>
      </w:r>
      <w:r w:rsidRPr="00CC0ED9">
        <w:rPr>
          <w:rFonts w:ascii="Ubuntu" w:hAnsi="Ubuntu" w:cs="Arial"/>
        </w:rPr>
        <w:t xml:space="preserve"> projekt organizacji budowy,</w:t>
      </w:r>
    </w:p>
    <w:p w14:paraId="0ED0F2E5" w14:textId="77777777" w:rsidR="00CB7A56" w:rsidRPr="00CC0ED9" w:rsidRDefault="00CB7A56" w:rsidP="00D04245">
      <w:pPr>
        <w:autoSpaceDE w:val="0"/>
        <w:autoSpaceDN w:val="0"/>
        <w:adjustRightInd w:val="0"/>
        <w:spacing w:after="0" w:line="360" w:lineRule="auto"/>
        <w:rPr>
          <w:rFonts w:ascii="Ubuntu" w:eastAsia="MS Mincho" w:hAnsi="Ubuntu" w:cs="Arial"/>
        </w:rPr>
      </w:pPr>
      <w:r w:rsidRPr="00CC0ED9">
        <w:rPr>
          <w:rFonts w:ascii="Ubuntu" w:eastAsia="MS Mincho" w:hAnsi="Ubuntu" w:cs="Arial" w:hint="eastAsia"/>
        </w:rPr>
        <w:t>・</w:t>
      </w:r>
      <w:r w:rsidRPr="00CC0ED9">
        <w:rPr>
          <w:rFonts w:ascii="Ubuntu" w:eastAsia="MS Mincho" w:hAnsi="Ubuntu" w:cs="Arial"/>
        </w:rPr>
        <w:t xml:space="preserve"> tablica informacyjna zawierająca opis przedsięwzięcia.</w:t>
      </w:r>
    </w:p>
    <w:p w14:paraId="0102E156" w14:textId="77777777" w:rsidR="00CB7A56" w:rsidRPr="00CC0ED9" w:rsidRDefault="00CB7A56" w:rsidP="00D04245">
      <w:pPr>
        <w:autoSpaceDE w:val="0"/>
        <w:autoSpaceDN w:val="0"/>
        <w:adjustRightInd w:val="0"/>
        <w:spacing w:after="0" w:line="360" w:lineRule="auto"/>
        <w:rPr>
          <w:rFonts w:ascii="Ubuntu" w:hAnsi="Ubuntu" w:cs="Arial"/>
        </w:rPr>
      </w:pPr>
    </w:p>
    <w:p w14:paraId="668B3ED0" w14:textId="77777777" w:rsidR="00CB7A56" w:rsidRPr="00CC0ED9" w:rsidRDefault="00CB7A56" w:rsidP="00D04245">
      <w:pPr>
        <w:pStyle w:val="Nagwek2"/>
        <w:rPr>
          <w:rFonts w:ascii="Ubuntu" w:hAnsi="Ubuntu"/>
          <w:b/>
          <w:color w:val="auto"/>
          <w:sz w:val="22"/>
          <w:szCs w:val="22"/>
        </w:rPr>
      </w:pPr>
      <w:bookmarkStart w:id="81" w:name="_Toc46815977"/>
      <w:bookmarkStart w:id="82" w:name="_Toc109808388"/>
      <w:r w:rsidRPr="00CC0ED9">
        <w:rPr>
          <w:rFonts w:ascii="Ubuntu" w:hAnsi="Ubuntu"/>
          <w:b/>
          <w:color w:val="auto"/>
          <w:sz w:val="22"/>
          <w:szCs w:val="22"/>
        </w:rPr>
        <w:t>5.4. Zabezpieczenie interesów osób trzecich.</w:t>
      </w:r>
      <w:bookmarkEnd w:id="81"/>
      <w:bookmarkEnd w:id="82"/>
    </w:p>
    <w:p w14:paraId="06F58F9A" w14:textId="77777777" w:rsidR="00CB7A56" w:rsidRPr="00CC0ED9" w:rsidRDefault="00CB7A56" w:rsidP="00D04245">
      <w:pPr>
        <w:autoSpaceDE w:val="0"/>
        <w:autoSpaceDN w:val="0"/>
        <w:adjustRightInd w:val="0"/>
        <w:spacing w:after="0" w:line="360" w:lineRule="auto"/>
        <w:rPr>
          <w:rFonts w:ascii="Ubuntu" w:hAnsi="Ubuntu" w:cs="Arial"/>
          <w:b/>
          <w:i/>
        </w:rPr>
      </w:pPr>
    </w:p>
    <w:p w14:paraId="1592C451" w14:textId="77777777" w:rsidR="00CB7A56" w:rsidRPr="00CC0ED9" w:rsidRDefault="00CB7A56" w:rsidP="00D04245">
      <w:pPr>
        <w:autoSpaceDE w:val="0"/>
        <w:autoSpaceDN w:val="0"/>
        <w:adjustRightInd w:val="0"/>
        <w:spacing w:after="0" w:line="360" w:lineRule="auto"/>
        <w:rPr>
          <w:rFonts w:ascii="Ubuntu" w:hAnsi="Ubuntu" w:cs="Verdana"/>
        </w:rPr>
      </w:pPr>
      <w:r w:rsidRPr="00CC0ED9">
        <w:rPr>
          <w:rFonts w:ascii="Ubuntu" w:hAnsi="Ubuntu" w:cs="Verdana"/>
        </w:rPr>
        <w:t>Wykonawca odpowiada za ochronę instalacji i urządzeń zlokalizowanych na powierzchni terenu i pod jego poziomem, takie jak rurociągi, kable itp. Wykonawca zapewni właściwe oznaczenie i zabezpieczenie przed uszkodzeniem tych instalacji i urządzeń w  czasie trwania budowy.</w:t>
      </w:r>
    </w:p>
    <w:p w14:paraId="3A8201D6" w14:textId="77777777" w:rsidR="00CB7A56" w:rsidRPr="00CC0ED9" w:rsidRDefault="00CB7A56" w:rsidP="00D04245">
      <w:pPr>
        <w:autoSpaceDE w:val="0"/>
        <w:autoSpaceDN w:val="0"/>
        <w:adjustRightInd w:val="0"/>
        <w:spacing w:after="0" w:line="360" w:lineRule="auto"/>
        <w:jc w:val="both"/>
        <w:rPr>
          <w:rFonts w:ascii="Ubuntu" w:hAnsi="Ubuntu" w:cs="Verdana"/>
        </w:rPr>
      </w:pPr>
      <w:r w:rsidRPr="00CC0ED9">
        <w:rPr>
          <w:rFonts w:ascii="Ubuntu" w:hAnsi="Ubuntu" w:cs="Verdana"/>
        </w:rPr>
        <w:t>O fakcie przypadkowego uszkodzenia tych instalacji Wykonawca bezzwłocz</w:t>
      </w:r>
      <w:r>
        <w:rPr>
          <w:rFonts w:ascii="Ubuntu" w:hAnsi="Ubuntu" w:cs="Verdana"/>
        </w:rPr>
        <w:t>nie powiadomi Inspektora nadzó</w:t>
      </w:r>
      <w:r w:rsidRPr="00CC0ED9">
        <w:rPr>
          <w:rFonts w:ascii="Ubuntu" w:hAnsi="Ubuntu" w:cs="Verdana"/>
        </w:rPr>
        <w:t xml:space="preserve">r i zainteresowanych użytkowników oraz będzie z nimi współpracował, dostarczając wszelkiej pomocy potrzebnej przy dokonywaniu napraw. Wykonawca będzie odpowiadać za wszelkie spowodowane przez jego działania uszkodzenia instalacji </w:t>
      </w:r>
      <w:r w:rsidRPr="00CC0ED9">
        <w:rPr>
          <w:rFonts w:ascii="Ubuntu" w:hAnsi="Ubuntu" w:cs="Verdana"/>
        </w:rPr>
        <w:br/>
        <w:t>na powierzchni ziemi i urządzeń podziemnych wykazanych w dokumentach dostarczonych mu przez Zamawiającego.</w:t>
      </w:r>
    </w:p>
    <w:p w14:paraId="288D413D" w14:textId="77777777" w:rsidR="00CB7A56" w:rsidRPr="00CC0ED9" w:rsidRDefault="00CB7A56" w:rsidP="00D04245">
      <w:pPr>
        <w:autoSpaceDE w:val="0"/>
        <w:autoSpaceDN w:val="0"/>
        <w:adjustRightInd w:val="0"/>
        <w:spacing w:after="0" w:line="360" w:lineRule="auto"/>
        <w:jc w:val="both"/>
        <w:rPr>
          <w:rFonts w:ascii="Ubuntu" w:hAnsi="Ubuntu" w:cs="Arial"/>
        </w:rPr>
      </w:pPr>
    </w:p>
    <w:p w14:paraId="4E0C9A79" w14:textId="77777777" w:rsidR="00CB7A56" w:rsidRPr="00CC0ED9" w:rsidRDefault="00CB7A56" w:rsidP="00D04245">
      <w:pPr>
        <w:pStyle w:val="Nagwek2"/>
        <w:rPr>
          <w:rFonts w:ascii="Ubuntu" w:hAnsi="Ubuntu"/>
          <w:b/>
          <w:color w:val="auto"/>
          <w:sz w:val="22"/>
          <w:szCs w:val="22"/>
        </w:rPr>
      </w:pPr>
      <w:bookmarkStart w:id="83" w:name="_Toc46815978"/>
      <w:bookmarkStart w:id="84" w:name="_Toc109808389"/>
      <w:r w:rsidRPr="00CC0ED9">
        <w:rPr>
          <w:rFonts w:ascii="Ubuntu" w:hAnsi="Ubuntu"/>
          <w:b/>
          <w:color w:val="auto"/>
          <w:sz w:val="22"/>
          <w:szCs w:val="22"/>
        </w:rPr>
        <w:t>5.5. Ochrona środowiska.</w:t>
      </w:r>
      <w:bookmarkEnd w:id="83"/>
      <w:bookmarkEnd w:id="84"/>
    </w:p>
    <w:p w14:paraId="548F0194" w14:textId="77777777" w:rsidR="00CB7A56" w:rsidRPr="00CC0ED9" w:rsidRDefault="00CB7A56" w:rsidP="00D04245">
      <w:pPr>
        <w:autoSpaceDE w:val="0"/>
        <w:autoSpaceDN w:val="0"/>
        <w:adjustRightInd w:val="0"/>
        <w:spacing w:after="0" w:line="360" w:lineRule="auto"/>
        <w:jc w:val="both"/>
        <w:rPr>
          <w:rFonts w:ascii="Ubuntu" w:hAnsi="Ubuntu" w:cs="Arial"/>
        </w:rPr>
      </w:pPr>
    </w:p>
    <w:p w14:paraId="0D3C5AA5" w14:textId="77777777" w:rsidR="00CB7A56" w:rsidRPr="00CC0ED9" w:rsidRDefault="00CB7A56" w:rsidP="00D04245">
      <w:pPr>
        <w:autoSpaceDE w:val="0"/>
        <w:autoSpaceDN w:val="0"/>
        <w:adjustRightInd w:val="0"/>
        <w:spacing w:after="0" w:line="360" w:lineRule="auto"/>
        <w:jc w:val="both"/>
        <w:rPr>
          <w:rFonts w:ascii="Ubuntu" w:hAnsi="Ubuntu" w:cs="Arial"/>
        </w:rPr>
      </w:pPr>
      <w:r w:rsidRPr="00CC0ED9">
        <w:rPr>
          <w:rFonts w:ascii="Ubuntu" w:hAnsi="Ubuntu" w:cs="Arial"/>
        </w:rPr>
        <w:t xml:space="preserve">Wykonawca ma obowiązek znać i stosować w czasie prowadzenia robót wszelkie przepisy dotyczące ochrony środowiska naturalnego. W okresie trwania budowy i wykonywania robot wykończeniowych Wykonawca będzie: utrzymywać teren budowy </w:t>
      </w:r>
    </w:p>
    <w:p w14:paraId="5F6E112E" w14:textId="77777777" w:rsidR="00CB7A56" w:rsidRPr="00D064A4" w:rsidRDefault="00CB7A56" w:rsidP="00D04245">
      <w:pPr>
        <w:autoSpaceDE w:val="0"/>
        <w:autoSpaceDN w:val="0"/>
        <w:adjustRightInd w:val="0"/>
        <w:spacing w:after="0" w:line="360" w:lineRule="auto"/>
        <w:jc w:val="both"/>
        <w:rPr>
          <w:rFonts w:ascii="Ubuntu" w:hAnsi="Ubuntu" w:cs="Arial"/>
        </w:rPr>
      </w:pPr>
      <w:r w:rsidRPr="00CC0ED9">
        <w:rPr>
          <w:rFonts w:ascii="Ubuntu" w:hAnsi="Ubuntu" w:cs="Arial"/>
        </w:rPr>
        <w:t>i wykopy w stanie bez wody stojącej, podejmować wszelkie konieczne kroki mające na celu stosowanie się do przepisów            i norm dotyczących ochrony środowisk</w:t>
      </w:r>
      <w:r w:rsidRPr="00D064A4">
        <w:rPr>
          <w:rFonts w:ascii="Ubuntu" w:hAnsi="Ubuntu" w:cs="Arial"/>
        </w:rPr>
        <w:t>a na terenie i wokół terenu budowy oraz będzie uni</w:t>
      </w:r>
      <w:r>
        <w:rPr>
          <w:rFonts w:ascii="Ubuntu" w:hAnsi="Ubuntu" w:cs="Arial"/>
        </w:rPr>
        <w:t xml:space="preserve">kać uszkodzeń lub uciążliwości </w:t>
      </w:r>
      <w:r w:rsidRPr="00D064A4">
        <w:rPr>
          <w:rFonts w:ascii="Ubuntu" w:hAnsi="Ubuntu" w:cs="Arial"/>
        </w:rPr>
        <w:t>dla osób lub własności społecznej, a wynikających ze skażenia, hałasu lub innych przyczyn powstałych w następstwie jego sposobu działania.</w:t>
      </w:r>
    </w:p>
    <w:p w14:paraId="1C95F61E" w14:textId="77777777" w:rsidR="00CB7A56" w:rsidRPr="00D064A4" w:rsidRDefault="00CB7A56" w:rsidP="00D04245">
      <w:pPr>
        <w:autoSpaceDE w:val="0"/>
        <w:autoSpaceDN w:val="0"/>
        <w:adjustRightInd w:val="0"/>
        <w:spacing w:after="0" w:line="360" w:lineRule="auto"/>
        <w:jc w:val="both"/>
        <w:rPr>
          <w:rFonts w:ascii="Ubuntu" w:hAnsi="Ubuntu" w:cs="Arial"/>
        </w:rPr>
      </w:pPr>
      <w:r w:rsidRPr="00D064A4">
        <w:rPr>
          <w:rFonts w:ascii="Ubuntu" w:hAnsi="Ubuntu" w:cs="Arial"/>
        </w:rPr>
        <w:lastRenderedPageBreak/>
        <w:t>Stosując się do tych wymagań, Wykonawca będzie miał szczególny wzgląd na:</w:t>
      </w:r>
    </w:p>
    <w:p w14:paraId="400F9FA9"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hAnsi="Ubuntu" w:cs="Verdana"/>
        </w:rPr>
        <w:t>a/ lokalizację baz, warsztatów, magazynów, składowisk, ukopów i dróg dojazdowych,</w:t>
      </w:r>
    </w:p>
    <w:p w14:paraId="326CEA2A" w14:textId="77777777" w:rsidR="00CB7A56" w:rsidRPr="00D064A4" w:rsidRDefault="00CB7A56" w:rsidP="00D04245">
      <w:pPr>
        <w:autoSpaceDE w:val="0"/>
        <w:autoSpaceDN w:val="0"/>
        <w:adjustRightInd w:val="0"/>
        <w:spacing w:after="0" w:line="360" w:lineRule="auto"/>
        <w:rPr>
          <w:rFonts w:ascii="Ubuntu" w:hAnsi="Ubuntu" w:cs="Verdana"/>
        </w:rPr>
      </w:pPr>
      <w:r w:rsidRPr="00D064A4">
        <w:rPr>
          <w:rFonts w:ascii="Ubuntu" w:hAnsi="Ubuntu" w:cs="Verdana"/>
        </w:rPr>
        <w:t>b/ środki ostrożności i zabezpieczenia przed:</w:t>
      </w:r>
    </w:p>
    <w:p w14:paraId="176029F2" w14:textId="77777777" w:rsidR="00CB7A56" w:rsidRPr="00D064A4" w:rsidRDefault="00CB7A56" w:rsidP="00D04245">
      <w:pPr>
        <w:autoSpaceDE w:val="0"/>
        <w:autoSpaceDN w:val="0"/>
        <w:adjustRightInd w:val="0"/>
        <w:spacing w:after="0" w:line="360" w:lineRule="auto"/>
        <w:rPr>
          <w:rFonts w:ascii="Ubuntu" w:hAnsi="Ubuntu" w:cs="Verdana"/>
        </w:rPr>
      </w:pPr>
      <w:r w:rsidRPr="00D064A4">
        <w:rPr>
          <w:rFonts w:ascii="Ubuntu" w:eastAsia="MS Mincho" w:hAnsi="Ubuntu" w:cs="MS Mincho" w:hint="eastAsia"/>
        </w:rPr>
        <w:t>・</w:t>
      </w:r>
      <w:r w:rsidRPr="00D064A4">
        <w:rPr>
          <w:rFonts w:ascii="Ubuntu" w:hAnsi="Ubuntu" w:cs="Verdana"/>
        </w:rPr>
        <w:t xml:space="preserve"> zanieczyszczeniem zbiorników i cieków wodnych pyłami lub substancjami toksycznymi,</w:t>
      </w:r>
    </w:p>
    <w:p w14:paraId="5F35F6D7" w14:textId="77777777" w:rsidR="00CB7A56" w:rsidRPr="00D064A4" w:rsidRDefault="00CB7A56" w:rsidP="00D04245">
      <w:pPr>
        <w:autoSpaceDE w:val="0"/>
        <w:autoSpaceDN w:val="0"/>
        <w:adjustRightInd w:val="0"/>
        <w:spacing w:after="0" w:line="360" w:lineRule="auto"/>
        <w:rPr>
          <w:rFonts w:ascii="Ubuntu" w:hAnsi="Ubuntu" w:cs="Verdana"/>
        </w:rPr>
      </w:pPr>
      <w:r w:rsidRPr="00D064A4">
        <w:rPr>
          <w:rFonts w:ascii="Ubuntu" w:eastAsia="MS Mincho" w:hAnsi="Ubuntu" w:cs="MS Mincho" w:hint="eastAsia"/>
        </w:rPr>
        <w:t>・</w:t>
      </w:r>
      <w:r w:rsidRPr="00D064A4">
        <w:rPr>
          <w:rFonts w:ascii="Ubuntu" w:hAnsi="Ubuntu" w:cs="Verdana"/>
        </w:rPr>
        <w:t xml:space="preserve"> zanieczyszczeniem powietrza pyłami i gazami,</w:t>
      </w:r>
    </w:p>
    <w:p w14:paraId="344B6C59" w14:textId="77777777" w:rsidR="00CB7A56" w:rsidRPr="0025000D" w:rsidRDefault="00CB7A56" w:rsidP="00D04245">
      <w:pPr>
        <w:autoSpaceDE w:val="0"/>
        <w:autoSpaceDN w:val="0"/>
        <w:adjustRightInd w:val="0"/>
        <w:spacing w:after="0" w:line="360" w:lineRule="auto"/>
        <w:rPr>
          <w:rFonts w:ascii="Ubuntu" w:hAnsi="Ubuntu" w:cs="Verdana"/>
        </w:rPr>
      </w:pPr>
      <w:r w:rsidRPr="00D064A4">
        <w:rPr>
          <w:rFonts w:ascii="Ubuntu" w:eastAsia="MS Mincho" w:hAnsi="Ubuntu" w:cs="MS Mincho" w:hint="eastAsia"/>
        </w:rPr>
        <w:t>・</w:t>
      </w:r>
      <w:r w:rsidRPr="00D064A4">
        <w:rPr>
          <w:rFonts w:ascii="Ubuntu" w:hAnsi="Ubuntu" w:cs="Verdana"/>
        </w:rPr>
        <w:t xml:space="preserve"> możliwością powstania poż</w:t>
      </w:r>
      <w:r>
        <w:rPr>
          <w:rFonts w:ascii="Ubuntu" w:hAnsi="Ubuntu" w:cs="Verdana"/>
        </w:rPr>
        <w:t>aru.</w:t>
      </w:r>
    </w:p>
    <w:p w14:paraId="4C886ECB" w14:textId="77777777" w:rsidR="00CB7A56" w:rsidRPr="0025000D" w:rsidRDefault="00CB7A56" w:rsidP="00D04245">
      <w:pPr>
        <w:pStyle w:val="Nagwek2"/>
        <w:rPr>
          <w:rFonts w:ascii="Ubuntu" w:hAnsi="Ubuntu"/>
          <w:b/>
          <w:color w:val="auto"/>
          <w:sz w:val="22"/>
          <w:szCs w:val="22"/>
        </w:rPr>
      </w:pPr>
      <w:bookmarkStart w:id="85" w:name="_Toc46815979"/>
      <w:bookmarkStart w:id="86" w:name="_Toc109808390"/>
      <w:r w:rsidRPr="0025000D">
        <w:rPr>
          <w:rFonts w:ascii="Ubuntu" w:hAnsi="Ubuntu"/>
          <w:b/>
          <w:color w:val="auto"/>
          <w:sz w:val="22"/>
          <w:szCs w:val="22"/>
        </w:rPr>
        <w:t>5.6.  Warunki bezpieczeństwa pracy.</w:t>
      </w:r>
      <w:bookmarkEnd w:id="85"/>
      <w:bookmarkEnd w:id="86"/>
    </w:p>
    <w:p w14:paraId="290F4122" w14:textId="77777777" w:rsidR="00CB7A56" w:rsidRPr="00D064A4" w:rsidRDefault="00CB7A56" w:rsidP="00D04245">
      <w:pPr>
        <w:autoSpaceDE w:val="0"/>
        <w:autoSpaceDN w:val="0"/>
        <w:adjustRightInd w:val="0"/>
        <w:spacing w:after="0" w:line="360" w:lineRule="auto"/>
        <w:jc w:val="both"/>
        <w:rPr>
          <w:rFonts w:ascii="Ubuntu" w:hAnsi="Ubuntu" w:cs="Verdana"/>
          <w:b/>
          <w:i/>
        </w:rPr>
      </w:pPr>
    </w:p>
    <w:p w14:paraId="49427198" w14:textId="77777777" w:rsidR="00CB7A56" w:rsidRPr="00D064A4" w:rsidRDefault="00CB7A56" w:rsidP="00D04245">
      <w:pPr>
        <w:autoSpaceDE w:val="0"/>
        <w:autoSpaceDN w:val="0"/>
        <w:adjustRightInd w:val="0"/>
        <w:spacing w:after="0" w:line="360" w:lineRule="auto"/>
        <w:jc w:val="both"/>
        <w:rPr>
          <w:rFonts w:ascii="Ubuntu" w:hAnsi="Ubuntu" w:cs="Arial"/>
        </w:rPr>
      </w:pPr>
      <w:r w:rsidRPr="00D064A4">
        <w:rPr>
          <w:rFonts w:ascii="Ubuntu" w:hAnsi="Ubuntu" w:cs="Arial"/>
        </w:rPr>
        <w:t xml:space="preserve">Podczas realizacji robót wykonawca będzie przestrzegać przepisów dotyczących bezpieczeństwa i higieny pracy. </w:t>
      </w:r>
    </w:p>
    <w:p w14:paraId="150CAF8F" w14:textId="77777777" w:rsidR="00CB7A56" w:rsidRPr="00D064A4" w:rsidRDefault="00CB7A56" w:rsidP="00D04245">
      <w:pPr>
        <w:autoSpaceDE w:val="0"/>
        <w:autoSpaceDN w:val="0"/>
        <w:adjustRightInd w:val="0"/>
        <w:spacing w:after="0" w:line="360" w:lineRule="auto"/>
        <w:jc w:val="both"/>
        <w:rPr>
          <w:rFonts w:ascii="Ubuntu" w:hAnsi="Ubuntu" w:cs="Arial"/>
        </w:rPr>
      </w:pPr>
      <w:r w:rsidRPr="00D064A4">
        <w:rPr>
          <w:rFonts w:ascii="Ubuntu" w:hAnsi="Ubuntu" w:cs="Arial"/>
        </w:rPr>
        <w:t>W szczególności wykonawca ma obowiązek zadbać, aby personel nie wykonywał pracy w warunkach niebezpiecznych, szkodliwych dla zdrowia oraz nie spełniających odpowiednich wymagań sanitarnych. Wykonawca zapewni i będzie utrzymywał wszelkie urządzenia zabezpieczające, socjalne oraz sprzęt i odpowiednią odzież dla ochrony życia i zdrowia osób zatrudnionych na budowie. Uznaje się, że wszelkie koszty związane z wypełnieniem wymagań określonych powyżej niepodlegają odrębnej zapłacie i są uwzględnione w cenie umownej.</w:t>
      </w:r>
    </w:p>
    <w:p w14:paraId="22B7C489" w14:textId="77777777" w:rsidR="00CB7A56" w:rsidRPr="00D064A4" w:rsidRDefault="00CB7A56" w:rsidP="00D04245">
      <w:pPr>
        <w:autoSpaceDE w:val="0"/>
        <w:autoSpaceDN w:val="0"/>
        <w:adjustRightInd w:val="0"/>
        <w:spacing w:after="0" w:line="360" w:lineRule="auto"/>
        <w:rPr>
          <w:rFonts w:ascii="Ubuntu" w:hAnsi="Ubuntu" w:cs="Arial"/>
        </w:rPr>
      </w:pPr>
    </w:p>
    <w:p w14:paraId="7EFB8F76" w14:textId="77777777" w:rsidR="00CB7A56" w:rsidRPr="00D064A4" w:rsidRDefault="00CB7A56" w:rsidP="00D04245">
      <w:pPr>
        <w:pStyle w:val="Nagwek2"/>
        <w:rPr>
          <w:rFonts w:ascii="Ubuntu" w:hAnsi="Ubuntu"/>
          <w:b/>
          <w:color w:val="auto"/>
          <w:sz w:val="22"/>
          <w:szCs w:val="22"/>
        </w:rPr>
      </w:pPr>
      <w:bookmarkStart w:id="87" w:name="_Toc46815980"/>
      <w:bookmarkStart w:id="88" w:name="_Toc109808391"/>
      <w:r w:rsidRPr="00D064A4">
        <w:rPr>
          <w:rFonts w:ascii="Ubuntu" w:hAnsi="Ubuntu"/>
          <w:b/>
          <w:color w:val="auto"/>
          <w:sz w:val="22"/>
          <w:szCs w:val="22"/>
        </w:rPr>
        <w:t>5.7.  Zaplecze dla potrzeb wykonawcy.</w:t>
      </w:r>
      <w:bookmarkEnd w:id="87"/>
      <w:bookmarkEnd w:id="88"/>
    </w:p>
    <w:p w14:paraId="13BB9DF4" w14:textId="77777777" w:rsidR="00CB7A56" w:rsidRPr="00D064A4" w:rsidRDefault="00CB7A56" w:rsidP="00D04245">
      <w:pPr>
        <w:autoSpaceDE w:val="0"/>
        <w:autoSpaceDN w:val="0"/>
        <w:adjustRightInd w:val="0"/>
        <w:spacing w:after="0" w:line="360" w:lineRule="auto"/>
        <w:rPr>
          <w:rFonts w:ascii="Ubuntu" w:hAnsi="Ubuntu" w:cs="Arial"/>
          <w:b/>
          <w:i/>
        </w:rPr>
      </w:pPr>
    </w:p>
    <w:p w14:paraId="1FA74553" w14:textId="77777777" w:rsidR="00CB7A56" w:rsidRPr="00D064A4" w:rsidRDefault="00CB7A56" w:rsidP="00D04245">
      <w:pPr>
        <w:autoSpaceDE w:val="0"/>
        <w:autoSpaceDN w:val="0"/>
        <w:adjustRightInd w:val="0"/>
        <w:spacing w:after="0" w:line="360" w:lineRule="auto"/>
        <w:rPr>
          <w:rFonts w:ascii="Ubuntu" w:hAnsi="Ubuntu" w:cs="Arial"/>
        </w:rPr>
      </w:pPr>
      <w:r w:rsidRPr="00D064A4">
        <w:rPr>
          <w:rFonts w:ascii="Ubuntu" w:hAnsi="Ubuntu" w:cs="Arial"/>
        </w:rPr>
        <w:t>W ramach przekazania placu budowy Zamawiający przekaże wykonawcy całość terenu objętego lokalizacją obiektów oznaczonych na kopii planu zagospodarowania terenu.</w:t>
      </w:r>
    </w:p>
    <w:p w14:paraId="6F1B5705" w14:textId="77777777" w:rsidR="00CB7A56" w:rsidRPr="00D064A4" w:rsidRDefault="00CB7A56" w:rsidP="00D04245">
      <w:pPr>
        <w:autoSpaceDE w:val="0"/>
        <w:autoSpaceDN w:val="0"/>
        <w:adjustRightInd w:val="0"/>
        <w:spacing w:after="0" w:line="360" w:lineRule="auto"/>
        <w:rPr>
          <w:rFonts w:ascii="Ubuntu" w:hAnsi="Ubuntu" w:cs="Arial"/>
        </w:rPr>
      </w:pPr>
      <w:r w:rsidRPr="00D064A4">
        <w:rPr>
          <w:rFonts w:ascii="Ubuntu" w:hAnsi="Ubuntu" w:cs="Arial"/>
        </w:rPr>
        <w:t xml:space="preserve">Działka przeznaczona na plac budowy ma zapewniony dojazd drogowy od ulicy </w:t>
      </w:r>
      <w:r>
        <w:rPr>
          <w:rFonts w:ascii="Ubuntu" w:hAnsi="Ubuntu" w:cs="Arial"/>
        </w:rPr>
        <w:t xml:space="preserve">Ks. Karola Koziołka i Tarnogórskiej </w:t>
      </w:r>
    </w:p>
    <w:p w14:paraId="06E63ACE" w14:textId="77777777" w:rsidR="00CB7A56" w:rsidRPr="00D064A4" w:rsidRDefault="00CB7A56" w:rsidP="00D04245">
      <w:pPr>
        <w:autoSpaceDE w:val="0"/>
        <w:autoSpaceDN w:val="0"/>
        <w:adjustRightInd w:val="0"/>
        <w:spacing w:after="0" w:line="360" w:lineRule="auto"/>
        <w:rPr>
          <w:rFonts w:ascii="Ubuntu" w:hAnsi="Ubuntu" w:cs="Arial"/>
        </w:rPr>
      </w:pPr>
      <w:r w:rsidRPr="00D064A4">
        <w:rPr>
          <w:rFonts w:ascii="Ubuntu" w:hAnsi="Ubuntu" w:cs="Arial"/>
        </w:rPr>
        <w:t>Na działce jest energia elektryczna, woda.</w:t>
      </w:r>
    </w:p>
    <w:p w14:paraId="496A982C" w14:textId="77777777" w:rsidR="00CB7A56" w:rsidRPr="00D064A4" w:rsidRDefault="00CB7A56" w:rsidP="00D04245">
      <w:pPr>
        <w:autoSpaceDE w:val="0"/>
        <w:autoSpaceDN w:val="0"/>
        <w:adjustRightInd w:val="0"/>
        <w:spacing w:after="0" w:line="360" w:lineRule="auto"/>
        <w:rPr>
          <w:rFonts w:ascii="Ubuntu" w:hAnsi="Ubuntu" w:cs="Arial"/>
        </w:rPr>
      </w:pPr>
    </w:p>
    <w:p w14:paraId="195CB7B0" w14:textId="77777777" w:rsidR="00CB7A56" w:rsidRPr="00D064A4" w:rsidRDefault="00CB7A56" w:rsidP="00D04245">
      <w:pPr>
        <w:pStyle w:val="Nagwek2"/>
        <w:rPr>
          <w:rFonts w:ascii="Ubuntu" w:hAnsi="Ubuntu"/>
          <w:b/>
          <w:color w:val="auto"/>
          <w:sz w:val="22"/>
          <w:szCs w:val="22"/>
        </w:rPr>
      </w:pPr>
      <w:bookmarkStart w:id="89" w:name="_Toc46815981"/>
      <w:bookmarkStart w:id="90" w:name="_Toc109808392"/>
      <w:r w:rsidRPr="00D064A4">
        <w:rPr>
          <w:rFonts w:ascii="Ubuntu" w:hAnsi="Ubuntu"/>
          <w:b/>
          <w:color w:val="auto"/>
          <w:sz w:val="22"/>
          <w:szCs w:val="22"/>
        </w:rPr>
        <w:t>5.8. Organizacja ruchu, zabezpieczenie chodników i jezdni.</w:t>
      </w:r>
      <w:bookmarkEnd w:id="89"/>
      <w:bookmarkEnd w:id="90"/>
    </w:p>
    <w:p w14:paraId="14FF9D67" w14:textId="77777777" w:rsidR="00CB7A56" w:rsidRPr="00D064A4" w:rsidRDefault="00CB7A56" w:rsidP="00D04245">
      <w:pPr>
        <w:rPr>
          <w:rFonts w:ascii="Ubuntu" w:hAnsi="Ubuntu" w:cs="Arial"/>
        </w:rPr>
      </w:pPr>
    </w:p>
    <w:p w14:paraId="2D463051" w14:textId="77777777" w:rsidR="00CB7A56" w:rsidRPr="00D064A4" w:rsidRDefault="00CB7A56" w:rsidP="00D04245">
      <w:pPr>
        <w:autoSpaceDE w:val="0"/>
        <w:autoSpaceDN w:val="0"/>
        <w:adjustRightInd w:val="0"/>
        <w:spacing w:after="0" w:line="360" w:lineRule="auto"/>
        <w:jc w:val="both"/>
        <w:rPr>
          <w:rFonts w:ascii="Ubuntu" w:hAnsi="Ubuntu" w:cs="Arial"/>
        </w:rPr>
      </w:pPr>
      <w:r w:rsidRPr="00D064A4">
        <w:rPr>
          <w:rFonts w:ascii="Ubuntu" w:hAnsi="Ubuntu" w:cs="Arial"/>
        </w:rPr>
        <w:t>Wykonawca jest zobowiązany do zabezpieczenia terenu budowy w okresie trwania realizacj</w:t>
      </w:r>
      <w:r>
        <w:rPr>
          <w:rFonts w:ascii="Ubuntu" w:hAnsi="Ubuntu" w:cs="Arial"/>
        </w:rPr>
        <w:t xml:space="preserve">i inwestycji aż do zakończenia </w:t>
      </w:r>
      <w:r w:rsidRPr="00D064A4">
        <w:rPr>
          <w:rFonts w:ascii="Ubuntu" w:hAnsi="Ubuntu" w:cs="Arial"/>
        </w:rPr>
        <w:t>i odbioru ostatecznego robót.</w:t>
      </w:r>
    </w:p>
    <w:p w14:paraId="78B85A3B" w14:textId="77777777" w:rsidR="00CB7A56" w:rsidRPr="00D064A4" w:rsidRDefault="00CB7A56" w:rsidP="00D04245">
      <w:pPr>
        <w:autoSpaceDE w:val="0"/>
        <w:autoSpaceDN w:val="0"/>
        <w:adjustRightInd w:val="0"/>
        <w:spacing w:after="0" w:line="360" w:lineRule="auto"/>
        <w:jc w:val="both"/>
        <w:rPr>
          <w:rFonts w:ascii="Ubuntu" w:hAnsi="Ubuntu" w:cs="Arial"/>
        </w:rPr>
      </w:pPr>
      <w:r w:rsidRPr="00D064A4">
        <w:rPr>
          <w:rFonts w:ascii="Ubuntu" w:hAnsi="Ubuntu" w:cs="Arial"/>
        </w:rPr>
        <w:t xml:space="preserve">Wykonawca dostarczy, zainstaluje i będzie utrzymywać tymczasowe urządzenia zabezpieczające, w tym: ogrodzenia, poręcze, oświetlenie, sygnały i znaki ostrzegawcze, wszelkie inne środki niezbędne do ochrony robót, wygody społeczności </w:t>
      </w:r>
      <w:r w:rsidRPr="00D064A4">
        <w:rPr>
          <w:rFonts w:ascii="Ubuntu" w:hAnsi="Ubuntu" w:cs="Arial"/>
        </w:rPr>
        <w:br/>
        <w:t>i innych.</w:t>
      </w:r>
    </w:p>
    <w:p w14:paraId="536A7C39" w14:textId="77777777" w:rsidR="00CB7A56" w:rsidRPr="00D064A4" w:rsidRDefault="00CB7A56" w:rsidP="00D04245">
      <w:pPr>
        <w:autoSpaceDE w:val="0"/>
        <w:autoSpaceDN w:val="0"/>
        <w:adjustRightInd w:val="0"/>
        <w:spacing w:after="0" w:line="360" w:lineRule="auto"/>
        <w:jc w:val="both"/>
        <w:rPr>
          <w:rFonts w:ascii="Ubuntu" w:hAnsi="Ubuntu" w:cs="Arial"/>
        </w:rPr>
      </w:pPr>
      <w:r w:rsidRPr="00D064A4">
        <w:rPr>
          <w:rFonts w:ascii="Ubuntu" w:hAnsi="Ubuntu" w:cs="Arial"/>
        </w:rPr>
        <w:t>Koszt zabezpieczenia terenu budowy nie podlega odrębnej zapłacie i przyjmuje się, że jest włączony w cenę umowną.</w:t>
      </w:r>
    </w:p>
    <w:p w14:paraId="372C7B09" w14:textId="77777777" w:rsidR="00CB7A56" w:rsidRPr="00D064A4" w:rsidRDefault="00CB7A56" w:rsidP="00D04245">
      <w:pPr>
        <w:autoSpaceDE w:val="0"/>
        <w:autoSpaceDN w:val="0"/>
        <w:adjustRightInd w:val="0"/>
        <w:spacing w:after="0" w:line="360" w:lineRule="auto"/>
        <w:jc w:val="both"/>
        <w:rPr>
          <w:rFonts w:ascii="Ubuntu" w:hAnsi="Ubuntu" w:cs="Arial"/>
        </w:rPr>
      </w:pPr>
      <w:r w:rsidRPr="00D064A4">
        <w:rPr>
          <w:rFonts w:ascii="Ubuntu" w:hAnsi="Ubuntu" w:cs="Arial"/>
        </w:rPr>
        <w:lastRenderedPageBreak/>
        <w:t>Wykonawca będzie zobowiązany umową do przyjęcia odpowiedzialności od następstw i za wyniki działalności w zakresie:</w:t>
      </w:r>
    </w:p>
    <w:p w14:paraId="4078EA6D" w14:textId="77777777" w:rsidR="00CB7A56" w:rsidRPr="00D064A4" w:rsidRDefault="00CB7A56" w:rsidP="00D04245">
      <w:pPr>
        <w:autoSpaceDE w:val="0"/>
        <w:autoSpaceDN w:val="0"/>
        <w:adjustRightInd w:val="0"/>
        <w:spacing w:after="0" w:line="360" w:lineRule="auto"/>
        <w:jc w:val="both"/>
        <w:rPr>
          <w:rFonts w:ascii="Ubuntu" w:hAnsi="Ubuntu" w:cs="Arial"/>
        </w:rPr>
      </w:pPr>
      <w:r w:rsidRPr="00D064A4">
        <w:rPr>
          <w:rFonts w:ascii="Ubuntu" w:eastAsia="MS Mincho" w:hAnsi="Ubuntu" w:cs="Arial" w:hint="eastAsia"/>
        </w:rPr>
        <w:t>・</w:t>
      </w:r>
      <w:r w:rsidRPr="00D064A4">
        <w:rPr>
          <w:rFonts w:ascii="Ubuntu" w:hAnsi="Ubuntu" w:cs="Arial"/>
        </w:rPr>
        <w:t xml:space="preserve"> organizacji robót budowlanych,</w:t>
      </w:r>
    </w:p>
    <w:p w14:paraId="79C62F7C" w14:textId="77777777" w:rsidR="00CB7A56" w:rsidRPr="00D064A4" w:rsidRDefault="00CB7A56" w:rsidP="00D04245">
      <w:pPr>
        <w:autoSpaceDE w:val="0"/>
        <w:autoSpaceDN w:val="0"/>
        <w:adjustRightInd w:val="0"/>
        <w:spacing w:after="0" w:line="360" w:lineRule="auto"/>
        <w:jc w:val="both"/>
        <w:rPr>
          <w:rFonts w:ascii="Ubuntu" w:hAnsi="Ubuntu" w:cs="Arial"/>
        </w:rPr>
      </w:pPr>
      <w:r w:rsidRPr="00D064A4">
        <w:rPr>
          <w:rFonts w:ascii="Ubuntu" w:eastAsia="MS Mincho" w:hAnsi="Ubuntu" w:cs="Arial" w:hint="eastAsia"/>
        </w:rPr>
        <w:t>・</w:t>
      </w:r>
      <w:r w:rsidRPr="00D064A4">
        <w:rPr>
          <w:rFonts w:ascii="Ubuntu" w:hAnsi="Ubuntu" w:cs="Arial"/>
        </w:rPr>
        <w:t xml:space="preserve"> zabezpieczenia interesów osób trzecich,</w:t>
      </w:r>
    </w:p>
    <w:p w14:paraId="4318AAB9" w14:textId="77777777" w:rsidR="00CB7A56" w:rsidRPr="00D064A4" w:rsidRDefault="00CB7A56" w:rsidP="00D04245">
      <w:pPr>
        <w:autoSpaceDE w:val="0"/>
        <w:autoSpaceDN w:val="0"/>
        <w:adjustRightInd w:val="0"/>
        <w:spacing w:after="0" w:line="360" w:lineRule="auto"/>
        <w:jc w:val="both"/>
        <w:rPr>
          <w:rFonts w:ascii="Ubuntu" w:hAnsi="Ubuntu" w:cs="Arial"/>
        </w:rPr>
      </w:pPr>
      <w:r w:rsidRPr="00D064A4">
        <w:rPr>
          <w:rFonts w:ascii="Ubuntu" w:eastAsia="MS Mincho" w:hAnsi="Ubuntu" w:cs="Arial" w:hint="eastAsia"/>
        </w:rPr>
        <w:t>・</w:t>
      </w:r>
      <w:r w:rsidRPr="00D064A4">
        <w:rPr>
          <w:rFonts w:ascii="Ubuntu" w:hAnsi="Ubuntu" w:cs="Arial"/>
        </w:rPr>
        <w:t xml:space="preserve"> ochrony środowiska,</w:t>
      </w:r>
    </w:p>
    <w:p w14:paraId="245A4CA8" w14:textId="77777777" w:rsidR="00CB7A56" w:rsidRPr="00D064A4" w:rsidRDefault="00CB7A56" w:rsidP="00D04245">
      <w:pPr>
        <w:autoSpaceDE w:val="0"/>
        <w:autoSpaceDN w:val="0"/>
        <w:adjustRightInd w:val="0"/>
        <w:spacing w:after="0" w:line="360" w:lineRule="auto"/>
        <w:jc w:val="both"/>
        <w:rPr>
          <w:rFonts w:ascii="Ubuntu" w:hAnsi="Ubuntu" w:cs="Arial"/>
        </w:rPr>
      </w:pPr>
      <w:r w:rsidRPr="00D064A4">
        <w:rPr>
          <w:rFonts w:ascii="Ubuntu" w:eastAsia="MS Mincho" w:hAnsi="Ubuntu" w:cs="Arial" w:hint="eastAsia"/>
        </w:rPr>
        <w:t>・</w:t>
      </w:r>
      <w:r w:rsidRPr="00D064A4">
        <w:rPr>
          <w:rFonts w:ascii="Ubuntu" w:hAnsi="Ubuntu" w:cs="Arial"/>
        </w:rPr>
        <w:t xml:space="preserve"> warunków bezpieczeństwa pracy,</w:t>
      </w:r>
    </w:p>
    <w:p w14:paraId="373B8D84" w14:textId="77777777" w:rsidR="00CB7A56" w:rsidRPr="00D064A4" w:rsidRDefault="00CB7A56" w:rsidP="00D04245">
      <w:pPr>
        <w:autoSpaceDE w:val="0"/>
        <w:autoSpaceDN w:val="0"/>
        <w:adjustRightInd w:val="0"/>
        <w:spacing w:after="0" w:line="360" w:lineRule="auto"/>
        <w:jc w:val="both"/>
        <w:rPr>
          <w:rFonts w:ascii="Ubuntu" w:hAnsi="Ubuntu" w:cs="Arial"/>
        </w:rPr>
      </w:pPr>
      <w:r w:rsidRPr="00D064A4">
        <w:rPr>
          <w:rFonts w:ascii="Ubuntu" w:eastAsia="MS Mincho" w:hAnsi="Ubuntu" w:cs="Arial" w:hint="eastAsia"/>
        </w:rPr>
        <w:t>・</w:t>
      </w:r>
      <w:r w:rsidRPr="00D064A4">
        <w:rPr>
          <w:rFonts w:ascii="Ubuntu" w:hAnsi="Ubuntu" w:cs="Arial"/>
        </w:rPr>
        <w:t xml:space="preserve"> warunków bezpieczeństwa ruchu drogowego związanego z budową,</w:t>
      </w:r>
    </w:p>
    <w:p w14:paraId="02B0DB8C" w14:textId="77777777" w:rsidR="00CB7A56" w:rsidRPr="00D064A4" w:rsidRDefault="00CB7A56" w:rsidP="00D04245">
      <w:pPr>
        <w:autoSpaceDE w:val="0"/>
        <w:autoSpaceDN w:val="0"/>
        <w:adjustRightInd w:val="0"/>
        <w:spacing w:after="0" w:line="360" w:lineRule="auto"/>
        <w:jc w:val="both"/>
        <w:rPr>
          <w:rFonts w:ascii="Ubuntu" w:hAnsi="Ubuntu" w:cs="Arial"/>
        </w:rPr>
      </w:pPr>
      <w:r w:rsidRPr="00D064A4">
        <w:rPr>
          <w:rFonts w:ascii="Ubuntu" w:eastAsia="MS Mincho" w:hAnsi="Ubuntu" w:cs="Arial" w:hint="eastAsia"/>
        </w:rPr>
        <w:t>・</w:t>
      </w:r>
      <w:r w:rsidRPr="00D064A4">
        <w:rPr>
          <w:rFonts w:ascii="Ubuntu" w:hAnsi="Ubuntu" w:cs="Arial"/>
        </w:rPr>
        <w:t xml:space="preserve"> zabezpieczenia placu budowy przed dostępem osób trzecich,</w:t>
      </w:r>
    </w:p>
    <w:p w14:paraId="55E32E20" w14:textId="77777777" w:rsidR="00CB7A56" w:rsidRPr="00D064A4" w:rsidRDefault="00CB7A56" w:rsidP="00D04245">
      <w:pPr>
        <w:autoSpaceDE w:val="0"/>
        <w:autoSpaceDN w:val="0"/>
        <w:adjustRightInd w:val="0"/>
        <w:spacing w:after="0" w:line="360" w:lineRule="auto"/>
        <w:jc w:val="both"/>
        <w:rPr>
          <w:rFonts w:ascii="Ubuntu" w:hAnsi="Ubuntu" w:cs="Arial"/>
        </w:rPr>
      </w:pPr>
      <w:r w:rsidRPr="00D064A4">
        <w:rPr>
          <w:rFonts w:ascii="Ubuntu" w:eastAsia="MS Mincho" w:hAnsi="Ubuntu" w:cs="Arial" w:hint="eastAsia"/>
        </w:rPr>
        <w:t>・</w:t>
      </w:r>
      <w:r w:rsidRPr="00D064A4">
        <w:rPr>
          <w:rFonts w:ascii="Ubuntu" w:hAnsi="Ubuntu" w:cs="Arial"/>
        </w:rPr>
        <w:t xml:space="preserve"> zabezpieczenia chodników i jezdni od następstw związanych z budową.</w:t>
      </w:r>
    </w:p>
    <w:p w14:paraId="076D582C" w14:textId="77777777" w:rsidR="00CB7A56" w:rsidRPr="00D064A4" w:rsidRDefault="00CB7A56" w:rsidP="00D04245">
      <w:pPr>
        <w:autoSpaceDE w:val="0"/>
        <w:autoSpaceDN w:val="0"/>
        <w:adjustRightInd w:val="0"/>
        <w:spacing w:after="0" w:line="360" w:lineRule="auto"/>
        <w:rPr>
          <w:rFonts w:ascii="Ubuntu" w:hAnsi="Ubuntu" w:cs="Arial"/>
        </w:rPr>
      </w:pPr>
    </w:p>
    <w:p w14:paraId="08DC5299" w14:textId="77777777" w:rsidR="00CB7A56" w:rsidRPr="00D064A4" w:rsidRDefault="00CB7A56" w:rsidP="00D04245">
      <w:pPr>
        <w:pStyle w:val="Nagwek2"/>
        <w:rPr>
          <w:rFonts w:ascii="Ubuntu" w:hAnsi="Ubuntu"/>
          <w:b/>
          <w:color w:val="auto"/>
          <w:sz w:val="22"/>
          <w:szCs w:val="22"/>
        </w:rPr>
      </w:pPr>
      <w:bookmarkStart w:id="91" w:name="_Toc46815982"/>
      <w:bookmarkStart w:id="92" w:name="_Toc109808393"/>
      <w:r w:rsidRPr="00D064A4">
        <w:rPr>
          <w:rFonts w:ascii="Ubuntu" w:hAnsi="Ubuntu"/>
          <w:b/>
          <w:color w:val="auto"/>
          <w:sz w:val="22"/>
          <w:szCs w:val="22"/>
        </w:rPr>
        <w:t>5.9. Materiały, wyroby budowlane.</w:t>
      </w:r>
      <w:bookmarkEnd w:id="91"/>
      <w:bookmarkEnd w:id="92"/>
    </w:p>
    <w:p w14:paraId="07597D6B" w14:textId="77777777" w:rsidR="00CB7A56" w:rsidRPr="00D064A4" w:rsidRDefault="00CB7A56" w:rsidP="00D04245">
      <w:pPr>
        <w:autoSpaceDE w:val="0"/>
        <w:autoSpaceDN w:val="0"/>
        <w:adjustRightInd w:val="0"/>
        <w:spacing w:after="0" w:line="360" w:lineRule="auto"/>
        <w:rPr>
          <w:rFonts w:ascii="Ubuntu" w:hAnsi="Ubuntu" w:cs="Arial"/>
        </w:rPr>
      </w:pPr>
    </w:p>
    <w:p w14:paraId="0F2D3071"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hAnsi="Ubuntu" w:cs="Verdana"/>
        </w:rPr>
        <w:t>1.Szczegółowe wymagania dla materiałów  występujących przy wykonywaniu robót objętych niniejszą specyfikacją określa dokumentacja projektowa oraz szczegółowe specyfikacje techniczne.</w:t>
      </w:r>
    </w:p>
    <w:p w14:paraId="53A805DD"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hAnsi="Ubuntu" w:cs="Verdana"/>
        </w:rPr>
        <w:t>2.Jakość materiałów, elementów i wyrobów dostarczanych na budowę powinna być zgodna z wymaganiami norm państwowych (PN lub BN), a w przypadku braku norm - z wymaganiami określonymi w aprobatach technicznych i powinna być kontrolowana na bieżąco przy każdej dostawie na budowę.</w:t>
      </w:r>
    </w:p>
    <w:p w14:paraId="6FF5CC91"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hAnsi="Ubuntu" w:cs="Verdana"/>
        </w:rPr>
        <w:t>3. Materiały, które nie posiadają odpowiednich zaświadczeń o jakości wydanych na podstawie norm państwowych lub aprobat technicznych albo świadectw dopuszczenia nie powinny być wbudowane.</w:t>
      </w:r>
    </w:p>
    <w:p w14:paraId="43B5DC59"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hAnsi="Ubuntu" w:cs="Verdana"/>
        </w:rPr>
        <w:t>4. Materiały, które nie posiadają zaświadczeń o jakości lub, których jakość budzi zastrzeżenia można wbudować w obiekt pod warunkiem przeprowadzenia, z wynikiem pozytywnym, odpowiednich badań, określonych w przepisach.</w:t>
      </w:r>
    </w:p>
    <w:p w14:paraId="32D31DF8"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hAnsi="Ubuntu" w:cs="Verdana"/>
        </w:rPr>
        <w:t>5. Dopuszcza się stosowanie materiałów, elementów i wyrobów zarówno krajowych oraz  z importu, przy czym materiały importowane muszą posiadać świadectwa zgodności z PN (BN) lub aprobatami technicznymi.</w:t>
      </w:r>
    </w:p>
    <w:p w14:paraId="6831928D"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hAnsi="Ubuntu" w:cs="Verdana"/>
        </w:rPr>
        <w:t xml:space="preserve">6. Zamawiający dopuszcza możliwość składania ofert materiałowych równoważnych pod warunkiem, że zaproponowane materiały (i urządzenia) będą posiadały parametry nie gorsze niż te, które są przedstawione w dokumentacji technicznej. </w:t>
      </w:r>
      <w:r w:rsidRPr="00D064A4">
        <w:rPr>
          <w:rFonts w:ascii="Ubuntu" w:hAnsi="Ubuntu" w:cs="Verdana"/>
        </w:rPr>
        <w:br/>
        <w:t xml:space="preserve">W przypadku złożenia ofert równoważnych należy załączyć foldery, dane techniczne i </w:t>
      </w:r>
      <w:r w:rsidRPr="00D064A4">
        <w:rPr>
          <w:rFonts w:ascii="Ubuntu" w:hAnsi="Ubuntu" w:cs="Verdana"/>
        </w:rPr>
        <w:lastRenderedPageBreak/>
        <w:t>aprob</w:t>
      </w:r>
      <w:r>
        <w:rPr>
          <w:rFonts w:ascii="Ubuntu" w:hAnsi="Ubuntu" w:cs="Verdana"/>
        </w:rPr>
        <w:t xml:space="preserve">aty techniczne dla (materiałów </w:t>
      </w:r>
      <w:r w:rsidRPr="00D064A4">
        <w:rPr>
          <w:rFonts w:ascii="Ubuntu" w:hAnsi="Ubuntu" w:cs="Verdana"/>
        </w:rPr>
        <w:t>i  urządzeń) równoważnych, zawierających ich parametry techniczne.</w:t>
      </w:r>
    </w:p>
    <w:p w14:paraId="50D014CC"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hAnsi="Ubuntu" w:cs="Verdana"/>
        </w:rPr>
        <w:t>7. W przypadku, gdy w programie funkcjonalno-użytkowym, dokumentacji projektowej lub specyfikacji szczegółowej nie podano wymagań technicznych dla materiałów, elementów i wyrobów albo podano je w sposób ogólny, albo dokonuje się ich zamiany na inne niż określono w projekcie, należy każdorazowo dokonać odpowiednich uzgodnień z projektantem i Inspektorem  oraz dokonać odpowiedniego wpisu do dziennika budowy.</w:t>
      </w:r>
    </w:p>
    <w:p w14:paraId="59BAAD53"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hAnsi="Ubuntu" w:cs="Verdana"/>
        </w:rPr>
        <w:t>8. Wykonawca jest zobowiązany zapewnić odpowiednie warunki składowania, magazynowania, rozładunku i transportu na budowie wszystkich materiałów, elementów i wyrobów zgodnie z wymaganiami określonymi w „Warunkach technicznych wykonania robót budowlano -montażowych” oraz szczegółowymi wymaganiami określonymi przez producentów lub dostawców.</w:t>
      </w:r>
    </w:p>
    <w:p w14:paraId="69983379" w14:textId="77777777" w:rsidR="00CB7A56" w:rsidRPr="00D064A4" w:rsidRDefault="00CB7A56" w:rsidP="00D04245">
      <w:pPr>
        <w:autoSpaceDE w:val="0"/>
        <w:autoSpaceDN w:val="0"/>
        <w:adjustRightInd w:val="0"/>
        <w:spacing w:after="0" w:line="360" w:lineRule="auto"/>
        <w:rPr>
          <w:rFonts w:ascii="Ubuntu" w:hAnsi="Ubuntu" w:cs="Verdana"/>
        </w:rPr>
      </w:pPr>
    </w:p>
    <w:p w14:paraId="0EFB9F7F" w14:textId="77777777" w:rsidR="00CB7A56" w:rsidRPr="00D064A4" w:rsidRDefault="00CB7A56" w:rsidP="00D04245">
      <w:pPr>
        <w:pStyle w:val="Nagwek2"/>
        <w:rPr>
          <w:rFonts w:ascii="Ubuntu" w:hAnsi="Ubuntu"/>
          <w:b/>
          <w:color w:val="auto"/>
          <w:sz w:val="22"/>
          <w:szCs w:val="22"/>
        </w:rPr>
      </w:pPr>
      <w:bookmarkStart w:id="93" w:name="_Toc46815983"/>
      <w:bookmarkStart w:id="94" w:name="_Toc109808394"/>
      <w:r w:rsidRPr="00D064A4">
        <w:rPr>
          <w:rFonts w:ascii="Ubuntu" w:hAnsi="Ubuntu"/>
          <w:b/>
          <w:color w:val="auto"/>
          <w:sz w:val="22"/>
          <w:szCs w:val="22"/>
        </w:rPr>
        <w:t>5.10.Sprzęt i transport.</w:t>
      </w:r>
      <w:bookmarkEnd w:id="93"/>
      <w:bookmarkEnd w:id="94"/>
    </w:p>
    <w:p w14:paraId="66228C3F" w14:textId="77777777" w:rsidR="00CB7A56" w:rsidRPr="00D064A4" w:rsidRDefault="00CB7A56" w:rsidP="00D04245">
      <w:pPr>
        <w:autoSpaceDE w:val="0"/>
        <w:autoSpaceDN w:val="0"/>
        <w:adjustRightInd w:val="0"/>
        <w:spacing w:after="0" w:line="360" w:lineRule="auto"/>
        <w:jc w:val="both"/>
        <w:rPr>
          <w:rFonts w:ascii="Ubuntu" w:hAnsi="Ubuntu" w:cs="Verdana"/>
          <w:b/>
          <w:i/>
        </w:rPr>
      </w:pPr>
    </w:p>
    <w:p w14:paraId="566B472B"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hAnsi="Ubuntu" w:cs="Verdana"/>
        </w:rPr>
        <w:t>Wymagania dotyczące sprzętu.</w:t>
      </w:r>
    </w:p>
    <w:p w14:paraId="6C96273E" w14:textId="77777777" w:rsidR="00CB7A56" w:rsidRPr="00D064A4" w:rsidRDefault="00CB7A56" w:rsidP="00D04245">
      <w:pPr>
        <w:autoSpaceDE w:val="0"/>
        <w:autoSpaceDN w:val="0"/>
        <w:adjustRightInd w:val="0"/>
        <w:spacing w:after="0" w:line="360" w:lineRule="auto"/>
        <w:jc w:val="both"/>
        <w:rPr>
          <w:rFonts w:ascii="Ubuntu" w:hAnsi="Ubuntu" w:cs="Verdana"/>
        </w:rPr>
      </w:pPr>
    </w:p>
    <w:p w14:paraId="576C6192"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hAnsi="Ubuntu" w:cs="Verdana"/>
        </w:rPr>
        <w:t>1.Sprzęt zmechanizowany podlegający przepisom o dozorze technicznym musi posiadać a</w:t>
      </w:r>
      <w:r>
        <w:rPr>
          <w:rFonts w:ascii="Ubuntu" w:hAnsi="Ubuntu" w:cs="Verdana"/>
        </w:rPr>
        <w:t xml:space="preserve">ktualne dokumenty uprawniające </w:t>
      </w:r>
      <w:r w:rsidRPr="00D064A4">
        <w:rPr>
          <w:rFonts w:ascii="Ubuntu" w:hAnsi="Ubuntu" w:cs="Verdana"/>
        </w:rPr>
        <w:t>do jego eksploatacji. Sprzęt zmechanizowany i pomocniczy powinien mieć trwały i wyraźny napis określający jego istotne właściwości techniczne, np.: udźwig, nośność, ciśnienie, temperaturę itp.</w:t>
      </w:r>
    </w:p>
    <w:p w14:paraId="73E7F52E"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hAnsi="Ubuntu" w:cs="Verdana"/>
        </w:rPr>
        <w:t>Wymagania dotyczące środków transportu</w:t>
      </w:r>
    </w:p>
    <w:p w14:paraId="24B5C911"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hAnsi="Ubuntu" w:cs="Verdana"/>
        </w:rPr>
        <w:t>1.W czasie transportu materiały, elementy lub konstrukcje i urządzenia należy zabe</w:t>
      </w:r>
      <w:r>
        <w:rPr>
          <w:rFonts w:ascii="Ubuntu" w:hAnsi="Ubuntu" w:cs="Verdana"/>
        </w:rPr>
        <w:t xml:space="preserve">zpieczyć w sposób wykluczający </w:t>
      </w:r>
      <w:r w:rsidRPr="00D064A4">
        <w:rPr>
          <w:rFonts w:ascii="Ubuntu" w:hAnsi="Ubuntu" w:cs="Verdana"/>
        </w:rPr>
        <w:t>ich uszkodzenie lub zmianę właściwości technicznych.</w:t>
      </w:r>
    </w:p>
    <w:p w14:paraId="6CEF659E"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hAnsi="Ubuntu" w:cs="Verdana"/>
        </w:rPr>
        <w:t>3.Wymagany jest specjalistyczny transport dla elementów konstrukcyjnych o dużych gabarytach i znacznej masie oraz elementów lekkiej obudowy o znacznych długościach.</w:t>
      </w:r>
    </w:p>
    <w:p w14:paraId="371A5370"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hAnsi="Ubuntu" w:cs="Verdana"/>
        </w:rPr>
        <w:t>4.Do transportu niektórych materiałów i sprzętu wymagane są wysoko wyspecjaliz</w:t>
      </w:r>
      <w:r>
        <w:rPr>
          <w:rFonts w:ascii="Ubuntu" w:hAnsi="Ubuntu" w:cs="Verdana"/>
        </w:rPr>
        <w:t xml:space="preserve">owane urządzenia transportowe, </w:t>
      </w:r>
      <w:r w:rsidRPr="00D064A4">
        <w:rPr>
          <w:rFonts w:ascii="Ubuntu" w:hAnsi="Ubuntu" w:cs="Verdana"/>
        </w:rPr>
        <w:t>np. betoniarki do transportu gotowej mieszanki betonowej, samochody do przewozu kabli energetycznych.</w:t>
      </w:r>
    </w:p>
    <w:p w14:paraId="07FFBF0A" w14:textId="77777777" w:rsidR="00CB7A56" w:rsidRPr="00D064A4" w:rsidRDefault="00CB7A56" w:rsidP="00D04245">
      <w:pPr>
        <w:autoSpaceDE w:val="0"/>
        <w:autoSpaceDN w:val="0"/>
        <w:adjustRightInd w:val="0"/>
        <w:spacing w:after="0" w:line="360" w:lineRule="auto"/>
        <w:rPr>
          <w:rFonts w:ascii="Ubuntu" w:hAnsi="Ubuntu" w:cs="Verdana"/>
          <w:b/>
          <w:i/>
        </w:rPr>
      </w:pPr>
    </w:p>
    <w:p w14:paraId="7950A3D1" w14:textId="77777777" w:rsidR="00CB7A56" w:rsidRPr="00D064A4" w:rsidRDefault="00CB7A56" w:rsidP="00D04245">
      <w:pPr>
        <w:pStyle w:val="Nagwek2"/>
        <w:rPr>
          <w:rFonts w:ascii="Ubuntu" w:hAnsi="Ubuntu"/>
          <w:b/>
          <w:color w:val="auto"/>
          <w:sz w:val="22"/>
          <w:szCs w:val="22"/>
        </w:rPr>
      </w:pPr>
      <w:bookmarkStart w:id="95" w:name="_Toc46815984"/>
      <w:bookmarkStart w:id="96" w:name="_Toc109808395"/>
      <w:r w:rsidRPr="00D064A4">
        <w:rPr>
          <w:rFonts w:ascii="Ubuntu" w:hAnsi="Ubuntu"/>
          <w:b/>
          <w:color w:val="auto"/>
          <w:sz w:val="22"/>
          <w:szCs w:val="22"/>
        </w:rPr>
        <w:t>5.11. Wykonanie robót.</w:t>
      </w:r>
      <w:bookmarkEnd w:id="95"/>
      <w:bookmarkEnd w:id="96"/>
    </w:p>
    <w:p w14:paraId="25A98A2E" w14:textId="77777777" w:rsidR="00CB7A56" w:rsidRPr="00D064A4" w:rsidRDefault="00CB7A56" w:rsidP="00D04245">
      <w:pPr>
        <w:rPr>
          <w:rFonts w:ascii="Ubuntu" w:hAnsi="Ubuntu" w:cs="Arial"/>
        </w:rPr>
      </w:pPr>
    </w:p>
    <w:p w14:paraId="7426C6EC" w14:textId="77777777" w:rsidR="00CB7A56" w:rsidRPr="00D064A4" w:rsidRDefault="00CB7A56" w:rsidP="00FF2E10">
      <w:pPr>
        <w:autoSpaceDE w:val="0"/>
        <w:autoSpaceDN w:val="0"/>
        <w:adjustRightInd w:val="0"/>
        <w:spacing w:after="0" w:line="360" w:lineRule="auto"/>
        <w:rPr>
          <w:rFonts w:ascii="Ubuntu" w:hAnsi="Ubuntu" w:cs="Verdana"/>
        </w:rPr>
      </w:pPr>
      <w:r w:rsidRPr="00D064A4">
        <w:rPr>
          <w:rFonts w:ascii="Ubuntu" w:hAnsi="Ubuntu" w:cs="Verdana"/>
        </w:rPr>
        <w:t>Wykonawca jest odpowiedzialny za prowadzenie robót zgodnie z umową oraz za jakość  zastosowanych materiałów</w:t>
      </w:r>
      <w:r w:rsidRPr="00D064A4">
        <w:rPr>
          <w:rFonts w:ascii="Ubuntu" w:hAnsi="Ubuntu" w:cs="Verdana"/>
        </w:rPr>
        <w:br/>
        <w:t>i wykonywanych robót, za ich zgodność z dokumentacją projektową, programem funkcjonalno- użytkowym, harmonogramem robót oraz poleceniami inspektora.</w:t>
      </w:r>
    </w:p>
    <w:p w14:paraId="0EAA3F21"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hAnsi="Ubuntu" w:cs="Verdana"/>
        </w:rPr>
        <w:lastRenderedPageBreak/>
        <w:t>Następstwa jakiegokolwiek błędu w robotach, spowodowanego przez Wykonawcę zostaną przez niego poprawione na własny koszt. Polecenia inspektora będą wykonywane nie później niż w czasie przez niego wyznaczonym, po ich otrzymaniu przez Wykonawcę, pod groźbą zatrzymania robót.</w:t>
      </w:r>
    </w:p>
    <w:p w14:paraId="34447DFA" w14:textId="77777777" w:rsidR="00CB7A56" w:rsidRPr="00D064A4" w:rsidRDefault="00CB7A56" w:rsidP="00D04245">
      <w:pPr>
        <w:autoSpaceDE w:val="0"/>
        <w:autoSpaceDN w:val="0"/>
        <w:adjustRightInd w:val="0"/>
        <w:spacing w:after="0" w:line="360" w:lineRule="auto"/>
        <w:rPr>
          <w:rFonts w:ascii="Ubuntu" w:hAnsi="Ubuntu" w:cs="Verdana"/>
          <w:highlight w:val="cyan"/>
        </w:rPr>
      </w:pPr>
    </w:p>
    <w:p w14:paraId="42A1A102" w14:textId="77777777" w:rsidR="00CB7A56" w:rsidRPr="0025000D" w:rsidRDefault="00CB7A56" w:rsidP="00D04245">
      <w:pPr>
        <w:pStyle w:val="Nagwek2"/>
        <w:rPr>
          <w:rFonts w:ascii="Ubuntu" w:hAnsi="Ubuntu"/>
          <w:b/>
          <w:color w:val="auto"/>
          <w:sz w:val="22"/>
          <w:szCs w:val="22"/>
        </w:rPr>
      </w:pPr>
      <w:bookmarkStart w:id="97" w:name="_Toc46815985"/>
      <w:bookmarkStart w:id="98" w:name="_Toc109808396"/>
      <w:r w:rsidRPr="0025000D">
        <w:rPr>
          <w:rFonts w:ascii="Ubuntu" w:hAnsi="Ubuntu"/>
          <w:b/>
          <w:color w:val="auto"/>
          <w:sz w:val="22"/>
          <w:szCs w:val="22"/>
        </w:rPr>
        <w:t>5.12. Kontrola jakości robót.</w:t>
      </w:r>
      <w:bookmarkEnd w:id="97"/>
      <w:bookmarkEnd w:id="98"/>
    </w:p>
    <w:p w14:paraId="4DAAA49D" w14:textId="77777777" w:rsidR="00CB7A56" w:rsidRPr="00D064A4" w:rsidRDefault="00CB7A56" w:rsidP="00D04245">
      <w:pPr>
        <w:rPr>
          <w:rFonts w:ascii="Ubuntu" w:hAnsi="Ubuntu" w:cs="Arial"/>
        </w:rPr>
      </w:pPr>
    </w:p>
    <w:p w14:paraId="267A018A" w14:textId="77777777" w:rsidR="00CB7A56" w:rsidRPr="00D064A4" w:rsidRDefault="00CB7A56" w:rsidP="00D04245">
      <w:pPr>
        <w:autoSpaceDE w:val="0"/>
        <w:autoSpaceDN w:val="0"/>
        <w:adjustRightInd w:val="0"/>
        <w:spacing w:after="0" w:line="360" w:lineRule="auto"/>
        <w:jc w:val="both"/>
        <w:rPr>
          <w:rFonts w:ascii="Ubuntu" w:hAnsi="Ubuntu" w:cs="Arial"/>
        </w:rPr>
      </w:pPr>
      <w:r w:rsidRPr="00D064A4">
        <w:rPr>
          <w:rFonts w:ascii="Ubuntu" w:hAnsi="Ubuntu" w:cs="Arial"/>
        </w:rPr>
        <w:t xml:space="preserve">1.Wykonawca jest zobowiązany do opracowania programu zapewnienia jakości robót budowlano - montażowych. Opracowanie  </w:t>
      </w:r>
    </w:p>
    <w:p w14:paraId="3199D131" w14:textId="77777777" w:rsidR="00CB7A56" w:rsidRPr="00D064A4" w:rsidRDefault="00CB7A56" w:rsidP="00D04245">
      <w:pPr>
        <w:autoSpaceDE w:val="0"/>
        <w:autoSpaceDN w:val="0"/>
        <w:adjustRightInd w:val="0"/>
        <w:spacing w:after="0" w:line="360" w:lineRule="auto"/>
        <w:jc w:val="both"/>
        <w:rPr>
          <w:rFonts w:ascii="Ubuntu" w:hAnsi="Ubuntu" w:cs="Arial"/>
        </w:rPr>
      </w:pPr>
      <w:r w:rsidRPr="00D064A4">
        <w:rPr>
          <w:rFonts w:ascii="Ubuntu" w:hAnsi="Ubuntu" w:cs="Arial"/>
        </w:rPr>
        <w:t xml:space="preserve">    takie wymaga akceptacji Inspektora i powinno zawierać:</w:t>
      </w:r>
    </w:p>
    <w:p w14:paraId="74FB1845" w14:textId="77777777" w:rsidR="00CB7A56" w:rsidRPr="00D064A4" w:rsidRDefault="00CB7A56" w:rsidP="00D04245">
      <w:pPr>
        <w:autoSpaceDE w:val="0"/>
        <w:autoSpaceDN w:val="0"/>
        <w:adjustRightInd w:val="0"/>
        <w:spacing w:after="0" w:line="360" w:lineRule="auto"/>
        <w:jc w:val="both"/>
        <w:rPr>
          <w:rFonts w:ascii="Ubuntu" w:hAnsi="Ubuntu" w:cs="Arial"/>
        </w:rPr>
      </w:pPr>
    </w:p>
    <w:p w14:paraId="5FDEF63E"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hAnsi="Ubuntu" w:cs="Verdana"/>
        </w:rPr>
        <w:t>1.1. Zasady komisyjnej kontroli materiałów, elementów i wyrobów :</w:t>
      </w:r>
    </w:p>
    <w:p w14:paraId="07998703"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eastAsia="MS Mincho" w:hAnsi="Ubuntu" w:cs="MS Mincho" w:hint="eastAsia"/>
        </w:rPr>
        <w:t>・</w:t>
      </w:r>
      <w:r w:rsidRPr="00D064A4">
        <w:rPr>
          <w:rFonts w:ascii="Ubuntu" w:hAnsi="Ubuntu" w:cs="Verdana"/>
        </w:rPr>
        <w:t xml:space="preserve"> dostarczanych na budowę - przy odbiorze dostawy,</w:t>
      </w:r>
    </w:p>
    <w:p w14:paraId="27DD3371"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eastAsia="MS Mincho" w:hAnsi="Ubuntu" w:cs="MS Mincho" w:hint="eastAsia"/>
        </w:rPr>
        <w:t>・</w:t>
      </w:r>
      <w:r w:rsidRPr="00D064A4">
        <w:rPr>
          <w:rFonts w:ascii="Ubuntu" w:hAnsi="Ubuntu" w:cs="Verdana"/>
        </w:rPr>
        <w:t xml:space="preserve"> przeznaczonych do wbudowania – bezpośrednio przed wbudowaniem,</w:t>
      </w:r>
    </w:p>
    <w:p w14:paraId="6C0B361D"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eastAsia="MS Mincho" w:hAnsi="Ubuntu" w:cs="MS Mincho" w:hint="eastAsia"/>
        </w:rPr>
        <w:t>・</w:t>
      </w:r>
      <w:r w:rsidRPr="00D064A4">
        <w:rPr>
          <w:rFonts w:ascii="Ubuntu" w:hAnsi="Ubuntu" w:cs="Verdana"/>
        </w:rPr>
        <w:t xml:space="preserve"> bezpośrednio po wbudowaniu, ułożeniu, zamontowaniu,</w:t>
      </w:r>
    </w:p>
    <w:p w14:paraId="0527DBFE" w14:textId="77777777" w:rsidR="00CB7A56" w:rsidRPr="00D064A4" w:rsidRDefault="00CB7A56" w:rsidP="00D04245">
      <w:pPr>
        <w:pStyle w:val="Akapitzlist"/>
        <w:numPr>
          <w:ilvl w:val="0"/>
          <w:numId w:val="17"/>
        </w:numPr>
        <w:autoSpaceDE w:val="0"/>
        <w:autoSpaceDN w:val="0"/>
        <w:adjustRightInd w:val="0"/>
        <w:spacing w:after="0" w:line="360" w:lineRule="auto"/>
        <w:jc w:val="both"/>
        <w:rPr>
          <w:rFonts w:ascii="Ubuntu" w:hAnsi="Ubuntu" w:cs="Verdana"/>
        </w:rPr>
      </w:pPr>
      <w:r w:rsidRPr="00D064A4">
        <w:rPr>
          <w:rFonts w:ascii="Ubuntu" w:hAnsi="Ubuntu" w:cs="Verdana"/>
        </w:rPr>
        <w:t>jakość materiałów, wyrobów, elementów określa się na podstawie</w:t>
      </w:r>
    </w:p>
    <w:p w14:paraId="652F50A6"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eastAsia="MS Mincho" w:hAnsi="Ubuntu" w:cs="MS Mincho" w:hint="eastAsia"/>
        </w:rPr>
        <w:t>・</w:t>
      </w:r>
      <w:r w:rsidRPr="00D064A4">
        <w:rPr>
          <w:rFonts w:ascii="Ubuntu" w:hAnsi="Ubuntu" w:cs="Verdana"/>
        </w:rPr>
        <w:t xml:space="preserve"> dokumentów załączonych do dostawy,</w:t>
      </w:r>
    </w:p>
    <w:p w14:paraId="6335E50B"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eastAsia="MS Mincho" w:hAnsi="Ubuntu" w:cs="MS Mincho" w:hint="eastAsia"/>
        </w:rPr>
        <w:t>・</w:t>
      </w:r>
      <w:r w:rsidRPr="00D064A4">
        <w:rPr>
          <w:rFonts w:ascii="Ubuntu" w:hAnsi="Ubuntu" w:cs="Verdana"/>
        </w:rPr>
        <w:t xml:space="preserve"> oględzin zewnętrznych i pomiarów,</w:t>
      </w:r>
    </w:p>
    <w:p w14:paraId="25A0B0B0" w14:textId="77777777" w:rsidR="00CB7A56" w:rsidRPr="00D064A4" w:rsidRDefault="00CB7A56" w:rsidP="00D04245">
      <w:pPr>
        <w:pStyle w:val="Akapitzlist"/>
        <w:numPr>
          <w:ilvl w:val="0"/>
          <w:numId w:val="17"/>
        </w:numPr>
        <w:autoSpaceDE w:val="0"/>
        <w:autoSpaceDN w:val="0"/>
        <w:adjustRightInd w:val="0"/>
        <w:spacing w:after="0" w:line="360" w:lineRule="auto"/>
        <w:jc w:val="both"/>
        <w:rPr>
          <w:rFonts w:ascii="Ubuntu" w:hAnsi="Ubuntu" w:cs="Verdana"/>
        </w:rPr>
      </w:pPr>
      <w:r w:rsidRPr="00D064A4">
        <w:rPr>
          <w:rFonts w:ascii="Ubuntu" w:hAnsi="Ubuntu" w:cs="Verdana"/>
        </w:rPr>
        <w:t>sprawdzenia certyfikatów, deklaracji, świadectw  zgodności</w:t>
      </w:r>
    </w:p>
    <w:p w14:paraId="20A713AD" w14:textId="77777777" w:rsidR="00CB7A56" w:rsidRPr="00D064A4" w:rsidRDefault="00CB7A56" w:rsidP="00D04245">
      <w:pPr>
        <w:pStyle w:val="Akapitzlist"/>
        <w:autoSpaceDE w:val="0"/>
        <w:autoSpaceDN w:val="0"/>
        <w:adjustRightInd w:val="0"/>
        <w:spacing w:after="0" w:line="360" w:lineRule="auto"/>
        <w:ind w:left="0"/>
        <w:jc w:val="both"/>
        <w:rPr>
          <w:rFonts w:ascii="Ubuntu" w:hAnsi="Ubuntu" w:cs="Verdana"/>
        </w:rPr>
      </w:pPr>
    </w:p>
    <w:p w14:paraId="44AA8F1E"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hAnsi="Ubuntu" w:cs="Verdana"/>
        </w:rPr>
        <w:t>1.2. Zasady komisyjnej kontroli wykonanych robót:</w:t>
      </w:r>
    </w:p>
    <w:p w14:paraId="5E413F5F"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eastAsia="MS Mincho" w:hAnsi="Ubuntu" w:cs="MS Mincho" w:hint="eastAsia"/>
        </w:rPr>
        <w:t>・</w:t>
      </w:r>
      <w:r w:rsidRPr="00D064A4">
        <w:rPr>
          <w:rFonts w:ascii="Ubuntu" w:hAnsi="Ubuntu" w:cs="Verdana"/>
        </w:rPr>
        <w:t xml:space="preserve"> kontroli poszczególnych rodzajów robót w oparciu o wymagania określone w „Warunkach technicznych wykonania i odbioru   </w:t>
      </w:r>
    </w:p>
    <w:p w14:paraId="082918AD"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hAnsi="Ubuntu" w:cs="Verdana"/>
        </w:rPr>
        <w:t xml:space="preserve">     robót budowlano – montażowych” i szczegółowych specyfikacji technicznych,</w:t>
      </w:r>
    </w:p>
    <w:p w14:paraId="2BA44D4F"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eastAsia="MS Mincho" w:hAnsi="Ubuntu" w:cs="MS Mincho" w:hint="eastAsia"/>
        </w:rPr>
        <w:t>・</w:t>
      </w:r>
      <w:r w:rsidRPr="00D064A4">
        <w:rPr>
          <w:rFonts w:ascii="Ubuntu" w:hAnsi="Ubuntu" w:cs="Verdana"/>
        </w:rPr>
        <w:t xml:space="preserve"> badań wykonanych elementów konstrukcyjnych,</w:t>
      </w:r>
    </w:p>
    <w:p w14:paraId="5936ACD5"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eastAsia="MS Mincho" w:hAnsi="Ubuntu" w:cs="MS Mincho" w:hint="eastAsia"/>
        </w:rPr>
        <w:t>・</w:t>
      </w:r>
      <w:r w:rsidRPr="00D064A4">
        <w:rPr>
          <w:rFonts w:ascii="Ubuntu" w:hAnsi="Ubuntu" w:cs="Verdana"/>
        </w:rPr>
        <w:t xml:space="preserve"> sprawdzeń wykonanych połączeń konstrukcyjnych,</w:t>
      </w:r>
    </w:p>
    <w:p w14:paraId="21915F1E"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eastAsia="MS Mincho" w:hAnsi="Ubuntu" w:cs="MS Mincho" w:hint="eastAsia"/>
        </w:rPr>
        <w:t>・</w:t>
      </w:r>
      <w:r w:rsidRPr="00D064A4">
        <w:rPr>
          <w:rFonts w:ascii="Ubuntu" w:hAnsi="Ubuntu" w:cs="Verdana"/>
        </w:rPr>
        <w:t xml:space="preserve"> sprawdzeń szczelności wykonanych instalacji rurowych,</w:t>
      </w:r>
    </w:p>
    <w:p w14:paraId="60FABF6A"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eastAsia="MS Mincho" w:hAnsi="Ubuntu" w:cs="MS Mincho" w:hint="eastAsia"/>
        </w:rPr>
        <w:t>・</w:t>
      </w:r>
      <w:r w:rsidRPr="00D064A4">
        <w:rPr>
          <w:rFonts w:ascii="Ubuntu" w:hAnsi="Ubuntu" w:cs="Verdana"/>
        </w:rPr>
        <w:t xml:space="preserve"> prób i sprawdzeń instalacji, urządzeń technicznych i przewodów,</w:t>
      </w:r>
    </w:p>
    <w:p w14:paraId="0E8E2438"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eastAsia="MS Mincho" w:hAnsi="Ubuntu" w:cs="MS Mincho" w:hint="eastAsia"/>
        </w:rPr>
        <w:t>・</w:t>
      </w:r>
      <w:r w:rsidRPr="00D064A4">
        <w:rPr>
          <w:rFonts w:ascii="Ubuntu" w:hAnsi="Ubuntu" w:cs="Verdana"/>
        </w:rPr>
        <w:t xml:space="preserve"> sprawdzenie robót zanikających i ulegających zakryciu,</w:t>
      </w:r>
    </w:p>
    <w:p w14:paraId="7E104298"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eastAsia="MS Mincho" w:hAnsi="Ubuntu" w:cs="MS Mincho" w:hint="eastAsia"/>
        </w:rPr>
        <w:t>・</w:t>
      </w:r>
      <w:r w:rsidRPr="00D064A4">
        <w:rPr>
          <w:rFonts w:ascii="Ubuntu" w:hAnsi="Ubuntu" w:cs="Verdana"/>
        </w:rPr>
        <w:t xml:space="preserve"> pomiarów wykonanych instalacji elektrycznych,</w:t>
      </w:r>
    </w:p>
    <w:p w14:paraId="50D7C1A5"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eastAsia="MS Mincho" w:hAnsi="Ubuntu" w:cs="MS Mincho" w:hint="eastAsia"/>
        </w:rPr>
        <w:lastRenderedPageBreak/>
        <w:t>・</w:t>
      </w:r>
      <w:r w:rsidRPr="00D064A4">
        <w:rPr>
          <w:rFonts w:ascii="Ubuntu" w:hAnsi="Ubuntu" w:cs="Verdana"/>
        </w:rPr>
        <w:t xml:space="preserve"> pomiarów sprawdzających wykonanych instalacji wentylacyjnych, c.o. itp.</w:t>
      </w:r>
    </w:p>
    <w:p w14:paraId="002CBDAC" w14:textId="77777777" w:rsidR="00CB7A56" w:rsidRPr="00D064A4" w:rsidRDefault="00CB7A56" w:rsidP="00D04245">
      <w:pPr>
        <w:autoSpaceDE w:val="0"/>
        <w:autoSpaceDN w:val="0"/>
        <w:adjustRightInd w:val="0"/>
        <w:spacing w:after="0" w:line="360" w:lineRule="auto"/>
        <w:jc w:val="both"/>
        <w:rPr>
          <w:rFonts w:ascii="Ubuntu" w:hAnsi="Ubuntu" w:cs="Verdana"/>
        </w:rPr>
      </w:pPr>
    </w:p>
    <w:p w14:paraId="4F752415"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hAnsi="Ubuntu" w:cs="Verdana"/>
        </w:rPr>
        <w:t>2.Wszystkich czynności kontroli jakości materiałów i robót dokonuje się komisyjnie.</w:t>
      </w:r>
    </w:p>
    <w:p w14:paraId="5BF62719" w14:textId="77777777" w:rsidR="00CB7A56" w:rsidRPr="00D064A4" w:rsidRDefault="00CB7A56" w:rsidP="00D04245">
      <w:pPr>
        <w:autoSpaceDE w:val="0"/>
        <w:autoSpaceDN w:val="0"/>
        <w:adjustRightInd w:val="0"/>
        <w:spacing w:after="0" w:line="360" w:lineRule="auto"/>
        <w:jc w:val="both"/>
        <w:rPr>
          <w:rFonts w:ascii="Ubuntu" w:hAnsi="Ubuntu" w:cs="Verdana"/>
        </w:rPr>
      </w:pPr>
    </w:p>
    <w:p w14:paraId="0D46E0C6"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hAnsi="Ubuntu" w:cs="Verdana"/>
        </w:rPr>
        <w:t>3.Wyniki czynności kontrolnych i sprawdzających jakość materiałów i robót zapisuje się w odpowiednich protokołach lub</w:t>
      </w:r>
      <w:r>
        <w:rPr>
          <w:rFonts w:ascii="Ubuntu" w:hAnsi="Ubuntu" w:cs="Verdana"/>
        </w:rPr>
        <w:t xml:space="preserve"> </w:t>
      </w:r>
      <w:r w:rsidRPr="00D064A4">
        <w:rPr>
          <w:rFonts w:ascii="Ubuntu" w:hAnsi="Ubuntu" w:cs="Verdana"/>
        </w:rPr>
        <w:t xml:space="preserve"> w dzienniku budowy.</w:t>
      </w:r>
    </w:p>
    <w:p w14:paraId="7329B49D"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hAnsi="Ubuntu" w:cs="Verdana"/>
        </w:rPr>
        <w:t xml:space="preserve">4.Do protokołów załącza się odpowiednie dokumenty: zaświadczenia o jakości, raporty i wyniki badań, wyniki pomiarów, certyfikaty, deklaracje zgodności, certyfikaty bezpieczeństwa i inne. Dokumenty te przechowuje się do odbioru końcowego, </w:t>
      </w:r>
      <w:r w:rsidRPr="00D064A4">
        <w:rPr>
          <w:rFonts w:ascii="Ubuntu" w:hAnsi="Ubuntu" w:cs="Verdana"/>
        </w:rPr>
        <w:br/>
        <w:t>a następnie dołącza się je do protokołu odbioru końcowego budowy.</w:t>
      </w:r>
    </w:p>
    <w:p w14:paraId="2202DD14" w14:textId="77777777" w:rsidR="00CB7A56" w:rsidRPr="00D064A4" w:rsidRDefault="00CB7A56" w:rsidP="00D04245">
      <w:pPr>
        <w:autoSpaceDE w:val="0"/>
        <w:autoSpaceDN w:val="0"/>
        <w:adjustRightInd w:val="0"/>
        <w:spacing w:after="0" w:line="360" w:lineRule="auto"/>
        <w:jc w:val="both"/>
        <w:rPr>
          <w:rFonts w:ascii="Ubuntu" w:hAnsi="Ubuntu" w:cs="Verdana"/>
        </w:rPr>
      </w:pPr>
    </w:p>
    <w:p w14:paraId="62E80D6C" w14:textId="77777777" w:rsidR="00CB7A56" w:rsidRPr="00D064A4" w:rsidRDefault="00CB7A56" w:rsidP="00D04245">
      <w:pPr>
        <w:pStyle w:val="Nagwek2"/>
        <w:rPr>
          <w:rFonts w:ascii="Ubuntu" w:hAnsi="Ubuntu"/>
          <w:b/>
          <w:color w:val="auto"/>
          <w:sz w:val="22"/>
          <w:szCs w:val="22"/>
        </w:rPr>
      </w:pPr>
      <w:bookmarkStart w:id="99" w:name="_Toc46815986"/>
      <w:bookmarkStart w:id="100" w:name="_Toc109808397"/>
      <w:r w:rsidRPr="00D064A4">
        <w:rPr>
          <w:rFonts w:ascii="Ubuntu" w:hAnsi="Ubuntu"/>
          <w:b/>
          <w:color w:val="auto"/>
          <w:sz w:val="22"/>
          <w:szCs w:val="22"/>
        </w:rPr>
        <w:t>5.13. Dokumenty budowy.</w:t>
      </w:r>
      <w:bookmarkEnd w:id="99"/>
      <w:bookmarkEnd w:id="100"/>
    </w:p>
    <w:p w14:paraId="7B57DB2C" w14:textId="77777777" w:rsidR="00CB7A56" w:rsidRPr="00D064A4" w:rsidRDefault="00CB7A56" w:rsidP="00D04245">
      <w:pPr>
        <w:autoSpaceDE w:val="0"/>
        <w:autoSpaceDN w:val="0"/>
        <w:adjustRightInd w:val="0"/>
        <w:spacing w:after="0" w:line="360" w:lineRule="auto"/>
        <w:jc w:val="both"/>
        <w:rPr>
          <w:rFonts w:ascii="Ubuntu" w:hAnsi="Ubuntu" w:cs="Verdana"/>
          <w:b/>
          <w:i/>
        </w:rPr>
      </w:pPr>
    </w:p>
    <w:p w14:paraId="7480193F"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hAnsi="Ubuntu" w:cs="Verdana"/>
        </w:rPr>
        <w:t>Dziennik budowy.</w:t>
      </w:r>
    </w:p>
    <w:p w14:paraId="7155863C"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hAnsi="Ubuntu" w:cs="Verdana"/>
        </w:rPr>
        <w:t>Dziennik budowy jest wymaganym dokumentem urzędowym obowiązującym Zamawiającego i Wykonawcę w okresie od przekazania wykonawcy terenu budowy do końca okresu gwarancyjnego. Prowadzenie dziennika budowy zgodnie z § 45 ustawy Prawo budowlane spoczywa na kierowniku budowy. Zapisy w dzienniku budowy będą dokonywane na bieżą</w:t>
      </w:r>
      <w:r>
        <w:rPr>
          <w:rFonts w:ascii="Ubuntu" w:hAnsi="Ubuntu" w:cs="Verdana"/>
        </w:rPr>
        <w:t>co</w:t>
      </w:r>
      <w:r w:rsidRPr="00D064A4">
        <w:rPr>
          <w:rFonts w:ascii="Ubuntu" w:hAnsi="Ubuntu" w:cs="Verdana"/>
        </w:rPr>
        <w:t>i będą dotyczyć przebiegu robót, stanu bezpieczeństwa ludzi i mienia oraz technicznej strony budowy.</w:t>
      </w:r>
    </w:p>
    <w:p w14:paraId="790BB1D7"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hAnsi="Ubuntu" w:cs="Verdana"/>
        </w:rPr>
        <w:t>Zapisy będą czytelne, dokonane trwałą techniką w porządku chronologicznym, bezpośrednio jeden pod drugim, bez przerw.</w:t>
      </w:r>
    </w:p>
    <w:p w14:paraId="50B283A9"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hAnsi="Ubuntu" w:cs="Verdana"/>
        </w:rPr>
        <w:t>Załączone do dziennika budowy protokoły i inne dokumenty będą oznaczone kolejnym numerem załącznika i opatrzone datą</w:t>
      </w:r>
      <w:r>
        <w:rPr>
          <w:rFonts w:ascii="Ubuntu" w:hAnsi="Ubuntu" w:cs="Verdana"/>
        </w:rPr>
        <w:t xml:space="preserve"> </w:t>
      </w:r>
      <w:r w:rsidRPr="00D064A4">
        <w:rPr>
          <w:rFonts w:ascii="Ubuntu" w:hAnsi="Ubuntu" w:cs="Verdana"/>
        </w:rPr>
        <w:t>i podpisem Wykonawcy i Inspektora nadzoru.</w:t>
      </w:r>
    </w:p>
    <w:p w14:paraId="6B71BC4A"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hAnsi="Ubuntu" w:cs="Verdana"/>
        </w:rPr>
        <w:t>Do dziennika budowy należy wpisywać w szczególności:</w:t>
      </w:r>
    </w:p>
    <w:p w14:paraId="0551512E"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eastAsia="MS Mincho" w:hAnsi="Ubuntu" w:cs="MS Mincho" w:hint="eastAsia"/>
        </w:rPr>
        <w:t>・</w:t>
      </w:r>
      <w:r w:rsidRPr="00D064A4">
        <w:rPr>
          <w:rFonts w:ascii="Ubuntu" w:hAnsi="Ubuntu" w:cs="Verdana"/>
        </w:rPr>
        <w:t xml:space="preserve"> datę przek</w:t>
      </w:r>
      <w:r>
        <w:rPr>
          <w:rFonts w:ascii="Ubuntu" w:hAnsi="Ubuntu" w:cs="Verdana"/>
        </w:rPr>
        <w:t>azania Wykonawcy terenu budowy,</w:t>
      </w:r>
    </w:p>
    <w:p w14:paraId="1BA41393"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eastAsia="MS Mincho" w:hAnsi="Ubuntu" w:cs="MS Mincho" w:hint="eastAsia"/>
        </w:rPr>
        <w:t>・</w:t>
      </w:r>
      <w:r w:rsidRPr="00D064A4">
        <w:rPr>
          <w:rFonts w:ascii="Ubuntu" w:hAnsi="Ubuntu" w:cs="Verdana"/>
        </w:rPr>
        <w:t xml:space="preserve"> uzgodnienie przez Inspektora nadzoru programu zapewnienia jakości i harmonogramu robót,</w:t>
      </w:r>
    </w:p>
    <w:p w14:paraId="008FBB48"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eastAsia="MS Mincho" w:hAnsi="Ubuntu" w:cs="MS Mincho" w:hint="eastAsia"/>
        </w:rPr>
        <w:t>・</w:t>
      </w:r>
      <w:r w:rsidRPr="00D064A4">
        <w:rPr>
          <w:rFonts w:ascii="Ubuntu" w:hAnsi="Ubuntu" w:cs="Verdana"/>
        </w:rPr>
        <w:t xml:space="preserve"> terminy rozpoczęcia i zakończenia poszczególnych elementów robót,</w:t>
      </w:r>
    </w:p>
    <w:p w14:paraId="25107A92"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eastAsia="MS Mincho" w:hAnsi="Ubuntu" w:cs="MS Mincho" w:hint="eastAsia"/>
        </w:rPr>
        <w:t>・</w:t>
      </w:r>
      <w:r w:rsidRPr="00D064A4">
        <w:rPr>
          <w:rFonts w:ascii="Ubuntu" w:hAnsi="Ubuntu" w:cs="Verdana"/>
        </w:rPr>
        <w:t xml:space="preserve"> przebieg robót, trudności i przeszkody w ich prowadzeniu, okresy i przyczyny przerw w robotach,</w:t>
      </w:r>
    </w:p>
    <w:p w14:paraId="043AFC79"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eastAsia="MS Mincho" w:hAnsi="Ubuntu" w:cs="MS Mincho" w:hint="eastAsia"/>
        </w:rPr>
        <w:t>・</w:t>
      </w:r>
      <w:r w:rsidRPr="00D064A4">
        <w:rPr>
          <w:rFonts w:ascii="Ubuntu" w:hAnsi="Ubuntu" w:cs="Verdana"/>
        </w:rPr>
        <w:t xml:space="preserve"> uwagi i polecenia Inspektora nadzoru,</w:t>
      </w:r>
    </w:p>
    <w:p w14:paraId="65F46D3B"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eastAsia="MS Mincho" w:hAnsi="Ubuntu" w:cs="MS Mincho" w:hint="eastAsia"/>
        </w:rPr>
        <w:t>・</w:t>
      </w:r>
      <w:r w:rsidRPr="00D064A4">
        <w:rPr>
          <w:rFonts w:ascii="Ubuntu" w:hAnsi="Ubuntu" w:cs="Verdana"/>
        </w:rPr>
        <w:t xml:space="preserve"> daty zarządzenia wstrzymania robót, z podaniem powodu,</w:t>
      </w:r>
    </w:p>
    <w:p w14:paraId="6D0F6CA0"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eastAsia="MS Mincho" w:hAnsi="Ubuntu" w:cs="MS Mincho" w:hint="eastAsia"/>
        </w:rPr>
        <w:lastRenderedPageBreak/>
        <w:t>・</w:t>
      </w:r>
      <w:r w:rsidRPr="00D064A4">
        <w:rPr>
          <w:rFonts w:ascii="Ubuntu" w:hAnsi="Ubuntu" w:cs="Verdana"/>
        </w:rPr>
        <w:t xml:space="preserve"> zgłoszenia i daty odbiorów robót zanikających i ulegających zakryciu, częściowych i ostatecznych odbiorów robót,</w:t>
      </w:r>
    </w:p>
    <w:p w14:paraId="03C725C6"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eastAsia="MS Mincho" w:hAnsi="Ubuntu" w:cs="MS Mincho" w:hint="eastAsia"/>
        </w:rPr>
        <w:t>・</w:t>
      </w:r>
      <w:r w:rsidRPr="00D064A4">
        <w:rPr>
          <w:rFonts w:ascii="Ubuntu" w:hAnsi="Ubuntu" w:cs="Verdana"/>
        </w:rPr>
        <w:t xml:space="preserve"> wyjaśnienia, uwagi i propozycje Wykonawcy,</w:t>
      </w:r>
    </w:p>
    <w:p w14:paraId="0A00C2EC"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eastAsia="MS Mincho" w:hAnsi="Ubuntu" w:cs="MS Mincho" w:hint="eastAsia"/>
        </w:rPr>
        <w:t>・</w:t>
      </w:r>
      <w:r w:rsidRPr="00D064A4">
        <w:rPr>
          <w:rFonts w:ascii="Ubuntu" w:hAnsi="Ubuntu" w:cs="Verdana"/>
        </w:rPr>
        <w:t xml:space="preserve"> stan pogody i temperaturę powietrza w okresie wykonywania robót podlegających ograniczeniom lub wymaganiom </w:t>
      </w:r>
    </w:p>
    <w:p w14:paraId="5A428EBB"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hAnsi="Ubuntu" w:cs="Verdana"/>
        </w:rPr>
        <w:t xml:space="preserve">     w związku z warunkami klimatycznymi,</w:t>
      </w:r>
    </w:p>
    <w:p w14:paraId="466A8236"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eastAsia="MS Mincho" w:hAnsi="Ubuntu" w:cs="MS Mincho" w:hint="eastAsia"/>
        </w:rPr>
        <w:t>・</w:t>
      </w:r>
      <w:r w:rsidRPr="00D064A4">
        <w:rPr>
          <w:rFonts w:ascii="Ubuntu" w:hAnsi="Ubuntu" w:cs="Verdana"/>
        </w:rPr>
        <w:t xml:space="preserve"> zgodność rzeczywistych warunków geotechnicznych z ich opisem w dokumentacji projektowej,</w:t>
      </w:r>
    </w:p>
    <w:p w14:paraId="7F122921"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eastAsia="MS Mincho" w:hAnsi="Ubuntu" w:cs="MS Mincho" w:hint="eastAsia"/>
        </w:rPr>
        <w:t>・</w:t>
      </w:r>
      <w:r w:rsidRPr="00D064A4">
        <w:rPr>
          <w:rFonts w:ascii="Ubuntu" w:hAnsi="Ubuntu" w:cs="Verdana"/>
        </w:rPr>
        <w:t xml:space="preserve"> dane dotyczące czynności geodezyjnych (pomiarowych) dokonywanych przed i w trakcie wykonywania robót,</w:t>
      </w:r>
    </w:p>
    <w:p w14:paraId="76C0DD2F"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eastAsia="MS Mincho" w:hAnsi="Ubuntu" w:cs="MS Mincho" w:hint="eastAsia"/>
        </w:rPr>
        <w:t>・</w:t>
      </w:r>
      <w:r w:rsidRPr="00D064A4">
        <w:rPr>
          <w:rFonts w:ascii="Ubuntu" w:hAnsi="Ubuntu" w:cs="Verdana"/>
        </w:rPr>
        <w:t xml:space="preserve"> dane dotyczące sposobu wykonywania zabezpieczenia robót,</w:t>
      </w:r>
    </w:p>
    <w:p w14:paraId="5FF23A33"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eastAsia="MS Mincho" w:hAnsi="Ubuntu" w:cs="MS Mincho" w:hint="eastAsia"/>
        </w:rPr>
        <w:t>・</w:t>
      </w:r>
      <w:r w:rsidRPr="00D064A4">
        <w:rPr>
          <w:rFonts w:ascii="Ubuntu" w:hAnsi="Ubuntu" w:cs="Verdana"/>
        </w:rPr>
        <w:t xml:space="preserve"> dane dotyczące jakości materiałów, pobierania próbek oraz wyniki przeprowadzonych bada z podaniem kto je    </w:t>
      </w:r>
    </w:p>
    <w:p w14:paraId="6AAFA68B"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hAnsi="Ubuntu" w:cs="Verdana"/>
        </w:rPr>
        <w:t xml:space="preserve">     przeprowadzał, jeżeli zajdzie taka potrzeba,</w:t>
      </w:r>
    </w:p>
    <w:p w14:paraId="6F95118A"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eastAsia="MS Mincho" w:hAnsi="Ubuntu" w:cs="MS Mincho" w:hint="eastAsia"/>
        </w:rPr>
        <w:t>・</w:t>
      </w:r>
      <w:r w:rsidRPr="00D064A4">
        <w:rPr>
          <w:rFonts w:ascii="Ubuntu" w:hAnsi="Ubuntu" w:cs="Verdana"/>
        </w:rPr>
        <w:t xml:space="preserve"> wyniki prób poszczególnych elementów budowli z podaniem kto je przeprowadzał,</w:t>
      </w:r>
    </w:p>
    <w:p w14:paraId="44CEBC51"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eastAsia="MS Mincho" w:hAnsi="Ubuntu" w:cs="MS Mincho" w:hint="eastAsia"/>
        </w:rPr>
        <w:t>・</w:t>
      </w:r>
      <w:r w:rsidRPr="00D064A4">
        <w:rPr>
          <w:rFonts w:ascii="Ubuntu" w:hAnsi="Ubuntu" w:cs="Verdana"/>
        </w:rPr>
        <w:t xml:space="preserve"> inne istotne informacje o przebiegu robót.</w:t>
      </w:r>
    </w:p>
    <w:p w14:paraId="4A1B3988"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hAnsi="Ubuntu" w:cs="Verdana"/>
        </w:rPr>
        <w:t>Propozycje, uwagi i wyjaśnienia Wykonawcy, wpisane do dziennika budowy będą przedłożone Inspektorowi nadzoru do ustosunkowania się.</w:t>
      </w:r>
    </w:p>
    <w:p w14:paraId="117AE289"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hAnsi="Ubuntu" w:cs="Verdana"/>
        </w:rPr>
        <w:t>Decyzje Inspektora nadzoru wpisane do dziennika budowy Wykonawca podpisuje z zaznaczeniem ich przyjęcia lub zajęciem stanowiska.</w:t>
      </w:r>
    </w:p>
    <w:p w14:paraId="32516A3A"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hAnsi="Ubuntu" w:cs="Verdana"/>
        </w:rPr>
        <w:t>Wpis projektanta do dziennika budowy obliguje Inspektora nadzoru do ustosunkowania się.</w:t>
      </w:r>
    </w:p>
    <w:p w14:paraId="7864FF58"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hAnsi="Ubuntu" w:cs="Verdana"/>
        </w:rPr>
        <w:t>Projektant nie jest jednak stroną umowy i nie ma uprawnień do wydawania poleceń Wykonawcy robót.</w:t>
      </w:r>
    </w:p>
    <w:p w14:paraId="55A4CFB9"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hAnsi="Ubuntu" w:cs="Verdana"/>
        </w:rPr>
        <w:t xml:space="preserve">Deklaracje zgodności lub certyfikaty zgodności materiałów, orzeczenia o jakości materiałów,  będą gromadzone w formie uzgodnionej w programie zapewnienia jakości. Dokumenty te stanowią załączniki do odbioru robót. Winny być udostępnione </w:t>
      </w:r>
      <w:r w:rsidRPr="00D064A4">
        <w:rPr>
          <w:rFonts w:ascii="Ubuntu" w:hAnsi="Ubuntu" w:cs="Verdana"/>
        </w:rPr>
        <w:br/>
        <w:t>na każde życzenie Inspektora nadzoru.</w:t>
      </w:r>
    </w:p>
    <w:p w14:paraId="2EC1D6AE"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hAnsi="Ubuntu" w:cs="Verdana"/>
        </w:rPr>
        <w:t>Do dokumentów budowy zalicza się również następujące dokumenty:</w:t>
      </w:r>
    </w:p>
    <w:p w14:paraId="5D55AF52"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eastAsia="MS Mincho" w:hAnsi="Ubuntu" w:cs="MS Mincho" w:hint="eastAsia"/>
        </w:rPr>
        <w:t>・</w:t>
      </w:r>
      <w:r w:rsidRPr="00D064A4">
        <w:rPr>
          <w:rFonts w:ascii="Ubuntu" w:hAnsi="Ubuntu" w:cs="Verdana"/>
        </w:rPr>
        <w:t xml:space="preserve"> pozwolenie na budowę,</w:t>
      </w:r>
    </w:p>
    <w:p w14:paraId="3B33BC06"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eastAsia="MS Mincho" w:hAnsi="Ubuntu" w:cs="MS Mincho" w:hint="eastAsia"/>
        </w:rPr>
        <w:t>・</w:t>
      </w:r>
      <w:r w:rsidRPr="00D064A4">
        <w:rPr>
          <w:rFonts w:ascii="Ubuntu" w:hAnsi="Ubuntu" w:cs="Verdana"/>
        </w:rPr>
        <w:t xml:space="preserve"> protokoły przekazania terenu budowy,</w:t>
      </w:r>
    </w:p>
    <w:p w14:paraId="4AC106D9"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eastAsia="MS Mincho" w:hAnsi="Ubuntu" w:cs="MS Mincho" w:hint="eastAsia"/>
        </w:rPr>
        <w:t>・</w:t>
      </w:r>
      <w:r w:rsidRPr="00D064A4">
        <w:rPr>
          <w:rFonts w:ascii="Ubuntu" w:hAnsi="Ubuntu" w:cs="Verdana"/>
        </w:rPr>
        <w:t xml:space="preserve"> umowy cywilnoprawne z osobami trzecimi,</w:t>
      </w:r>
    </w:p>
    <w:p w14:paraId="6A309669"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eastAsia="MS Mincho" w:hAnsi="Ubuntu" w:cs="MS Mincho" w:hint="eastAsia"/>
        </w:rPr>
        <w:lastRenderedPageBreak/>
        <w:t>・</w:t>
      </w:r>
      <w:r w:rsidRPr="00D064A4">
        <w:rPr>
          <w:rFonts w:ascii="Ubuntu" w:hAnsi="Ubuntu" w:cs="Verdana"/>
        </w:rPr>
        <w:t xml:space="preserve"> protokoły odbioru robót,</w:t>
      </w:r>
    </w:p>
    <w:p w14:paraId="65072358"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eastAsia="MS Mincho" w:hAnsi="Ubuntu" w:cs="MS Mincho" w:hint="eastAsia"/>
        </w:rPr>
        <w:t>・</w:t>
      </w:r>
      <w:r w:rsidRPr="00D064A4">
        <w:rPr>
          <w:rFonts w:ascii="Ubuntu" w:hAnsi="Ubuntu" w:cs="Verdana"/>
        </w:rPr>
        <w:t xml:space="preserve"> protokoły z narad i ustaleń,</w:t>
      </w:r>
    </w:p>
    <w:p w14:paraId="5DE3C1B5"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eastAsia="MS Mincho" w:hAnsi="Ubuntu" w:cs="MS Mincho" w:hint="eastAsia"/>
        </w:rPr>
        <w:t>・</w:t>
      </w:r>
      <w:r w:rsidRPr="00D064A4">
        <w:rPr>
          <w:rFonts w:ascii="Ubuntu" w:hAnsi="Ubuntu" w:cs="Verdana"/>
        </w:rPr>
        <w:t xml:space="preserve"> operaty geodezyjne,</w:t>
      </w:r>
    </w:p>
    <w:p w14:paraId="058B1553"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eastAsia="MS Mincho" w:hAnsi="Ubuntu" w:cs="MS Mincho" w:hint="eastAsia"/>
        </w:rPr>
        <w:t>・</w:t>
      </w:r>
      <w:r w:rsidRPr="00D064A4">
        <w:rPr>
          <w:rFonts w:ascii="Ubuntu" w:hAnsi="Ubuntu" w:cs="Verdana"/>
        </w:rPr>
        <w:t xml:space="preserve"> plan bezpieczeństwa i ochrony zdrowia.</w:t>
      </w:r>
    </w:p>
    <w:p w14:paraId="43BDB917"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hAnsi="Ubuntu" w:cs="Verdana"/>
        </w:rPr>
        <w:t>Dokumenty budowy będą przechowywane na terenie budowy w miejscu odpowiednio zabezpieczonym. Zaginięcie któregokolwiek z dokumentów budowy spowoduje jego natychmiastowe odtworzenie w formie przewidzianej prawem. Wszelkie dokumenty budowy będą zawsze dostępne dla Inspektora nadzoru i przedstawiane do wglądu na życzenie</w:t>
      </w:r>
    </w:p>
    <w:p w14:paraId="60727A13"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hAnsi="Ubuntu" w:cs="Verdana"/>
        </w:rPr>
        <w:t>Zamawiającego.</w:t>
      </w:r>
    </w:p>
    <w:p w14:paraId="22C21920" w14:textId="77777777" w:rsidR="00CB7A56" w:rsidRPr="00D064A4" w:rsidRDefault="00CB7A56" w:rsidP="00D04245">
      <w:pPr>
        <w:autoSpaceDE w:val="0"/>
        <w:autoSpaceDN w:val="0"/>
        <w:adjustRightInd w:val="0"/>
        <w:spacing w:after="0" w:line="360" w:lineRule="auto"/>
        <w:jc w:val="both"/>
        <w:rPr>
          <w:rFonts w:ascii="Ubuntu" w:hAnsi="Ubuntu" w:cs="Verdana"/>
        </w:rPr>
      </w:pPr>
    </w:p>
    <w:p w14:paraId="0B4A9B86" w14:textId="77777777" w:rsidR="00CB7A56" w:rsidRPr="00D064A4" w:rsidRDefault="00CB7A56" w:rsidP="00D04245">
      <w:pPr>
        <w:pStyle w:val="Nagwek2"/>
        <w:rPr>
          <w:rFonts w:ascii="Ubuntu" w:hAnsi="Ubuntu"/>
          <w:b/>
          <w:color w:val="auto"/>
          <w:sz w:val="22"/>
          <w:szCs w:val="22"/>
        </w:rPr>
      </w:pPr>
      <w:bookmarkStart w:id="101" w:name="_Toc46815987"/>
      <w:bookmarkStart w:id="102" w:name="_Toc109808398"/>
      <w:r w:rsidRPr="00D064A4">
        <w:rPr>
          <w:rFonts w:ascii="Ubuntu" w:hAnsi="Ubuntu"/>
          <w:b/>
          <w:color w:val="auto"/>
          <w:sz w:val="22"/>
          <w:szCs w:val="22"/>
        </w:rPr>
        <w:t>5.14. Odbiór robót.</w:t>
      </w:r>
      <w:bookmarkEnd w:id="101"/>
      <w:bookmarkEnd w:id="102"/>
    </w:p>
    <w:p w14:paraId="483D0E50" w14:textId="77777777" w:rsidR="00CB7A56" w:rsidRPr="00D064A4" w:rsidRDefault="00CB7A56" w:rsidP="00D04245">
      <w:pPr>
        <w:rPr>
          <w:rFonts w:ascii="Ubuntu" w:hAnsi="Ubuntu" w:cs="Arial"/>
        </w:rPr>
      </w:pPr>
    </w:p>
    <w:p w14:paraId="695AFA76"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hAnsi="Ubuntu" w:cs="Verdana"/>
        </w:rPr>
        <w:t>1.Ustalenia ogólne</w:t>
      </w:r>
    </w:p>
    <w:p w14:paraId="6247742E"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hAnsi="Ubuntu" w:cs="Verdana"/>
        </w:rPr>
        <w:t>Odbiór robót to zespół czynności polegających na protokolarnym odbiorze od Wykonawcy gotowego obiektu budowlanego. Odbiór częściowy to odbiór robot ulegających zakryciu i zanikających, a także dokonanie prób i sprawdzeń instalacji, urządzeń technicznych i przewodów kominowych, odbiór częściowy może nastąpić także po wykonaniu danego zakresu z harmonogramu.</w:t>
      </w:r>
    </w:p>
    <w:p w14:paraId="6A40F774"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hAnsi="Ubuntu" w:cs="Verdana"/>
        </w:rPr>
        <w:t>Odbiór końcowy to odbiór gotowego obiektu budowlanego od wykonawcy dokonany zgodnie z procedurą określoną w umowie</w:t>
      </w:r>
    </w:p>
    <w:p w14:paraId="596208D0"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hAnsi="Ubuntu" w:cs="Verdana"/>
        </w:rPr>
        <w:t xml:space="preserve"> i niniejszej specyfikacji ogólnej.</w:t>
      </w:r>
    </w:p>
    <w:p w14:paraId="20F8EE14" w14:textId="77777777" w:rsidR="00CB7A56" w:rsidRPr="00D064A4" w:rsidRDefault="00CB7A56" w:rsidP="00D04245">
      <w:pPr>
        <w:autoSpaceDE w:val="0"/>
        <w:autoSpaceDN w:val="0"/>
        <w:adjustRightInd w:val="0"/>
        <w:spacing w:after="0" w:line="360" w:lineRule="auto"/>
        <w:jc w:val="both"/>
        <w:rPr>
          <w:rFonts w:ascii="Ubuntu" w:hAnsi="Ubuntu" w:cs="Verdana"/>
        </w:rPr>
      </w:pPr>
    </w:p>
    <w:p w14:paraId="08D238EE"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hAnsi="Ubuntu" w:cs="Verdana"/>
        </w:rPr>
        <w:t>2.Procedura odbioru końcowego.</w:t>
      </w:r>
    </w:p>
    <w:p w14:paraId="03DEB6C4"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hAnsi="Ubuntu" w:cs="Verdana"/>
        </w:rPr>
        <w:t>2.1. Podstawy prawne odbioru końcowego.</w:t>
      </w:r>
    </w:p>
    <w:p w14:paraId="12162871"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hAnsi="Ubuntu" w:cs="Verdana"/>
        </w:rPr>
        <w:t xml:space="preserve">Odbiór końcowy budowy reguluje Artykuł 647 Kodeksu cywilnego, zgodnie, z którym przez umowę o roboty budowlane Wykonawca zobowiązuje się do oddania przewidzianego w umowie obiektu, wykonanego zgodnie z projektem i z zasadami wiedzy technicznej, a inwestor zobowiązuje się do dokonania wymaganych przez właściwe przepisy czynności związanych </w:t>
      </w:r>
      <w:r w:rsidRPr="00D064A4">
        <w:rPr>
          <w:rFonts w:ascii="Ubuntu" w:hAnsi="Ubuntu" w:cs="Verdana"/>
        </w:rPr>
        <w:br/>
        <w:t>z przygotowaniem robót, a w szczególności do przekazania terenu budowy i dostarczenia proj</w:t>
      </w:r>
      <w:r>
        <w:rPr>
          <w:rFonts w:ascii="Ubuntu" w:hAnsi="Ubuntu" w:cs="Verdana"/>
        </w:rPr>
        <w:t xml:space="preserve">ektu oraz do odebrania obiektu </w:t>
      </w:r>
      <w:r w:rsidRPr="00D064A4">
        <w:rPr>
          <w:rFonts w:ascii="Ubuntu" w:hAnsi="Ubuntu" w:cs="Verdana"/>
        </w:rPr>
        <w:t xml:space="preserve">i zapłaty umówionego wynagrodzenia. </w:t>
      </w:r>
    </w:p>
    <w:p w14:paraId="771A231B"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hAnsi="Ubuntu" w:cs="Verdana"/>
        </w:rPr>
        <w:t xml:space="preserve">Artykuł 643 Kodeksu cywilnego ustala, że Zamawiający obowiązany jest odebrać dzieło, które przyjmujący wydaje mu zgodnie ze swym zobowiązaniem. Ponadto, termin wymagalności roszczeń Wykonawcy za wykonane przez niego na rzecz inwestora roboty, </w:t>
      </w:r>
      <w:r w:rsidRPr="00D064A4">
        <w:rPr>
          <w:rFonts w:ascii="Ubuntu" w:hAnsi="Ubuntu" w:cs="Verdana"/>
        </w:rPr>
        <w:lastRenderedPageBreak/>
        <w:t>powstaje z chwilą ich odebrania i przekazania do użytku, która określona jest w protokole odbioru. Od dnia odbioru biegną terminy przedawnienia roszczeń z tytułu rękojmi za wady przedmiotu umowy, roszczeń</w:t>
      </w:r>
      <w:r>
        <w:rPr>
          <w:rFonts w:ascii="Ubuntu" w:hAnsi="Ubuntu" w:cs="Verdana"/>
        </w:rPr>
        <w:t xml:space="preserve"> odszkodowawczych opartych </w:t>
      </w:r>
      <w:r w:rsidRPr="00D064A4">
        <w:rPr>
          <w:rFonts w:ascii="Ubuntu" w:hAnsi="Ubuntu" w:cs="Verdana"/>
        </w:rPr>
        <w:t>na zasadach ogólnych oraz termin przedawnienia roszczeń wykonawcy o zapłatę należnego wynagrodzenia.</w:t>
      </w:r>
    </w:p>
    <w:p w14:paraId="40C1BB85"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hAnsi="Ubuntu" w:cs="Verdana"/>
        </w:rPr>
        <w:t>2.2. Cel odbioru końcowego.</w:t>
      </w:r>
    </w:p>
    <w:p w14:paraId="6343A8C4"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hAnsi="Ubuntu" w:cs="Verdana"/>
        </w:rPr>
        <w:t xml:space="preserve">Odbiór ma na celu ostateczne przekazanie zamawiającemu ustalonego w umowie przedmiotu po sprawdzeniu jego należytego wykonania. Oddający i odbierający są obowiązani dołożyć należytej staranności przy odbiorze przedmiotu umowy. Odbioru dokonuje przedstawiciel zamawiającego. Oddający i odbierający mogą korzystać z opinii rzeczoznawców. W czynnościach odbioru powinni uczestniczyć kierownicy budowy i robót oraz inspektorzy nadzoru inwestorskiego i autorskiego, a także przedstawiciele użytkownika. Odbiór może być połączony z przekazaniem użytkownikowi przez zamawiającego przedmiotu odbioru do eksploatacji (użytkowania). Wykonawca przeprowadza przed odbiorem przewidziane w przepisach lub umowie próby i sprawdzenia, zawiadamiając zamawiającego wpisem do dziennika budowy, przed terminem wyznaczonym </w:t>
      </w:r>
      <w:r w:rsidRPr="00D064A4">
        <w:rPr>
          <w:rFonts w:ascii="Ubuntu" w:hAnsi="Ubuntu" w:cs="Verdana"/>
        </w:rPr>
        <w:br/>
        <w:t>do dokonania prób i sprawdzeń.</w:t>
      </w:r>
    </w:p>
    <w:p w14:paraId="35AE6409"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hAnsi="Ubuntu" w:cs="Verdana"/>
        </w:rPr>
        <w:t>Wykonawca kompletuje i przedstawia zamawiającemu dokumenty pozwalające na ocenę prawidłowego wykonania przedmiotu odbioru, a w szczególności dziennik budowy, zaświadczenia właściwych jednostek i organów, protokoły technicznych odbiorów</w:t>
      </w:r>
    </w:p>
    <w:p w14:paraId="7E407845"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hAnsi="Ubuntu" w:cs="Verdana"/>
        </w:rPr>
        <w:t xml:space="preserve">międzyoperacyjnych i częściowych, niezbędne świadectwa kontroli jakości, certyfikaty i aprobaty techniczne oraz dokumentację powykonawczą ze wszystkimi zamianami dokonanymi w toku budowy. </w:t>
      </w:r>
    </w:p>
    <w:p w14:paraId="0A52E874"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hAnsi="Ubuntu" w:cs="Verdana"/>
        </w:rPr>
        <w:t xml:space="preserve">Zamawiający przystąpi do odbioru końcowego po przekazaniu przez Wykonawcę dokumentacji powykonawczej wraz </w:t>
      </w:r>
      <w:r w:rsidRPr="00D064A4">
        <w:rPr>
          <w:rFonts w:ascii="Ubuntu" w:hAnsi="Ubuntu" w:cs="Verdana"/>
        </w:rPr>
        <w:br/>
        <w:t>z uzyskanymi wszelkimi niezbędnymi do użytkowania przedmiotu umowy decyzjami, ekspertyzami, badaniami itp.</w:t>
      </w:r>
    </w:p>
    <w:p w14:paraId="29AC6782"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hAnsi="Ubuntu" w:cs="Verdana"/>
        </w:rPr>
        <w:t>2.3. Roboty dodatkowe</w:t>
      </w:r>
    </w:p>
    <w:p w14:paraId="560BB700"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hAnsi="Ubuntu" w:cs="Verdana"/>
        </w:rPr>
        <w:t>Jeżeli w toku odbioru wystąpi konieczność wykonania robót dodatkowych w przedmiocie odbioru, warunkujących jego użytkowanie zgodnie z przeznaczeniem, Zamawiający może dokonać odbioru wykonanych robót, a strony uzgodnią odrębny termin do wykonania robót dodatkowych. Przedmiotem odbioru jest przedmiot umowy lub jego część określona w umowie, która może być przekazana do użytku.</w:t>
      </w:r>
    </w:p>
    <w:p w14:paraId="1A784D80"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hAnsi="Ubuntu" w:cs="Verdana"/>
        </w:rPr>
        <w:t>2.4. Czynności odbioru końcowego</w:t>
      </w:r>
    </w:p>
    <w:p w14:paraId="1441DA74" w14:textId="40EA31E9"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hAnsi="Ubuntu" w:cs="Verdana"/>
        </w:rPr>
        <w:t>Wykonawca doręcza odbierającemu instrukcje użytkowania i konserwacji maszyn i urządzeń dostarczonych przez wykonawcę. W razie wprowadzenia przez wykonawcę zamiennych rozwiązań lub wyposażenia w trakcie realizacji obiektu, wykonawca doręcza odbierającemu instrukcje użytkowania i konserwacji zamiennych materiałów i urządzeń</w:t>
      </w:r>
      <w:r w:rsidR="0053574E">
        <w:rPr>
          <w:rFonts w:ascii="Ubuntu" w:hAnsi="Ubuntu" w:cs="Verdana"/>
        </w:rPr>
        <w:t xml:space="preserve">. Zakończenie </w:t>
      </w:r>
      <w:r w:rsidR="0053574E">
        <w:rPr>
          <w:rFonts w:ascii="Ubuntu" w:hAnsi="Ubuntu" w:cs="Verdana"/>
        </w:rPr>
        <w:lastRenderedPageBreak/>
        <w:t xml:space="preserve">wszystkich robót </w:t>
      </w:r>
      <w:r w:rsidRPr="00D064A4">
        <w:rPr>
          <w:rFonts w:ascii="Ubuntu" w:hAnsi="Ubuntu" w:cs="Verdana"/>
        </w:rPr>
        <w:t>i przeprowadzenie z wynikiem pozytywnym wymaganych prób i sprawdzeń kierownik budowy stwierdza wpisem do dziennika budowy, co wymaga potwierdzenia zgodności wpisu ze stanem faktycznym przez inspektora nadzoru. Wykonawca zawiadamia</w:t>
      </w:r>
    </w:p>
    <w:p w14:paraId="3D665B66"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hAnsi="Ubuntu" w:cs="Verdana"/>
        </w:rPr>
        <w:t>podwykonawców, przy których pomocy wykonał przedmiot odbioru, o terminie jego odbioru.</w:t>
      </w:r>
    </w:p>
    <w:p w14:paraId="1ACD27EE"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hAnsi="Ubuntu" w:cs="Verdana"/>
        </w:rPr>
        <w:t xml:space="preserve">Jeżeli w toku czynności odbioru zostanie stwierdzone, że przedmiot nie osiągnął gotowości do odbioru z powodu nie zakończenia robót lub nie przeprowadzenie wszystkich prób zamawiający może odmówić odbioru. </w:t>
      </w:r>
    </w:p>
    <w:p w14:paraId="4B81A110"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hAnsi="Ubuntu" w:cs="Verdana"/>
        </w:rPr>
        <w:t>Jeżeli w toku czynności odbioru zostaną stwierdzone wady nadające się do usunięcia za</w:t>
      </w:r>
      <w:r>
        <w:rPr>
          <w:rFonts w:ascii="Ubuntu" w:hAnsi="Ubuntu" w:cs="Verdana"/>
        </w:rPr>
        <w:t xml:space="preserve">mawiający może odmówić odbioru </w:t>
      </w:r>
      <w:r w:rsidRPr="00D064A4">
        <w:rPr>
          <w:rFonts w:ascii="Ubuntu" w:hAnsi="Ubuntu" w:cs="Verdana"/>
        </w:rPr>
        <w:t xml:space="preserve">do czasu usunięcia wad. </w:t>
      </w:r>
    </w:p>
    <w:p w14:paraId="470CC737"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hAnsi="Ubuntu" w:cs="Verdana"/>
        </w:rPr>
        <w:t>Jeżeli odbiór zostanie dokonany, wykonawca nie pozostaje w zwłoce ze spełnieniem zob</w:t>
      </w:r>
      <w:r>
        <w:rPr>
          <w:rFonts w:ascii="Ubuntu" w:hAnsi="Ubuntu" w:cs="Verdana"/>
        </w:rPr>
        <w:t xml:space="preserve">owiązania wynikającego z umowy </w:t>
      </w:r>
      <w:r w:rsidRPr="00D064A4">
        <w:rPr>
          <w:rFonts w:ascii="Ubuntu" w:hAnsi="Ubuntu" w:cs="Verdana"/>
        </w:rPr>
        <w:t>od daty odbioru.</w:t>
      </w:r>
    </w:p>
    <w:p w14:paraId="5043721B"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hAnsi="Ubuntu" w:cs="Verdana"/>
        </w:rPr>
        <w:t>Z czynności odbioru sporządza się protokół, który powinien zawierać ustalenia poczynione w toku odbioru.</w:t>
      </w:r>
    </w:p>
    <w:p w14:paraId="467D4994"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hAnsi="Ubuntu" w:cs="Verdana"/>
        </w:rPr>
        <w:t>2.5. Rozruch - element przekazywania obiektu do eksploatacji</w:t>
      </w:r>
    </w:p>
    <w:p w14:paraId="4F7C8F74" w14:textId="77777777" w:rsidR="00CB7A56" w:rsidRPr="00D064A4" w:rsidRDefault="00CB7A56" w:rsidP="00D04245">
      <w:pPr>
        <w:autoSpaceDE w:val="0"/>
        <w:autoSpaceDN w:val="0"/>
        <w:adjustRightInd w:val="0"/>
        <w:spacing w:after="0" w:line="360" w:lineRule="auto"/>
        <w:jc w:val="both"/>
        <w:rPr>
          <w:rFonts w:ascii="Ubuntu" w:hAnsi="Ubuntu" w:cs="Arial"/>
        </w:rPr>
      </w:pPr>
      <w:r w:rsidRPr="00D064A4">
        <w:rPr>
          <w:rFonts w:ascii="Ubuntu" w:hAnsi="Ubuntu" w:cs="Verdana"/>
        </w:rPr>
        <w:t xml:space="preserve">Element przekazywania obiektu do eksploatacji stanowi operacja rozruchu, której celem jest </w:t>
      </w:r>
      <w:r w:rsidRPr="00D064A4">
        <w:rPr>
          <w:rFonts w:ascii="Ubuntu" w:hAnsi="Ubuntu" w:cs="Arial"/>
        </w:rPr>
        <w:t>sprawdzenie osiągania przez instalację  założonych  parametrów.</w:t>
      </w:r>
      <w:r w:rsidRPr="00D064A4">
        <w:rPr>
          <w:rFonts w:ascii="Ubuntu" w:hAnsi="Ubuntu" w:cs="Verdana"/>
        </w:rPr>
        <w:t xml:space="preserve"> </w:t>
      </w:r>
      <w:r w:rsidRPr="00D064A4">
        <w:rPr>
          <w:rFonts w:ascii="Ubuntu" w:hAnsi="Ubuntu" w:cs="Arial"/>
        </w:rPr>
        <w:t>Operacja rozruchu obejmuje instalacje i urządzenia stanowiące wyposażenie obiektu.</w:t>
      </w:r>
    </w:p>
    <w:p w14:paraId="78982310" w14:textId="77777777" w:rsidR="00CB7A56" w:rsidRPr="00D064A4" w:rsidRDefault="00CB7A56" w:rsidP="00D04245">
      <w:pPr>
        <w:autoSpaceDE w:val="0"/>
        <w:autoSpaceDN w:val="0"/>
        <w:adjustRightInd w:val="0"/>
        <w:spacing w:after="0" w:line="360" w:lineRule="auto"/>
        <w:jc w:val="both"/>
        <w:rPr>
          <w:rFonts w:ascii="Ubuntu" w:hAnsi="Ubuntu" w:cs="Arial"/>
        </w:rPr>
      </w:pPr>
      <w:r w:rsidRPr="00D064A4">
        <w:rPr>
          <w:rFonts w:ascii="Ubuntu" w:hAnsi="Ubuntu" w:cs="Arial"/>
        </w:rPr>
        <w:t>2.5.1.Zawartość Instrukcji Rozruchu</w:t>
      </w:r>
    </w:p>
    <w:p w14:paraId="7F86196A" w14:textId="77777777" w:rsidR="00CB7A56" w:rsidRPr="00D064A4" w:rsidRDefault="00CB7A56" w:rsidP="00D04245">
      <w:pPr>
        <w:autoSpaceDE w:val="0"/>
        <w:autoSpaceDN w:val="0"/>
        <w:adjustRightInd w:val="0"/>
        <w:spacing w:after="0" w:line="360" w:lineRule="auto"/>
        <w:jc w:val="both"/>
        <w:rPr>
          <w:rFonts w:ascii="Ubuntu" w:hAnsi="Ubuntu" w:cs="Arial"/>
        </w:rPr>
      </w:pPr>
      <w:r w:rsidRPr="00D064A4">
        <w:rPr>
          <w:rFonts w:ascii="Ubuntu" w:hAnsi="Ubuntu" w:cs="Arial"/>
        </w:rPr>
        <w:t>Instrukcja rozruchu winna stanowić element dokumentacji projektowej o następującej  zawartości opracowania:</w:t>
      </w:r>
    </w:p>
    <w:p w14:paraId="5689FA68" w14:textId="77777777" w:rsidR="00CB7A56" w:rsidRPr="00D064A4" w:rsidRDefault="00CB7A56" w:rsidP="00D04245">
      <w:pPr>
        <w:autoSpaceDE w:val="0"/>
        <w:autoSpaceDN w:val="0"/>
        <w:adjustRightInd w:val="0"/>
        <w:spacing w:after="0" w:line="360" w:lineRule="auto"/>
        <w:jc w:val="both"/>
        <w:rPr>
          <w:rFonts w:ascii="Ubuntu" w:hAnsi="Ubuntu" w:cs="Arial"/>
        </w:rPr>
      </w:pPr>
      <w:r w:rsidRPr="00D064A4">
        <w:rPr>
          <w:rFonts w:ascii="Ubuntu" w:eastAsia="MS Mincho" w:hAnsi="Ubuntu" w:cs="Arial" w:hint="eastAsia"/>
        </w:rPr>
        <w:t>・</w:t>
      </w:r>
      <w:r w:rsidRPr="00D064A4">
        <w:rPr>
          <w:rFonts w:ascii="Ubuntu" w:hAnsi="Ubuntu" w:cs="Arial"/>
        </w:rPr>
        <w:t xml:space="preserve"> dane ogólne systemu instalacyjnego,</w:t>
      </w:r>
    </w:p>
    <w:p w14:paraId="06584E36" w14:textId="77777777" w:rsidR="00CB7A56" w:rsidRPr="00D064A4" w:rsidRDefault="00CB7A56" w:rsidP="00D04245">
      <w:pPr>
        <w:autoSpaceDE w:val="0"/>
        <w:autoSpaceDN w:val="0"/>
        <w:adjustRightInd w:val="0"/>
        <w:spacing w:after="0" w:line="360" w:lineRule="auto"/>
        <w:jc w:val="both"/>
        <w:rPr>
          <w:rFonts w:ascii="Ubuntu" w:hAnsi="Ubuntu" w:cs="Arial"/>
        </w:rPr>
      </w:pPr>
      <w:r w:rsidRPr="00D064A4">
        <w:rPr>
          <w:rFonts w:ascii="Ubuntu" w:eastAsia="MS Mincho" w:hAnsi="Ubuntu" w:cs="Arial" w:hint="eastAsia"/>
        </w:rPr>
        <w:t>・</w:t>
      </w:r>
      <w:r w:rsidRPr="00D064A4">
        <w:rPr>
          <w:rFonts w:ascii="Ubuntu" w:hAnsi="Ubuntu" w:cs="Arial"/>
        </w:rPr>
        <w:t xml:space="preserve"> zasady funkcjonowania,</w:t>
      </w:r>
    </w:p>
    <w:p w14:paraId="04BD2CB6" w14:textId="77777777" w:rsidR="00CB7A56" w:rsidRPr="00D064A4" w:rsidRDefault="00CB7A56" w:rsidP="00D04245">
      <w:pPr>
        <w:autoSpaceDE w:val="0"/>
        <w:autoSpaceDN w:val="0"/>
        <w:adjustRightInd w:val="0"/>
        <w:spacing w:after="0" w:line="360" w:lineRule="auto"/>
        <w:jc w:val="both"/>
        <w:rPr>
          <w:rFonts w:ascii="Ubuntu" w:hAnsi="Ubuntu" w:cs="Arial"/>
        </w:rPr>
      </w:pPr>
      <w:r w:rsidRPr="00D064A4">
        <w:rPr>
          <w:rFonts w:ascii="Ubuntu" w:eastAsia="MS Mincho" w:hAnsi="Ubuntu" w:cs="Arial" w:hint="eastAsia"/>
        </w:rPr>
        <w:t>・</w:t>
      </w:r>
      <w:r w:rsidRPr="00D064A4">
        <w:rPr>
          <w:rFonts w:ascii="Ubuntu" w:hAnsi="Ubuntu" w:cs="Arial"/>
        </w:rPr>
        <w:t xml:space="preserve"> próby,</w:t>
      </w:r>
    </w:p>
    <w:p w14:paraId="6868F358" w14:textId="77777777" w:rsidR="00CB7A56" w:rsidRPr="00D064A4" w:rsidRDefault="00CB7A56" w:rsidP="00D04245">
      <w:pPr>
        <w:autoSpaceDE w:val="0"/>
        <w:autoSpaceDN w:val="0"/>
        <w:adjustRightInd w:val="0"/>
        <w:spacing w:after="0" w:line="360" w:lineRule="auto"/>
        <w:jc w:val="both"/>
        <w:rPr>
          <w:rFonts w:ascii="Ubuntu" w:hAnsi="Ubuntu" w:cs="Arial"/>
        </w:rPr>
      </w:pPr>
      <w:r w:rsidRPr="00D064A4">
        <w:rPr>
          <w:rFonts w:ascii="Ubuntu" w:eastAsia="MS Mincho" w:hAnsi="Ubuntu" w:cs="Arial" w:hint="eastAsia"/>
        </w:rPr>
        <w:t>・</w:t>
      </w:r>
      <w:r w:rsidRPr="00D064A4">
        <w:rPr>
          <w:rFonts w:ascii="Ubuntu" w:hAnsi="Ubuntu" w:cs="Arial"/>
        </w:rPr>
        <w:t xml:space="preserve"> fazy rozruchu,</w:t>
      </w:r>
    </w:p>
    <w:p w14:paraId="1D4C5DC6" w14:textId="77777777" w:rsidR="00CB7A56" w:rsidRPr="00D064A4" w:rsidRDefault="00CB7A56" w:rsidP="00D04245">
      <w:pPr>
        <w:autoSpaceDE w:val="0"/>
        <w:autoSpaceDN w:val="0"/>
        <w:adjustRightInd w:val="0"/>
        <w:spacing w:after="0" w:line="360" w:lineRule="auto"/>
        <w:jc w:val="both"/>
        <w:rPr>
          <w:rFonts w:ascii="Ubuntu" w:hAnsi="Ubuntu" w:cs="Arial"/>
        </w:rPr>
      </w:pPr>
      <w:r w:rsidRPr="00D064A4">
        <w:rPr>
          <w:rFonts w:ascii="Ubuntu" w:eastAsia="MS Mincho" w:hAnsi="Ubuntu" w:cs="Arial" w:hint="eastAsia"/>
        </w:rPr>
        <w:t>・</w:t>
      </w:r>
      <w:r w:rsidRPr="00D064A4">
        <w:rPr>
          <w:rFonts w:ascii="Ubuntu" w:hAnsi="Ubuntu" w:cs="Arial"/>
        </w:rPr>
        <w:t xml:space="preserve"> incydenty i zalecenia,</w:t>
      </w:r>
    </w:p>
    <w:p w14:paraId="15B63080" w14:textId="77777777" w:rsidR="00CB7A56" w:rsidRPr="00D064A4" w:rsidRDefault="00CB7A56" w:rsidP="00D04245">
      <w:pPr>
        <w:autoSpaceDE w:val="0"/>
        <w:autoSpaceDN w:val="0"/>
        <w:adjustRightInd w:val="0"/>
        <w:spacing w:after="0" w:line="360" w:lineRule="auto"/>
        <w:jc w:val="both"/>
        <w:rPr>
          <w:rFonts w:ascii="Ubuntu" w:hAnsi="Ubuntu" w:cs="Arial"/>
        </w:rPr>
      </w:pPr>
      <w:r w:rsidRPr="00D064A4">
        <w:rPr>
          <w:rFonts w:ascii="Ubuntu" w:eastAsia="MS Mincho" w:hAnsi="Ubuntu" w:cs="Arial" w:hint="eastAsia"/>
        </w:rPr>
        <w:t>・</w:t>
      </w:r>
      <w:r w:rsidRPr="00D064A4">
        <w:rPr>
          <w:rFonts w:ascii="Ubuntu" w:hAnsi="Ubuntu" w:cs="Arial"/>
        </w:rPr>
        <w:t xml:space="preserve"> niebezpieczne sytuacje,</w:t>
      </w:r>
    </w:p>
    <w:p w14:paraId="096F617D" w14:textId="77777777" w:rsidR="00CB7A56" w:rsidRPr="00D064A4" w:rsidRDefault="00CB7A56" w:rsidP="00D04245">
      <w:pPr>
        <w:autoSpaceDE w:val="0"/>
        <w:autoSpaceDN w:val="0"/>
        <w:adjustRightInd w:val="0"/>
        <w:spacing w:after="0" w:line="360" w:lineRule="auto"/>
        <w:jc w:val="both"/>
        <w:rPr>
          <w:rFonts w:ascii="Ubuntu" w:hAnsi="Ubuntu" w:cs="Arial"/>
        </w:rPr>
      </w:pPr>
      <w:r w:rsidRPr="00D064A4">
        <w:rPr>
          <w:rFonts w:ascii="Ubuntu" w:eastAsia="MS Mincho" w:hAnsi="Ubuntu" w:cs="Arial" w:hint="eastAsia"/>
        </w:rPr>
        <w:t>・</w:t>
      </w:r>
      <w:r w:rsidRPr="00D064A4">
        <w:rPr>
          <w:rFonts w:ascii="Ubuntu" w:hAnsi="Ubuntu" w:cs="Arial"/>
        </w:rPr>
        <w:t xml:space="preserve"> warunki bezpieczeństwa i higieny pracy,</w:t>
      </w:r>
    </w:p>
    <w:p w14:paraId="10FBBABA" w14:textId="77777777" w:rsidR="00CB7A56" w:rsidRPr="00D064A4" w:rsidRDefault="00CB7A56" w:rsidP="00D04245">
      <w:pPr>
        <w:autoSpaceDE w:val="0"/>
        <w:autoSpaceDN w:val="0"/>
        <w:adjustRightInd w:val="0"/>
        <w:spacing w:after="0" w:line="360" w:lineRule="auto"/>
        <w:jc w:val="both"/>
        <w:rPr>
          <w:rFonts w:ascii="Ubuntu" w:hAnsi="Ubuntu" w:cs="Arial"/>
        </w:rPr>
      </w:pPr>
      <w:r w:rsidRPr="00D064A4">
        <w:rPr>
          <w:rFonts w:ascii="Ubuntu" w:hAnsi="Ubuntu" w:cs="Arial"/>
        </w:rPr>
        <w:t>2.5.2.Operacja rozruchu, przeprowadzona ściśle według instrukcji, winna być należycie udokumentowana protokołem rozruchu, stanowiącym załącznik do protokołu odbioru końcowego.</w:t>
      </w:r>
    </w:p>
    <w:p w14:paraId="24371B88" w14:textId="77777777" w:rsidR="00CB7A56" w:rsidRPr="00D064A4" w:rsidRDefault="00CB7A56" w:rsidP="00D04245">
      <w:pPr>
        <w:autoSpaceDE w:val="0"/>
        <w:autoSpaceDN w:val="0"/>
        <w:adjustRightInd w:val="0"/>
        <w:spacing w:after="0" w:line="360" w:lineRule="auto"/>
        <w:jc w:val="both"/>
        <w:rPr>
          <w:rFonts w:ascii="Ubuntu" w:hAnsi="Ubuntu" w:cs="Arial"/>
        </w:rPr>
      </w:pPr>
      <w:r w:rsidRPr="00D064A4">
        <w:rPr>
          <w:rFonts w:ascii="Ubuntu" w:hAnsi="Ubuntu" w:cs="Arial"/>
        </w:rPr>
        <w:t>2.6. Wykaz dokumentów odbioru końcowego</w:t>
      </w:r>
    </w:p>
    <w:p w14:paraId="7127FF74" w14:textId="77777777" w:rsidR="00CB7A56" w:rsidRPr="00D064A4" w:rsidRDefault="00CB7A56" w:rsidP="00D04245">
      <w:pPr>
        <w:autoSpaceDE w:val="0"/>
        <w:autoSpaceDN w:val="0"/>
        <w:adjustRightInd w:val="0"/>
        <w:spacing w:after="0" w:line="360" w:lineRule="auto"/>
        <w:jc w:val="both"/>
        <w:rPr>
          <w:rFonts w:ascii="Ubuntu" w:hAnsi="Ubuntu" w:cs="Arial"/>
        </w:rPr>
      </w:pPr>
      <w:r w:rsidRPr="00D064A4">
        <w:rPr>
          <w:rFonts w:ascii="Ubuntu" w:hAnsi="Ubuntu" w:cs="Arial"/>
        </w:rPr>
        <w:lastRenderedPageBreak/>
        <w:t>Następujące dokumenty lub grupy dokumentów winny stanowić załącznik do protokołu odbioru końcowego obiektu:</w:t>
      </w:r>
    </w:p>
    <w:p w14:paraId="267FF72F" w14:textId="77777777" w:rsidR="00CB7A56" w:rsidRPr="00D064A4" w:rsidRDefault="00CB7A56" w:rsidP="00D04245">
      <w:pPr>
        <w:autoSpaceDE w:val="0"/>
        <w:autoSpaceDN w:val="0"/>
        <w:adjustRightInd w:val="0"/>
        <w:spacing w:after="0" w:line="360" w:lineRule="auto"/>
        <w:jc w:val="both"/>
        <w:rPr>
          <w:rFonts w:ascii="Ubuntu" w:hAnsi="Ubuntu" w:cs="Arial"/>
        </w:rPr>
      </w:pPr>
      <w:r w:rsidRPr="00D064A4">
        <w:rPr>
          <w:rFonts w:ascii="Ubuntu" w:hAnsi="Ubuntu" w:cs="Arial"/>
        </w:rPr>
        <w:t>2.6.1.Dokumenty podstawowe</w:t>
      </w:r>
    </w:p>
    <w:p w14:paraId="163A8B3C" w14:textId="77777777" w:rsidR="00CB7A56" w:rsidRPr="00D064A4" w:rsidRDefault="00CB7A56" w:rsidP="00D04245">
      <w:pPr>
        <w:autoSpaceDE w:val="0"/>
        <w:autoSpaceDN w:val="0"/>
        <w:adjustRightInd w:val="0"/>
        <w:spacing w:after="0" w:line="360" w:lineRule="auto"/>
        <w:jc w:val="both"/>
        <w:rPr>
          <w:rFonts w:ascii="Ubuntu" w:hAnsi="Ubuntu" w:cs="Arial"/>
        </w:rPr>
      </w:pPr>
      <w:r w:rsidRPr="00D064A4">
        <w:rPr>
          <w:rFonts w:ascii="Ubuntu" w:eastAsia="MS Mincho" w:hAnsi="Ubuntu" w:cs="Arial" w:hint="eastAsia"/>
        </w:rPr>
        <w:t>・</w:t>
      </w:r>
      <w:r w:rsidRPr="00D064A4">
        <w:rPr>
          <w:rFonts w:ascii="Ubuntu" w:hAnsi="Ubuntu" w:cs="Arial"/>
        </w:rPr>
        <w:t xml:space="preserve"> Decyzja o warunkach zabudowy i zagospodarowania terenu (w razie konieczności jej uzyskania)</w:t>
      </w:r>
    </w:p>
    <w:p w14:paraId="5EFC495F" w14:textId="77777777" w:rsidR="00CB7A56" w:rsidRPr="00D064A4" w:rsidRDefault="00CB7A56" w:rsidP="00D04245">
      <w:pPr>
        <w:autoSpaceDE w:val="0"/>
        <w:autoSpaceDN w:val="0"/>
        <w:adjustRightInd w:val="0"/>
        <w:spacing w:after="0" w:line="360" w:lineRule="auto"/>
        <w:jc w:val="both"/>
        <w:rPr>
          <w:rFonts w:ascii="Ubuntu" w:hAnsi="Ubuntu" w:cs="Arial"/>
        </w:rPr>
      </w:pPr>
      <w:r w:rsidRPr="00D064A4">
        <w:rPr>
          <w:rFonts w:ascii="Ubuntu" w:eastAsia="MS Gothic" w:hAnsi="Ubuntu" w:cs="MS Gothic" w:hint="eastAsia"/>
        </w:rPr>
        <w:t>・</w:t>
      </w:r>
      <w:r w:rsidRPr="00D064A4">
        <w:rPr>
          <w:rFonts w:ascii="Ubuntu" w:hAnsi="Ubuntu" w:cs="Arial"/>
        </w:rPr>
        <w:t xml:space="preserve"> Decyzja o wycince i nasadzeniu drzew ( w razie konieczności jej uzyskania)</w:t>
      </w:r>
    </w:p>
    <w:p w14:paraId="0F97B3C8" w14:textId="77777777" w:rsidR="00CB7A56" w:rsidRPr="00D064A4" w:rsidRDefault="00CB7A56" w:rsidP="00D04245">
      <w:pPr>
        <w:autoSpaceDE w:val="0"/>
        <w:autoSpaceDN w:val="0"/>
        <w:adjustRightInd w:val="0"/>
        <w:spacing w:after="0" w:line="360" w:lineRule="auto"/>
        <w:jc w:val="both"/>
        <w:rPr>
          <w:rFonts w:ascii="Ubuntu" w:hAnsi="Ubuntu" w:cs="Arial"/>
        </w:rPr>
      </w:pPr>
      <w:r w:rsidRPr="00D064A4">
        <w:rPr>
          <w:rFonts w:ascii="Ubuntu" w:eastAsia="MS Mincho" w:hAnsi="Ubuntu" w:cs="Arial" w:hint="eastAsia"/>
        </w:rPr>
        <w:t>・</w:t>
      </w:r>
      <w:r w:rsidRPr="00D064A4">
        <w:rPr>
          <w:rFonts w:ascii="Ubuntu" w:hAnsi="Ubuntu" w:cs="Arial"/>
        </w:rPr>
        <w:t xml:space="preserve"> Decyzja zatwierdzająca projekt budowlany i zezwalająca na budowę.</w:t>
      </w:r>
    </w:p>
    <w:p w14:paraId="49D8B335" w14:textId="77777777" w:rsidR="00CB7A56" w:rsidRPr="00D064A4" w:rsidRDefault="00CB7A56" w:rsidP="00D04245">
      <w:pPr>
        <w:autoSpaceDE w:val="0"/>
        <w:autoSpaceDN w:val="0"/>
        <w:adjustRightInd w:val="0"/>
        <w:spacing w:after="0" w:line="360" w:lineRule="auto"/>
        <w:jc w:val="both"/>
        <w:rPr>
          <w:rFonts w:ascii="Ubuntu" w:hAnsi="Ubuntu" w:cs="Arial"/>
        </w:rPr>
      </w:pPr>
      <w:r w:rsidRPr="00D064A4">
        <w:rPr>
          <w:rFonts w:ascii="Ubuntu" w:eastAsia="MS Mincho" w:hAnsi="Ubuntu" w:cs="Arial" w:hint="eastAsia"/>
        </w:rPr>
        <w:t>・</w:t>
      </w:r>
      <w:r w:rsidRPr="00D064A4">
        <w:rPr>
          <w:rFonts w:ascii="Ubuntu" w:hAnsi="Ubuntu" w:cs="Arial"/>
        </w:rPr>
        <w:t xml:space="preserve"> Dzienniki budowy.</w:t>
      </w:r>
    </w:p>
    <w:p w14:paraId="195FD0E6" w14:textId="77777777" w:rsidR="00CB7A56" w:rsidRPr="00D064A4" w:rsidRDefault="00CB7A56" w:rsidP="00D04245">
      <w:pPr>
        <w:autoSpaceDE w:val="0"/>
        <w:autoSpaceDN w:val="0"/>
        <w:adjustRightInd w:val="0"/>
        <w:spacing w:after="0" w:line="360" w:lineRule="auto"/>
        <w:jc w:val="both"/>
        <w:rPr>
          <w:rFonts w:ascii="Ubuntu" w:hAnsi="Ubuntu" w:cs="Arial"/>
        </w:rPr>
      </w:pPr>
      <w:r w:rsidRPr="00D064A4">
        <w:rPr>
          <w:rFonts w:ascii="Ubuntu" w:eastAsia="MS Mincho" w:hAnsi="Ubuntu" w:cs="Arial" w:hint="eastAsia"/>
        </w:rPr>
        <w:t>・</w:t>
      </w:r>
      <w:r w:rsidRPr="00D064A4">
        <w:rPr>
          <w:rFonts w:ascii="Ubuntu" w:hAnsi="Ubuntu" w:cs="Arial"/>
        </w:rPr>
        <w:t xml:space="preserve"> Operat geodezyjny wytyczania obiektu budowlanego w terenie.</w:t>
      </w:r>
    </w:p>
    <w:p w14:paraId="0BDDB677" w14:textId="77777777" w:rsidR="00CB7A56" w:rsidRPr="00D064A4" w:rsidRDefault="00CB7A56" w:rsidP="00D04245">
      <w:pPr>
        <w:autoSpaceDE w:val="0"/>
        <w:autoSpaceDN w:val="0"/>
        <w:adjustRightInd w:val="0"/>
        <w:spacing w:after="0" w:line="360" w:lineRule="auto"/>
        <w:jc w:val="both"/>
        <w:rPr>
          <w:rFonts w:ascii="Ubuntu" w:hAnsi="Ubuntu" w:cs="Arial"/>
        </w:rPr>
      </w:pPr>
      <w:r w:rsidRPr="00D064A4">
        <w:rPr>
          <w:rFonts w:ascii="Ubuntu" w:eastAsia="MS Mincho" w:hAnsi="Ubuntu" w:cs="Arial" w:hint="eastAsia"/>
        </w:rPr>
        <w:t>・</w:t>
      </w:r>
      <w:r w:rsidRPr="00D064A4">
        <w:rPr>
          <w:rFonts w:ascii="Ubuntu" w:hAnsi="Ubuntu" w:cs="Arial"/>
        </w:rPr>
        <w:t xml:space="preserve"> Protokół przekazania placu budowy Wykonawcy.</w:t>
      </w:r>
    </w:p>
    <w:p w14:paraId="53AD9B77" w14:textId="77777777" w:rsidR="00CB7A56" w:rsidRPr="00D064A4" w:rsidRDefault="00CB7A56" w:rsidP="00D04245">
      <w:pPr>
        <w:autoSpaceDE w:val="0"/>
        <w:autoSpaceDN w:val="0"/>
        <w:adjustRightInd w:val="0"/>
        <w:spacing w:after="0" w:line="360" w:lineRule="auto"/>
        <w:jc w:val="both"/>
        <w:rPr>
          <w:rFonts w:ascii="Ubuntu" w:hAnsi="Ubuntu" w:cs="Arial"/>
        </w:rPr>
      </w:pPr>
      <w:r w:rsidRPr="00D064A4">
        <w:rPr>
          <w:rFonts w:ascii="Ubuntu" w:eastAsia="MS Mincho" w:hAnsi="Ubuntu" w:cs="Arial" w:hint="eastAsia"/>
        </w:rPr>
        <w:t>・</w:t>
      </w:r>
      <w:r w:rsidRPr="00D064A4">
        <w:rPr>
          <w:rFonts w:ascii="Ubuntu" w:hAnsi="Ubuntu" w:cs="Arial"/>
        </w:rPr>
        <w:t xml:space="preserve"> Oświadczenie kierownika budowy o zgodności wykonania obiektu budowlanego z projektem budowlanym i warunkami    </w:t>
      </w:r>
    </w:p>
    <w:p w14:paraId="463212D3" w14:textId="77777777" w:rsidR="00CB7A56" w:rsidRPr="00D064A4" w:rsidRDefault="00CB7A56" w:rsidP="00D04245">
      <w:pPr>
        <w:autoSpaceDE w:val="0"/>
        <w:autoSpaceDN w:val="0"/>
        <w:adjustRightInd w:val="0"/>
        <w:spacing w:after="0" w:line="360" w:lineRule="auto"/>
        <w:jc w:val="both"/>
        <w:rPr>
          <w:rFonts w:ascii="Ubuntu" w:hAnsi="Ubuntu" w:cs="Arial"/>
        </w:rPr>
      </w:pPr>
      <w:r w:rsidRPr="00D064A4">
        <w:rPr>
          <w:rFonts w:ascii="Ubuntu" w:hAnsi="Ubuntu" w:cs="Arial"/>
        </w:rPr>
        <w:t xml:space="preserve">     pozwolenia na budowę, przepisami i obowiązującymi Polskim Normami.</w:t>
      </w:r>
    </w:p>
    <w:p w14:paraId="0A090664" w14:textId="77777777" w:rsidR="00CB7A56" w:rsidRPr="00D064A4" w:rsidRDefault="00CB7A56" w:rsidP="00D04245">
      <w:pPr>
        <w:autoSpaceDE w:val="0"/>
        <w:autoSpaceDN w:val="0"/>
        <w:adjustRightInd w:val="0"/>
        <w:spacing w:after="0" w:line="360" w:lineRule="auto"/>
        <w:jc w:val="both"/>
        <w:rPr>
          <w:rFonts w:ascii="Ubuntu" w:hAnsi="Ubuntu" w:cs="Arial"/>
        </w:rPr>
      </w:pPr>
      <w:r w:rsidRPr="00D064A4">
        <w:rPr>
          <w:rFonts w:ascii="Ubuntu" w:hAnsi="Ubuntu" w:cs="Arial"/>
        </w:rPr>
        <w:t>2.6.2.Dokumenty instytucjonalne</w:t>
      </w:r>
    </w:p>
    <w:p w14:paraId="1746E6B9" w14:textId="77777777" w:rsidR="00CB7A56" w:rsidRPr="00D064A4" w:rsidRDefault="00CB7A56" w:rsidP="00D04245">
      <w:pPr>
        <w:autoSpaceDE w:val="0"/>
        <w:autoSpaceDN w:val="0"/>
        <w:adjustRightInd w:val="0"/>
        <w:spacing w:after="0" w:line="360" w:lineRule="auto"/>
        <w:jc w:val="both"/>
        <w:rPr>
          <w:rFonts w:ascii="Ubuntu" w:hAnsi="Ubuntu" w:cs="Arial"/>
        </w:rPr>
      </w:pPr>
      <w:r w:rsidRPr="00D064A4">
        <w:rPr>
          <w:rFonts w:ascii="Ubuntu" w:eastAsia="MS Mincho" w:hAnsi="Ubuntu" w:cs="Arial" w:hint="eastAsia"/>
        </w:rPr>
        <w:t>・</w:t>
      </w:r>
      <w:r w:rsidRPr="00D064A4">
        <w:rPr>
          <w:rFonts w:ascii="Ubuntu" w:hAnsi="Ubuntu" w:cs="Arial"/>
        </w:rPr>
        <w:t xml:space="preserve"> Protokół Państwowej Inspekcji Ochrony Środowiska.</w:t>
      </w:r>
    </w:p>
    <w:p w14:paraId="160E0A1F" w14:textId="77777777" w:rsidR="00CB7A56" w:rsidRPr="00D064A4" w:rsidRDefault="00CB7A56" w:rsidP="00D04245">
      <w:pPr>
        <w:autoSpaceDE w:val="0"/>
        <w:autoSpaceDN w:val="0"/>
        <w:adjustRightInd w:val="0"/>
        <w:spacing w:after="0" w:line="360" w:lineRule="auto"/>
        <w:jc w:val="both"/>
        <w:rPr>
          <w:rFonts w:ascii="Ubuntu" w:hAnsi="Ubuntu" w:cs="Arial"/>
        </w:rPr>
      </w:pPr>
      <w:r w:rsidRPr="00D064A4">
        <w:rPr>
          <w:rFonts w:ascii="Ubuntu" w:eastAsia="MS Mincho" w:hAnsi="Ubuntu" w:cs="Arial" w:hint="eastAsia"/>
        </w:rPr>
        <w:t>・</w:t>
      </w:r>
      <w:r w:rsidRPr="00D064A4">
        <w:rPr>
          <w:rFonts w:ascii="Ubuntu" w:hAnsi="Ubuntu" w:cs="Arial"/>
        </w:rPr>
        <w:t xml:space="preserve"> Protokół Państwowej Inspekcji Sanitarnej.</w:t>
      </w:r>
    </w:p>
    <w:p w14:paraId="33A7029B" w14:textId="77777777" w:rsidR="00CB7A56" w:rsidRPr="00D064A4" w:rsidRDefault="00CB7A56" w:rsidP="00D04245">
      <w:pPr>
        <w:autoSpaceDE w:val="0"/>
        <w:autoSpaceDN w:val="0"/>
        <w:adjustRightInd w:val="0"/>
        <w:spacing w:after="0" w:line="360" w:lineRule="auto"/>
        <w:jc w:val="both"/>
        <w:rPr>
          <w:rFonts w:ascii="Ubuntu" w:hAnsi="Ubuntu" w:cs="Arial"/>
        </w:rPr>
      </w:pPr>
      <w:r w:rsidRPr="00D064A4">
        <w:rPr>
          <w:rFonts w:ascii="Ubuntu" w:eastAsia="MS Mincho" w:hAnsi="Ubuntu" w:cs="Arial" w:hint="eastAsia"/>
        </w:rPr>
        <w:t>・</w:t>
      </w:r>
      <w:r w:rsidRPr="00D064A4">
        <w:rPr>
          <w:rFonts w:ascii="Ubuntu" w:hAnsi="Ubuntu" w:cs="Arial"/>
        </w:rPr>
        <w:t xml:space="preserve"> Protokół Państwowej Inspekcji Pracy.</w:t>
      </w:r>
    </w:p>
    <w:p w14:paraId="291BC8C1" w14:textId="77777777" w:rsidR="00CB7A56" w:rsidRPr="00D064A4" w:rsidRDefault="00CB7A56" w:rsidP="00854125">
      <w:pPr>
        <w:autoSpaceDE w:val="0"/>
        <w:autoSpaceDN w:val="0"/>
        <w:adjustRightInd w:val="0"/>
        <w:spacing w:after="0" w:line="360" w:lineRule="auto"/>
        <w:jc w:val="both"/>
        <w:rPr>
          <w:rFonts w:ascii="Ubuntu" w:hAnsi="Ubuntu" w:cs="Arial"/>
        </w:rPr>
      </w:pPr>
      <w:r w:rsidRPr="00D064A4">
        <w:rPr>
          <w:rFonts w:ascii="Ubuntu" w:eastAsia="MS Mincho" w:hAnsi="Ubuntu" w:cs="Arial" w:hint="eastAsia"/>
        </w:rPr>
        <w:t>・</w:t>
      </w:r>
      <w:r w:rsidRPr="00D064A4">
        <w:rPr>
          <w:rFonts w:ascii="Ubuntu" w:hAnsi="Ubuntu" w:cs="Arial"/>
        </w:rPr>
        <w:t xml:space="preserve"> Protokół Państwowej Straży Pożarnej.</w:t>
      </w:r>
    </w:p>
    <w:p w14:paraId="29F162CA" w14:textId="77777777" w:rsidR="00CB7A56" w:rsidRPr="00D064A4" w:rsidRDefault="00CB7A56" w:rsidP="00A112A7">
      <w:pPr>
        <w:autoSpaceDE w:val="0"/>
        <w:autoSpaceDN w:val="0"/>
        <w:adjustRightInd w:val="0"/>
        <w:spacing w:after="0" w:line="360" w:lineRule="auto"/>
        <w:jc w:val="both"/>
        <w:rPr>
          <w:rFonts w:ascii="Ubuntu" w:hAnsi="Ubuntu" w:cs="Arial"/>
        </w:rPr>
      </w:pPr>
    </w:p>
    <w:p w14:paraId="2C67AE95" w14:textId="77777777" w:rsidR="00CB7A56" w:rsidRPr="00D064A4" w:rsidRDefault="00CB7A56" w:rsidP="00D04245">
      <w:pPr>
        <w:autoSpaceDE w:val="0"/>
        <w:autoSpaceDN w:val="0"/>
        <w:adjustRightInd w:val="0"/>
        <w:spacing w:after="0" w:line="360" w:lineRule="auto"/>
        <w:jc w:val="both"/>
        <w:rPr>
          <w:rFonts w:ascii="Ubuntu" w:hAnsi="Ubuntu" w:cs="Arial"/>
        </w:rPr>
      </w:pPr>
      <w:r w:rsidRPr="00D064A4">
        <w:rPr>
          <w:rFonts w:ascii="Ubuntu" w:hAnsi="Ubuntu" w:cs="Arial"/>
        </w:rPr>
        <w:t>2.6.3.Dokumenty materiałowe</w:t>
      </w:r>
    </w:p>
    <w:p w14:paraId="20A163BF" w14:textId="77777777" w:rsidR="00CB7A56" w:rsidRPr="00D064A4" w:rsidRDefault="00CB7A56" w:rsidP="00D04245">
      <w:pPr>
        <w:autoSpaceDE w:val="0"/>
        <w:autoSpaceDN w:val="0"/>
        <w:adjustRightInd w:val="0"/>
        <w:spacing w:after="0" w:line="360" w:lineRule="auto"/>
        <w:jc w:val="both"/>
        <w:rPr>
          <w:rFonts w:ascii="Ubuntu" w:hAnsi="Ubuntu" w:cs="Arial"/>
        </w:rPr>
      </w:pPr>
      <w:r w:rsidRPr="00D064A4">
        <w:rPr>
          <w:rFonts w:ascii="Ubuntu" w:eastAsia="MS Mincho" w:hAnsi="Ubuntu" w:cs="Arial" w:hint="eastAsia"/>
        </w:rPr>
        <w:t>・</w:t>
      </w:r>
      <w:r w:rsidRPr="00D064A4">
        <w:rPr>
          <w:rFonts w:ascii="Ubuntu" w:hAnsi="Ubuntu" w:cs="Arial"/>
        </w:rPr>
        <w:t xml:space="preserve"> Certyfikaty.</w:t>
      </w:r>
    </w:p>
    <w:p w14:paraId="6A7C5327" w14:textId="77777777" w:rsidR="00CB7A56" w:rsidRPr="00D064A4" w:rsidRDefault="00CB7A56" w:rsidP="00D04245">
      <w:pPr>
        <w:autoSpaceDE w:val="0"/>
        <w:autoSpaceDN w:val="0"/>
        <w:adjustRightInd w:val="0"/>
        <w:spacing w:after="0" w:line="360" w:lineRule="auto"/>
        <w:jc w:val="both"/>
        <w:rPr>
          <w:rFonts w:ascii="Ubuntu" w:hAnsi="Ubuntu" w:cs="Arial"/>
        </w:rPr>
      </w:pPr>
      <w:r w:rsidRPr="00D064A4">
        <w:rPr>
          <w:rFonts w:ascii="Ubuntu" w:eastAsia="MS Mincho" w:hAnsi="Ubuntu" w:cs="Arial" w:hint="eastAsia"/>
        </w:rPr>
        <w:t>・</w:t>
      </w:r>
      <w:r w:rsidRPr="00D064A4">
        <w:rPr>
          <w:rFonts w:ascii="Ubuntu" w:hAnsi="Ubuntu" w:cs="Arial"/>
        </w:rPr>
        <w:t xml:space="preserve"> Atesty.</w:t>
      </w:r>
    </w:p>
    <w:p w14:paraId="3E8EE4EC" w14:textId="77777777" w:rsidR="00CB7A56" w:rsidRPr="00D064A4" w:rsidRDefault="00CB7A56" w:rsidP="00D04245">
      <w:pPr>
        <w:autoSpaceDE w:val="0"/>
        <w:autoSpaceDN w:val="0"/>
        <w:adjustRightInd w:val="0"/>
        <w:spacing w:after="0" w:line="360" w:lineRule="auto"/>
        <w:jc w:val="both"/>
        <w:rPr>
          <w:rFonts w:ascii="Ubuntu" w:hAnsi="Ubuntu" w:cs="Arial"/>
        </w:rPr>
      </w:pPr>
      <w:r w:rsidRPr="00D064A4">
        <w:rPr>
          <w:rFonts w:ascii="Ubuntu" w:eastAsia="MS Mincho" w:hAnsi="Ubuntu" w:cs="Arial" w:hint="eastAsia"/>
        </w:rPr>
        <w:t>・</w:t>
      </w:r>
      <w:r w:rsidRPr="00D064A4">
        <w:rPr>
          <w:rFonts w:ascii="Ubuntu" w:hAnsi="Ubuntu" w:cs="Arial"/>
        </w:rPr>
        <w:t xml:space="preserve"> Aprobaty techniczne.</w:t>
      </w:r>
    </w:p>
    <w:p w14:paraId="0AF0FED7" w14:textId="77777777" w:rsidR="00CB7A56" w:rsidRPr="00D064A4" w:rsidRDefault="00CB7A56" w:rsidP="00D04245">
      <w:pPr>
        <w:autoSpaceDE w:val="0"/>
        <w:autoSpaceDN w:val="0"/>
        <w:adjustRightInd w:val="0"/>
        <w:spacing w:after="0" w:line="360" w:lineRule="auto"/>
        <w:jc w:val="both"/>
        <w:rPr>
          <w:rFonts w:ascii="Ubuntu" w:hAnsi="Ubuntu" w:cs="Arial"/>
        </w:rPr>
      </w:pPr>
      <w:r w:rsidRPr="00D064A4">
        <w:rPr>
          <w:rFonts w:ascii="Ubuntu" w:hAnsi="Ubuntu" w:cs="Arial"/>
        </w:rPr>
        <w:t>2.6.4.Wyniki badań</w:t>
      </w:r>
    </w:p>
    <w:p w14:paraId="5A6D2E0F" w14:textId="77777777" w:rsidR="00CB7A56" w:rsidRPr="00D064A4" w:rsidRDefault="00CB7A56" w:rsidP="00D04245">
      <w:pPr>
        <w:autoSpaceDE w:val="0"/>
        <w:autoSpaceDN w:val="0"/>
        <w:adjustRightInd w:val="0"/>
        <w:spacing w:after="0" w:line="360" w:lineRule="auto"/>
        <w:jc w:val="both"/>
        <w:rPr>
          <w:rFonts w:ascii="Ubuntu" w:hAnsi="Ubuntu" w:cs="Arial"/>
        </w:rPr>
      </w:pPr>
      <w:r w:rsidRPr="00D064A4">
        <w:rPr>
          <w:rFonts w:ascii="Ubuntu" w:eastAsia="MS Mincho" w:hAnsi="Ubuntu" w:cs="Arial" w:hint="eastAsia"/>
        </w:rPr>
        <w:t>・</w:t>
      </w:r>
      <w:r w:rsidRPr="00D064A4">
        <w:rPr>
          <w:rFonts w:ascii="Ubuntu" w:hAnsi="Ubuntu" w:cs="Arial"/>
        </w:rPr>
        <w:t xml:space="preserve"> Wyniki badań próbek betonu.</w:t>
      </w:r>
    </w:p>
    <w:p w14:paraId="298CD8E1"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eastAsia="MS Mincho" w:hAnsi="Ubuntu" w:cs="MS Mincho" w:hint="eastAsia"/>
        </w:rPr>
        <w:t>・</w:t>
      </w:r>
      <w:r w:rsidRPr="00D064A4">
        <w:rPr>
          <w:rFonts w:ascii="Ubuntu" w:hAnsi="Ubuntu" w:cs="Verdana"/>
        </w:rPr>
        <w:t xml:space="preserve"> Protokoły prób  szczelności rurociągów i instalacji.</w:t>
      </w:r>
    </w:p>
    <w:p w14:paraId="1B690B01"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eastAsia="MS Mincho" w:hAnsi="Ubuntu" w:cs="MS Mincho" w:hint="eastAsia"/>
        </w:rPr>
        <w:t>・</w:t>
      </w:r>
      <w:r w:rsidRPr="00D064A4">
        <w:rPr>
          <w:rFonts w:ascii="Ubuntu" w:hAnsi="Ubuntu" w:cs="Verdana"/>
        </w:rPr>
        <w:t xml:space="preserve"> Protokoły odbioru prób na gorąco instalacji centralnego ogrzewania.</w:t>
      </w:r>
    </w:p>
    <w:p w14:paraId="27D7E1FB"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eastAsia="MS Mincho" w:hAnsi="Ubuntu" w:cs="MS Mincho" w:hint="eastAsia"/>
        </w:rPr>
        <w:t>・</w:t>
      </w:r>
      <w:r w:rsidRPr="00D064A4">
        <w:rPr>
          <w:rFonts w:ascii="Ubuntu" w:hAnsi="Ubuntu" w:cs="Verdana"/>
        </w:rPr>
        <w:t xml:space="preserve"> Protokoły pomiaru drożności wentylacji grawitacyjnej i mechanicznej.</w:t>
      </w:r>
    </w:p>
    <w:p w14:paraId="20053200"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eastAsia="MS Mincho" w:hAnsi="Ubuntu" w:cs="MS Mincho" w:hint="eastAsia"/>
        </w:rPr>
        <w:lastRenderedPageBreak/>
        <w:t>・</w:t>
      </w:r>
      <w:r w:rsidRPr="00D064A4">
        <w:rPr>
          <w:rFonts w:ascii="Ubuntu" w:hAnsi="Ubuntu" w:cs="Verdana"/>
        </w:rPr>
        <w:t xml:space="preserve"> Protokoły pomiaru hałasu.</w:t>
      </w:r>
    </w:p>
    <w:p w14:paraId="025BFF59"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eastAsia="MS Mincho" w:hAnsi="Ubuntu" w:cs="MS Mincho" w:hint="eastAsia"/>
        </w:rPr>
        <w:t>・</w:t>
      </w:r>
      <w:r w:rsidRPr="00D064A4">
        <w:rPr>
          <w:rFonts w:ascii="Ubuntu" w:hAnsi="Ubuntu" w:cs="Verdana"/>
        </w:rPr>
        <w:t xml:space="preserve"> Protokoły pomiaru skuteczności ochrony przeciwporażeniowej i badania ciągłości przewodu ochronnego.</w:t>
      </w:r>
    </w:p>
    <w:p w14:paraId="1E5FA88A" w14:textId="77777777" w:rsidR="00CB7A56" w:rsidRPr="00D064A4" w:rsidRDefault="00CB7A56" w:rsidP="00D04245">
      <w:pPr>
        <w:autoSpaceDE w:val="0"/>
        <w:autoSpaceDN w:val="0"/>
        <w:adjustRightInd w:val="0"/>
        <w:spacing w:after="0" w:line="360" w:lineRule="auto"/>
        <w:rPr>
          <w:rFonts w:ascii="Ubuntu" w:hAnsi="Ubuntu" w:cs="Verdana"/>
        </w:rPr>
      </w:pPr>
      <w:r w:rsidRPr="00D064A4">
        <w:rPr>
          <w:rFonts w:ascii="Ubuntu" w:eastAsia="MS Mincho" w:hAnsi="Ubuntu" w:cs="MS Mincho" w:hint="eastAsia"/>
        </w:rPr>
        <w:t>・</w:t>
      </w:r>
      <w:r w:rsidRPr="00D064A4">
        <w:rPr>
          <w:rFonts w:ascii="Ubuntu" w:hAnsi="Ubuntu" w:cs="Verdana"/>
        </w:rPr>
        <w:t xml:space="preserve"> Protokół pomiaru rezystancji izolacji i badania ciągłości żył przewodów i kabli.</w:t>
      </w:r>
    </w:p>
    <w:p w14:paraId="56D17A3E" w14:textId="77777777" w:rsidR="00CB7A56" w:rsidRPr="00D064A4" w:rsidRDefault="00CB7A56" w:rsidP="00D04245">
      <w:pPr>
        <w:autoSpaceDE w:val="0"/>
        <w:autoSpaceDN w:val="0"/>
        <w:adjustRightInd w:val="0"/>
        <w:spacing w:after="0" w:line="360" w:lineRule="auto"/>
        <w:rPr>
          <w:rFonts w:ascii="Ubuntu" w:hAnsi="Ubuntu" w:cs="Verdana"/>
        </w:rPr>
      </w:pPr>
      <w:r w:rsidRPr="00D064A4">
        <w:rPr>
          <w:rFonts w:ascii="Ubuntu" w:eastAsia="MS Mincho" w:hAnsi="Ubuntu" w:cs="MS Mincho" w:hint="eastAsia"/>
        </w:rPr>
        <w:t>・</w:t>
      </w:r>
      <w:r w:rsidRPr="00D064A4">
        <w:rPr>
          <w:rFonts w:ascii="Ubuntu" w:hAnsi="Ubuntu" w:cs="Verdana"/>
        </w:rPr>
        <w:t xml:space="preserve"> Protokoły pomiarów rezystancji uziemień.</w:t>
      </w:r>
    </w:p>
    <w:p w14:paraId="3D4B91A3" w14:textId="77777777" w:rsidR="00CB7A56" w:rsidRPr="00D064A4" w:rsidRDefault="00CB7A56" w:rsidP="00D04245">
      <w:pPr>
        <w:autoSpaceDE w:val="0"/>
        <w:autoSpaceDN w:val="0"/>
        <w:adjustRightInd w:val="0"/>
        <w:spacing w:after="0" w:line="360" w:lineRule="auto"/>
        <w:rPr>
          <w:rFonts w:ascii="Ubuntu" w:hAnsi="Ubuntu" w:cs="Verdana"/>
        </w:rPr>
      </w:pPr>
      <w:r w:rsidRPr="00D064A4">
        <w:rPr>
          <w:rFonts w:ascii="Ubuntu" w:eastAsia="MS Mincho" w:hAnsi="Ubuntu" w:cs="MS Mincho" w:hint="eastAsia"/>
        </w:rPr>
        <w:t>・</w:t>
      </w:r>
      <w:r w:rsidRPr="00D064A4">
        <w:rPr>
          <w:rFonts w:ascii="Ubuntu" w:hAnsi="Ubuntu" w:cs="Verdana"/>
        </w:rPr>
        <w:t xml:space="preserve"> Protokoły badania wartości napięcia i jego spadków.</w:t>
      </w:r>
    </w:p>
    <w:p w14:paraId="171EF063" w14:textId="77777777" w:rsidR="00CB7A56" w:rsidRPr="00D064A4" w:rsidRDefault="00CB7A56" w:rsidP="00D04245">
      <w:pPr>
        <w:autoSpaceDE w:val="0"/>
        <w:autoSpaceDN w:val="0"/>
        <w:adjustRightInd w:val="0"/>
        <w:spacing w:after="0" w:line="360" w:lineRule="auto"/>
        <w:rPr>
          <w:rFonts w:ascii="Ubuntu" w:hAnsi="Ubuntu" w:cs="Verdana"/>
        </w:rPr>
      </w:pPr>
      <w:r w:rsidRPr="00D064A4">
        <w:rPr>
          <w:rFonts w:ascii="Ubuntu" w:eastAsia="MS Mincho" w:hAnsi="Ubuntu" w:cs="MS Mincho" w:hint="eastAsia"/>
        </w:rPr>
        <w:t>・</w:t>
      </w:r>
      <w:r w:rsidRPr="00D064A4">
        <w:rPr>
          <w:rFonts w:ascii="Ubuntu" w:hAnsi="Ubuntu" w:cs="Verdana"/>
        </w:rPr>
        <w:t xml:space="preserve"> Protokół badania instalacji wyrównawczych.</w:t>
      </w:r>
    </w:p>
    <w:p w14:paraId="18F8B519" w14:textId="77777777" w:rsidR="00CB7A56" w:rsidRPr="00D064A4" w:rsidRDefault="00CB7A56" w:rsidP="00D04245">
      <w:pPr>
        <w:autoSpaceDE w:val="0"/>
        <w:autoSpaceDN w:val="0"/>
        <w:adjustRightInd w:val="0"/>
        <w:spacing w:after="0" w:line="360" w:lineRule="auto"/>
        <w:rPr>
          <w:rFonts w:ascii="Ubuntu" w:hAnsi="Ubuntu" w:cs="Verdana"/>
        </w:rPr>
      </w:pPr>
      <w:r w:rsidRPr="00D064A4">
        <w:rPr>
          <w:rFonts w:ascii="Ubuntu" w:eastAsia="MS Mincho" w:hAnsi="Ubuntu" w:cs="MS Mincho" w:hint="eastAsia"/>
        </w:rPr>
        <w:t>・</w:t>
      </w:r>
      <w:r w:rsidRPr="00D064A4">
        <w:rPr>
          <w:rFonts w:ascii="Ubuntu" w:hAnsi="Ubuntu" w:cs="Verdana"/>
        </w:rPr>
        <w:t xml:space="preserve"> Protokoły badania maszyn i urządzeń.</w:t>
      </w:r>
    </w:p>
    <w:p w14:paraId="18483D3A" w14:textId="77777777" w:rsidR="00CB7A56" w:rsidRPr="00D064A4" w:rsidRDefault="00CB7A56" w:rsidP="00D04245">
      <w:pPr>
        <w:autoSpaceDE w:val="0"/>
        <w:autoSpaceDN w:val="0"/>
        <w:adjustRightInd w:val="0"/>
        <w:spacing w:after="0" w:line="360" w:lineRule="auto"/>
        <w:rPr>
          <w:rFonts w:ascii="Ubuntu" w:hAnsi="Ubuntu" w:cs="Verdana"/>
        </w:rPr>
      </w:pPr>
      <w:r w:rsidRPr="00D064A4">
        <w:rPr>
          <w:rFonts w:ascii="Ubuntu" w:eastAsia="MS Mincho" w:hAnsi="Ubuntu" w:cs="MS Mincho" w:hint="eastAsia"/>
        </w:rPr>
        <w:t>・</w:t>
      </w:r>
      <w:r w:rsidRPr="00D064A4">
        <w:rPr>
          <w:rFonts w:ascii="Ubuntu" w:hAnsi="Ubuntu" w:cs="Verdana"/>
        </w:rPr>
        <w:t xml:space="preserve"> Protokoły odbioru instalacji piorunochronnej.</w:t>
      </w:r>
    </w:p>
    <w:p w14:paraId="266195F1" w14:textId="77777777" w:rsidR="00CB7A56" w:rsidRPr="00D064A4" w:rsidRDefault="00CB7A56" w:rsidP="00D04245">
      <w:pPr>
        <w:autoSpaceDE w:val="0"/>
        <w:autoSpaceDN w:val="0"/>
        <w:adjustRightInd w:val="0"/>
        <w:spacing w:after="0" w:line="360" w:lineRule="auto"/>
        <w:rPr>
          <w:rFonts w:ascii="Ubuntu" w:hAnsi="Ubuntu" w:cs="Verdana"/>
        </w:rPr>
      </w:pPr>
      <w:r w:rsidRPr="00D064A4">
        <w:rPr>
          <w:rFonts w:ascii="Ubuntu" w:eastAsia="MS Mincho" w:hAnsi="Ubuntu" w:cs="MS Mincho" w:hint="eastAsia"/>
        </w:rPr>
        <w:t>・</w:t>
      </w:r>
      <w:r w:rsidRPr="00D064A4">
        <w:rPr>
          <w:rFonts w:ascii="Ubuntu" w:hAnsi="Ubuntu" w:cs="Verdana"/>
        </w:rPr>
        <w:t xml:space="preserve"> Protokoły pomiaru natężenia oświetlenia.</w:t>
      </w:r>
    </w:p>
    <w:p w14:paraId="08C1F70D" w14:textId="77777777" w:rsidR="00CB7A56" w:rsidRPr="00D064A4" w:rsidRDefault="00CB7A56" w:rsidP="00D04245">
      <w:pPr>
        <w:autoSpaceDE w:val="0"/>
        <w:autoSpaceDN w:val="0"/>
        <w:adjustRightInd w:val="0"/>
        <w:spacing w:after="0" w:line="360" w:lineRule="auto"/>
        <w:rPr>
          <w:rFonts w:ascii="Ubuntu" w:hAnsi="Ubuntu" w:cs="Verdana"/>
        </w:rPr>
      </w:pPr>
      <w:r w:rsidRPr="00D064A4">
        <w:rPr>
          <w:rFonts w:ascii="Ubuntu" w:eastAsia="MS Mincho" w:hAnsi="Ubuntu" w:cs="MS Mincho" w:hint="eastAsia"/>
        </w:rPr>
        <w:t>・</w:t>
      </w:r>
      <w:r w:rsidRPr="00D064A4">
        <w:rPr>
          <w:rFonts w:ascii="Ubuntu" w:hAnsi="Ubuntu" w:cs="Verdana"/>
        </w:rPr>
        <w:t xml:space="preserve"> Protokoły pomiaru skuteczności klimatyzacji.</w:t>
      </w:r>
    </w:p>
    <w:p w14:paraId="142F5F8E" w14:textId="77777777" w:rsidR="00CB7A56" w:rsidRPr="00D064A4" w:rsidRDefault="00CB7A56" w:rsidP="00D04245">
      <w:pPr>
        <w:autoSpaceDE w:val="0"/>
        <w:autoSpaceDN w:val="0"/>
        <w:adjustRightInd w:val="0"/>
        <w:spacing w:after="0" w:line="360" w:lineRule="auto"/>
        <w:rPr>
          <w:rFonts w:ascii="Ubuntu" w:hAnsi="Ubuntu" w:cs="Verdana"/>
        </w:rPr>
      </w:pPr>
      <w:r w:rsidRPr="00D064A4">
        <w:rPr>
          <w:rFonts w:ascii="Ubuntu" w:hAnsi="Ubuntu" w:cs="Verdana"/>
        </w:rPr>
        <w:t>2.6.5.Protokoły odbiorów częściowych</w:t>
      </w:r>
    </w:p>
    <w:p w14:paraId="7871760B" w14:textId="77777777" w:rsidR="00CB7A56" w:rsidRPr="00D064A4" w:rsidRDefault="00CB7A56" w:rsidP="00D04245">
      <w:pPr>
        <w:autoSpaceDE w:val="0"/>
        <w:autoSpaceDN w:val="0"/>
        <w:adjustRightInd w:val="0"/>
        <w:spacing w:after="0" w:line="360" w:lineRule="auto"/>
        <w:rPr>
          <w:rFonts w:ascii="Ubuntu" w:hAnsi="Ubuntu" w:cs="Verdana"/>
        </w:rPr>
      </w:pPr>
      <w:r w:rsidRPr="00D064A4">
        <w:rPr>
          <w:rFonts w:ascii="Ubuntu" w:eastAsia="MS Mincho" w:hAnsi="Ubuntu" w:cs="MS Mincho" w:hint="eastAsia"/>
        </w:rPr>
        <w:t>・</w:t>
      </w:r>
      <w:r w:rsidRPr="00D064A4">
        <w:rPr>
          <w:rFonts w:ascii="Ubuntu" w:hAnsi="Ubuntu" w:cs="Verdana"/>
        </w:rPr>
        <w:t xml:space="preserve"> Protokół odbioru częściowego robót budowlanych </w:t>
      </w:r>
    </w:p>
    <w:p w14:paraId="33CA6B53" w14:textId="77777777" w:rsidR="00CB7A56" w:rsidRPr="00D064A4" w:rsidRDefault="00CB7A56" w:rsidP="00D04245">
      <w:pPr>
        <w:autoSpaceDE w:val="0"/>
        <w:autoSpaceDN w:val="0"/>
        <w:adjustRightInd w:val="0"/>
        <w:spacing w:after="0" w:line="360" w:lineRule="auto"/>
        <w:rPr>
          <w:rFonts w:ascii="Ubuntu" w:hAnsi="Ubuntu" w:cs="Verdana"/>
        </w:rPr>
      </w:pPr>
      <w:r w:rsidRPr="00D064A4">
        <w:rPr>
          <w:rFonts w:ascii="Ubuntu" w:eastAsia="MS Mincho" w:hAnsi="Ubuntu" w:cs="MS Mincho" w:hint="eastAsia"/>
        </w:rPr>
        <w:t>・</w:t>
      </w:r>
      <w:r w:rsidRPr="00D064A4">
        <w:rPr>
          <w:rFonts w:ascii="Ubuntu" w:hAnsi="Ubuntu" w:cs="Verdana"/>
        </w:rPr>
        <w:t xml:space="preserve"> Protokół odbioru robót zewnętrznych (drogi, chodniki, drobne formy architektoniczne, ogrodzenie, zieleń).</w:t>
      </w:r>
    </w:p>
    <w:p w14:paraId="77841535" w14:textId="77777777" w:rsidR="00CB7A56" w:rsidRPr="00D064A4" w:rsidRDefault="00CB7A56" w:rsidP="00D04245">
      <w:pPr>
        <w:autoSpaceDE w:val="0"/>
        <w:autoSpaceDN w:val="0"/>
        <w:adjustRightInd w:val="0"/>
        <w:spacing w:after="0" w:line="360" w:lineRule="auto"/>
        <w:rPr>
          <w:rFonts w:ascii="Ubuntu" w:hAnsi="Ubuntu" w:cs="Verdana"/>
        </w:rPr>
      </w:pPr>
      <w:r w:rsidRPr="00D064A4">
        <w:rPr>
          <w:rFonts w:ascii="Ubuntu" w:hAnsi="Ubuntu" w:cs="Verdana"/>
        </w:rPr>
        <w:t>2.6.6.Instrukcje obsługi i dokumentacja techniczno-ruchowa</w:t>
      </w:r>
    </w:p>
    <w:p w14:paraId="212E8C17" w14:textId="77777777" w:rsidR="00CB7A56" w:rsidRPr="00D064A4" w:rsidRDefault="00CB7A56" w:rsidP="00D04245">
      <w:pPr>
        <w:autoSpaceDE w:val="0"/>
        <w:autoSpaceDN w:val="0"/>
        <w:adjustRightInd w:val="0"/>
        <w:spacing w:after="0" w:line="360" w:lineRule="auto"/>
        <w:rPr>
          <w:rFonts w:ascii="Ubuntu" w:hAnsi="Ubuntu" w:cs="Verdana"/>
        </w:rPr>
      </w:pPr>
      <w:r w:rsidRPr="00D064A4">
        <w:rPr>
          <w:rFonts w:ascii="Ubuntu" w:hAnsi="Ubuntu" w:cs="Verdana"/>
        </w:rPr>
        <w:t>Obejmuje dokumenty dostarczane przez producentów maszyn i urządzeń.</w:t>
      </w:r>
    </w:p>
    <w:p w14:paraId="11C10F52" w14:textId="77777777" w:rsidR="00CB7A56" w:rsidRPr="00D064A4" w:rsidRDefault="00CB7A56" w:rsidP="00D04245">
      <w:pPr>
        <w:autoSpaceDE w:val="0"/>
        <w:autoSpaceDN w:val="0"/>
        <w:adjustRightInd w:val="0"/>
        <w:spacing w:after="0" w:line="360" w:lineRule="auto"/>
        <w:rPr>
          <w:rFonts w:ascii="Ubuntu" w:hAnsi="Ubuntu" w:cs="Verdana"/>
        </w:rPr>
      </w:pPr>
      <w:r w:rsidRPr="00D064A4">
        <w:rPr>
          <w:rFonts w:ascii="Ubuntu" w:hAnsi="Ubuntu" w:cs="Verdana"/>
        </w:rPr>
        <w:t>2.6.7.Wykaz części zamiennych</w:t>
      </w:r>
    </w:p>
    <w:p w14:paraId="367582C6" w14:textId="77777777" w:rsidR="00CB7A56" w:rsidRPr="00D064A4" w:rsidRDefault="00CB7A56" w:rsidP="00D04245">
      <w:pPr>
        <w:autoSpaceDE w:val="0"/>
        <w:autoSpaceDN w:val="0"/>
        <w:adjustRightInd w:val="0"/>
        <w:spacing w:after="0" w:line="360" w:lineRule="auto"/>
        <w:rPr>
          <w:rFonts w:ascii="Ubuntu" w:hAnsi="Ubuntu" w:cs="Verdana"/>
        </w:rPr>
      </w:pPr>
      <w:r w:rsidRPr="00D064A4">
        <w:rPr>
          <w:rFonts w:ascii="Ubuntu" w:hAnsi="Ubuntu" w:cs="Verdana"/>
        </w:rPr>
        <w:t>Występuje w przypadku, gdy dostawa części zamiennych stanowi obowiązek umowny wykonawcy.</w:t>
      </w:r>
    </w:p>
    <w:p w14:paraId="5526B26E" w14:textId="77777777" w:rsidR="00CB7A56" w:rsidRPr="00D064A4" w:rsidRDefault="00CB7A56" w:rsidP="00D04245">
      <w:pPr>
        <w:autoSpaceDE w:val="0"/>
        <w:autoSpaceDN w:val="0"/>
        <w:adjustRightInd w:val="0"/>
        <w:spacing w:after="0" w:line="360" w:lineRule="auto"/>
        <w:rPr>
          <w:rFonts w:ascii="Ubuntu" w:hAnsi="Ubuntu" w:cs="Verdana"/>
        </w:rPr>
      </w:pPr>
      <w:r w:rsidRPr="00D064A4">
        <w:rPr>
          <w:rFonts w:ascii="Ubuntu" w:hAnsi="Ubuntu" w:cs="Verdana"/>
        </w:rPr>
        <w:t>2.6.8.Raport szkolenia załogi</w:t>
      </w:r>
    </w:p>
    <w:p w14:paraId="48981142" w14:textId="77777777" w:rsidR="00CB7A56" w:rsidRPr="00D064A4" w:rsidRDefault="00CB7A56" w:rsidP="00D04245">
      <w:pPr>
        <w:autoSpaceDE w:val="0"/>
        <w:autoSpaceDN w:val="0"/>
        <w:adjustRightInd w:val="0"/>
        <w:spacing w:after="0" w:line="360" w:lineRule="auto"/>
        <w:rPr>
          <w:rFonts w:ascii="Ubuntu" w:hAnsi="Ubuntu" w:cs="Verdana"/>
        </w:rPr>
      </w:pPr>
      <w:r w:rsidRPr="00D064A4">
        <w:rPr>
          <w:rFonts w:ascii="Ubuntu" w:hAnsi="Ubuntu" w:cs="Verdana"/>
        </w:rPr>
        <w:t>Raporty ze szkolenia pracowników użytkownika w zakresie obsługi instalacji i urządzeń.</w:t>
      </w:r>
    </w:p>
    <w:p w14:paraId="0CDAEF04" w14:textId="77777777" w:rsidR="00CB7A56" w:rsidRPr="00D064A4" w:rsidRDefault="00CB7A56" w:rsidP="00D04245">
      <w:pPr>
        <w:autoSpaceDE w:val="0"/>
        <w:autoSpaceDN w:val="0"/>
        <w:adjustRightInd w:val="0"/>
        <w:spacing w:after="0" w:line="360" w:lineRule="auto"/>
        <w:rPr>
          <w:rFonts w:ascii="Ubuntu" w:hAnsi="Ubuntu" w:cs="Verdana"/>
        </w:rPr>
      </w:pPr>
      <w:r w:rsidRPr="00D064A4">
        <w:rPr>
          <w:rFonts w:ascii="Ubuntu" w:hAnsi="Ubuntu" w:cs="Verdana"/>
        </w:rPr>
        <w:t>2.6.9.Dokumentacja powykonawcza</w:t>
      </w:r>
    </w:p>
    <w:p w14:paraId="46101E5B" w14:textId="77777777" w:rsidR="00CB7A56" w:rsidRPr="00D064A4" w:rsidRDefault="00CB7A56" w:rsidP="00D04245">
      <w:pPr>
        <w:autoSpaceDE w:val="0"/>
        <w:autoSpaceDN w:val="0"/>
        <w:adjustRightInd w:val="0"/>
        <w:spacing w:after="0" w:line="360" w:lineRule="auto"/>
        <w:rPr>
          <w:rFonts w:ascii="Ubuntu" w:hAnsi="Ubuntu" w:cs="Verdana"/>
        </w:rPr>
      </w:pPr>
      <w:r w:rsidRPr="00D064A4">
        <w:rPr>
          <w:rFonts w:ascii="Ubuntu" w:hAnsi="Ubuntu" w:cs="Verdana"/>
        </w:rPr>
        <w:t>Dokumentacja powykonawcza winna obejmować:</w:t>
      </w:r>
    </w:p>
    <w:p w14:paraId="736961D9" w14:textId="77777777" w:rsidR="00CB7A56" w:rsidRPr="00D064A4" w:rsidRDefault="00CB7A56" w:rsidP="00D04245">
      <w:pPr>
        <w:autoSpaceDE w:val="0"/>
        <w:autoSpaceDN w:val="0"/>
        <w:adjustRightInd w:val="0"/>
        <w:spacing w:after="0" w:line="360" w:lineRule="auto"/>
        <w:rPr>
          <w:rFonts w:ascii="Ubuntu" w:hAnsi="Ubuntu" w:cs="Verdana"/>
        </w:rPr>
      </w:pPr>
      <w:r w:rsidRPr="00D064A4">
        <w:rPr>
          <w:rFonts w:ascii="Ubuntu" w:eastAsia="MS Mincho" w:hAnsi="Ubuntu" w:cs="MS Mincho" w:hint="eastAsia"/>
        </w:rPr>
        <w:t>・</w:t>
      </w:r>
      <w:r w:rsidRPr="00D064A4">
        <w:rPr>
          <w:rFonts w:ascii="Ubuntu" w:hAnsi="Ubuntu" w:cs="Verdana"/>
        </w:rPr>
        <w:t xml:space="preserve"> Całość dokumentacji według spisu rysunków projektu wykonawczego wraz z naniesieniem zmian dokonanych w trakcie  </w:t>
      </w:r>
    </w:p>
    <w:p w14:paraId="2CDBA50A" w14:textId="77777777" w:rsidR="00CB7A56" w:rsidRPr="00D064A4" w:rsidRDefault="00CB7A56" w:rsidP="00D04245">
      <w:pPr>
        <w:autoSpaceDE w:val="0"/>
        <w:autoSpaceDN w:val="0"/>
        <w:adjustRightInd w:val="0"/>
        <w:spacing w:after="0" w:line="360" w:lineRule="auto"/>
        <w:rPr>
          <w:rFonts w:ascii="Ubuntu" w:hAnsi="Ubuntu" w:cs="Verdana"/>
        </w:rPr>
      </w:pPr>
      <w:r w:rsidRPr="00D064A4">
        <w:rPr>
          <w:rFonts w:ascii="Ubuntu" w:hAnsi="Ubuntu" w:cs="Verdana"/>
        </w:rPr>
        <w:t xml:space="preserve">     realizacji,</w:t>
      </w:r>
    </w:p>
    <w:p w14:paraId="015736FF" w14:textId="77777777" w:rsidR="00CB7A56" w:rsidRPr="00D064A4" w:rsidRDefault="00CB7A56" w:rsidP="00D04245">
      <w:pPr>
        <w:autoSpaceDE w:val="0"/>
        <w:autoSpaceDN w:val="0"/>
        <w:adjustRightInd w:val="0"/>
        <w:spacing w:after="0" w:line="360" w:lineRule="auto"/>
        <w:rPr>
          <w:rFonts w:ascii="Ubuntu" w:hAnsi="Ubuntu" w:cs="Verdana"/>
        </w:rPr>
      </w:pPr>
      <w:r w:rsidRPr="00D064A4">
        <w:rPr>
          <w:rFonts w:ascii="Ubuntu" w:eastAsia="MS Mincho" w:hAnsi="Ubuntu" w:cs="MS Mincho" w:hint="eastAsia"/>
        </w:rPr>
        <w:t>・</w:t>
      </w:r>
      <w:r w:rsidRPr="00D064A4">
        <w:rPr>
          <w:rFonts w:ascii="Ubuntu" w:hAnsi="Ubuntu" w:cs="Verdana"/>
        </w:rPr>
        <w:t xml:space="preserve"> Dla instalacji piorunochronnych - metrykę urządzenia piorunochronnego</w:t>
      </w:r>
    </w:p>
    <w:p w14:paraId="09E57742" w14:textId="77777777" w:rsidR="00CB7A56" w:rsidRPr="00D064A4" w:rsidRDefault="00CB7A56" w:rsidP="00D04245">
      <w:pPr>
        <w:autoSpaceDE w:val="0"/>
        <w:autoSpaceDN w:val="0"/>
        <w:adjustRightInd w:val="0"/>
        <w:spacing w:after="0" w:line="360" w:lineRule="auto"/>
        <w:rPr>
          <w:rFonts w:ascii="Ubuntu" w:hAnsi="Ubuntu" w:cs="Verdana"/>
        </w:rPr>
      </w:pPr>
      <w:r w:rsidRPr="00D064A4">
        <w:rPr>
          <w:rFonts w:ascii="Ubuntu" w:eastAsia="MS Mincho" w:hAnsi="Ubuntu" w:cs="MS Mincho" w:hint="eastAsia"/>
        </w:rPr>
        <w:t>・</w:t>
      </w:r>
      <w:r w:rsidRPr="00D064A4">
        <w:rPr>
          <w:rFonts w:ascii="Ubuntu" w:hAnsi="Ubuntu" w:cs="Verdana"/>
        </w:rPr>
        <w:t xml:space="preserve"> Inwentaryzację geodezyjną powykonawczą,</w:t>
      </w:r>
    </w:p>
    <w:p w14:paraId="431CCF4E" w14:textId="77777777" w:rsidR="00CB7A56" w:rsidRPr="00D064A4" w:rsidRDefault="00CB7A56" w:rsidP="00D04245">
      <w:pPr>
        <w:autoSpaceDE w:val="0"/>
        <w:autoSpaceDN w:val="0"/>
        <w:adjustRightInd w:val="0"/>
        <w:spacing w:after="0" w:line="360" w:lineRule="auto"/>
        <w:rPr>
          <w:rFonts w:ascii="Ubuntu" w:hAnsi="Ubuntu" w:cs="Verdana"/>
        </w:rPr>
      </w:pPr>
      <w:r w:rsidRPr="00D064A4">
        <w:rPr>
          <w:rFonts w:ascii="Ubuntu" w:eastAsia="MS Mincho" w:hAnsi="Ubuntu" w:cs="MS Mincho" w:hint="eastAsia"/>
        </w:rPr>
        <w:lastRenderedPageBreak/>
        <w:t>・</w:t>
      </w:r>
      <w:r w:rsidRPr="00D064A4">
        <w:rPr>
          <w:rFonts w:ascii="Ubuntu" w:hAnsi="Ubuntu" w:cs="Verdana"/>
        </w:rPr>
        <w:t xml:space="preserve"> Wykaz zrealizowanych robót dodatkowych wykraczających poza zakres umowy podstawowej.</w:t>
      </w:r>
    </w:p>
    <w:p w14:paraId="4349CEBF" w14:textId="77777777" w:rsidR="00CB7A56" w:rsidRPr="00D064A4" w:rsidRDefault="00CB7A56" w:rsidP="00D04245">
      <w:pPr>
        <w:autoSpaceDE w:val="0"/>
        <w:autoSpaceDN w:val="0"/>
        <w:adjustRightInd w:val="0"/>
        <w:spacing w:after="0" w:line="360" w:lineRule="auto"/>
        <w:rPr>
          <w:rFonts w:ascii="Ubuntu" w:hAnsi="Ubuntu" w:cs="Verdana"/>
        </w:rPr>
      </w:pPr>
      <w:r w:rsidRPr="00D064A4">
        <w:rPr>
          <w:rFonts w:ascii="Ubuntu" w:hAnsi="Ubuntu" w:cs="Verdana"/>
        </w:rPr>
        <w:t>3. Cześć informacyjna programu funkcjonalno-użytkowego</w:t>
      </w:r>
    </w:p>
    <w:p w14:paraId="018D4AA9" w14:textId="77777777" w:rsidR="00CB7A56" w:rsidRPr="00D064A4" w:rsidRDefault="00CB7A56" w:rsidP="00D04245">
      <w:pPr>
        <w:autoSpaceDE w:val="0"/>
        <w:autoSpaceDN w:val="0"/>
        <w:adjustRightInd w:val="0"/>
        <w:spacing w:after="0" w:line="360" w:lineRule="auto"/>
        <w:rPr>
          <w:rFonts w:ascii="Ubuntu" w:hAnsi="Ubuntu" w:cs="Verdana"/>
        </w:rPr>
      </w:pPr>
      <w:r w:rsidRPr="00D064A4">
        <w:rPr>
          <w:rFonts w:ascii="Ubuntu" w:hAnsi="Ubuntu" w:cs="Verdana"/>
        </w:rPr>
        <w:t>3.1. Dokumenty potwierdzające zgodność zamierzenia budowlanego  z wymaganiami wynikającymi z odrębnych przepisów;</w:t>
      </w:r>
    </w:p>
    <w:p w14:paraId="2475DDA2" w14:textId="77777777" w:rsidR="00CB7A56" w:rsidRPr="00D064A4" w:rsidRDefault="00CB7A56" w:rsidP="00D04245">
      <w:pPr>
        <w:autoSpaceDE w:val="0"/>
        <w:autoSpaceDN w:val="0"/>
        <w:adjustRightInd w:val="0"/>
        <w:spacing w:after="0" w:line="360" w:lineRule="auto"/>
        <w:rPr>
          <w:rFonts w:ascii="Ubuntu" w:hAnsi="Ubuntu" w:cs="Verdana"/>
        </w:rPr>
      </w:pPr>
      <w:r w:rsidRPr="00D064A4">
        <w:rPr>
          <w:rFonts w:ascii="Ubuntu" w:hAnsi="Ubuntu" w:cs="Verdana"/>
        </w:rPr>
        <w:t>3.2. Oświadczenie Zamawiającego stwierdzające jego prawo do dysponowania nieruchomością na cele budowlane</w:t>
      </w:r>
    </w:p>
    <w:p w14:paraId="58C45815" w14:textId="77777777" w:rsidR="00CB7A56" w:rsidRPr="00D064A4" w:rsidRDefault="00CB7A56" w:rsidP="00D04245">
      <w:pPr>
        <w:autoSpaceDE w:val="0"/>
        <w:autoSpaceDN w:val="0"/>
        <w:adjustRightInd w:val="0"/>
        <w:spacing w:after="0" w:line="360" w:lineRule="auto"/>
        <w:rPr>
          <w:rFonts w:ascii="Ubuntu" w:hAnsi="Ubuntu" w:cs="Verdana"/>
        </w:rPr>
      </w:pPr>
      <w:r w:rsidRPr="00D064A4">
        <w:rPr>
          <w:rFonts w:ascii="Ubuntu" w:hAnsi="Ubuntu" w:cs="Verdana"/>
        </w:rPr>
        <w:t xml:space="preserve">3.3. Przepisy prawne i normy związane z projektowaniem i wykonaniem zamierzenia budowlanego Inwestycja będzie  </w:t>
      </w:r>
    </w:p>
    <w:p w14:paraId="7F7406DD" w14:textId="77777777" w:rsidR="00CB7A56" w:rsidRPr="00D064A4" w:rsidRDefault="00CB7A56" w:rsidP="00D04245">
      <w:pPr>
        <w:autoSpaceDE w:val="0"/>
        <w:autoSpaceDN w:val="0"/>
        <w:adjustRightInd w:val="0"/>
        <w:spacing w:after="0" w:line="360" w:lineRule="auto"/>
        <w:rPr>
          <w:rFonts w:ascii="Ubuntu" w:hAnsi="Ubuntu" w:cs="Verdana"/>
        </w:rPr>
      </w:pPr>
      <w:r w:rsidRPr="00D064A4">
        <w:rPr>
          <w:rFonts w:ascii="Ubuntu" w:hAnsi="Ubuntu" w:cs="Verdana"/>
        </w:rPr>
        <w:t xml:space="preserve">       realizowana zgodnie zobowiązującymi aktami prawnymi.</w:t>
      </w:r>
    </w:p>
    <w:p w14:paraId="21383DBB" w14:textId="77777777" w:rsidR="00CB7A56" w:rsidRPr="00D064A4" w:rsidRDefault="00CB7A56" w:rsidP="00D04245">
      <w:pPr>
        <w:autoSpaceDE w:val="0"/>
        <w:autoSpaceDN w:val="0"/>
        <w:adjustRightInd w:val="0"/>
        <w:spacing w:after="0" w:line="360" w:lineRule="auto"/>
        <w:jc w:val="both"/>
        <w:rPr>
          <w:rFonts w:ascii="Ubuntu" w:hAnsi="Ubuntu" w:cs="Verdana"/>
        </w:rPr>
      </w:pPr>
      <w:r w:rsidRPr="00D064A4">
        <w:rPr>
          <w:rFonts w:ascii="Ubuntu" w:hAnsi="Ubuntu" w:cs="Verdana"/>
        </w:rPr>
        <w:t>3.4. Porozumienia, zgody lub pozwolenia oraz warunki techniczne i realizacyjne związane z przyłączeniem obiektu do istniejących sieci wodociągowych, kanalizacyjnych, cieplnych, gazowych, energetycznych i teletechnicznych  w ramach zadania uzyskuje Wykonawca</w:t>
      </w:r>
    </w:p>
    <w:p w14:paraId="05A4E2B7" w14:textId="77777777" w:rsidR="00CB7A56" w:rsidRPr="00D064A4" w:rsidRDefault="00CB7A56" w:rsidP="00D04245">
      <w:pPr>
        <w:autoSpaceDE w:val="0"/>
        <w:autoSpaceDN w:val="0"/>
        <w:adjustRightInd w:val="0"/>
        <w:spacing w:after="0" w:line="360" w:lineRule="auto"/>
        <w:rPr>
          <w:rFonts w:ascii="Ubuntu" w:hAnsi="Ubuntu" w:cs="Verdana"/>
        </w:rPr>
      </w:pPr>
    </w:p>
    <w:p w14:paraId="219A274D" w14:textId="77777777" w:rsidR="00CB7A56" w:rsidRPr="00D064A4" w:rsidRDefault="00CB7A56" w:rsidP="00D04245">
      <w:pPr>
        <w:autoSpaceDE w:val="0"/>
        <w:autoSpaceDN w:val="0"/>
        <w:adjustRightInd w:val="0"/>
        <w:spacing w:after="0" w:line="360" w:lineRule="auto"/>
        <w:rPr>
          <w:rFonts w:ascii="Ubuntu" w:hAnsi="Ubuntu" w:cs="Verdana"/>
        </w:rPr>
      </w:pPr>
      <w:r w:rsidRPr="00D064A4">
        <w:rPr>
          <w:rFonts w:ascii="Ubuntu" w:hAnsi="Ubuntu" w:cs="Verdana"/>
        </w:rPr>
        <w:t>3.5. Dodatkowe wytyczne inwestorskie i uwarunkowania związane z budową i jej przeprowadzeniem</w:t>
      </w:r>
    </w:p>
    <w:p w14:paraId="31E27DE1" w14:textId="77777777" w:rsidR="00CB7A56" w:rsidRPr="00D064A4" w:rsidRDefault="00CB7A56" w:rsidP="00D04245">
      <w:pPr>
        <w:autoSpaceDE w:val="0"/>
        <w:autoSpaceDN w:val="0"/>
        <w:adjustRightInd w:val="0"/>
        <w:spacing w:after="0" w:line="360" w:lineRule="auto"/>
        <w:rPr>
          <w:rFonts w:ascii="Ubuntu" w:hAnsi="Ubuntu" w:cs="Verdana"/>
        </w:rPr>
      </w:pPr>
      <w:r w:rsidRPr="00D064A4">
        <w:rPr>
          <w:rFonts w:ascii="Ubuntu" w:eastAsia="MS Mincho" w:hAnsi="Ubuntu" w:cs="MS Mincho" w:hint="eastAsia"/>
        </w:rPr>
        <w:t>・</w:t>
      </w:r>
      <w:r w:rsidRPr="00D064A4">
        <w:rPr>
          <w:rFonts w:ascii="Ubuntu" w:hAnsi="Ubuntu" w:cs="Verdana"/>
        </w:rPr>
        <w:t xml:space="preserve"> w czasie budowy dojazd do terenu budowy od </w:t>
      </w:r>
      <w:r>
        <w:rPr>
          <w:rFonts w:ascii="Ubuntu" w:hAnsi="Ubuntu" w:cs="Verdana"/>
        </w:rPr>
        <w:t xml:space="preserve">ks. Karola Koziołka i Tarnogórskiej </w:t>
      </w:r>
      <w:r w:rsidRPr="00D064A4">
        <w:rPr>
          <w:rFonts w:ascii="Ubuntu" w:hAnsi="Ubuntu" w:cs="Verdana"/>
        </w:rPr>
        <w:t>.</w:t>
      </w:r>
    </w:p>
    <w:p w14:paraId="5903F076" w14:textId="77777777" w:rsidR="00CB7A56" w:rsidRPr="00D064A4" w:rsidRDefault="00CB7A56" w:rsidP="00D04245">
      <w:pPr>
        <w:autoSpaceDE w:val="0"/>
        <w:autoSpaceDN w:val="0"/>
        <w:adjustRightInd w:val="0"/>
        <w:spacing w:after="0" w:line="360" w:lineRule="auto"/>
        <w:rPr>
          <w:rFonts w:ascii="Ubuntu" w:hAnsi="Ubuntu" w:cs="Verdana"/>
        </w:rPr>
      </w:pPr>
      <w:r w:rsidRPr="00D064A4">
        <w:rPr>
          <w:rFonts w:ascii="Ubuntu" w:eastAsia="MS Mincho" w:hAnsi="Ubuntu" w:cs="MS Mincho" w:hint="eastAsia"/>
        </w:rPr>
        <w:t>・</w:t>
      </w:r>
      <w:r w:rsidRPr="00D064A4">
        <w:rPr>
          <w:rFonts w:ascii="Ubuntu" w:hAnsi="Ubuntu" w:cs="Verdana"/>
        </w:rPr>
        <w:t xml:space="preserve"> koszty naprawy ewentualnych uszkodzeń istniejących dróg ponosi wykonawca co powinien uwzględnić w cenie oferty,</w:t>
      </w:r>
    </w:p>
    <w:p w14:paraId="072CC2E6" w14:textId="77777777" w:rsidR="00CB7A56" w:rsidRPr="00D064A4" w:rsidRDefault="00CB7A56" w:rsidP="00235636">
      <w:pPr>
        <w:pStyle w:val="Style21"/>
        <w:widowControl/>
        <w:tabs>
          <w:tab w:val="left" w:pos="288"/>
        </w:tabs>
        <w:spacing w:line="360" w:lineRule="auto"/>
        <w:ind w:firstLine="0"/>
        <w:rPr>
          <w:rStyle w:val="FontStyle71"/>
          <w:rFonts w:ascii="Ubuntu" w:hAnsi="Ubuntu"/>
          <w:sz w:val="22"/>
          <w:szCs w:val="22"/>
        </w:rPr>
      </w:pPr>
    </w:p>
    <w:p w14:paraId="5B3DB7D6" w14:textId="77777777" w:rsidR="00CB7A56" w:rsidRPr="00D064A4" w:rsidRDefault="00CB7A56" w:rsidP="00235636">
      <w:pPr>
        <w:pStyle w:val="Style21"/>
        <w:widowControl/>
        <w:tabs>
          <w:tab w:val="left" w:pos="288"/>
        </w:tabs>
        <w:spacing w:line="360" w:lineRule="auto"/>
        <w:ind w:left="288" w:firstLine="0"/>
        <w:rPr>
          <w:rStyle w:val="FontStyle68"/>
          <w:rFonts w:ascii="Ubuntu" w:hAnsi="Ubuntu"/>
          <w:b w:val="0"/>
          <w:i w:val="0"/>
          <w:sz w:val="22"/>
          <w:szCs w:val="22"/>
        </w:rPr>
      </w:pPr>
    </w:p>
    <w:p w14:paraId="69C2751D" w14:textId="77777777" w:rsidR="00CB7A56" w:rsidRPr="00D064A4" w:rsidRDefault="00CB7A56" w:rsidP="00235636">
      <w:pPr>
        <w:pStyle w:val="Style21"/>
        <w:widowControl/>
        <w:tabs>
          <w:tab w:val="left" w:pos="288"/>
        </w:tabs>
        <w:spacing w:line="360" w:lineRule="auto"/>
        <w:ind w:left="288" w:firstLine="0"/>
        <w:rPr>
          <w:rStyle w:val="FontStyle68"/>
          <w:rFonts w:ascii="Ubuntu" w:hAnsi="Ubuntu"/>
          <w:b w:val="0"/>
          <w:i w:val="0"/>
          <w:sz w:val="22"/>
          <w:szCs w:val="22"/>
        </w:rPr>
      </w:pPr>
    </w:p>
    <w:p w14:paraId="6413DAB6" w14:textId="77777777" w:rsidR="00CB7A56" w:rsidRPr="00D064A4" w:rsidRDefault="00CB7A56" w:rsidP="00235636">
      <w:pPr>
        <w:pStyle w:val="Style21"/>
        <w:widowControl/>
        <w:tabs>
          <w:tab w:val="left" w:pos="288"/>
        </w:tabs>
        <w:spacing w:line="360" w:lineRule="auto"/>
        <w:ind w:left="288" w:firstLine="0"/>
        <w:rPr>
          <w:rStyle w:val="FontStyle68"/>
          <w:rFonts w:ascii="Ubuntu" w:hAnsi="Ubuntu"/>
          <w:b w:val="0"/>
          <w:i w:val="0"/>
          <w:sz w:val="22"/>
          <w:szCs w:val="22"/>
        </w:rPr>
      </w:pPr>
    </w:p>
    <w:p w14:paraId="68BA57A6" w14:textId="77777777" w:rsidR="00CB7A56" w:rsidRPr="00D064A4" w:rsidRDefault="00CB7A56" w:rsidP="00235636">
      <w:pPr>
        <w:pStyle w:val="Style21"/>
        <w:widowControl/>
        <w:tabs>
          <w:tab w:val="left" w:pos="288"/>
        </w:tabs>
        <w:spacing w:line="360" w:lineRule="auto"/>
        <w:ind w:left="288" w:firstLine="0"/>
        <w:rPr>
          <w:rStyle w:val="FontStyle68"/>
          <w:rFonts w:ascii="Ubuntu" w:hAnsi="Ubuntu"/>
          <w:b w:val="0"/>
          <w:i w:val="0"/>
          <w:sz w:val="22"/>
          <w:szCs w:val="22"/>
        </w:rPr>
      </w:pPr>
    </w:p>
    <w:p w14:paraId="4FC16BD9" w14:textId="77777777" w:rsidR="00CB7A56" w:rsidRPr="00D064A4" w:rsidRDefault="00CB7A56" w:rsidP="00235636">
      <w:pPr>
        <w:pStyle w:val="Style21"/>
        <w:widowControl/>
        <w:tabs>
          <w:tab w:val="left" w:pos="288"/>
        </w:tabs>
        <w:spacing w:line="360" w:lineRule="auto"/>
        <w:ind w:left="288" w:firstLine="0"/>
        <w:rPr>
          <w:rStyle w:val="FontStyle68"/>
          <w:rFonts w:ascii="Ubuntu" w:hAnsi="Ubuntu"/>
          <w:b w:val="0"/>
          <w:i w:val="0"/>
          <w:sz w:val="22"/>
          <w:szCs w:val="22"/>
        </w:rPr>
      </w:pPr>
    </w:p>
    <w:p w14:paraId="4A5336ED" w14:textId="77777777" w:rsidR="00CB7A56" w:rsidRPr="00D064A4" w:rsidRDefault="00CB7A56" w:rsidP="00235636">
      <w:pPr>
        <w:pStyle w:val="Style21"/>
        <w:widowControl/>
        <w:tabs>
          <w:tab w:val="left" w:pos="288"/>
        </w:tabs>
        <w:spacing w:line="360" w:lineRule="auto"/>
        <w:ind w:left="288" w:firstLine="0"/>
        <w:rPr>
          <w:rStyle w:val="FontStyle68"/>
          <w:rFonts w:ascii="Ubuntu" w:hAnsi="Ubuntu"/>
          <w:b w:val="0"/>
          <w:i w:val="0"/>
          <w:sz w:val="22"/>
          <w:szCs w:val="22"/>
        </w:rPr>
      </w:pPr>
    </w:p>
    <w:p w14:paraId="756F0CCB" w14:textId="77777777" w:rsidR="00CB7A56" w:rsidRDefault="00CB7A56" w:rsidP="00E761C0">
      <w:pPr>
        <w:jc w:val="both"/>
        <w:rPr>
          <w:rFonts w:ascii="Ubuntu" w:hAnsi="Ubuntu"/>
        </w:rPr>
      </w:pPr>
      <w:r>
        <w:rPr>
          <w:rFonts w:ascii="Ubuntu" w:hAnsi="Ubuntu"/>
        </w:rPr>
        <w:t>Załączniki:</w:t>
      </w:r>
    </w:p>
    <w:p w14:paraId="404ABAC3" w14:textId="77777777" w:rsidR="00CB7A56" w:rsidRDefault="00CB7A56" w:rsidP="00E761C0">
      <w:pPr>
        <w:jc w:val="both"/>
        <w:rPr>
          <w:rFonts w:ascii="Ubuntu" w:hAnsi="Ubuntu"/>
        </w:rPr>
      </w:pPr>
      <w:r>
        <w:rPr>
          <w:rFonts w:ascii="Ubuntu" w:hAnsi="Ubuntu"/>
        </w:rPr>
        <w:t>- Lokalizacja budynku przeznaczonego do rozbiórki wraz z planowana lokalizacją nowoprojektowanego budynku</w:t>
      </w:r>
    </w:p>
    <w:p w14:paraId="0DEB9DCA" w14:textId="77777777" w:rsidR="00CB7A56" w:rsidRPr="00D064A4" w:rsidRDefault="00CB7A56" w:rsidP="00E761C0">
      <w:pPr>
        <w:jc w:val="both"/>
        <w:rPr>
          <w:rFonts w:ascii="Ubuntu" w:hAnsi="Ubuntu"/>
        </w:rPr>
      </w:pPr>
      <w:r>
        <w:rPr>
          <w:rFonts w:ascii="Ubuntu" w:hAnsi="Ubuntu"/>
        </w:rPr>
        <w:t>- Wykaz pomieszczeń budynku</w:t>
      </w:r>
    </w:p>
    <w:p w14:paraId="231104C8" w14:textId="77777777" w:rsidR="00CB7A56" w:rsidRPr="00D064A4" w:rsidRDefault="00CB7A56" w:rsidP="00E761C0">
      <w:pPr>
        <w:jc w:val="both"/>
        <w:rPr>
          <w:rFonts w:ascii="Ubuntu" w:hAnsi="Ubuntu"/>
        </w:rPr>
      </w:pPr>
    </w:p>
    <w:sectPr w:rsidR="00CB7A56" w:rsidRPr="00D064A4" w:rsidSect="00BF6DD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8D1BE" w14:textId="77777777" w:rsidR="00656560" w:rsidRDefault="00656560" w:rsidP="00EB63B9">
      <w:pPr>
        <w:spacing w:after="0" w:line="240" w:lineRule="auto"/>
      </w:pPr>
      <w:r>
        <w:separator/>
      </w:r>
    </w:p>
  </w:endnote>
  <w:endnote w:type="continuationSeparator" w:id="0">
    <w:p w14:paraId="5C9DA552" w14:textId="77777777" w:rsidR="00656560" w:rsidRDefault="00656560" w:rsidP="00EB6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anklin Gothic Medium Cond">
    <w:panose1 w:val="020B06060304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egoe UI">
    <w:panose1 w:val="020B0502040204020203"/>
    <w:charset w:val="EE"/>
    <w:family w:val="swiss"/>
    <w:pitch w:val="variable"/>
    <w:sig w:usb0="E4002EFF" w:usb1="C000E47F" w:usb2="00000009" w:usb3="00000000" w:csb0="000001FF" w:csb1="00000000"/>
  </w:font>
  <w:font w:name="Ubuntu">
    <w:panose1 w:val="020B0504030602030204"/>
    <w:charset w:val="EE"/>
    <w:family w:val="swiss"/>
    <w:pitch w:val="variable"/>
    <w:sig w:usb0="E00002FF" w:usb1="5000205B" w:usb2="00000000" w:usb3="00000000" w:csb0="0000009F" w:csb1="00000000"/>
  </w:font>
  <w:font w:name="Verdana">
    <w:panose1 w:val="020B0604030504040204"/>
    <w:charset w:val="EE"/>
    <w:family w:val="swiss"/>
    <w:pitch w:val="variable"/>
    <w:sig w:usb0="A00006FF" w:usb1="4000205B" w:usb2="0000001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4A61F" w14:textId="5109EBF4" w:rsidR="00656560" w:rsidRDefault="00656560">
    <w:pPr>
      <w:pStyle w:val="Stopka"/>
      <w:jc w:val="right"/>
    </w:pPr>
    <w:r>
      <w:fldChar w:fldCharType="begin"/>
    </w:r>
    <w:r>
      <w:instrText>PAGE   \* MERGEFORMAT</w:instrText>
    </w:r>
    <w:r>
      <w:fldChar w:fldCharType="separate"/>
    </w:r>
    <w:r w:rsidR="00CD1027">
      <w:rPr>
        <w:noProof/>
      </w:rPr>
      <w:t>21</w:t>
    </w:r>
    <w:r>
      <w:rPr>
        <w:noProof/>
      </w:rPr>
      <w:fldChar w:fldCharType="end"/>
    </w:r>
  </w:p>
  <w:p w14:paraId="4715E6BA" w14:textId="77777777" w:rsidR="00656560" w:rsidRDefault="0065656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8B01D" w14:textId="77777777" w:rsidR="00656560" w:rsidRDefault="00656560" w:rsidP="00EB63B9">
      <w:pPr>
        <w:spacing w:after="0" w:line="240" w:lineRule="auto"/>
      </w:pPr>
      <w:r>
        <w:separator/>
      </w:r>
    </w:p>
  </w:footnote>
  <w:footnote w:type="continuationSeparator" w:id="0">
    <w:p w14:paraId="545A651B" w14:textId="77777777" w:rsidR="00656560" w:rsidRDefault="00656560" w:rsidP="00EB63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CFE8AD2"/>
    <w:lvl w:ilvl="0">
      <w:numFmt w:val="bullet"/>
      <w:lvlText w:val="*"/>
      <w:lvlJc w:val="left"/>
    </w:lvl>
  </w:abstractNum>
  <w:abstractNum w:abstractNumId="1" w15:restartNumberingAfterBreak="0">
    <w:nsid w:val="0064272E"/>
    <w:multiLevelType w:val="multilevel"/>
    <w:tmpl w:val="8F82D6C0"/>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00C6517B"/>
    <w:multiLevelType w:val="hybridMultilevel"/>
    <w:tmpl w:val="1994CA3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EDB243A"/>
    <w:multiLevelType w:val="hybridMultilevel"/>
    <w:tmpl w:val="16806CB4"/>
    <w:lvl w:ilvl="0" w:tplc="48E86BDA">
      <w:start w:val="1"/>
      <w:numFmt w:val="decimal"/>
      <w:lvlText w:val="%1."/>
      <w:lvlJc w:val="left"/>
      <w:pPr>
        <w:tabs>
          <w:tab w:val="num" w:pos="357"/>
        </w:tabs>
        <w:ind w:left="624" w:hanging="26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7816C3"/>
    <w:multiLevelType w:val="hybridMultilevel"/>
    <w:tmpl w:val="E968B70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 w15:restartNumberingAfterBreak="0">
    <w:nsid w:val="381D6A8E"/>
    <w:multiLevelType w:val="singleLevel"/>
    <w:tmpl w:val="2352853C"/>
    <w:lvl w:ilvl="0">
      <w:start w:val="1"/>
      <w:numFmt w:val="lowerLetter"/>
      <w:lvlText w:val="%1)"/>
      <w:legacy w:legacy="1" w:legacySpace="0" w:legacyIndent="360"/>
      <w:lvlJc w:val="left"/>
      <w:rPr>
        <w:rFonts w:ascii="Arial" w:hAnsi="Arial" w:cs="Arial" w:hint="default"/>
      </w:rPr>
    </w:lvl>
  </w:abstractNum>
  <w:abstractNum w:abstractNumId="6" w15:restartNumberingAfterBreak="0">
    <w:nsid w:val="3ACB3D49"/>
    <w:multiLevelType w:val="hybridMultilevel"/>
    <w:tmpl w:val="89365280"/>
    <w:lvl w:ilvl="0" w:tplc="04150001">
      <w:start w:val="1"/>
      <w:numFmt w:val="bullet"/>
      <w:lvlText w:val=""/>
      <w:lvlJc w:val="left"/>
      <w:pPr>
        <w:ind w:left="1492" w:hanging="360"/>
      </w:pPr>
      <w:rPr>
        <w:rFonts w:ascii="Symbol" w:hAnsi="Symbol" w:hint="default"/>
      </w:rPr>
    </w:lvl>
    <w:lvl w:ilvl="1" w:tplc="04150003" w:tentative="1">
      <w:start w:val="1"/>
      <w:numFmt w:val="bullet"/>
      <w:lvlText w:val="o"/>
      <w:lvlJc w:val="left"/>
      <w:pPr>
        <w:ind w:left="2212" w:hanging="360"/>
      </w:pPr>
      <w:rPr>
        <w:rFonts w:ascii="Courier New" w:hAnsi="Courier New" w:hint="default"/>
      </w:rPr>
    </w:lvl>
    <w:lvl w:ilvl="2" w:tplc="04150005" w:tentative="1">
      <w:start w:val="1"/>
      <w:numFmt w:val="bullet"/>
      <w:lvlText w:val=""/>
      <w:lvlJc w:val="left"/>
      <w:pPr>
        <w:ind w:left="2932" w:hanging="360"/>
      </w:pPr>
      <w:rPr>
        <w:rFonts w:ascii="Wingdings" w:hAnsi="Wingdings" w:hint="default"/>
      </w:rPr>
    </w:lvl>
    <w:lvl w:ilvl="3" w:tplc="04150001" w:tentative="1">
      <w:start w:val="1"/>
      <w:numFmt w:val="bullet"/>
      <w:lvlText w:val=""/>
      <w:lvlJc w:val="left"/>
      <w:pPr>
        <w:ind w:left="3652" w:hanging="360"/>
      </w:pPr>
      <w:rPr>
        <w:rFonts w:ascii="Symbol" w:hAnsi="Symbol" w:hint="default"/>
      </w:rPr>
    </w:lvl>
    <w:lvl w:ilvl="4" w:tplc="04150003" w:tentative="1">
      <w:start w:val="1"/>
      <w:numFmt w:val="bullet"/>
      <w:lvlText w:val="o"/>
      <w:lvlJc w:val="left"/>
      <w:pPr>
        <w:ind w:left="4372" w:hanging="360"/>
      </w:pPr>
      <w:rPr>
        <w:rFonts w:ascii="Courier New" w:hAnsi="Courier New" w:hint="default"/>
      </w:rPr>
    </w:lvl>
    <w:lvl w:ilvl="5" w:tplc="04150005" w:tentative="1">
      <w:start w:val="1"/>
      <w:numFmt w:val="bullet"/>
      <w:lvlText w:val=""/>
      <w:lvlJc w:val="left"/>
      <w:pPr>
        <w:ind w:left="5092" w:hanging="360"/>
      </w:pPr>
      <w:rPr>
        <w:rFonts w:ascii="Wingdings" w:hAnsi="Wingdings" w:hint="default"/>
      </w:rPr>
    </w:lvl>
    <w:lvl w:ilvl="6" w:tplc="04150001" w:tentative="1">
      <w:start w:val="1"/>
      <w:numFmt w:val="bullet"/>
      <w:lvlText w:val=""/>
      <w:lvlJc w:val="left"/>
      <w:pPr>
        <w:ind w:left="5812" w:hanging="360"/>
      </w:pPr>
      <w:rPr>
        <w:rFonts w:ascii="Symbol" w:hAnsi="Symbol" w:hint="default"/>
      </w:rPr>
    </w:lvl>
    <w:lvl w:ilvl="7" w:tplc="04150003" w:tentative="1">
      <w:start w:val="1"/>
      <w:numFmt w:val="bullet"/>
      <w:lvlText w:val="o"/>
      <w:lvlJc w:val="left"/>
      <w:pPr>
        <w:ind w:left="6532" w:hanging="360"/>
      </w:pPr>
      <w:rPr>
        <w:rFonts w:ascii="Courier New" w:hAnsi="Courier New" w:hint="default"/>
      </w:rPr>
    </w:lvl>
    <w:lvl w:ilvl="8" w:tplc="04150005" w:tentative="1">
      <w:start w:val="1"/>
      <w:numFmt w:val="bullet"/>
      <w:lvlText w:val=""/>
      <w:lvlJc w:val="left"/>
      <w:pPr>
        <w:ind w:left="7252" w:hanging="360"/>
      </w:pPr>
      <w:rPr>
        <w:rFonts w:ascii="Wingdings" w:hAnsi="Wingdings" w:hint="default"/>
      </w:rPr>
    </w:lvl>
  </w:abstractNum>
  <w:abstractNum w:abstractNumId="7" w15:restartNumberingAfterBreak="0">
    <w:nsid w:val="481B6EF2"/>
    <w:multiLevelType w:val="hybridMultilevel"/>
    <w:tmpl w:val="4BF2EDB6"/>
    <w:lvl w:ilvl="0" w:tplc="0415000F">
      <w:start w:val="10"/>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EE379D5"/>
    <w:multiLevelType w:val="hybridMultilevel"/>
    <w:tmpl w:val="BF4449F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6295484D"/>
    <w:multiLevelType w:val="singleLevel"/>
    <w:tmpl w:val="F83CBFCA"/>
    <w:lvl w:ilvl="0">
      <w:start w:val="1"/>
      <w:numFmt w:val="decimal"/>
      <w:lvlText w:val="%1)"/>
      <w:legacy w:legacy="1" w:legacySpace="0" w:legacyIndent="240"/>
      <w:lvlJc w:val="left"/>
      <w:rPr>
        <w:rFonts w:ascii="Arial" w:hAnsi="Arial" w:cs="Arial" w:hint="default"/>
      </w:rPr>
    </w:lvl>
  </w:abstractNum>
  <w:abstractNum w:abstractNumId="10" w15:restartNumberingAfterBreak="0">
    <w:nsid w:val="7711104C"/>
    <w:multiLevelType w:val="multilevel"/>
    <w:tmpl w:val="BD40C386"/>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0"/>
  </w:num>
  <w:num w:numId="2">
    <w:abstractNumId w:val="1"/>
  </w:num>
  <w:num w:numId="3">
    <w:abstractNumId w:val="0"/>
    <w:lvlOverride w:ilvl="0">
      <w:lvl w:ilvl="0">
        <w:numFmt w:val="bullet"/>
        <w:lvlText w:val="•"/>
        <w:legacy w:legacy="1" w:legacySpace="0" w:legacyIndent="355"/>
        <w:lvlJc w:val="left"/>
        <w:rPr>
          <w:rFonts w:ascii="Arial" w:hAnsi="Arial" w:hint="default"/>
        </w:rPr>
      </w:lvl>
    </w:lvlOverride>
  </w:num>
  <w:num w:numId="4">
    <w:abstractNumId w:val="5"/>
  </w:num>
  <w:num w:numId="5">
    <w:abstractNumId w:val="0"/>
    <w:lvlOverride w:ilvl="0">
      <w:lvl w:ilvl="0">
        <w:numFmt w:val="bullet"/>
        <w:lvlText w:val="-"/>
        <w:legacy w:legacy="1" w:legacySpace="0" w:legacyIndent="278"/>
        <w:lvlJc w:val="left"/>
        <w:rPr>
          <w:rFonts w:ascii="Arial" w:hAnsi="Arial" w:hint="default"/>
        </w:rPr>
      </w:lvl>
    </w:lvlOverride>
  </w:num>
  <w:num w:numId="6">
    <w:abstractNumId w:val="3"/>
  </w:num>
  <w:num w:numId="7">
    <w:abstractNumId w:val="7"/>
  </w:num>
  <w:num w:numId="8">
    <w:abstractNumId w:val="4"/>
  </w:num>
  <w:num w:numId="9">
    <w:abstractNumId w:val="0"/>
    <w:lvlOverride w:ilvl="0">
      <w:lvl w:ilvl="0">
        <w:numFmt w:val="bullet"/>
        <w:lvlText w:val="•"/>
        <w:legacy w:legacy="1" w:legacySpace="0" w:legacyIndent="355"/>
        <w:lvlJc w:val="left"/>
        <w:rPr>
          <w:rFonts w:ascii="Arial" w:hAnsi="Arial" w:hint="default"/>
        </w:rPr>
      </w:lvl>
    </w:lvlOverride>
  </w:num>
  <w:num w:numId="10">
    <w:abstractNumId w:val="0"/>
    <w:lvlOverride w:ilvl="0">
      <w:lvl w:ilvl="0">
        <w:numFmt w:val="bullet"/>
        <w:lvlText w:val="-"/>
        <w:legacy w:legacy="1" w:legacySpace="0" w:legacyIndent="283"/>
        <w:lvlJc w:val="left"/>
        <w:rPr>
          <w:rFonts w:ascii="Arial" w:hAnsi="Arial" w:hint="default"/>
        </w:rPr>
      </w:lvl>
    </w:lvlOverride>
  </w:num>
  <w:num w:numId="11">
    <w:abstractNumId w:val="0"/>
    <w:lvlOverride w:ilvl="0">
      <w:lvl w:ilvl="0">
        <w:numFmt w:val="bullet"/>
        <w:lvlText w:val="■"/>
        <w:legacy w:legacy="1" w:legacySpace="0" w:legacyIndent="356"/>
        <w:lvlJc w:val="left"/>
        <w:rPr>
          <w:rFonts w:ascii="Arial" w:hAnsi="Arial" w:hint="default"/>
        </w:rPr>
      </w:lvl>
    </w:lvlOverride>
  </w:num>
  <w:num w:numId="12">
    <w:abstractNumId w:val="0"/>
    <w:lvlOverride w:ilvl="0">
      <w:lvl w:ilvl="0">
        <w:numFmt w:val="bullet"/>
        <w:lvlText w:val="-"/>
        <w:legacy w:legacy="1" w:legacySpace="0" w:legacyIndent="355"/>
        <w:lvlJc w:val="left"/>
        <w:rPr>
          <w:rFonts w:ascii="Arial" w:hAnsi="Arial" w:hint="default"/>
        </w:rPr>
      </w:lvl>
    </w:lvlOverride>
  </w:num>
  <w:num w:numId="13">
    <w:abstractNumId w:val="0"/>
    <w:lvlOverride w:ilvl="0">
      <w:lvl w:ilvl="0">
        <w:numFmt w:val="bullet"/>
        <w:lvlText w:val="-"/>
        <w:legacy w:legacy="1" w:legacySpace="0" w:legacyIndent="288"/>
        <w:lvlJc w:val="left"/>
        <w:rPr>
          <w:rFonts w:ascii="Arial" w:hAnsi="Arial" w:hint="default"/>
        </w:rPr>
      </w:lvl>
    </w:lvlOverride>
  </w:num>
  <w:num w:numId="14">
    <w:abstractNumId w:val="0"/>
    <w:lvlOverride w:ilvl="0">
      <w:lvl w:ilvl="0">
        <w:numFmt w:val="bullet"/>
        <w:lvlText w:val="-"/>
        <w:legacy w:legacy="1" w:legacySpace="0" w:legacyIndent="298"/>
        <w:lvlJc w:val="left"/>
        <w:rPr>
          <w:rFonts w:ascii="Arial" w:hAnsi="Arial" w:hint="default"/>
        </w:rPr>
      </w:lvl>
    </w:lvlOverride>
  </w:num>
  <w:num w:numId="15">
    <w:abstractNumId w:val="9"/>
  </w:num>
  <w:num w:numId="16">
    <w:abstractNumId w:val="6"/>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AF"/>
    <w:rsid w:val="00022EB5"/>
    <w:rsid w:val="000342F6"/>
    <w:rsid w:val="00054199"/>
    <w:rsid w:val="00056D32"/>
    <w:rsid w:val="00056E0F"/>
    <w:rsid w:val="00100685"/>
    <w:rsid w:val="001402A0"/>
    <w:rsid w:val="00141B1D"/>
    <w:rsid w:val="001720B8"/>
    <w:rsid w:val="00180AAC"/>
    <w:rsid w:val="00180F10"/>
    <w:rsid w:val="00183566"/>
    <w:rsid w:val="001A4327"/>
    <w:rsid w:val="001B296D"/>
    <w:rsid w:val="001C3CD0"/>
    <w:rsid w:val="001C79A3"/>
    <w:rsid w:val="001E723F"/>
    <w:rsid w:val="00235636"/>
    <w:rsid w:val="00236B85"/>
    <w:rsid w:val="0025000D"/>
    <w:rsid w:val="00252A5A"/>
    <w:rsid w:val="002706E1"/>
    <w:rsid w:val="00285969"/>
    <w:rsid w:val="002A2C8D"/>
    <w:rsid w:val="002A6CC5"/>
    <w:rsid w:val="002B68DB"/>
    <w:rsid w:val="002E4D39"/>
    <w:rsid w:val="002F40D4"/>
    <w:rsid w:val="0030222D"/>
    <w:rsid w:val="00351FBA"/>
    <w:rsid w:val="0036003E"/>
    <w:rsid w:val="0036053F"/>
    <w:rsid w:val="00364332"/>
    <w:rsid w:val="0038655E"/>
    <w:rsid w:val="003A661B"/>
    <w:rsid w:val="003E1FC9"/>
    <w:rsid w:val="00422B97"/>
    <w:rsid w:val="004242D4"/>
    <w:rsid w:val="00487AAA"/>
    <w:rsid w:val="00491E2A"/>
    <w:rsid w:val="004D51C3"/>
    <w:rsid w:val="00527412"/>
    <w:rsid w:val="00533EB9"/>
    <w:rsid w:val="0053574E"/>
    <w:rsid w:val="005620C0"/>
    <w:rsid w:val="00583DAF"/>
    <w:rsid w:val="005862B7"/>
    <w:rsid w:val="005875E8"/>
    <w:rsid w:val="005944F3"/>
    <w:rsid w:val="005E4F24"/>
    <w:rsid w:val="0061037D"/>
    <w:rsid w:val="006221D9"/>
    <w:rsid w:val="0062267D"/>
    <w:rsid w:val="00630448"/>
    <w:rsid w:val="00656560"/>
    <w:rsid w:val="00666BED"/>
    <w:rsid w:val="006A0319"/>
    <w:rsid w:val="006C1C7F"/>
    <w:rsid w:val="007069BA"/>
    <w:rsid w:val="00764D53"/>
    <w:rsid w:val="00776E16"/>
    <w:rsid w:val="00787598"/>
    <w:rsid w:val="0079183B"/>
    <w:rsid w:val="007969DD"/>
    <w:rsid w:val="007A38D3"/>
    <w:rsid w:val="007B6400"/>
    <w:rsid w:val="007E39C8"/>
    <w:rsid w:val="00800796"/>
    <w:rsid w:val="00813B3A"/>
    <w:rsid w:val="00815A59"/>
    <w:rsid w:val="00845CC8"/>
    <w:rsid w:val="00854125"/>
    <w:rsid w:val="00864ECE"/>
    <w:rsid w:val="008723B6"/>
    <w:rsid w:val="008764D3"/>
    <w:rsid w:val="0088710C"/>
    <w:rsid w:val="00896E78"/>
    <w:rsid w:val="00897882"/>
    <w:rsid w:val="008C150A"/>
    <w:rsid w:val="008D5425"/>
    <w:rsid w:val="008E5384"/>
    <w:rsid w:val="0090056B"/>
    <w:rsid w:val="00900860"/>
    <w:rsid w:val="00921786"/>
    <w:rsid w:val="00952DF8"/>
    <w:rsid w:val="00972696"/>
    <w:rsid w:val="009802D0"/>
    <w:rsid w:val="009A37BE"/>
    <w:rsid w:val="009A46D1"/>
    <w:rsid w:val="009B5B2A"/>
    <w:rsid w:val="009E73D5"/>
    <w:rsid w:val="00A112A7"/>
    <w:rsid w:val="00A12258"/>
    <w:rsid w:val="00A2063A"/>
    <w:rsid w:val="00A26815"/>
    <w:rsid w:val="00A54B66"/>
    <w:rsid w:val="00A54E65"/>
    <w:rsid w:val="00A56552"/>
    <w:rsid w:val="00AC4D6C"/>
    <w:rsid w:val="00B33686"/>
    <w:rsid w:val="00BC19DC"/>
    <w:rsid w:val="00BF6DCA"/>
    <w:rsid w:val="00BF6DD0"/>
    <w:rsid w:val="00C23198"/>
    <w:rsid w:val="00C31DE3"/>
    <w:rsid w:val="00C642B5"/>
    <w:rsid w:val="00CB7A56"/>
    <w:rsid w:val="00CC0ED9"/>
    <w:rsid w:val="00CC2896"/>
    <w:rsid w:val="00CC5B56"/>
    <w:rsid w:val="00CD0502"/>
    <w:rsid w:val="00CD1027"/>
    <w:rsid w:val="00CE60E9"/>
    <w:rsid w:val="00D03219"/>
    <w:rsid w:val="00D04245"/>
    <w:rsid w:val="00D064A4"/>
    <w:rsid w:val="00D1655E"/>
    <w:rsid w:val="00D16EBC"/>
    <w:rsid w:val="00D35FA7"/>
    <w:rsid w:val="00D668C4"/>
    <w:rsid w:val="00DB124D"/>
    <w:rsid w:val="00DC46C6"/>
    <w:rsid w:val="00DD1D42"/>
    <w:rsid w:val="00E43745"/>
    <w:rsid w:val="00E61A41"/>
    <w:rsid w:val="00E761C0"/>
    <w:rsid w:val="00E949F7"/>
    <w:rsid w:val="00EB63B9"/>
    <w:rsid w:val="00EC16EB"/>
    <w:rsid w:val="00F11903"/>
    <w:rsid w:val="00F452AC"/>
    <w:rsid w:val="00F626ED"/>
    <w:rsid w:val="00F66A0D"/>
    <w:rsid w:val="00F725C5"/>
    <w:rsid w:val="00F873B2"/>
    <w:rsid w:val="00F94C95"/>
    <w:rsid w:val="00FD2665"/>
    <w:rsid w:val="00FF2E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3C7421"/>
  <w15:docId w15:val="{05C39E28-5448-4A46-951B-0AA7EEF5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6DD0"/>
    <w:pPr>
      <w:spacing w:after="160" w:line="259" w:lineRule="auto"/>
    </w:pPr>
    <w:rPr>
      <w:lang w:eastAsia="en-US"/>
    </w:rPr>
  </w:style>
  <w:style w:type="paragraph" w:styleId="Nagwek1">
    <w:name w:val="heading 1"/>
    <w:basedOn w:val="Normalny"/>
    <w:next w:val="Normalny"/>
    <w:link w:val="Nagwek1Znak"/>
    <w:uiPriority w:val="99"/>
    <w:qFormat/>
    <w:rsid w:val="00B33686"/>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9"/>
    <w:qFormat/>
    <w:rsid w:val="00B33686"/>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9"/>
    <w:qFormat/>
    <w:rsid w:val="00972696"/>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uiPriority w:val="99"/>
    <w:qFormat/>
    <w:rsid w:val="00235636"/>
    <w:pPr>
      <w:keepNext/>
      <w:keepLines/>
      <w:spacing w:before="40" w:after="0"/>
      <w:outlineLvl w:val="3"/>
    </w:pPr>
    <w:rPr>
      <w:rFonts w:ascii="Calibri Light" w:eastAsia="Times New Roman" w:hAnsi="Calibri Light"/>
      <w:i/>
      <w:iCs/>
      <w:color w:val="2E74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33686"/>
    <w:rPr>
      <w:rFonts w:ascii="Calibri Light" w:hAnsi="Calibri Light" w:cs="Times New Roman"/>
      <w:color w:val="2E74B5"/>
      <w:sz w:val="32"/>
      <w:szCs w:val="32"/>
    </w:rPr>
  </w:style>
  <w:style w:type="character" w:customStyle="1" w:styleId="Nagwek2Znak">
    <w:name w:val="Nagłówek 2 Znak"/>
    <w:basedOn w:val="Domylnaczcionkaakapitu"/>
    <w:link w:val="Nagwek2"/>
    <w:uiPriority w:val="99"/>
    <w:locked/>
    <w:rsid w:val="00B33686"/>
    <w:rPr>
      <w:rFonts w:ascii="Calibri Light" w:hAnsi="Calibri Light" w:cs="Times New Roman"/>
      <w:color w:val="2E74B5"/>
      <w:sz w:val="26"/>
      <w:szCs w:val="26"/>
    </w:rPr>
  </w:style>
  <w:style w:type="character" w:customStyle="1" w:styleId="Nagwek3Znak">
    <w:name w:val="Nagłówek 3 Znak"/>
    <w:basedOn w:val="Domylnaczcionkaakapitu"/>
    <w:link w:val="Nagwek3"/>
    <w:uiPriority w:val="99"/>
    <w:locked/>
    <w:rsid w:val="00972696"/>
    <w:rPr>
      <w:rFonts w:ascii="Calibri Light" w:hAnsi="Calibri Light" w:cs="Times New Roman"/>
      <w:color w:val="1F4D78"/>
      <w:sz w:val="24"/>
      <w:szCs w:val="24"/>
    </w:rPr>
  </w:style>
  <w:style w:type="character" w:customStyle="1" w:styleId="Nagwek4Znak">
    <w:name w:val="Nagłówek 4 Znak"/>
    <w:basedOn w:val="Domylnaczcionkaakapitu"/>
    <w:link w:val="Nagwek4"/>
    <w:uiPriority w:val="99"/>
    <w:semiHidden/>
    <w:locked/>
    <w:rsid w:val="00235636"/>
    <w:rPr>
      <w:rFonts w:ascii="Calibri Light" w:hAnsi="Calibri Light" w:cs="Times New Roman"/>
      <w:i/>
      <w:iCs/>
      <w:color w:val="2E74B5"/>
    </w:rPr>
  </w:style>
  <w:style w:type="paragraph" w:styleId="Akapitzlist">
    <w:name w:val="List Paragraph"/>
    <w:aliases w:val="Normalny1,Akapit z listą3,Akapit z listą31,Wypunktowanie,Normal2,Akapit z listą1"/>
    <w:basedOn w:val="Normalny"/>
    <w:link w:val="AkapitzlistZnak"/>
    <w:uiPriority w:val="99"/>
    <w:qFormat/>
    <w:rsid w:val="005875E8"/>
    <w:pPr>
      <w:ind w:left="720"/>
      <w:contextualSpacing/>
    </w:pPr>
  </w:style>
  <w:style w:type="character" w:styleId="Hipercze">
    <w:name w:val="Hyperlink"/>
    <w:basedOn w:val="Domylnaczcionkaakapitu"/>
    <w:uiPriority w:val="99"/>
    <w:rsid w:val="00B33686"/>
    <w:rPr>
      <w:rFonts w:cs="Times New Roman"/>
      <w:color w:val="0000FF"/>
      <w:u w:val="single"/>
    </w:rPr>
  </w:style>
  <w:style w:type="paragraph" w:styleId="Nagwekspisutreci">
    <w:name w:val="TOC Heading"/>
    <w:basedOn w:val="Nagwek1"/>
    <w:next w:val="Normalny"/>
    <w:uiPriority w:val="99"/>
    <w:qFormat/>
    <w:rsid w:val="00B33686"/>
    <w:pPr>
      <w:spacing w:before="480" w:line="276" w:lineRule="auto"/>
      <w:outlineLvl w:val="9"/>
    </w:pPr>
    <w:rPr>
      <w:rFonts w:ascii="Arial" w:hAnsi="Arial"/>
      <w:b/>
      <w:bCs/>
      <w:color w:val="365F91"/>
      <w:sz w:val="28"/>
      <w:szCs w:val="28"/>
      <w:lang w:eastAsia="pl-PL"/>
    </w:rPr>
  </w:style>
  <w:style w:type="paragraph" w:styleId="Spistreci2">
    <w:name w:val="toc 2"/>
    <w:basedOn w:val="Normalny"/>
    <w:next w:val="Normalny"/>
    <w:autoRedefine/>
    <w:uiPriority w:val="39"/>
    <w:rsid w:val="00B33686"/>
    <w:pPr>
      <w:spacing w:after="100" w:line="276" w:lineRule="auto"/>
      <w:ind w:left="220"/>
    </w:pPr>
    <w:rPr>
      <w:rFonts w:eastAsia="Times New Roman"/>
      <w:lang w:eastAsia="pl-PL"/>
    </w:rPr>
  </w:style>
  <w:style w:type="paragraph" w:styleId="Spistreci1">
    <w:name w:val="toc 1"/>
    <w:basedOn w:val="Normalny"/>
    <w:next w:val="Normalny"/>
    <w:autoRedefine/>
    <w:uiPriority w:val="39"/>
    <w:rsid w:val="00B33686"/>
    <w:pPr>
      <w:spacing w:after="100" w:line="276" w:lineRule="auto"/>
    </w:pPr>
    <w:rPr>
      <w:rFonts w:eastAsia="Times New Roman"/>
      <w:lang w:eastAsia="pl-PL"/>
    </w:rPr>
  </w:style>
  <w:style w:type="paragraph" w:styleId="Spistreci3">
    <w:name w:val="toc 3"/>
    <w:basedOn w:val="Normalny"/>
    <w:next w:val="Normalny"/>
    <w:autoRedefine/>
    <w:uiPriority w:val="39"/>
    <w:rsid w:val="00B33686"/>
    <w:pPr>
      <w:spacing w:after="100" w:line="276" w:lineRule="auto"/>
      <w:ind w:left="440"/>
    </w:pPr>
    <w:rPr>
      <w:rFonts w:eastAsia="Times New Roman"/>
      <w:lang w:eastAsia="pl-PL"/>
    </w:rPr>
  </w:style>
  <w:style w:type="paragraph" w:customStyle="1" w:styleId="Style40">
    <w:name w:val="Style40"/>
    <w:basedOn w:val="Normalny"/>
    <w:uiPriority w:val="99"/>
    <w:rsid w:val="00B33686"/>
    <w:pPr>
      <w:widowControl w:val="0"/>
      <w:autoSpaceDE w:val="0"/>
      <w:autoSpaceDN w:val="0"/>
      <w:adjustRightInd w:val="0"/>
      <w:spacing w:after="0" w:line="269" w:lineRule="exact"/>
      <w:ind w:hanging="355"/>
      <w:jc w:val="both"/>
    </w:pPr>
    <w:rPr>
      <w:rFonts w:ascii="Arial" w:eastAsia="Times New Roman" w:hAnsi="Arial" w:cs="Arial"/>
      <w:sz w:val="24"/>
      <w:szCs w:val="24"/>
      <w:lang w:eastAsia="pl-PL"/>
    </w:rPr>
  </w:style>
  <w:style w:type="paragraph" w:customStyle="1" w:styleId="Style44">
    <w:name w:val="Style44"/>
    <w:basedOn w:val="Normalny"/>
    <w:uiPriority w:val="99"/>
    <w:rsid w:val="00B33686"/>
    <w:pPr>
      <w:widowControl w:val="0"/>
      <w:autoSpaceDE w:val="0"/>
      <w:autoSpaceDN w:val="0"/>
      <w:adjustRightInd w:val="0"/>
      <w:spacing w:after="0" w:line="384" w:lineRule="exact"/>
    </w:pPr>
    <w:rPr>
      <w:rFonts w:ascii="Arial" w:eastAsia="Times New Roman" w:hAnsi="Arial" w:cs="Arial"/>
      <w:sz w:val="24"/>
      <w:szCs w:val="24"/>
      <w:lang w:eastAsia="pl-PL"/>
    </w:rPr>
  </w:style>
  <w:style w:type="character" w:customStyle="1" w:styleId="FontStyle71">
    <w:name w:val="Font Style71"/>
    <w:uiPriority w:val="99"/>
    <w:rsid w:val="00B33686"/>
    <w:rPr>
      <w:rFonts w:ascii="Arial" w:hAnsi="Arial"/>
      <w:sz w:val="16"/>
    </w:rPr>
  </w:style>
  <w:style w:type="paragraph" w:customStyle="1" w:styleId="Style36">
    <w:name w:val="Style36"/>
    <w:basedOn w:val="Normalny"/>
    <w:uiPriority w:val="99"/>
    <w:rsid w:val="00B33686"/>
    <w:pPr>
      <w:widowControl w:val="0"/>
      <w:autoSpaceDE w:val="0"/>
      <w:autoSpaceDN w:val="0"/>
      <w:adjustRightInd w:val="0"/>
      <w:spacing w:after="0" w:line="269" w:lineRule="exact"/>
      <w:jc w:val="both"/>
    </w:pPr>
    <w:rPr>
      <w:rFonts w:ascii="Arial" w:eastAsia="Times New Roman" w:hAnsi="Arial" w:cs="Arial"/>
      <w:sz w:val="24"/>
      <w:szCs w:val="24"/>
      <w:lang w:eastAsia="pl-PL"/>
    </w:rPr>
  </w:style>
  <w:style w:type="paragraph" w:customStyle="1" w:styleId="Style38">
    <w:name w:val="Style38"/>
    <w:basedOn w:val="Normalny"/>
    <w:uiPriority w:val="99"/>
    <w:rsid w:val="00B33686"/>
    <w:pPr>
      <w:widowControl w:val="0"/>
      <w:autoSpaceDE w:val="0"/>
      <w:autoSpaceDN w:val="0"/>
      <w:adjustRightInd w:val="0"/>
      <w:spacing w:after="0" w:line="240" w:lineRule="auto"/>
      <w:jc w:val="both"/>
    </w:pPr>
    <w:rPr>
      <w:rFonts w:ascii="Arial" w:eastAsia="Times New Roman" w:hAnsi="Arial" w:cs="Arial"/>
      <w:sz w:val="24"/>
      <w:szCs w:val="24"/>
      <w:lang w:eastAsia="pl-PL"/>
    </w:rPr>
  </w:style>
  <w:style w:type="character" w:customStyle="1" w:styleId="FontStyle66">
    <w:name w:val="Font Style66"/>
    <w:uiPriority w:val="99"/>
    <w:rsid w:val="00B33686"/>
    <w:rPr>
      <w:rFonts w:ascii="Arial" w:hAnsi="Arial"/>
      <w:b/>
      <w:sz w:val="16"/>
    </w:rPr>
  </w:style>
  <w:style w:type="character" w:customStyle="1" w:styleId="FontStyle67">
    <w:name w:val="Font Style67"/>
    <w:uiPriority w:val="99"/>
    <w:rsid w:val="00B33686"/>
    <w:rPr>
      <w:rFonts w:ascii="Arial" w:hAnsi="Arial"/>
      <w:b/>
      <w:i/>
      <w:sz w:val="22"/>
    </w:rPr>
  </w:style>
  <w:style w:type="character" w:customStyle="1" w:styleId="FontStyle68">
    <w:name w:val="Font Style68"/>
    <w:uiPriority w:val="99"/>
    <w:rsid w:val="00B33686"/>
    <w:rPr>
      <w:rFonts w:ascii="Arial" w:hAnsi="Arial"/>
      <w:b/>
      <w:i/>
      <w:sz w:val="26"/>
    </w:rPr>
  </w:style>
  <w:style w:type="character" w:customStyle="1" w:styleId="AkapitzlistZnak">
    <w:name w:val="Akapit z listą Znak"/>
    <w:aliases w:val="Normalny1 Znak,Akapit z listą3 Znak,Akapit z listą31 Znak,Wypunktowanie Znak,Normal2 Znak,Akapit z listą1 Znak"/>
    <w:link w:val="Akapitzlist"/>
    <w:uiPriority w:val="99"/>
    <w:locked/>
    <w:rsid w:val="00972696"/>
  </w:style>
  <w:style w:type="paragraph" w:customStyle="1" w:styleId="Style47">
    <w:name w:val="Style47"/>
    <w:basedOn w:val="Normalny"/>
    <w:uiPriority w:val="99"/>
    <w:rsid w:val="00F66A0D"/>
    <w:pPr>
      <w:widowControl w:val="0"/>
      <w:autoSpaceDE w:val="0"/>
      <w:autoSpaceDN w:val="0"/>
      <w:adjustRightInd w:val="0"/>
      <w:spacing w:after="0" w:line="230" w:lineRule="exact"/>
      <w:jc w:val="both"/>
    </w:pPr>
    <w:rPr>
      <w:rFonts w:ascii="Arial" w:eastAsia="Times New Roman" w:hAnsi="Arial" w:cs="Arial"/>
      <w:sz w:val="24"/>
      <w:szCs w:val="24"/>
      <w:lang w:eastAsia="pl-PL"/>
    </w:rPr>
  </w:style>
  <w:style w:type="paragraph" w:customStyle="1" w:styleId="Style11">
    <w:name w:val="Style11"/>
    <w:basedOn w:val="Normalny"/>
    <w:uiPriority w:val="99"/>
    <w:rsid w:val="00C31DE3"/>
    <w:pPr>
      <w:widowControl w:val="0"/>
      <w:autoSpaceDE w:val="0"/>
      <w:autoSpaceDN w:val="0"/>
      <w:adjustRightInd w:val="0"/>
      <w:spacing w:after="0" w:line="240" w:lineRule="auto"/>
      <w:jc w:val="both"/>
    </w:pPr>
    <w:rPr>
      <w:rFonts w:ascii="Arial" w:eastAsia="Times New Roman" w:hAnsi="Arial" w:cs="Arial"/>
      <w:sz w:val="24"/>
      <w:szCs w:val="24"/>
      <w:lang w:eastAsia="pl-PL"/>
    </w:rPr>
  </w:style>
  <w:style w:type="paragraph" w:customStyle="1" w:styleId="Style3">
    <w:name w:val="Style3"/>
    <w:basedOn w:val="Normalny"/>
    <w:uiPriority w:val="99"/>
    <w:rsid w:val="00C31DE3"/>
    <w:pPr>
      <w:widowControl w:val="0"/>
      <w:autoSpaceDE w:val="0"/>
      <w:autoSpaceDN w:val="0"/>
      <w:adjustRightInd w:val="0"/>
      <w:spacing w:after="0" w:line="240" w:lineRule="auto"/>
    </w:pPr>
    <w:rPr>
      <w:rFonts w:ascii="Franklin Gothic Medium Cond" w:eastAsia="Times New Roman" w:hAnsi="Franklin Gothic Medium Cond"/>
      <w:sz w:val="24"/>
      <w:szCs w:val="24"/>
      <w:lang w:eastAsia="pl-PL"/>
    </w:rPr>
  </w:style>
  <w:style w:type="paragraph" w:customStyle="1" w:styleId="Style12">
    <w:name w:val="Style12"/>
    <w:basedOn w:val="Normalny"/>
    <w:uiPriority w:val="99"/>
    <w:rsid w:val="00C31DE3"/>
    <w:pPr>
      <w:widowControl w:val="0"/>
      <w:autoSpaceDE w:val="0"/>
      <w:autoSpaceDN w:val="0"/>
      <w:adjustRightInd w:val="0"/>
      <w:spacing w:after="0" w:line="240" w:lineRule="auto"/>
    </w:pPr>
    <w:rPr>
      <w:rFonts w:ascii="Franklin Gothic Medium Cond" w:eastAsia="Times New Roman" w:hAnsi="Franklin Gothic Medium Cond"/>
      <w:sz w:val="24"/>
      <w:szCs w:val="24"/>
      <w:lang w:eastAsia="pl-PL"/>
    </w:rPr>
  </w:style>
  <w:style w:type="character" w:customStyle="1" w:styleId="FontStyle22">
    <w:name w:val="Font Style22"/>
    <w:uiPriority w:val="99"/>
    <w:rsid w:val="00C31DE3"/>
    <w:rPr>
      <w:rFonts w:ascii="Franklin Gothic Medium Cond" w:hAnsi="Franklin Gothic Medium Cond"/>
      <w:b/>
      <w:sz w:val="22"/>
    </w:rPr>
  </w:style>
  <w:style w:type="character" w:customStyle="1" w:styleId="FontStyle25">
    <w:name w:val="Font Style25"/>
    <w:uiPriority w:val="99"/>
    <w:rsid w:val="00C31DE3"/>
    <w:rPr>
      <w:rFonts w:ascii="Franklin Gothic Medium Cond" w:hAnsi="Franklin Gothic Medium Cond"/>
      <w:sz w:val="18"/>
    </w:rPr>
  </w:style>
  <w:style w:type="character" w:customStyle="1" w:styleId="FontStyle26">
    <w:name w:val="Font Style26"/>
    <w:uiPriority w:val="99"/>
    <w:rsid w:val="00C31DE3"/>
    <w:rPr>
      <w:rFonts w:ascii="Candara" w:hAnsi="Candara"/>
      <w:b/>
      <w:sz w:val="18"/>
    </w:rPr>
  </w:style>
  <w:style w:type="character" w:customStyle="1" w:styleId="FontStyle29">
    <w:name w:val="Font Style29"/>
    <w:uiPriority w:val="99"/>
    <w:rsid w:val="00C31DE3"/>
    <w:rPr>
      <w:rFonts w:ascii="Franklin Gothic Medium Cond" w:hAnsi="Franklin Gothic Medium Cond"/>
      <w:b/>
      <w:sz w:val="18"/>
    </w:rPr>
  </w:style>
  <w:style w:type="paragraph" w:customStyle="1" w:styleId="Style7">
    <w:name w:val="Style7"/>
    <w:basedOn w:val="Normalny"/>
    <w:uiPriority w:val="99"/>
    <w:rsid w:val="009B5B2A"/>
    <w:pPr>
      <w:widowControl w:val="0"/>
      <w:autoSpaceDE w:val="0"/>
      <w:autoSpaceDN w:val="0"/>
      <w:adjustRightInd w:val="0"/>
      <w:spacing w:after="0" w:line="240" w:lineRule="auto"/>
    </w:pPr>
    <w:rPr>
      <w:rFonts w:ascii="Franklin Gothic Medium Cond" w:eastAsia="Times New Roman" w:hAnsi="Franklin Gothic Medium Cond"/>
      <w:sz w:val="24"/>
      <w:szCs w:val="24"/>
      <w:lang w:eastAsia="pl-PL"/>
    </w:rPr>
  </w:style>
  <w:style w:type="character" w:customStyle="1" w:styleId="FontStyle64">
    <w:name w:val="Font Style64"/>
    <w:uiPriority w:val="99"/>
    <w:rsid w:val="00235636"/>
    <w:rPr>
      <w:rFonts w:ascii="Arial" w:hAnsi="Arial"/>
      <w:b/>
      <w:sz w:val="26"/>
    </w:rPr>
  </w:style>
  <w:style w:type="character" w:customStyle="1" w:styleId="FontStyle65">
    <w:name w:val="Font Style65"/>
    <w:uiPriority w:val="99"/>
    <w:rsid w:val="00235636"/>
    <w:rPr>
      <w:rFonts w:ascii="Arial" w:hAnsi="Arial"/>
      <w:b/>
      <w:sz w:val="20"/>
    </w:rPr>
  </w:style>
  <w:style w:type="paragraph" w:customStyle="1" w:styleId="Style33">
    <w:name w:val="Style33"/>
    <w:basedOn w:val="Normalny"/>
    <w:uiPriority w:val="99"/>
    <w:rsid w:val="00235636"/>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5">
    <w:name w:val="Style5"/>
    <w:basedOn w:val="Normalny"/>
    <w:uiPriority w:val="99"/>
    <w:rsid w:val="00235636"/>
    <w:pPr>
      <w:widowControl w:val="0"/>
      <w:autoSpaceDE w:val="0"/>
      <w:autoSpaceDN w:val="0"/>
      <w:adjustRightInd w:val="0"/>
      <w:spacing w:after="0" w:line="274" w:lineRule="exact"/>
      <w:ind w:hanging="283"/>
    </w:pPr>
    <w:rPr>
      <w:rFonts w:ascii="Arial" w:eastAsia="Times New Roman" w:hAnsi="Arial" w:cs="Arial"/>
      <w:sz w:val="24"/>
      <w:szCs w:val="24"/>
      <w:lang w:eastAsia="pl-PL"/>
    </w:rPr>
  </w:style>
  <w:style w:type="paragraph" w:customStyle="1" w:styleId="Style21">
    <w:name w:val="Style21"/>
    <w:basedOn w:val="Normalny"/>
    <w:uiPriority w:val="99"/>
    <w:rsid w:val="00235636"/>
    <w:pPr>
      <w:widowControl w:val="0"/>
      <w:autoSpaceDE w:val="0"/>
      <w:autoSpaceDN w:val="0"/>
      <w:adjustRightInd w:val="0"/>
      <w:spacing w:after="0" w:line="542" w:lineRule="exact"/>
      <w:ind w:hanging="288"/>
    </w:pPr>
    <w:rPr>
      <w:rFonts w:ascii="Arial" w:eastAsia="Times New Roman" w:hAnsi="Arial" w:cs="Arial"/>
      <w:sz w:val="24"/>
      <w:szCs w:val="24"/>
      <w:lang w:eastAsia="pl-PL"/>
    </w:rPr>
  </w:style>
  <w:style w:type="paragraph" w:customStyle="1" w:styleId="Style41">
    <w:name w:val="Style41"/>
    <w:basedOn w:val="Normalny"/>
    <w:uiPriority w:val="99"/>
    <w:rsid w:val="00235636"/>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42">
    <w:name w:val="Style42"/>
    <w:basedOn w:val="Normalny"/>
    <w:uiPriority w:val="99"/>
    <w:rsid w:val="00235636"/>
    <w:pPr>
      <w:widowControl w:val="0"/>
      <w:autoSpaceDE w:val="0"/>
      <w:autoSpaceDN w:val="0"/>
      <w:adjustRightInd w:val="0"/>
      <w:spacing w:after="0" w:line="264" w:lineRule="exact"/>
    </w:pPr>
    <w:rPr>
      <w:rFonts w:ascii="Arial" w:eastAsia="Times New Roman" w:hAnsi="Arial" w:cs="Arial"/>
      <w:sz w:val="24"/>
      <w:szCs w:val="24"/>
      <w:lang w:eastAsia="pl-PL"/>
    </w:rPr>
  </w:style>
  <w:style w:type="paragraph" w:customStyle="1" w:styleId="Style6">
    <w:name w:val="Style6"/>
    <w:basedOn w:val="Normalny"/>
    <w:uiPriority w:val="99"/>
    <w:rsid w:val="00235636"/>
    <w:pPr>
      <w:widowControl w:val="0"/>
      <w:autoSpaceDE w:val="0"/>
      <w:autoSpaceDN w:val="0"/>
      <w:adjustRightInd w:val="0"/>
      <w:spacing w:after="0" w:line="269" w:lineRule="exact"/>
      <w:ind w:firstLine="720"/>
    </w:pPr>
    <w:rPr>
      <w:rFonts w:ascii="Arial" w:eastAsia="Times New Roman" w:hAnsi="Arial" w:cs="Arial"/>
      <w:sz w:val="24"/>
      <w:szCs w:val="24"/>
      <w:lang w:eastAsia="pl-PL"/>
    </w:rPr>
  </w:style>
  <w:style w:type="paragraph" w:customStyle="1" w:styleId="Style9">
    <w:name w:val="Style9"/>
    <w:basedOn w:val="Normalny"/>
    <w:uiPriority w:val="99"/>
    <w:rsid w:val="00235636"/>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39">
    <w:name w:val="Style39"/>
    <w:basedOn w:val="Normalny"/>
    <w:uiPriority w:val="99"/>
    <w:rsid w:val="00235636"/>
    <w:pPr>
      <w:widowControl w:val="0"/>
      <w:autoSpaceDE w:val="0"/>
      <w:autoSpaceDN w:val="0"/>
      <w:adjustRightInd w:val="0"/>
      <w:spacing w:after="0" w:line="264" w:lineRule="exact"/>
      <w:ind w:hanging="106"/>
    </w:pPr>
    <w:rPr>
      <w:rFonts w:ascii="Arial" w:eastAsia="Times New Roman" w:hAnsi="Arial" w:cs="Arial"/>
      <w:sz w:val="24"/>
      <w:szCs w:val="24"/>
      <w:lang w:eastAsia="pl-PL"/>
    </w:rPr>
  </w:style>
  <w:style w:type="paragraph" w:customStyle="1" w:styleId="Style48">
    <w:name w:val="Style48"/>
    <w:basedOn w:val="Normalny"/>
    <w:uiPriority w:val="99"/>
    <w:rsid w:val="00235636"/>
    <w:pPr>
      <w:widowControl w:val="0"/>
      <w:autoSpaceDE w:val="0"/>
      <w:autoSpaceDN w:val="0"/>
      <w:adjustRightInd w:val="0"/>
      <w:spacing w:after="0" w:line="230" w:lineRule="exact"/>
      <w:ind w:hanging="355"/>
      <w:jc w:val="both"/>
    </w:pPr>
    <w:rPr>
      <w:rFonts w:ascii="Arial" w:eastAsia="Times New Roman" w:hAnsi="Arial" w:cs="Arial"/>
      <w:sz w:val="24"/>
      <w:szCs w:val="24"/>
      <w:lang w:eastAsia="pl-PL"/>
    </w:rPr>
  </w:style>
  <w:style w:type="paragraph" w:styleId="Nagwek">
    <w:name w:val="header"/>
    <w:basedOn w:val="Normalny"/>
    <w:link w:val="NagwekZnak"/>
    <w:uiPriority w:val="99"/>
    <w:rsid w:val="00EB63B9"/>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EB63B9"/>
    <w:rPr>
      <w:rFonts w:cs="Times New Roman"/>
    </w:rPr>
  </w:style>
  <w:style w:type="paragraph" w:styleId="Stopka">
    <w:name w:val="footer"/>
    <w:basedOn w:val="Normalny"/>
    <w:link w:val="StopkaZnak"/>
    <w:uiPriority w:val="99"/>
    <w:rsid w:val="00EB63B9"/>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EB63B9"/>
    <w:rPr>
      <w:rFonts w:cs="Times New Roman"/>
    </w:rPr>
  </w:style>
  <w:style w:type="character" w:styleId="Odwoaniedokomentarza">
    <w:name w:val="annotation reference"/>
    <w:basedOn w:val="Domylnaczcionkaakapitu"/>
    <w:uiPriority w:val="99"/>
    <w:semiHidden/>
    <w:rsid w:val="00183566"/>
    <w:rPr>
      <w:rFonts w:cs="Times New Roman"/>
      <w:sz w:val="16"/>
      <w:szCs w:val="16"/>
    </w:rPr>
  </w:style>
  <w:style w:type="paragraph" w:styleId="Tekstkomentarza">
    <w:name w:val="annotation text"/>
    <w:basedOn w:val="Normalny"/>
    <w:link w:val="TekstkomentarzaZnak"/>
    <w:uiPriority w:val="99"/>
    <w:semiHidden/>
    <w:rsid w:val="00183566"/>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183566"/>
    <w:rPr>
      <w:rFonts w:cs="Times New Roman"/>
      <w:sz w:val="20"/>
      <w:szCs w:val="20"/>
    </w:rPr>
  </w:style>
  <w:style w:type="paragraph" w:styleId="Tematkomentarza">
    <w:name w:val="annotation subject"/>
    <w:basedOn w:val="Tekstkomentarza"/>
    <w:next w:val="Tekstkomentarza"/>
    <w:link w:val="TematkomentarzaZnak"/>
    <w:uiPriority w:val="99"/>
    <w:semiHidden/>
    <w:rsid w:val="00183566"/>
    <w:rPr>
      <w:b/>
      <w:bCs/>
    </w:rPr>
  </w:style>
  <w:style w:type="character" w:customStyle="1" w:styleId="TematkomentarzaZnak">
    <w:name w:val="Temat komentarza Znak"/>
    <w:basedOn w:val="TekstkomentarzaZnak"/>
    <w:link w:val="Tematkomentarza"/>
    <w:uiPriority w:val="99"/>
    <w:semiHidden/>
    <w:locked/>
    <w:rsid w:val="00183566"/>
    <w:rPr>
      <w:rFonts w:cs="Times New Roman"/>
      <w:b/>
      <w:bCs/>
      <w:sz w:val="20"/>
      <w:szCs w:val="20"/>
    </w:rPr>
  </w:style>
  <w:style w:type="paragraph" w:styleId="Tekstdymka">
    <w:name w:val="Balloon Text"/>
    <w:basedOn w:val="Normalny"/>
    <w:link w:val="TekstdymkaZnak"/>
    <w:uiPriority w:val="99"/>
    <w:semiHidden/>
    <w:rsid w:val="001835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183566"/>
    <w:rPr>
      <w:rFonts w:ascii="Segoe UI" w:hAnsi="Segoe UI" w:cs="Segoe UI"/>
      <w:sz w:val="18"/>
      <w:szCs w:val="18"/>
    </w:rPr>
  </w:style>
  <w:style w:type="character" w:customStyle="1" w:styleId="FontStyle59">
    <w:name w:val="Font Style59"/>
    <w:uiPriority w:val="99"/>
    <w:rsid w:val="00F94C95"/>
    <w:rPr>
      <w:rFonts w:ascii="Times New Roman" w:hAnsi="Times New Roman"/>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9276</Words>
  <Characters>71006</Characters>
  <Application>Microsoft Office Word</Application>
  <DocSecurity>0</DocSecurity>
  <Lines>591</Lines>
  <Paragraphs>160</Paragraphs>
  <ScaleCrop>false</ScaleCrop>
  <HeadingPairs>
    <vt:vector size="2" baseType="variant">
      <vt:variant>
        <vt:lpstr>Tytuł</vt:lpstr>
      </vt:variant>
      <vt:variant>
        <vt:i4>1</vt:i4>
      </vt:variant>
    </vt:vector>
  </HeadingPairs>
  <TitlesOfParts>
    <vt:vector size="1" baseType="lpstr">
      <vt:lpstr>PROGRAM FUNKCJONALNO-UŻYTKOWY</vt:lpstr>
    </vt:vector>
  </TitlesOfParts>
  <Company/>
  <LinksUpToDate>false</LinksUpToDate>
  <CharactersWithSpaces>80122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FUNKCJONALNO-UŻYTKOWY</dc:title>
  <dc:subject/>
  <dc:creator>rgalinajtys</dc:creator>
  <cp:keywords/>
  <dc:description/>
  <cp:lastModifiedBy>dzp</cp:lastModifiedBy>
  <cp:revision>3</cp:revision>
  <dcterms:created xsi:type="dcterms:W3CDTF">2022-07-27T10:58:00Z</dcterms:created>
  <dcterms:modified xsi:type="dcterms:W3CDTF">2022-08-08T08:32:00Z</dcterms:modified>
</cp:coreProperties>
</file>