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61712D3D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8B3FEF" w:rsidRPr="00200397">
          <w:rPr>
            <w:rStyle w:val="Hipercze"/>
            <w:rFonts w:ascii="Arial" w:hAnsi="Arial" w:cs="Arial"/>
            <w:sz w:val="19"/>
            <w:szCs w:val="19"/>
            <w:lang w:eastAsia="pl-PL"/>
          </w:rPr>
          <w:t>mcholewa@lukasz.med.pl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2762183" w14:textId="5CC73F26" w:rsidR="00804582" w:rsidRP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="008B3FEF">
        <w:rPr>
          <w:rFonts w:ascii="Arial" w:hAnsi="Arial" w:cs="Arial"/>
          <w:sz w:val="19"/>
          <w:szCs w:val="19"/>
          <w:lang w:eastAsia="pl-PL"/>
        </w:rPr>
        <w:t>14 6315 115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37BDC46E" w14:textId="4D0CBD9D" w:rsidR="00907E6E" w:rsidRPr="00CF3FE7" w:rsidRDefault="00907E6E" w:rsidP="00CF3FE7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>Dz. U. z 20</w:t>
      </w:r>
      <w:r w:rsidR="00036591">
        <w:rPr>
          <w:rFonts w:ascii="Arial" w:hAnsi="Arial" w:cs="Arial"/>
          <w:sz w:val="19"/>
          <w:szCs w:val="19"/>
          <w:lang w:eastAsia="ar-SA"/>
        </w:rPr>
        <w:t>2</w:t>
      </w:r>
      <w:r w:rsidR="008B3FEF">
        <w:rPr>
          <w:rFonts w:ascii="Arial" w:hAnsi="Arial" w:cs="Arial"/>
          <w:sz w:val="19"/>
          <w:szCs w:val="19"/>
          <w:lang w:eastAsia="ar-SA"/>
        </w:rPr>
        <w:t>3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8B3FEF">
        <w:rPr>
          <w:rFonts w:ascii="Arial" w:hAnsi="Arial" w:cs="Arial"/>
          <w:sz w:val="19"/>
          <w:szCs w:val="19"/>
          <w:lang w:eastAsia="ar-SA"/>
        </w:rPr>
        <w:t>1605</w:t>
      </w:r>
      <w:r w:rsidR="00174FD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>zgodn</w:t>
      </w:r>
      <w:r w:rsidR="0024193E">
        <w:rPr>
          <w:rFonts w:ascii="Tahoma" w:hAnsi="Tahoma" w:cs="Tahoma"/>
          <w:sz w:val="20"/>
          <w:szCs w:val="20"/>
          <w:lang w:eastAsia="ar-SA"/>
        </w:rPr>
        <w:t>ie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 xml:space="preserve"> z art. 132 Ustawy</w:t>
      </w:r>
      <w:r w:rsidR="008A68F8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8A68F8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>. 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0135120" w14:textId="77777777" w:rsidR="00760762" w:rsidRDefault="00907E6E" w:rsidP="008044B7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  <w:r w:rsidRPr="005F3F4C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 w:rsidR="001A5B3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1" w:name="_Hlk525300060"/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jest </w:t>
      </w:r>
      <w:bookmarkEnd w:id="1"/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dostawa </w:t>
      </w:r>
      <w:bookmarkEnd w:id="0"/>
      <w:r w:rsidR="007607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artykułów żywnościowych dla Szpitala Wojewódzkiego im. Św. Łukasza SP ZOZ w Tarnowie.</w:t>
      </w:r>
    </w:p>
    <w:p w14:paraId="6AC49AD3" w14:textId="77777777" w:rsidR="00760762" w:rsidRP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3639D264" w14:textId="162A2622" w:rsidR="00907E6E" w:rsidRDefault="00907E6E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B0F82">
        <w:rPr>
          <w:rFonts w:ascii="Arial" w:hAnsi="Arial" w:cs="Arial"/>
          <w:sz w:val="19"/>
          <w:szCs w:val="19"/>
          <w:lang w:eastAsia="pl-PL"/>
        </w:rPr>
        <w:t>Zamówienie zostało podzielone na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3368CD">
        <w:rPr>
          <w:rFonts w:ascii="Arial" w:hAnsi="Arial" w:cs="Arial"/>
          <w:sz w:val="19"/>
          <w:szCs w:val="19"/>
          <w:lang w:eastAsia="pl-PL"/>
        </w:rPr>
        <w:t>12</w:t>
      </w:r>
      <w:r w:rsidRPr="00FB0F82">
        <w:rPr>
          <w:rFonts w:ascii="Arial" w:hAnsi="Arial" w:cs="Arial"/>
          <w:sz w:val="19"/>
          <w:szCs w:val="19"/>
          <w:lang w:eastAsia="pl-PL"/>
        </w:rPr>
        <w:t xml:space="preserve"> zakres</w:t>
      </w:r>
      <w:r w:rsidR="00760762">
        <w:rPr>
          <w:rFonts w:ascii="Arial" w:hAnsi="Arial" w:cs="Arial"/>
          <w:sz w:val="19"/>
          <w:szCs w:val="19"/>
          <w:lang w:eastAsia="pl-PL"/>
        </w:rPr>
        <w:t xml:space="preserve">ów </w:t>
      </w:r>
      <w:proofErr w:type="spellStart"/>
      <w:r w:rsidR="00760762">
        <w:rPr>
          <w:rFonts w:ascii="Arial" w:hAnsi="Arial" w:cs="Arial"/>
          <w:sz w:val="19"/>
          <w:szCs w:val="19"/>
          <w:lang w:eastAsia="pl-PL"/>
        </w:rPr>
        <w:t>tj</w:t>
      </w:r>
      <w:proofErr w:type="spellEnd"/>
      <w:r w:rsidR="00760762">
        <w:rPr>
          <w:rFonts w:ascii="Arial" w:hAnsi="Arial" w:cs="Arial"/>
          <w:sz w:val="19"/>
          <w:szCs w:val="19"/>
          <w:lang w:eastAsia="pl-PL"/>
        </w:rPr>
        <w:t>:</w:t>
      </w:r>
    </w:p>
    <w:p w14:paraId="690DDE9A" w14:textId="5421A252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458BEAF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1 – mięso i wędliny wieprzowo – wołowe</w:t>
      </w:r>
    </w:p>
    <w:p w14:paraId="6B982C71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2 – mięso drobiowe</w:t>
      </w:r>
    </w:p>
    <w:p w14:paraId="47EDE855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3 – wędliny drobiowe</w:t>
      </w:r>
    </w:p>
    <w:p w14:paraId="0CF6D355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4 – warzywa i owoce</w:t>
      </w:r>
    </w:p>
    <w:p w14:paraId="74161E2C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5 – warzywa okopowe</w:t>
      </w:r>
    </w:p>
    <w:p w14:paraId="0F9063F7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6 – art. sypkie zbożowe</w:t>
      </w:r>
    </w:p>
    <w:p w14:paraId="3157B673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7 – przyprawy</w:t>
      </w:r>
    </w:p>
    <w:p w14:paraId="0CFF2AB4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8 – art. ogólnospożywcze</w:t>
      </w:r>
    </w:p>
    <w:p w14:paraId="3415F576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9 – przetwory owocowo – warzywne</w:t>
      </w:r>
    </w:p>
    <w:p w14:paraId="497680F0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10 – woda mineralna</w:t>
      </w:r>
    </w:p>
    <w:p w14:paraId="623D658E" w14:textId="77777777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11 – jaja</w:t>
      </w:r>
    </w:p>
    <w:p w14:paraId="686DE7C7" w14:textId="4E4010E9" w:rsidR="003368CD" w:rsidRDefault="003368CD" w:rsidP="003368C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12 – Produkty mleczne i deserki dla dzieci</w:t>
      </w:r>
    </w:p>
    <w:p w14:paraId="5306276E" w14:textId="0E41A200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2" w:name="_Hlk45617909"/>
    </w:p>
    <w:bookmarkEnd w:id="2"/>
    <w:p w14:paraId="2F8B5D7F" w14:textId="77777777" w:rsidR="003368CD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CPV: </w:t>
      </w:r>
    </w:p>
    <w:p w14:paraId="108EA117" w14:textId="77777777" w:rsidR="003368CD" w:rsidRPr="00FA5E65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15612200-3  - Artykuły sypkie zbożowe</w:t>
      </w:r>
    </w:p>
    <w:p w14:paraId="4AC69B90" w14:textId="77777777" w:rsidR="003368CD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15891900-9; 15872200-3 - Przyprawy</w:t>
      </w:r>
    </w:p>
    <w:p w14:paraId="404AC398" w14:textId="77777777" w:rsidR="003368CD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15800000-6 - Artykuły ogólnospożywcze</w:t>
      </w:r>
    </w:p>
    <w:p w14:paraId="0F3E87B9" w14:textId="77777777" w:rsidR="003368CD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 xml:space="preserve">15330000-0 - Przetwory owocowo – warzywne </w:t>
      </w:r>
    </w:p>
    <w:p w14:paraId="6CE96E17" w14:textId="77777777" w:rsidR="003368CD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15511700-0 - Mleka i odżywki dla dzieci</w:t>
      </w:r>
    </w:p>
    <w:p w14:paraId="523156CD" w14:textId="77777777" w:rsidR="003368CD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15831600-8 - Miód naturalny</w:t>
      </w:r>
    </w:p>
    <w:p w14:paraId="49DBC66C" w14:textId="77777777" w:rsidR="003368CD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03142500-3 - Jaja świeże</w:t>
      </w:r>
    </w:p>
    <w:p w14:paraId="0F57EFCF" w14:textId="77777777" w:rsidR="003368CD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03220000-9; 03222300-6 - Warzywa i owoce</w:t>
      </w:r>
    </w:p>
    <w:p w14:paraId="3B97921F" w14:textId="77777777" w:rsidR="003368CD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03221110-0 - Warzywa okopowe</w:t>
      </w:r>
    </w:p>
    <w:p w14:paraId="40CD7266" w14:textId="77777777" w:rsidR="003368CD" w:rsidRPr="00FA5E65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15110000-2 - Mięso i wędliny wieprzowo-wołowe</w:t>
      </w:r>
    </w:p>
    <w:p w14:paraId="24AA834E" w14:textId="77777777" w:rsidR="003368CD" w:rsidRPr="00FA5E65" w:rsidRDefault="003368CD" w:rsidP="003368CD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15131500-0, 15131135-0 - Mięso i wędliny drobiowe</w:t>
      </w:r>
    </w:p>
    <w:p w14:paraId="29E2452E" w14:textId="77777777" w:rsidR="00C601DD" w:rsidRPr="00C72069" w:rsidRDefault="00C601DD" w:rsidP="00C72069">
      <w:pPr>
        <w:pStyle w:val="Akapitzlist"/>
        <w:tabs>
          <w:tab w:val="left" w:pos="952"/>
        </w:tabs>
        <w:spacing w:after="0" w:line="240" w:lineRule="auto"/>
        <w:ind w:left="1512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7A5CC88A" w14:textId="73400C4E" w:rsidR="004F2E65" w:rsidRDefault="00907E6E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 w:rsidRPr="00980B31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Pr="00980B31">
        <w:rPr>
          <w:rFonts w:ascii="Arial" w:hAnsi="Arial" w:cs="Arial"/>
          <w:b/>
          <w:bCs/>
          <w:sz w:val="19"/>
          <w:szCs w:val="19"/>
          <w:lang w:eastAsia="pl-PL"/>
        </w:rPr>
        <w:t>załącznik nr 1</w:t>
      </w:r>
      <w:r w:rsidR="008D4C46">
        <w:rPr>
          <w:rFonts w:ascii="Arial" w:hAnsi="Arial" w:cs="Arial"/>
          <w:b/>
          <w:bCs/>
          <w:sz w:val="19"/>
          <w:szCs w:val="19"/>
          <w:lang w:eastAsia="pl-PL"/>
        </w:rPr>
        <w:t>A</w:t>
      </w:r>
      <w:r w:rsidRPr="00980B31">
        <w:rPr>
          <w:rFonts w:ascii="Arial" w:hAnsi="Arial" w:cs="Arial"/>
          <w:sz w:val="19"/>
          <w:szCs w:val="19"/>
          <w:lang w:eastAsia="pl-PL"/>
        </w:rPr>
        <w:t xml:space="preserve"> do specyfikacji. Opis ten należy odczytywać wraz z ewentualnymi zmianami treści specyfikacji, będącymi np. wynikiem udzielonych odpowiedzi na zapytania wykonawców. Podane ilości są szacunkowym zapotrzebowaniem na okres </w:t>
      </w:r>
      <w:r w:rsidR="004F2E65">
        <w:rPr>
          <w:rFonts w:ascii="Arial" w:hAnsi="Arial" w:cs="Arial"/>
          <w:sz w:val="19"/>
          <w:szCs w:val="19"/>
          <w:lang w:eastAsia="pl-PL"/>
        </w:rPr>
        <w:t xml:space="preserve">trwania </w:t>
      </w:r>
      <w:r w:rsidR="004F2E65" w:rsidRPr="00440CC1">
        <w:rPr>
          <w:rFonts w:ascii="Arial" w:hAnsi="Arial" w:cs="Arial"/>
          <w:sz w:val="19"/>
          <w:szCs w:val="19"/>
          <w:lang w:eastAsia="pl-PL"/>
        </w:rPr>
        <w:t>umowy i</w:t>
      </w:r>
      <w:r w:rsidRPr="00440CC1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7B250B1C" w14:textId="57283E43" w:rsidR="00723BC7" w:rsidRDefault="00723BC7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15C935" w14:textId="77777777" w:rsidR="00723BC7" w:rsidRDefault="00723BC7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8EEF531" w14:textId="72411F15" w:rsidR="00760762" w:rsidRDefault="00760762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6C7501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b/>
          <w:color w:val="000000"/>
          <w:sz w:val="19"/>
          <w:szCs w:val="19"/>
          <w:lang w:eastAsia="ar-SA"/>
        </w:rPr>
        <w:t>Szczegółowe wymagania związane z realizacją przedmiotu zamówienia:</w:t>
      </w:r>
    </w:p>
    <w:p w14:paraId="5E645676" w14:textId="71CB0B4B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1) Wymagana jest należyta staranność przy realizacji przedmiotu zamówienia.</w:t>
      </w:r>
    </w:p>
    <w:p w14:paraId="576D02A8" w14:textId="7E34B429" w:rsidR="00077CC9" w:rsidRPr="00FA5E65" w:rsidRDefault="00077CC9" w:rsidP="00077CC9">
      <w:pPr>
        <w:suppressAutoHyphens/>
        <w:jc w:val="both"/>
        <w:rPr>
          <w:rFonts w:ascii="Arial" w:hAnsi="Arial" w:cs="Arial"/>
          <w:color w:val="000000"/>
          <w:sz w:val="19"/>
          <w:szCs w:val="19"/>
          <w:lang w:eastAsia="ar-SA"/>
        </w:rPr>
      </w:pP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2) Wykonawca zobowiązuje się wykonać przedmiot zamówienia zgodnie ze wszystkimi wymaganiami Zamawiającego wskazanymi w niniejszej SWZ.</w:t>
      </w:r>
    </w:p>
    <w:p w14:paraId="3DD2B011" w14:textId="46F09490" w:rsidR="00077CC9" w:rsidRPr="00FA5E65" w:rsidRDefault="00077CC9" w:rsidP="00077CC9">
      <w:pPr>
        <w:suppressAutoHyphens/>
        <w:jc w:val="both"/>
        <w:rPr>
          <w:rFonts w:ascii="Arial" w:hAnsi="Arial" w:cs="Arial"/>
          <w:color w:val="000000"/>
          <w:sz w:val="19"/>
          <w:szCs w:val="19"/>
          <w:lang w:eastAsia="ar-SA"/>
        </w:rPr>
      </w:pP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3) Wykonawca dostarczy produkty żywnościowe spełniające wymogi określone przepisami Rozporządzenia ( WE ) nr 852/2004 Parlamentu Europejskiego i Rady z dnia 29 kwietnia 2004 r. w sprawie higieny środków spożywczych.</w:t>
      </w:r>
    </w:p>
    <w:p w14:paraId="1EBB4DEA" w14:textId="168021F8" w:rsidR="00077CC9" w:rsidRPr="00077CC9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4) Wykonawca dostarczy artykuły żywnościowe środkami transportu spełniającymi wymogi rozporządzenia Ministra Zdrowia z 19.12.2002 r. w sprawie wymogów sanitarnych dotyczących środków transportu żywności, substancji pomagających w przetwarzaniu, dozwolonych substancji dodatkowych i innych składników żywności.</w:t>
      </w:r>
    </w:p>
    <w:p w14:paraId="12A8BC10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5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Miejsce dostawy/ odbioru i sposób/ rodzaj transportu:</w:t>
      </w:r>
    </w:p>
    <w:p w14:paraId="460BDB52" w14:textId="4F9E0290" w:rsidR="00077CC9" w:rsidRPr="00FA5E65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 xml:space="preserve">Miejscem dostawy jest magazyn Zamawiającego, znajdujący się w Tarnowie, przy ul. Lwowskiej 178A. Wykonawca dostarczy zamówione artykuły żywnościowe do magazynu Zamawiającego na własny koszt </w:t>
      </w:r>
      <w:r>
        <w:rPr>
          <w:rFonts w:ascii="Arial" w:hAnsi="Arial" w:cs="Arial"/>
          <w:sz w:val="19"/>
          <w:szCs w:val="19"/>
          <w:lang w:eastAsia="ar-SA"/>
        </w:rPr>
        <w:br/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i własne ryzyko. Wykonawca dokona również rozładunku zamówionego towaru do magazynu Zamawiającego. Osobą upoważnioną do kontroli jakościowej dostarczonego towaru jest kierownik Działu Żywienia lub osoba upoważniona. </w:t>
      </w:r>
    </w:p>
    <w:p w14:paraId="4FE9A8A9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6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Sposób realizacji dostaw:</w:t>
      </w:r>
    </w:p>
    <w:p w14:paraId="51F84D5C" w14:textId="56DCB425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 xml:space="preserve">Dostawy realizowane będą na podstawie zamówień przekazywanych przez Zamawiającego drogą </w:t>
      </w:r>
      <w:r w:rsidR="0054750E">
        <w:rPr>
          <w:rFonts w:ascii="Arial" w:hAnsi="Arial" w:cs="Arial"/>
          <w:sz w:val="19"/>
          <w:szCs w:val="19"/>
          <w:lang w:eastAsia="ar-SA"/>
        </w:rPr>
        <w:t>e-mail,</w:t>
      </w:r>
      <w:r w:rsidR="0026587C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telefoniczną lub za pomocą faksu przez kierownika Działu Żywienia lub osobę upoważnioną. </w:t>
      </w:r>
      <w:r>
        <w:rPr>
          <w:rFonts w:ascii="Arial" w:hAnsi="Arial" w:cs="Arial"/>
          <w:sz w:val="19"/>
          <w:szCs w:val="19"/>
          <w:lang w:eastAsia="ar-SA"/>
        </w:rPr>
        <w:br/>
      </w:r>
      <w:r w:rsidRPr="00FA5E65">
        <w:rPr>
          <w:rFonts w:ascii="Arial" w:hAnsi="Arial" w:cs="Arial"/>
          <w:sz w:val="19"/>
          <w:szCs w:val="19"/>
          <w:lang w:eastAsia="ar-SA"/>
        </w:rPr>
        <w:t>W zamówieniach tych Zamawiający określał będzie dokładną ilość i rodzaj zamawianego asortymentu. Zamówienia mogą być składane codziennie w godzinach 8.00 –13.00, z wyjątkiem dni ustawowo wolnych od pracy.</w:t>
      </w:r>
    </w:p>
    <w:p w14:paraId="6BF7C6A8" w14:textId="77777777" w:rsidR="0026587C" w:rsidRPr="00F15599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>
        <w:rPr>
          <w:rFonts w:ascii="Arial" w:hAnsi="Arial" w:cs="Arial"/>
          <w:i/>
          <w:sz w:val="19"/>
          <w:szCs w:val="19"/>
          <w:lang w:eastAsia="ar-SA"/>
        </w:rPr>
        <w:t>I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 – Mięso i wędliny wieprzowo-wołowe – realizacja trzy razy w tygodniu od godz. 7:00 do 9:00</w:t>
      </w:r>
    </w:p>
    <w:p w14:paraId="1B8D12FE" w14:textId="77777777" w:rsidR="0026587C" w:rsidRPr="00F15599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II 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>– Mięso drobiowe – realizacja trzy razy w tygodniu od godz. 7:00 do 9:00</w:t>
      </w:r>
    </w:p>
    <w:p w14:paraId="0E1E6CC6" w14:textId="77777777" w:rsidR="0026587C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III 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 – Wędliny drobiowe – realizacja trzy razy w tygodniu od godz. 7:00 do 9:00. </w:t>
      </w:r>
    </w:p>
    <w:p w14:paraId="403F9AE2" w14:textId="77777777" w:rsidR="0026587C" w:rsidRPr="00FA5E65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IV – Warzywa i owoce – realizacja dwa trzy w tygodniu, od godz. 7:00 do 10:00</w:t>
      </w:r>
    </w:p>
    <w:p w14:paraId="6325975B" w14:textId="77777777" w:rsidR="0026587C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A5E65">
        <w:rPr>
          <w:rFonts w:ascii="Arial" w:hAnsi="Arial" w:cs="Arial"/>
          <w:i/>
          <w:sz w:val="19"/>
          <w:szCs w:val="19"/>
          <w:lang w:eastAsia="ar-SA"/>
        </w:rPr>
        <w:t>- Z</w:t>
      </w:r>
      <w:r>
        <w:rPr>
          <w:rFonts w:ascii="Arial" w:hAnsi="Arial" w:cs="Arial"/>
          <w:i/>
          <w:sz w:val="19"/>
          <w:szCs w:val="19"/>
          <w:lang w:eastAsia="ar-SA"/>
        </w:rPr>
        <w:t>akres nr V  – Warzywa okopowe – realizacja dwa razy w tygodniu, od godz. 7:00 do 10:00</w:t>
      </w:r>
    </w:p>
    <w:p w14:paraId="342C744C" w14:textId="77777777" w:rsidR="0026587C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A5E65">
        <w:rPr>
          <w:rFonts w:ascii="Arial" w:hAnsi="Arial" w:cs="Arial"/>
          <w:i/>
          <w:sz w:val="19"/>
          <w:szCs w:val="19"/>
          <w:lang w:eastAsia="ar-SA"/>
        </w:rPr>
        <w:t>- Z</w:t>
      </w:r>
      <w:r>
        <w:rPr>
          <w:rFonts w:ascii="Arial" w:hAnsi="Arial" w:cs="Arial"/>
          <w:i/>
          <w:sz w:val="19"/>
          <w:szCs w:val="19"/>
          <w:lang w:eastAsia="ar-SA"/>
        </w:rPr>
        <w:t>akres nr VI – Artykuły sypkie zbożowe – realizacja raz w tygodniu, od godziny 7:00 do godziny 12:00</w:t>
      </w:r>
    </w:p>
    <w:p w14:paraId="28765337" w14:textId="77777777" w:rsidR="0026587C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VII – Przyprawy – realizacja raz w tygodniu, od godziny 7:00 do godziny 12:00</w:t>
      </w:r>
    </w:p>
    <w:p w14:paraId="5E632305" w14:textId="77777777" w:rsidR="0026587C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VIII – Artykuły ogólnospożywcze – realizacja raz w tygodniu, od godziny 7:00 do godziny 12:00</w:t>
      </w:r>
    </w:p>
    <w:p w14:paraId="1C435FF1" w14:textId="77777777" w:rsidR="0026587C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IX – Przetwory owocowo – warzywne – realizacja raz w tygodniu, od godzin 7:00 do 12:00</w:t>
      </w:r>
    </w:p>
    <w:p w14:paraId="5FC47452" w14:textId="77777777" w:rsidR="0026587C" w:rsidRPr="00CB55D9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X - </w:t>
      </w:r>
      <w:r w:rsidRPr="00F7572B">
        <w:rPr>
          <w:rFonts w:ascii="Arial" w:hAnsi="Arial" w:cs="Arial"/>
          <w:i/>
          <w:sz w:val="19"/>
          <w:szCs w:val="19"/>
          <w:lang w:eastAsia="ar-SA"/>
        </w:rPr>
        <w:t>woda mineralna -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realizacja raz w tygodniu, od godziny 7:00 do godziny 12:00</w:t>
      </w:r>
    </w:p>
    <w:p w14:paraId="0EAF4A7B" w14:textId="77777777" w:rsidR="0026587C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XI – Jaja świeże – realizacja raz w tygodniu, od godz. 7:00 do 12:00</w:t>
      </w:r>
    </w:p>
    <w:p w14:paraId="75C8F83E" w14:textId="7BC26807" w:rsidR="0026587C" w:rsidRDefault="0026587C" w:rsidP="0026587C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XII  – Produkty mleczne i deserki dla dzieci – realizacja raz w tygodniu, od godziny 7:00 do godziny 12:00</w:t>
      </w:r>
    </w:p>
    <w:p w14:paraId="1313820E" w14:textId="7B852E72" w:rsidR="00077CC9" w:rsidRPr="00077CC9" w:rsidRDefault="00077CC9" w:rsidP="00077CC9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19"/>
          <w:szCs w:val="19"/>
          <w:lang w:eastAsia="hi-IN" w:bidi="hi-IN"/>
        </w:rPr>
      </w:pPr>
      <w:r w:rsidRPr="00FA5E65">
        <w:rPr>
          <w:rFonts w:ascii="Arial" w:eastAsia="Arial" w:hAnsi="Arial" w:cs="Arial"/>
          <w:b/>
          <w:color w:val="000000"/>
          <w:kern w:val="1"/>
          <w:sz w:val="19"/>
          <w:szCs w:val="19"/>
          <w:lang w:eastAsia="hi-IN" w:bidi="hi-IN"/>
        </w:rPr>
        <w:lastRenderedPageBreak/>
        <w:t>Zamawiane produkty powinny być dobrej jakości, dostarczone przed upływem maksymalnie połowy terminu przydatności do spożycia.</w:t>
      </w:r>
    </w:p>
    <w:p w14:paraId="33DB0416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7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Opakowanie:</w:t>
      </w:r>
    </w:p>
    <w:p w14:paraId="2B02A4FC" w14:textId="4FD87CD7" w:rsidR="00077CC9" w:rsidRPr="00FA5E65" w:rsidRDefault="00077CC9" w:rsidP="00077CC9">
      <w:pPr>
        <w:tabs>
          <w:tab w:val="left" w:pos="360"/>
          <w:tab w:val="left" w:pos="540"/>
        </w:tabs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Etykieta na opakowaniu powinna zawierać, co najmniej następujące informacje: nazwę produktu, nazwę</w:t>
      </w:r>
      <w:r>
        <w:rPr>
          <w:rFonts w:ascii="Arial" w:hAnsi="Arial" w:cs="Arial"/>
          <w:sz w:val="19"/>
          <w:szCs w:val="19"/>
          <w:lang w:eastAsia="ar-SA"/>
        </w:rPr>
        <w:br/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 i adres producenta, masę netto,</w:t>
      </w:r>
      <w:r>
        <w:rPr>
          <w:rFonts w:ascii="Arial" w:hAnsi="Arial" w:cs="Arial"/>
          <w:sz w:val="19"/>
          <w:szCs w:val="19"/>
          <w:lang w:eastAsia="ar-SA"/>
        </w:rPr>
        <w:t xml:space="preserve"> skład produktu, warunki przechowywania, termin przydatności </w:t>
      </w:r>
      <w:r>
        <w:rPr>
          <w:rFonts w:ascii="Arial" w:hAnsi="Arial" w:cs="Arial"/>
          <w:sz w:val="19"/>
          <w:szCs w:val="19"/>
          <w:lang w:eastAsia="ar-SA"/>
        </w:rPr>
        <w:br/>
        <w:t>do spożycia</w:t>
      </w:r>
      <w:r w:rsidRPr="00FA5E65">
        <w:rPr>
          <w:rFonts w:ascii="Arial" w:hAnsi="Arial" w:cs="Arial"/>
          <w:sz w:val="19"/>
          <w:szCs w:val="19"/>
          <w:lang w:eastAsia="ar-SA"/>
        </w:rPr>
        <w:t>.</w:t>
      </w:r>
    </w:p>
    <w:p w14:paraId="1F802912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8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Sposób rozliczeń za zrealizowane dostawy:</w:t>
      </w:r>
    </w:p>
    <w:p w14:paraId="12B462FF" w14:textId="77777777" w:rsidR="00077CC9" w:rsidRPr="00FA5E65" w:rsidRDefault="00077CC9" w:rsidP="00077CC9">
      <w:pPr>
        <w:suppressAutoHyphens/>
        <w:autoSpaceDE w:val="0"/>
        <w:jc w:val="both"/>
        <w:rPr>
          <w:rFonts w:ascii="Arial" w:hAnsi="Arial" w:cs="Arial"/>
          <w:sz w:val="19"/>
          <w:szCs w:val="20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Rozliczenia pomiędzy Zamawiającym a Wykonawcą będą następowały po każdym zrealizowanym prawidłowo zleceniu, według cen jednostkowych przedst</w:t>
      </w:r>
      <w:r>
        <w:rPr>
          <w:rFonts w:ascii="Arial" w:hAnsi="Arial" w:cs="Arial"/>
          <w:sz w:val="19"/>
          <w:szCs w:val="19"/>
          <w:lang w:eastAsia="ar-SA"/>
        </w:rPr>
        <w:t>awionych w ofercie za 1 kg/</w:t>
      </w:r>
      <w:proofErr w:type="spellStart"/>
      <w:r>
        <w:rPr>
          <w:rFonts w:ascii="Arial" w:hAnsi="Arial" w:cs="Arial"/>
          <w:sz w:val="19"/>
          <w:szCs w:val="19"/>
          <w:lang w:eastAsia="ar-SA"/>
        </w:rPr>
        <w:t>szt</w:t>
      </w:r>
      <w:proofErr w:type="spellEnd"/>
      <w:r w:rsidRPr="00FA5E65">
        <w:rPr>
          <w:rFonts w:ascii="Arial" w:hAnsi="Arial" w:cs="Arial"/>
          <w:sz w:val="19"/>
          <w:szCs w:val="19"/>
          <w:lang w:eastAsia="ar-SA"/>
        </w:rPr>
        <w:t>,</w:t>
      </w:r>
      <w:r>
        <w:rPr>
          <w:rFonts w:ascii="Arial" w:hAnsi="Arial" w:cs="Arial"/>
          <w:sz w:val="19"/>
          <w:szCs w:val="19"/>
          <w:lang w:eastAsia="ar-SA"/>
        </w:rPr>
        <w:t>/l</w:t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 na podstawie ilości faktycznie zrealizowanych dostaw.</w:t>
      </w:r>
    </w:p>
    <w:p w14:paraId="460E166F" w14:textId="77777777" w:rsidR="00760762" w:rsidRPr="00440CC1" w:rsidRDefault="00760762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FF4B2B6" w14:textId="43565103" w:rsidR="00CE67BC" w:rsidRPr="00077CC9" w:rsidRDefault="00C32E45" w:rsidP="008044B7">
      <w:pPr>
        <w:pStyle w:val="Akapitzlist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440CC1">
        <w:rPr>
          <w:rFonts w:ascii="Arial" w:hAnsi="Arial" w:cs="Arial"/>
          <w:sz w:val="19"/>
          <w:szCs w:val="19"/>
          <w:lang w:eastAsia="ar-SA"/>
        </w:rPr>
        <w:t xml:space="preserve">W związku z tym, że Zamawiający dopuszcza składanie ofert częściowych – </w:t>
      </w:r>
      <w:r w:rsidRPr="004F2E65">
        <w:rPr>
          <w:rFonts w:ascii="Arial" w:hAnsi="Arial" w:cs="Arial"/>
          <w:sz w:val="19"/>
          <w:szCs w:val="19"/>
          <w:lang w:eastAsia="ar-SA"/>
        </w:rPr>
        <w:t xml:space="preserve">Wykonawców prosimy o składanie ofert na wybrane przez nich zakresy - bez przedrukowywania specyfikacji z nadrukiem „NIE DOTYCZY”. </w:t>
      </w:r>
    </w:p>
    <w:p w14:paraId="23E963D9" w14:textId="77777777" w:rsidR="000B4418" w:rsidRDefault="005F3F4C" w:rsidP="008044B7">
      <w:pPr>
        <w:pStyle w:val="Akapitzlist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 xml:space="preserve">Wymagany termin płatności wynosi </w:t>
      </w:r>
      <w:r w:rsidR="00A33FA7" w:rsidRPr="00071EF4">
        <w:rPr>
          <w:rFonts w:ascii="Arial" w:hAnsi="Arial" w:cs="Arial"/>
          <w:sz w:val="19"/>
          <w:szCs w:val="19"/>
          <w:lang w:eastAsia="pl-PL"/>
        </w:rPr>
        <w:t xml:space="preserve">do </w:t>
      </w:r>
      <w:r w:rsid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0</w:t>
      </w:r>
      <w:r w:rsidR="006626AB"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dni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. </w:t>
      </w:r>
    </w:p>
    <w:p w14:paraId="46BA7A37" w14:textId="5029AD1D" w:rsidR="000B4418" w:rsidRDefault="005F3F4C" w:rsidP="008044B7">
      <w:pPr>
        <w:pStyle w:val="Akapitzlist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>Zamawiający dopuszcza składanie ofert częściowych. Ofertę można złożyć w odniesieniu do   wszystkich</w:t>
      </w:r>
      <w:r w:rsidR="00A43B80" w:rsidRPr="000B4418">
        <w:rPr>
          <w:rFonts w:ascii="Arial" w:hAnsi="Arial" w:cs="Arial"/>
          <w:sz w:val="19"/>
          <w:szCs w:val="19"/>
          <w:lang w:eastAsia="pl-PL"/>
        </w:rPr>
        <w:t xml:space="preserve"> zakresów</w:t>
      </w:r>
      <w:r w:rsidRPr="000B4418">
        <w:rPr>
          <w:rFonts w:ascii="Arial" w:hAnsi="Arial" w:cs="Arial"/>
          <w:sz w:val="19"/>
          <w:szCs w:val="19"/>
          <w:lang w:eastAsia="pl-PL"/>
        </w:rPr>
        <w:t xml:space="preserve">. </w:t>
      </w:r>
      <w:r w:rsidRPr="000B4418">
        <w:rPr>
          <w:rFonts w:ascii="Arial" w:hAnsi="Arial" w:cs="Arial"/>
          <w:sz w:val="19"/>
          <w:szCs w:val="19"/>
          <w:lang w:eastAsia="ar-SA"/>
        </w:rPr>
        <w:t>Pod pojęciem oferty częściowej rozumie się pojedyncze zakresy (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1</w:t>
      </w:r>
      <w:r w:rsid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- </w:t>
      </w:r>
      <w:r w:rsidR="0026587C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12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)</w:t>
      </w:r>
      <w:r w:rsidR="00EB2CC3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.</w:t>
      </w:r>
    </w:p>
    <w:p w14:paraId="1573FEB1" w14:textId="3B0B975C" w:rsidR="005F3F4C" w:rsidRPr="000B4418" w:rsidRDefault="005F3F4C" w:rsidP="008044B7">
      <w:pPr>
        <w:pStyle w:val="Akapitzlist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>Zamawiający nie dopuszcza składania ofert wariantowych.</w:t>
      </w:r>
    </w:p>
    <w:p w14:paraId="62810B24" w14:textId="272B2CC1" w:rsidR="00071EF4" w:rsidRPr="00077CC9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980B31">
        <w:rPr>
          <w:rFonts w:ascii="Arial" w:hAnsi="Arial" w:cs="Arial"/>
          <w:sz w:val="19"/>
          <w:szCs w:val="19"/>
          <w:lang w:eastAsia="pl-PL"/>
        </w:rPr>
        <w:t>Zamawiający nie przewiduje udzielenia zamówień, o których mowa w art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0B4418" w:rsidRPr="00F20523">
        <w:rPr>
          <w:rFonts w:ascii="Arial" w:hAnsi="Arial" w:cs="Arial"/>
          <w:sz w:val="19"/>
          <w:szCs w:val="19"/>
          <w:lang w:eastAsia="pl-PL"/>
        </w:rPr>
        <w:t>214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 ust. 1 pkt 7 ustawy (zamówienie dodatkowe).</w:t>
      </w:r>
    </w:p>
    <w:p w14:paraId="0B95554C" w14:textId="77777777" w:rsidR="00071EF4" w:rsidRPr="00F20523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zawarcia umowy ramowej.</w:t>
      </w:r>
    </w:p>
    <w:p w14:paraId="7AF609B1" w14:textId="77777777" w:rsidR="00071EF4" w:rsidRPr="00F20523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rozliczenia w walutach obcych.</w:t>
      </w:r>
    </w:p>
    <w:p w14:paraId="4BDEB746" w14:textId="77777777" w:rsidR="00071EF4" w:rsidRPr="00F20523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Zamawiający nie przewiduje przeprowadzenia aukcji elektronicznej. </w:t>
      </w:r>
    </w:p>
    <w:p w14:paraId="6F973158" w14:textId="77777777" w:rsidR="00C451B3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zwrotu kosztów udziału w postępowaniu.</w:t>
      </w:r>
    </w:p>
    <w:p w14:paraId="036284AB" w14:textId="102806C4" w:rsidR="00E20C14" w:rsidRPr="00F7572B" w:rsidRDefault="00C451B3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="009A651C" w:rsidRPr="00C451B3">
        <w:rPr>
          <w:rFonts w:ascii="Arial" w:hAnsi="Arial" w:cs="Arial"/>
          <w:sz w:val="19"/>
          <w:szCs w:val="19"/>
        </w:rPr>
        <w:t xml:space="preserve">W przypadku użycia w SWZ oraz jego załącznikach, </w:t>
      </w:r>
      <w:r w:rsidR="00CE4143" w:rsidRPr="00C451B3">
        <w:rPr>
          <w:rFonts w:ascii="Arial" w:hAnsi="Arial" w:cs="Arial"/>
          <w:sz w:val="19"/>
          <w:szCs w:val="19"/>
        </w:rPr>
        <w:t>o</w:t>
      </w:r>
      <w:r w:rsidR="009A651C" w:rsidRPr="00C451B3">
        <w:rPr>
          <w:rFonts w:ascii="Arial" w:hAnsi="Arial" w:cs="Arial"/>
          <w:sz w:val="19"/>
          <w:szCs w:val="19"/>
        </w:rPr>
        <w:t xml:space="preserve">pisie przedmiotu zamówienia </w:t>
      </w:r>
      <w:r w:rsidR="004574BA" w:rsidRPr="00C451B3">
        <w:rPr>
          <w:rFonts w:ascii="Arial" w:hAnsi="Arial" w:cs="Arial"/>
          <w:sz w:val="19"/>
          <w:szCs w:val="19"/>
        </w:rPr>
        <w:t>znaków towarowych, patentów lub pochodzenia, źródła lub szczególnego procesu, który charakteryzuje produkty lub usługi dostarczane przez konkretnego wykonawcę</w:t>
      </w:r>
      <w:r w:rsidR="00CE4143" w:rsidRPr="00C451B3">
        <w:rPr>
          <w:rFonts w:ascii="Arial" w:hAnsi="Arial" w:cs="Arial"/>
          <w:sz w:val="19"/>
          <w:szCs w:val="19"/>
        </w:rPr>
        <w:t>,</w:t>
      </w:r>
      <w:r w:rsidR="004574BA" w:rsidRPr="00C451B3">
        <w:rPr>
          <w:rFonts w:ascii="Arial" w:hAnsi="Arial" w:cs="Arial"/>
          <w:sz w:val="19"/>
          <w:szCs w:val="19"/>
        </w:rPr>
        <w:t xml:space="preserve"> zamawiający dopuszcza rozwiązania równoważne zgodnie z art. 99 ust. 5 Ustawy </w:t>
      </w:r>
      <w:proofErr w:type="spellStart"/>
      <w:r w:rsidR="004574BA" w:rsidRPr="00C451B3">
        <w:rPr>
          <w:rFonts w:ascii="Arial" w:hAnsi="Arial" w:cs="Arial"/>
          <w:sz w:val="19"/>
          <w:szCs w:val="19"/>
        </w:rPr>
        <w:t>Pzp</w:t>
      </w:r>
      <w:proofErr w:type="spellEnd"/>
      <w:r w:rsidR="004574BA" w:rsidRPr="00C451B3">
        <w:rPr>
          <w:rFonts w:ascii="Arial" w:hAnsi="Arial" w:cs="Arial"/>
          <w:sz w:val="19"/>
          <w:szCs w:val="19"/>
        </w:rPr>
        <w:t>.</w:t>
      </w:r>
    </w:p>
    <w:p w14:paraId="3A514A59" w14:textId="77777777" w:rsidR="00F7572B" w:rsidRPr="00C451B3" w:rsidRDefault="00F7572B" w:rsidP="00F7572B">
      <w:pPr>
        <w:pStyle w:val="Akapitzlist"/>
        <w:tabs>
          <w:tab w:val="left" w:pos="426"/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1FB40854" w:rsidR="00E20C14" w:rsidRPr="00390D6A" w:rsidRDefault="00E20C14" w:rsidP="008044B7">
      <w:pPr>
        <w:pStyle w:val="Akapitzlist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20C14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5D77475F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hospital@lukasz.med.pl</w:t>
        </w:r>
      </w:hyperlink>
    </w:p>
    <w:p w14:paraId="43F9F5BB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9"/>
          <w:szCs w:val="19"/>
          <w:u w:val="none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iod@lukasz.med.pl</w:t>
        </w:r>
      </w:hyperlink>
    </w:p>
    <w:p w14:paraId="6754E830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Odbiorcami danych osobowych będą osoby lub podmioty, którym udostępniona zostanie dokumentacja postępowania w oparciu o art. 18 oraz art. 71 ustawy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Pzp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oraz Open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Nexus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Sp. z o.o. ul. 28 Czerwca 1956 Roku 406, 61-441 Poznań.</w:t>
      </w:r>
    </w:p>
    <w:p w14:paraId="3F5C70CC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Dane osobowe przetwarzane będą na podstawie art. 6 ust. 1 lit. c</w:t>
      </w:r>
      <w:r w:rsidRPr="005C143F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5C143F">
        <w:rPr>
          <w:rFonts w:ascii="Arial" w:eastAsia="Times New Roman" w:hAnsi="Arial" w:cs="Arial"/>
          <w:sz w:val="19"/>
          <w:szCs w:val="19"/>
        </w:rPr>
        <w:t xml:space="preserve">RODO w celu </w:t>
      </w:r>
      <w:r w:rsidRPr="005C143F">
        <w:rPr>
          <w:rFonts w:ascii="Arial" w:hAnsi="Arial" w:cs="Arial"/>
          <w:sz w:val="19"/>
          <w:szCs w:val="19"/>
        </w:rPr>
        <w:t xml:space="preserve">związanym z postępowaniem o udzielenie zamówienia publicznego w celu podatkowym, rachunkowym, realizacji umowy i archiwizacji. </w:t>
      </w:r>
    </w:p>
    <w:p w14:paraId="58602982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 w:rsidRPr="005C143F">
        <w:rPr>
          <w:rFonts w:ascii="Arial" w:eastAsia="Times New Roman" w:hAnsi="Arial" w:cs="Arial"/>
          <w:b/>
          <w:i/>
          <w:sz w:val="19"/>
          <w:szCs w:val="19"/>
        </w:rPr>
        <w:t>„RODO”</w:t>
      </w:r>
      <w:r w:rsidRPr="005C143F">
        <w:rPr>
          <w:rFonts w:ascii="Arial" w:eastAsia="Times New Roman" w:hAnsi="Arial" w:cs="Arial"/>
          <w:sz w:val="19"/>
          <w:szCs w:val="19"/>
        </w:rPr>
        <w:t xml:space="preserve">,  </w:t>
      </w:r>
    </w:p>
    <w:p w14:paraId="7C25538A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Dane osobowe będą ujawniane wykonawcom oraz wszystkim zainteresowanym. </w:t>
      </w:r>
    </w:p>
    <w:p w14:paraId="3F02C3E1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Dane osobowe będą przechowywane, zgodnie z art. 97 ust. 1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68215432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;  </w:t>
      </w:r>
    </w:p>
    <w:p w14:paraId="61A7EA9D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lastRenderedPageBreak/>
        <w:t>W odniesieniu do Pani/Pana danych osobowych decyzje nie będą podejmowane w sposób zautomatyzowany, stosowanie do art. 22 RODO;</w:t>
      </w:r>
    </w:p>
    <w:p w14:paraId="01E06AD2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Osobie, której dane dotyczą przysługuje: </w:t>
      </w:r>
    </w:p>
    <w:p w14:paraId="196EAF57" w14:textId="77777777" w:rsidR="00390D6A" w:rsidRPr="005C143F" w:rsidRDefault="00390D6A" w:rsidP="008044B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15 RODO prawo dostępu do danych osobowych Pani/Pana dotyczących;</w:t>
      </w:r>
    </w:p>
    <w:p w14:paraId="46496729" w14:textId="77777777" w:rsidR="00390D6A" w:rsidRPr="005C143F" w:rsidRDefault="00390D6A" w:rsidP="008044B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0907767A" w14:textId="77777777" w:rsidR="00390D6A" w:rsidRPr="005C143F" w:rsidRDefault="00390D6A" w:rsidP="008044B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18 RODO prawo żądania od administratora ograniczenia przetwarzania danych osobowych z zastrzeżeniem przypadków, o których mowa w art. 18 ust. 2 RODO,</w:t>
      </w:r>
    </w:p>
    <w:p w14:paraId="7E58CCFB" w14:textId="77777777" w:rsidR="00390D6A" w:rsidRPr="005C143F" w:rsidRDefault="00390D6A" w:rsidP="008044B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2FBCAEE6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Osobie, której dane osobowe dotyczą nie przysługuje:</w:t>
      </w:r>
    </w:p>
    <w:p w14:paraId="748E6ED0" w14:textId="77777777" w:rsidR="00390D6A" w:rsidRPr="005C143F" w:rsidRDefault="00390D6A" w:rsidP="008044B7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w związku z art. 17 ust. 3 lit. b, d lub e RODO prawo do usunięcia danych osobowych;</w:t>
      </w:r>
    </w:p>
    <w:p w14:paraId="173E29C9" w14:textId="77777777" w:rsidR="00390D6A" w:rsidRPr="005C143F" w:rsidRDefault="00390D6A" w:rsidP="008044B7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prawo do przenoszenia danych osobowych, o którym mowa w art. 20 RODO;</w:t>
      </w:r>
    </w:p>
    <w:p w14:paraId="46D5C030" w14:textId="77777777" w:rsidR="00390D6A" w:rsidRPr="005C143F" w:rsidRDefault="00390D6A" w:rsidP="008044B7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13AC5CF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6C35DE9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30932828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8785A61" w14:textId="77777777" w:rsidR="00390D6A" w:rsidRDefault="00390D6A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10C4ED94" w14:textId="65521E7B" w:rsidR="00A5599C" w:rsidRDefault="00907E6E" w:rsidP="00EB2CC3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Wymagany termin wykonania Zamówienia: Zamówienie realizowane będzie w częściowych dostawach, od dnia złożenia zamówienia faksem</w:t>
      </w:r>
      <w:r w:rsidR="007F7556">
        <w:rPr>
          <w:rFonts w:ascii="Arial" w:hAnsi="Arial" w:cs="Arial"/>
          <w:sz w:val="19"/>
          <w:szCs w:val="19"/>
          <w:lang w:eastAsia="pl-PL"/>
        </w:rPr>
        <w:t xml:space="preserve">, drogą e-mail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lub telefonicznie przez okres: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3" w:name="_Hlk486251861"/>
      <w:r w:rsidR="00077CC9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</w:t>
      </w:r>
      <w:r w:rsidR="007F4C56"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</w:t>
      </w:r>
      <w:r w:rsidR="00077CC9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ęcy</w:t>
      </w:r>
      <w:r w:rsidR="00644E9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7F4C56" w:rsidRPr="00993FA5">
        <w:rPr>
          <w:rFonts w:ascii="Arial" w:hAnsi="Arial" w:cs="Arial"/>
          <w:sz w:val="19"/>
          <w:szCs w:val="19"/>
          <w:lang w:eastAsia="pl-PL"/>
        </w:rPr>
        <w:t xml:space="preserve">od dnia </w:t>
      </w:r>
      <w:bookmarkEnd w:id="3"/>
      <w:r w:rsidR="00D47FD3">
        <w:rPr>
          <w:rFonts w:ascii="Arial" w:hAnsi="Arial" w:cs="Arial"/>
          <w:sz w:val="19"/>
          <w:szCs w:val="19"/>
          <w:lang w:eastAsia="pl-PL"/>
        </w:rPr>
        <w:t>zawarcia umowy,</w:t>
      </w:r>
      <w:r w:rsidR="00E06818">
        <w:rPr>
          <w:rFonts w:ascii="Arial" w:hAnsi="Arial" w:cs="Arial"/>
          <w:sz w:val="19"/>
          <w:szCs w:val="19"/>
          <w:lang w:eastAsia="pl-PL"/>
        </w:rPr>
        <w:t xml:space="preserve"> </w:t>
      </w:r>
      <w:bookmarkStart w:id="4" w:name="_GoBack"/>
      <w:bookmarkEnd w:id="4"/>
      <w:r w:rsidR="00D47FD3">
        <w:rPr>
          <w:rFonts w:ascii="Arial" w:hAnsi="Arial" w:cs="Arial"/>
          <w:sz w:val="19"/>
          <w:szCs w:val="19"/>
          <w:lang w:eastAsia="pl-PL"/>
        </w:rPr>
        <w:t>począwszy od dnia:</w:t>
      </w:r>
    </w:p>
    <w:p w14:paraId="4F965EC5" w14:textId="77777777" w:rsidR="00E20C14" w:rsidRPr="0026587C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</w:p>
    <w:p w14:paraId="1AE11AD5" w14:textId="4B29F67E" w:rsidR="0026587C" w:rsidRPr="0026587C" w:rsidRDefault="00DE28D2" w:rsidP="0026587C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>08</w:t>
      </w:r>
      <w:r w:rsidR="00074FB8">
        <w:rPr>
          <w:rFonts w:ascii="Arial" w:hAnsi="Arial" w:cs="Arial"/>
          <w:color w:val="FF0000"/>
          <w:sz w:val="19"/>
          <w:szCs w:val="19"/>
          <w:lang w:eastAsia="pl-PL"/>
        </w:rPr>
        <w:t>.08.2024</w:t>
      </w:r>
      <w:r w:rsidR="0026587C" w:rsidRPr="0026587C">
        <w:rPr>
          <w:rFonts w:ascii="Arial" w:hAnsi="Arial" w:cs="Arial"/>
          <w:color w:val="FF0000"/>
          <w:sz w:val="19"/>
          <w:szCs w:val="19"/>
          <w:lang w:eastAsia="pl-PL"/>
        </w:rPr>
        <w:t xml:space="preserve"> r </w:t>
      </w:r>
      <w:r w:rsidR="00074FB8">
        <w:rPr>
          <w:rFonts w:ascii="Arial" w:hAnsi="Arial" w:cs="Arial"/>
          <w:color w:val="FF0000"/>
          <w:sz w:val="19"/>
          <w:szCs w:val="19"/>
          <w:lang w:eastAsia="pl-PL"/>
        </w:rPr>
        <w:t>– dla zakresów nr I, II, III,VI,X,XII</w:t>
      </w:r>
    </w:p>
    <w:p w14:paraId="48CF272F" w14:textId="291A684C" w:rsidR="0026587C" w:rsidRPr="0026587C" w:rsidRDefault="00074FB8" w:rsidP="0026587C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>09</w:t>
      </w:r>
      <w:r w:rsidR="0026587C" w:rsidRPr="0026587C">
        <w:rPr>
          <w:rFonts w:ascii="Arial" w:hAnsi="Arial" w:cs="Arial"/>
          <w:color w:val="FF0000"/>
          <w:sz w:val="19"/>
          <w:szCs w:val="19"/>
          <w:lang w:eastAsia="pl-PL"/>
        </w:rPr>
        <w:t>.08.202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4</w:t>
      </w:r>
      <w:r w:rsidR="0026587C" w:rsidRPr="0026587C">
        <w:rPr>
          <w:rFonts w:ascii="Arial" w:hAnsi="Arial" w:cs="Arial"/>
          <w:color w:val="FF0000"/>
          <w:sz w:val="19"/>
          <w:szCs w:val="19"/>
          <w:lang w:eastAsia="pl-PL"/>
        </w:rPr>
        <w:t xml:space="preserve"> r – dla zakresów nr IV, V</w:t>
      </w:r>
    </w:p>
    <w:p w14:paraId="4E1F0CB1" w14:textId="412F5E90" w:rsidR="0026587C" w:rsidRPr="0026587C" w:rsidRDefault="00CC3C40" w:rsidP="0026587C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>29</w:t>
      </w:r>
      <w:r w:rsidR="00074FB8">
        <w:rPr>
          <w:rFonts w:ascii="Arial" w:hAnsi="Arial" w:cs="Arial"/>
          <w:color w:val="FF0000"/>
          <w:sz w:val="19"/>
          <w:szCs w:val="19"/>
          <w:lang w:eastAsia="pl-PL"/>
        </w:rPr>
        <w:t>.08.2024</w:t>
      </w:r>
      <w:r w:rsidR="0026587C" w:rsidRPr="0026587C">
        <w:rPr>
          <w:rFonts w:ascii="Arial" w:hAnsi="Arial" w:cs="Arial"/>
          <w:color w:val="FF0000"/>
          <w:sz w:val="19"/>
          <w:szCs w:val="19"/>
          <w:lang w:eastAsia="pl-PL"/>
        </w:rPr>
        <w:t xml:space="preserve"> r – dla zakresów nr VII, IX</w:t>
      </w:r>
    </w:p>
    <w:p w14:paraId="1836BB3E" w14:textId="7A3DCF2D" w:rsidR="0026587C" w:rsidRPr="0026587C" w:rsidRDefault="00074FB8" w:rsidP="0026587C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>30.08</w:t>
      </w:r>
      <w:r w:rsidR="0026587C" w:rsidRPr="0026587C">
        <w:rPr>
          <w:rFonts w:ascii="Arial" w:hAnsi="Arial" w:cs="Arial"/>
          <w:color w:val="FF0000"/>
          <w:sz w:val="19"/>
          <w:szCs w:val="19"/>
          <w:lang w:eastAsia="pl-PL"/>
        </w:rPr>
        <w:t>.202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4 r – dla zakresów nr VIII</w:t>
      </w:r>
    </w:p>
    <w:p w14:paraId="06BA044E" w14:textId="5BFDE826" w:rsidR="0026587C" w:rsidRPr="0026587C" w:rsidRDefault="00CC3C40" w:rsidP="0026587C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>13</w:t>
      </w:r>
      <w:r w:rsidR="00074FB8">
        <w:rPr>
          <w:rFonts w:ascii="Arial" w:hAnsi="Arial" w:cs="Arial"/>
          <w:color w:val="FF0000"/>
          <w:sz w:val="19"/>
          <w:szCs w:val="19"/>
          <w:lang w:eastAsia="pl-PL"/>
        </w:rPr>
        <w:t>.09.2024</w:t>
      </w:r>
      <w:r w:rsidR="0026587C" w:rsidRPr="0026587C">
        <w:rPr>
          <w:rFonts w:ascii="Arial" w:hAnsi="Arial" w:cs="Arial"/>
          <w:color w:val="FF0000"/>
          <w:sz w:val="19"/>
          <w:szCs w:val="19"/>
          <w:lang w:eastAsia="pl-PL"/>
        </w:rPr>
        <w:t xml:space="preserve"> r – dla zakresu nr XI</w:t>
      </w:r>
    </w:p>
    <w:p w14:paraId="7C1DB621" w14:textId="77777777" w:rsidR="0026587C" w:rsidRPr="0043233A" w:rsidRDefault="0026587C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047B24D3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03406E99" w14:textId="737ED76E" w:rsidR="00077CC9" w:rsidRDefault="00077CC9" w:rsidP="00077CC9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040C4C9B" w14:textId="22687502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07606C1" w14:textId="77777777" w:rsidR="00C451B3" w:rsidRDefault="00C451B3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0CBAEC6E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</w:t>
      </w:r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o którym mowa w </w:t>
      </w:r>
      <w:hyperlink r:id="rId14" w:anchor="/document/16798683?unitId=art(228)&amp;cm=DOCUMENT" w:history="1">
        <w:r w:rsidR="004A16AE" w:rsidRPr="003A0FE0">
          <w:rPr>
            <w:rStyle w:val="Hipercze"/>
            <w:rFonts w:ascii="Arial" w:hAnsi="Arial" w:cs="Arial"/>
            <w:sz w:val="19"/>
            <w:szCs w:val="19"/>
            <w:lang w:eastAsia="pl-PL"/>
          </w:rPr>
          <w:t>art. 228-230a</w:t>
        </w:r>
      </w:hyperlink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5" w:anchor="/document/17631344?unitId=art(250(a))&amp;cm=DOCUMENT" w:history="1">
        <w:r w:rsidR="004A16AE" w:rsidRPr="003A0FE0">
          <w:rPr>
            <w:rStyle w:val="Hipercze"/>
            <w:rFonts w:ascii="Arial" w:hAnsi="Arial" w:cs="Arial"/>
            <w:sz w:val="19"/>
            <w:szCs w:val="19"/>
            <w:lang w:eastAsia="pl-PL"/>
          </w:rPr>
          <w:t>art. 250a</w:t>
        </w:r>
      </w:hyperlink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6" w:anchor="/document/17631344?unitId=art(46)&amp;cm=DOCUMENT" w:history="1">
        <w:r w:rsidR="004A16AE" w:rsidRPr="003A0FE0">
          <w:rPr>
            <w:rStyle w:val="Hipercze"/>
            <w:rFonts w:ascii="Arial" w:hAnsi="Arial" w:cs="Arial"/>
            <w:sz w:val="19"/>
            <w:szCs w:val="19"/>
            <w:lang w:eastAsia="pl-PL"/>
          </w:rPr>
          <w:t>art. 46-48</w:t>
        </w:r>
      </w:hyperlink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7" w:anchor="/document/17712396?unitId=art(54)ust(1)&amp;cm=DOCUMENT" w:history="1">
        <w:r w:rsidR="004A16AE" w:rsidRPr="003A0FE0">
          <w:rPr>
            <w:rStyle w:val="Hipercze"/>
            <w:rFonts w:ascii="Arial" w:hAnsi="Arial" w:cs="Arial"/>
            <w:sz w:val="19"/>
            <w:szCs w:val="19"/>
            <w:lang w:eastAsia="pl-PL"/>
          </w:rPr>
          <w:t>art. 54 ust. 1-4</w:t>
        </w:r>
      </w:hyperlink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 ustawy z</w:t>
      </w:r>
      <w:r w:rsidR="004A16AE" w:rsidRPr="001A748D">
        <w:rPr>
          <w:rFonts w:ascii="Arial" w:hAnsi="Arial" w:cs="Arial"/>
          <w:sz w:val="19"/>
          <w:szCs w:val="19"/>
          <w:lang w:eastAsia="pl-PL"/>
        </w:rPr>
        <w:t xml:space="preserve"> dnia 12 maja 2011 r. o refundacji leków, środków spożywczych specjalnego przeznaczenia żywieniowego oraz wyrobów medycznych (Dz. U. z 2023 r. poz. 826),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2F232DED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866099">
        <w:rPr>
          <w:rFonts w:ascii="Arial" w:eastAsia="Times New Roman" w:hAnsi="Arial" w:cs="Arial"/>
          <w:sz w:val="19"/>
          <w:szCs w:val="19"/>
          <w:lang w:eastAsia="pl-PL"/>
        </w:rPr>
        <w:t xml:space="preserve"> z 2021 poz. 1745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2F71079" w14:textId="1B3FD52A" w:rsidR="00EE0FBB" w:rsidRDefault="002C0006" w:rsidP="00EE0FBB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7618881" w14:textId="33BE929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 przypadkach, o których mowa w art. 108 ust. 1 pkt 5, na okres 3 lat od zaistnienia zdarzenia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>będącego podstawą wykluczenia;</w:t>
      </w:r>
    </w:p>
    <w:p w14:paraId="099DC4C8" w14:textId="7AE1729D" w:rsidR="007348F9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Pr="00CB6BD7" w:rsidRDefault="00E72DB4" w:rsidP="00CB6BD7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3A20298A" w14:textId="67F95F13" w:rsidR="0079254D" w:rsidRPr="00A71840" w:rsidRDefault="005506FB" w:rsidP="00A7184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2070B0B7" w14:textId="32885EFD" w:rsidR="0079254D" w:rsidRPr="003658D6" w:rsidRDefault="0079254D" w:rsidP="0079254D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u w:val="single"/>
          <w:lang w:eastAsia="pl-PL"/>
        </w:rPr>
      </w:pPr>
      <w:r w:rsidRPr="003658D6">
        <w:rPr>
          <w:rFonts w:ascii="Arial" w:hAnsi="Arial" w:cs="Arial"/>
          <w:sz w:val="19"/>
          <w:szCs w:val="19"/>
          <w:u w:val="single"/>
          <w:lang w:eastAsia="pl-PL"/>
        </w:rPr>
        <w:t>Zamawiający dodatkowo wykluczy Wykonawcę z postępowania, jeśli wystąpią przesłanki określone w art. 7 ust. 1 ustawy o szczególnych rozwiązaniach w zakresie przeciwdziałania wspieraniu agresji na Ukrainę oraz służących ochronie bezpi</w:t>
      </w:r>
      <w:r w:rsidR="00866099">
        <w:rPr>
          <w:rFonts w:ascii="Arial" w:hAnsi="Arial" w:cs="Arial"/>
          <w:sz w:val="19"/>
          <w:szCs w:val="19"/>
          <w:u w:val="single"/>
          <w:lang w:eastAsia="pl-PL"/>
        </w:rPr>
        <w:t>eczeństwa narodowego (Dz.U.2022 poz.</w:t>
      </w:r>
      <w:r w:rsidRPr="003658D6">
        <w:rPr>
          <w:rFonts w:ascii="Arial" w:hAnsi="Arial" w:cs="Arial"/>
          <w:sz w:val="19"/>
          <w:szCs w:val="19"/>
          <w:u w:val="single"/>
          <w:lang w:eastAsia="pl-PL"/>
        </w:rPr>
        <w:t>835).</w:t>
      </w:r>
    </w:p>
    <w:p w14:paraId="36B43E2D" w14:textId="74402698" w:rsidR="00907E6E" w:rsidRPr="005506FB" w:rsidRDefault="00907E6E" w:rsidP="00A718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3420EEB7" w14:textId="64C15968" w:rsidR="00F7572B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39557C65" w14:textId="52D2A8C5" w:rsidR="00687292" w:rsidRDefault="00F7572B" w:rsidP="00A71840">
      <w:pPr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      Zamawiający nie przewiduje </w:t>
      </w:r>
      <w:r w:rsidRPr="00FD21E4">
        <w:rPr>
          <w:rFonts w:ascii="Arial" w:hAnsi="Arial" w:cs="Arial"/>
          <w:sz w:val="19"/>
          <w:szCs w:val="19"/>
          <w:lang w:eastAsia="pl-PL"/>
        </w:rPr>
        <w:t>podstaw wykluczenia, o których mowa w art. 109 ust. 1</w:t>
      </w:r>
      <w:r>
        <w:rPr>
          <w:rFonts w:ascii="Arial" w:hAnsi="Arial" w:cs="Arial"/>
          <w:sz w:val="19"/>
          <w:szCs w:val="19"/>
          <w:lang w:eastAsia="pl-PL"/>
        </w:rPr>
        <w:t>.</w:t>
      </w:r>
    </w:p>
    <w:p w14:paraId="0A602330" w14:textId="77777777" w:rsidR="003A6F15" w:rsidRDefault="003A6F15" w:rsidP="003A6F1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14:paraId="25329360" w14:textId="77777777" w:rsidR="003A6F15" w:rsidRDefault="003A6F15" w:rsidP="003A6F15">
      <w:pPr>
        <w:spacing w:after="0" w:line="240" w:lineRule="auto"/>
        <w:jc w:val="both"/>
        <w:rPr>
          <w:rFonts w:ascii="Arial" w:hAnsi="Arial" w:cs="Arial"/>
          <w:sz w:val="12"/>
          <w:szCs w:val="12"/>
          <w:lang w:eastAsia="pl-PL"/>
        </w:rPr>
      </w:pPr>
    </w:p>
    <w:p w14:paraId="204C806D" w14:textId="2281012E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Osobą uprawnioną do kontaktu z Wykonawcami jest: Pani Monika Cholewa tel. 14 6315 115.</w:t>
      </w:r>
      <w:r>
        <w:t xml:space="preserve"> </w:t>
      </w:r>
    </w:p>
    <w:p w14:paraId="31E79211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Postępowanie prowadzone jest w języku polskim za pośrednictwem </w:t>
      </w:r>
      <w:hyperlink r:id="rId18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pod adresem: </w:t>
      </w:r>
      <w:hyperlink r:id="rId19" w:history="1">
        <w:r>
          <w:rPr>
            <w:rStyle w:val="Hipercze"/>
            <w:rFonts w:ascii="Arial" w:hAnsi="Arial" w:cs="Arial"/>
            <w:sz w:val="19"/>
            <w:szCs w:val="19"/>
          </w:rPr>
          <w:t>https://platformazakupowa.pl/pn/lukasz_med</w:t>
        </w:r>
      </w:hyperlink>
      <w:r>
        <w:t xml:space="preserve"> </w:t>
      </w:r>
    </w:p>
    <w:p w14:paraId="1BDB600F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 celu skrócenia czasu udzielenia odpowiedzi na pytania komunikacja między zamawiającym a wykonawcami w zakresie:</w:t>
      </w:r>
    </w:p>
    <w:p w14:paraId="4A00D6AC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Zamawiającemu pytań do treści SWZ;</w:t>
      </w:r>
    </w:p>
    <w:p w14:paraId="1D38594E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odpowiedzi na wezwanie Zamawiającego do złożenia podmiotowych środków dowodowych;</w:t>
      </w:r>
    </w:p>
    <w:p w14:paraId="15C6D07E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7392C5F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767EDA3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odpowiedzi na wezwanie Zamawiającego do złożenia wyjaśnień dot. treści przedmiotowych środków dowodowych;</w:t>
      </w:r>
    </w:p>
    <w:p w14:paraId="291457BD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przesłania odpowiedzi na inne wezwania Zamawiającego wynikające z ustawy - Prawo zamówień publicznych;</w:t>
      </w:r>
    </w:p>
    <w:p w14:paraId="0C76B91E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wniosków, informacji, oświadczeń Wykonawcy;</w:t>
      </w:r>
    </w:p>
    <w:p w14:paraId="41A86401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odwołania/inne</w:t>
      </w:r>
    </w:p>
    <w:p w14:paraId="7411455D" w14:textId="77777777" w:rsidR="003A6F15" w:rsidRDefault="003A6F15" w:rsidP="003A6F15">
      <w:pPr>
        <w:spacing w:after="0"/>
        <w:ind w:left="709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odbywa się za pośrednictwem </w:t>
      </w:r>
      <w:hyperlink r:id="rId20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i formularza „Wyślij wiadomość do zamawiającego”. </w:t>
      </w:r>
    </w:p>
    <w:p w14:paraId="559EFA2B" w14:textId="77777777" w:rsidR="003A6F15" w:rsidRDefault="003A6F15" w:rsidP="003A6F15">
      <w:pPr>
        <w:spacing w:after="0"/>
        <w:ind w:left="709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Za datę przekazania (wpływu) oświadczeń, wniosków, zawiadomień oraz informacji przyjmuje się datę ich przesłania za pośrednictwem </w:t>
      </w:r>
      <w:hyperlink r:id="rId21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poprzez kliknięcie przycisku  „Wyślij wiadomość do zamawiającego” po których pojawi się komunikat, że wiadomość została wysłana do zamawiającego.</w:t>
      </w:r>
    </w:p>
    <w:p w14:paraId="4EF0275A" w14:textId="6D048A56" w:rsidR="003A6F15" w:rsidRDefault="003A6F15" w:rsidP="003A6F15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przypadku awarii technicznych skutkujących brakiem prawidłowego działania Platformy Zamawiający będzie komunikował się z Wykonawcami za pomocą poczty elektronicznej, email </w:t>
      </w:r>
      <w:hyperlink r:id="rId22" w:history="1">
        <w:r w:rsidRPr="00C9504C">
          <w:rPr>
            <w:rStyle w:val="Hipercze"/>
            <w:rFonts w:ascii="Arial" w:hAnsi="Arial" w:cs="Arial"/>
            <w:sz w:val="19"/>
            <w:szCs w:val="19"/>
          </w:rPr>
          <w:t>mcholewa@lukasz.med.pl</w:t>
        </w:r>
      </w:hyperlink>
      <w:r>
        <w:rPr>
          <w:rFonts w:ascii="Arial" w:hAnsi="Arial" w:cs="Arial"/>
          <w:color w:val="0000FF"/>
          <w:sz w:val="19"/>
          <w:szCs w:val="19"/>
        </w:rPr>
        <w:t xml:space="preserve">  </w:t>
      </w:r>
    </w:p>
    <w:p w14:paraId="6E227877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Zamawiający będzie przekazywał wykonawcom informacje za pośrednictwem </w:t>
      </w:r>
      <w:hyperlink r:id="rId23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4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do konkretnego wykonawcy.</w:t>
      </w:r>
      <w:r>
        <w:t xml:space="preserve"> </w:t>
      </w:r>
    </w:p>
    <w:p w14:paraId="3B746617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  <w:r>
        <w:t xml:space="preserve"> </w:t>
      </w:r>
    </w:p>
    <w:p w14:paraId="7B7D59BE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5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>, tj.:</w:t>
      </w:r>
    </w:p>
    <w:p w14:paraId="12E8C29D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stały dostęp do sieci Internet o gwarantowanej przepustowości nie mniejszej niż 512 </w:t>
      </w:r>
      <w:proofErr w:type="spellStart"/>
      <w:r>
        <w:rPr>
          <w:rFonts w:ascii="Arial" w:hAnsi="Arial" w:cs="Arial"/>
          <w:sz w:val="19"/>
          <w:szCs w:val="19"/>
        </w:rPr>
        <w:t>kb</w:t>
      </w:r>
      <w:proofErr w:type="spellEnd"/>
      <w:r>
        <w:rPr>
          <w:rFonts w:ascii="Arial" w:hAnsi="Arial" w:cs="Arial"/>
          <w:sz w:val="19"/>
          <w:szCs w:val="19"/>
        </w:rPr>
        <w:t>/s,</w:t>
      </w:r>
    </w:p>
    <w:p w14:paraId="067ECCCB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832D5C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zainstalowana dowolna przeglądarka internetowa, w przypadku Internet Explorer minimalnie wersja 10.0,</w:t>
      </w:r>
    </w:p>
    <w:p w14:paraId="4870034E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włączona obsługa JavaScript,</w:t>
      </w:r>
    </w:p>
    <w:p w14:paraId="0C3B9BDC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zainstalowany program Adobe </w:t>
      </w:r>
      <w:proofErr w:type="spellStart"/>
      <w:r>
        <w:rPr>
          <w:rFonts w:ascii="Arial" w:hAnsi="Arial" w:cs="Arial"/>
          <w:sz w:val="19"/>
          <w:szCs w:val="19"/>
        </w:rPr>
        <w:t>Acrobat</w:t>
      </w:r>
      <w:proofErr w:type="spellEnd"/>
      <w:r>
        <w:rPr>
          <w:rFonts w:ascii="Arial" w:hAnsi="Arial" w:cs="Arial"/>
          <w:sz w:val="19"/>
          <w:szCs w:val="19"/>
        </w:rPr>
        <w:t xml:space="preserve"> Reader lub inny obsługujący format plików .pdf,</w:t>
      </w:r>
    </w:p>
    <w:p w14:paraId="65D6F633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Szyfrowanie na platformazakupowa.pl odbywa się za pomocą protokołu TLS 1.3.</w:t>
      </w:r>
    </w:p>
    <w:p w14:paraId="02AFF3F9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Oznaczenie czasu odbioru danych przez platformę zakupową stanowi datę oraz dokładny czas (</w:t>
      </w:r>
      <w:proofErr w:type="spellStart"/>
      <w:r>
        <w:rPr>
          <w:rFonts w:ascii="Arial" w:hAnsi="Arial" w:cs="Arial"/>
          <w:sz w:val="19"/>
          <w:szCs w:val="19"/>
        </w:rPr>
        <w:t>hh:mm:ss</w:t>
      </w:r>
      <w:proofErr w:type="spellEnd"/>
      <w:r>
        <w:rPr>
          <w:rFonts w:ascii="Arial" w:hAnsi="Arial" w:cs="Arial"/>
          <w:sz w:val="19"/>
          <w:szCs w:val="19"/>
        </w:rPr>
        <w:t>) generowany wg. czasu lokalnego serwera synchronizowanego z zegarem Głównego Urzędu Miar.</w:t>
      </w:r>
    </w:p>
    <w:p w14:paraId="332F4B15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Wykonawca, przystępując do niniejszego postępowania o udzielenie zamówienia publicznego:</w:t>
      </w:r>
    </w:p>
    <w:p w14:paraId="3860443E" w14:textId="77777777" w:rsidR="003A6F15" w:rsidRDefault="003A6F15" w:rsidP="008044B7">
      <w:pPr>
        <w:numPr>
          <w:ilvl w:val="2"/>
          <w:numId w:val="23"/>
        </w:numPr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akceptuje warunki korzystania z </w:t>
      </w:r>
      <w:r>
        <w:rPr>
          <w:rFonts w:ascii="Arial" w:hAnsi="Arial" w:cs="Arial"/>
          <w:color w:val="1F3864"/>
          <w:sz w:val="19"/>
          <w:szCs w:val="19"/>
        </w:rPr>
        <w:t>platformazakupowa.pl</w:t>
      </w:r>
      <w:r>
        <w:rPr>
          <w:rFonts w:ascii="Arial" w:hAnsi="Arial" w:cs="Arial"/>
          <w:color w:val="000000"/>
          <w:sz w:val="19"/>
          <w:szCs w:val="19"/>
        </w:rPr>
        <w:t xml:space="preserve"> określone Regulaminie zamieszczonym na stronie internetowej </w:t>
      </w:r>
      <w:r>
        <w:rPr>
          <w:rFonts w:ascii="Arial" w:hAnsi="Arial" w:cs="Arial"/>
          <w:color w:val="1F3864"/>
          <w:sz w:val="19"/>
          <w:szCs w:val="19"/>
          <w:u w:val="single"/>
        </w:rPr>
        <w:t>platformazakupowa.pl</w:t>
      </w:r>
      <w:r>
        <w:rPr>
          <w:rFonts w:ascii="Arial" w:hAnsi="Arial" w:cs="Arial"/>
          <w:color w:val="000000"/>
          <w:sz w:val="19"/>
          <w:szCs w:val="19"/>
        </w:rPr>
        <w:t xml:space="preserve"> w zakładce „Regulamin” oraz uznaje go za wiążący,</w:t>
      </w:r>
    </w:p>
    <w:p w14:paraId="6026C04F" w14:textId="77777777" w:rsidR="003A6F15" w:rsidRDefault="003A6F15" w:rsidP="008044B7">
      <w:pPr>
        <w:numPr>
          <w:ilvl w:val="2"/>
          <w:numId w:val="23"/>
        </w:numPr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zapoznał i stosuje się do Instrukcji składania ofert dostępnej na stronie internetowej </w:t>
      </w:r>
      <w:r>
        <w:rPr>
          <w:rFonts w:ascii="Arial" w:hAnsi="Arial" w:cs="Arial"/>
          <w:color w:val="000000"/>
          <w:sz w:val="19"/>
          <w:szCs w:val="19"/>
          <w:u w:val="single"/>
        </w:rPr>
        <w:t>platformazakupowa.pl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14:paraId="49AC82F8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Zamawiający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nie ponosi odpowiedzialności za złożenie oferty w sposób niezgodny z Instrukcją korzystania z </w:t>
      </w:r>
      <w:hyperlink r:id="rId26" w:history="1">
        <w:r>
          <w:rPr>
            <w:rStyle w:val="Hipercze"/>
            <w:rFonts w:ascii="Arial" w:hAnsi="Arial" w:cs="Arial"/>
            <w:b/>
            <w:bCs/>
            <w:color w:val="000000"/>
            <w:sz w:val="19"/>
            <w:szCs w:val="19"/>
          </w:rPr>
          <w:t>platformazakupowa.pl</w:t>
        </w:r>
      </w:hyperlink>
      <w:r>
        <w:rPr>
          <w:rFonts w:ascii="Arial" w:hAnsi="Arial" w:cs="Arial"/>
          <w:color w:val="000000"/>
          <w:sz w:val="19"/>
          <w:szCs w:val="19"/>
        </w:rPr>
        <w:t>, w szczególności za sytuację, gdy zamawiający zapozna się z treścią oferty przed upływem terminu składania ofert (np. złożenie oferty w zakładce „Wyślij wiadomość do zamawiającego”).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7A294FFD" w14:textId="77777777" w:rsidR="003A6F15" w:rsidRDefault="003A6F15" w:rsidP="003A6F15">
      <w:pPr>
        <w:spacing w:after="0" w:line="240" w:lineRule="auto"/>
        <w:ind w:left="72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DEE8C55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Zamawiający</w:t>
      </w:r>
      <w:r>
        <w:rPr>
          <w:rFonts w:ascii="Arial" w:hAnsi="Arial" w:cs="Arial"/>
          <w:sz w:val="19"/>
          <w:szCs w:val="19"/>
        </w:rPr>
        <w:t xml:space="preserve"> informuje, że instrukcje korzystania z </w:t>
      </w:r>
      <w:hyperlink r:id="rId27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znajdują się w zakładce „Instrukcje dla Wykonawców" na stronie internetowej pod adresem: </w:t>
      </w:r>
      <w:hyperlink r:id="rId29" w:history="1">
        <w:r>
          <w:rPr>
            <w:rStyle w:val="Hipercze"/>
            <w:rFonts w:ascii="Arial" w:hAnsi="Arial" w:cs="Arial"/>
            <w:sz w:val="19"/>
            <w:szCs w:val="19"/>
          </w:rPr>
          <w:t>https://platformazakupowa.pl/strona/45-instrukcje</w:t>
        </w:r>
      </w:hyperlink>
    </w:p>
    <w:p w14:paraId="2CEB11DA" w14:textId="77777777" w:rsidR="001F31DA" w:rsidRDefault="001F31DA" w:rsidP="00F54C4A">
      <w:pPr>
        <w:spacing w:after="0" w:line="240" w:lineRule="auto"/>
        <w:contextualSpacing/>
        <w:jc w:val="both"/>
      </w:pPr>
    </w:p>
    <w:p w14:paraId="096FD036" w14:textId="77777777" w:rsidR="001F31DA" w:rsidRDefault="001F31DA" w:rsidP="001F31DA">
      <w:pPr>
        <w:spacing w:before="400" w:after="12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l-PL"/>
        </w:rPr>
        <w:t>Opis sposobu przygotowania ofert oraz dokumentów wymaganych przez zamawiającego w SWZ</w:t>
      </w:r>
    </w:p>
    <w:p w14:paraId="21936AFB" w14:textId="77777777" w:rsidR="001F31DA" w:rsidRDefault="001F31DA" w:rsidP="008044B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Ofertę oraz oświadczenie, o którym mowa w art. 125 ust. 1 składa się, pod rygorem nieważności, w formie elektronicznej (podpisanej kwalifikowanym podpisem elektronicznym) zgodnie z art. 63 ust. 1 Ustawy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  <w:r>
        <w:rPr>
          <w:rFonts w:ascii="Arial" w:hAnsi="Arial" w:cs="Arial"/>
          <w:sz w:val="19"/>
          <w:szCs w:val="19"/>
        </w:rPr>
        <w:t>. oraz w języku polskim.</w:t>
      </w:r>
    </w:p>
    <w:p w14:paraId="2F7BDDFA" w14:textId="77777777" w:rsidR="001F31DA" w:rsidRDefault="001F31DA" w:rsidP="001F31D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9"/>
          <w:szCs w:val="19"/>
        </w:rPr>
      </w:pPr>
    </w:p>
    <w:p w14:paraId="3DFF7B8A" w14:textId="77777777" w:rsidR="001F31DA" w:rsidRDefault="001F31DA" w:rsidP="008044B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Ofertę należy złożyć według wzoru Formularza Ofertowego dołączonego do SWZ, który winien być wypełniony i podpisany przez osobę (-y) uprawnioną (-e) do składania oferty i  reprezentowania Wykonawcy, zgodnie z formą reprezentacji Wykonawcy określoną w rejestrze lub innym dokumencie, właściwym dla danej formy organizacyjnej Wykonawcy albo przez upełnomocnionego przedstawiciela </w:t>
      </w:r>
      <w:r>
        <w:rPr>
          <w:rFonts w:ascii="Arial" w:hAnsi="Arial" w:cs="Arial"/>
          <w:sz w:val="19"/>
          <w:szCs w:val="19"/>
        </w:rPr>
        <w:lastRenderedPageBreak/>
        <w:t xml:space="preserve">Wykonawcy. Pełnomocnictwo winno być sporządzone w oryginale, w formie elektronicznej. Pełnomocnictwo winno być złożone wraz z ofertą za pośrednictwem Platformy.  </w:t>
      </w:r>
    </w:p>
    <w:p w14:paraId="0D332E0F" w14:textId="77777777" w:rsidR="001F31DA" w:rsidRDefault="001F31DA" w:rsidP="001F31DA">
      <w:pPr>
        <w:pStyle w:val="Akapitzlist"/>
        <w:spacing w:after="0" w:line="240" w:lineRule="auto"/>
        <w:ind w:left="397"/>
        <w:jc w:val="both"/>
        <w:rPr>
          <w:rFonts w:ascii="Arial" w:hAnsi="Arial" w:cs="Arial"/>
          <w:sz w:val="19"/>
          <w:szCs w:val="19"/>
        </w:rPr>
      </w:pPr>
    </w:p>
    <w:p w14:paraId="7F7AAF84" w14:textId="77777777" w:rsidR="001F31DA" w:rsidRDefault="001F31DA" w:rsidP="008044B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Oferta powinna być:</w:t>
      </w:r>
    </w:p>
    <w:p w14:paraId="20AC5264" w14:textId="77777777" w:rsidR="001F31DA" w:rsidRDefault="001F31DA" w:rsidP="008044B7">
      <w:pPr>
        <w:numPr>
          <w:ilvl w:val="1"/>
          <w:numId w:val="24"/>
        </w:numPr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0DE18E7D" w14:textId="77777777" w:rsidR="001F31DA" w:rsidRDefault="001F31DA" w:rsidP="008044B7">
      <w:pPr>
        <w:numPr>
          <w:ilvl w:val="1"/>
          <w:numId w:val="24"/>
        </w:numPr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30" w:history="1">
        <w:r>
          <w:rPr>
            <w:rStyle w:val="Hipercze"/>
            <w:rFonts w:ascii="Arial" w:hAnsi="Arial" w:cs="Arial"/>
            <w:color w:val="1155CC"/>
            <w:sz w:val="19"/>
            <w:szCs w:val="19"/>
            <w:lang w:eastAsia="pl-PL"/>
          </w:rPr>
          <w:t>platformazakupowa.pl</w:t>
        </w:r>
      </w:hyperlink>
      <w:r>
        <w:rPr>
          <w:rFonts w:ascii="Arial" w:hAnsi="Arial" w:cs="Arial"/>
          <w:color w:val="000000"/>
          <w:sz w:val="19"/>
          <w:szCs w:val="19"/>
          <w:lang w:eastAsia="pl-PL"/>
        </w:rPr>
        <w:t>,</w:t>
      </w:r>
    </w:p>
    <w:p w14:paraId="212401D1" w14:textId="77777777" w:rsidR="001F31DA" w:rsidRDefault="001F31DA" w:rsidP="008044B7">
      <w:pPr>
        <w:numPr>
          <w:ilvl w:val="1"/>
          <w:numId w:val="24"/>
        </w:numPr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podpisana kwalifikowanym podpisem elektronicznym. </w:t>
      </w:r>
    </w:p>
    <w:p w14:paraId="7D666F70" w14:textId="77777777" w:rsidR="001F31DA" w:rsidRDefault="001F31DA" w:rsidP="001F31DA">
      <w:pPr>
        <w:spacing w:after="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5DCE0496" w14:textId="77777777" w:rsidR="001F31DA" w:rsidRDefault="001F31DA" w:rsidP="008044B7">
      <w:pPr>
        <w:numPr>
          <w:ilvl w:val="0"/>
          <w:numId w:val="25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eIDAS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4392D3B8" w14:textId="77777777" w:rsidR="001F31DA" w:rsidRDefault="001F31DA" w:rsidP="008044B7">
      <w:pPr>
        <w:numPr>
          <w:ilvl w:val="0"/>
          <w:numId w:val="26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XAdES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XAdES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72D122E4" w14:textId="77777777" w:rsidR="001F31DA" w:rsidRDefault="001F31DA" w:rsidP="008044B7">
      <w:pPr>
        <w:numPr>
          <w:ilvl w:val="0"/>
          <w:numId w:val="27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C3477FE" w14:textId="77777777" w:rsidR="001F31DA" w:rsidRDefault="001F31DA" w:rsidP="008044B7">
      <w:pPr>
        <w:numPr>
          <w:ilvl w:val="0"/>
          <w:numId w:val="28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31" w:history="1">
        <w:r>
          <w:rPr>
            <w:rStyle w:val="Hipercze"/>
            <w:rFonts w:ascii="Arial" w:hAnsi="Arial" w:cs="Arial"/>
            <w:color w:val="1F3864"/>
            <w:sz w:val="19"/>
            <w:szCs w:val="19"/>
            <w:lang w:eastAsia="pl-PL"/>
          </w:rPr>
          <w:t>platformazakupowa.pl</w:t>
        </w:r>
      </w:hyperlink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2" w:history="1">
        <w:r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63EC2C27" w14:textId="77777777" w:rsidR="001F31DA" w:rsidRDefault="001F31DA" w:rsidP="008044B7">
      <w:pPr>
        <w:numPr>
          <w:ilvl w:val="0"/>
          <w:numId w:val="29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7666CF0C" w14:textId="77777777" w:rsidR="001F31DA" w:rsidRDefault="001F31DA" w:rsidP="008044B7">
      <w:pPr>
        <w:numPr>
          <w:ilvl w:val="0"/>
          <w:numId w:val="30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121FB5D" w14:textId="77777777" w:rsidR="001F31DA" w:rsidRDefault="001F31DA" w:rsidP="008044B7">
      <w:pPr>
        <w:numPr>
          <w:ilvl w:val="0"/>
          <w:numId w:val="31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6FB5104D" w14:textId="77777777" w:rsidR="001F31DA" w:rsidRDefault="001F31DA" w:rsidP="008044B7">
      <w:pPr>
        <w:numPr>
          <w:ilvl w:val="0"/>
          <w:numId w:val="32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03F3AEF" w14:textId="77777777" w:rsidR="001F31DA" w:rsidRDefault="001F31DA" w:rsidP="008044B7">
      <w:pPr>
        <w:numPr>
          <w:ilvl w:val="0"/>
          <w:numId w:val="32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4C49819" w14:textId="77777777" w:rsidR="001F31DA" w:rsidRDefault="001F31DA" w:rsidP="008044B7">
      <w:pPr>
        <w:numPr>
          <w:ilvl w:val="0"/>
          <w:numId w:val="32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 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PAdES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. </w:t>
      </w:r>
    </w:p>
    <w:p w14:paraId="300ED7F9" w14:textId="50362FE9" w:rsidR="001F31DA" w:rsidRPr="001F31DA" w:rsidRDefault="001F31DA" w:rsidP="008044B7">
      <w:pPr>
        <w:numPr>
          <w:ilvl w:val="0"/>
          <w:numId w:val="32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 Pliki w innych formatach niż PDF zaleca się opatrzyć zewnętrznym podpisem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XAdES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44802F6B" w14:textId="77777777" w:rsidR="001F31DA" w:rsidRDefault="001F31DA" w:rsidP="001F31DA">
      <w:pPr>
        <w:spacing w:before="400" w:after="12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l-PL"/>
        </w:rPr>
        <w:t>Zalecenia</w:t>
      </w:r>
    </w:p>
    <w:p w14:paraId="04A7EC0C" w14:textId="77777777" w:rsidR="001F31DA" w:rsidRDefault="001F31DA" w:rsidP="001F31DA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l-PL"/>
        </w:rPr>
        <w:t>Formaty plików wykorzystywanych przez wykonawców powinny być zgodne z</w:t>
      </w: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9174979" w14:textId="77777777" w:rsidR="001F31DA" w:rsidRDefault="001F31DA" w:rsidP="001F31DA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4D6A7AE0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lastRenderedPageBreak/>
        <w:t>Zamawiający rekomenduje wykorzystanie formatów: .pdf .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doc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.xls .jpg (.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jpeg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) </w:t>
      </w:r>
      <w:r>
        <w:rPr>
          <w:rFonts w:ascii="Arial" w:hAnsi="Arial" w:cs="Arial"/>
          <w:b/>
          <w:bCs/>
          <w:color w:val="000000"/>
          <w:sz w:val="19"/>
          <w:szCs w:val="19"/>
          <w:lang w:eastAsia="pl-PL"/>
        </w:rPr>
        <w:t>ze szczególnym wskazaniem na .pdf</w:t>
      </w:r>
      <w:r>
        <w:rPr>
          <w:color w:val="000000"/>
        </w:rPr>
        <w:t xml:space="preserve"> </w:t>
      </w:r>
    </w:p>
    <w:p w14:paraId="08F8CE00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W celu ewentualnej kompresji danych Zamawiający rekomenduje wykorzystanie jednego z formatów:</w:t>
      </w:r>
      <w:r>
        <w:rPr>
          <w:color w:val="000000"/>
        </w:rPr>
        <w:t xml:space="preserve"> </w:t>
      </w:r>
    </w:p>
    <w:p w14:paraId="4C039BAF" w14:textId="77777777" w:rsidR="001F31DA" w:rsidRDefault="001F31DA" w:rsidP="008044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.zip </w:t>
      </w:r>
      <w:r>
        <w:rPr>
          <w:color w:val="000000"/>
        </w:rPr>
        <w:t xml:space="preserve"> </w:t>
      </w:r>
    </w:p>
    <w:p w14:paraId="41785F91" w14:textId="77777777" w:rsidR="001F31DA" w:rsidRDefault="001F31DA" w:rsidP="008044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.7Z</w:t>
      </w:r>
    </w:p>
    <w:p w14:paraId="41F71318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PAdES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. </w:t>
      </w:r>
      <w:r>
        <w:rPr>
          <w:color w:val="000000"/>
        </w:rPr>
        <w:t xml:space="preserve"> </w:t>
      </w:r>
    </w:p>
    <w:p w14:paraId="3EA45C41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XAdES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  <w:r>
        <w:rPr>
          <w:color w:val="000000"/>
        </w:rPr>
        <w:t xml:space="preserve"> </w:t>
      </w:r>
    </w:p>
    <w:p w14:paraId="42740FF7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Zamawiający zaleca aby w przypadku podpisywania pliku przez kilka osób, stosować podpisy tego samego rodzaju. Podpisywanie różnymi rodzajami podpisów może doprowadzić do problemów w weryfikacji plików. </w:t>
      </w:r>
      <w:r>
        <w:rPr>
          <w:color w:val="000000"/>
        </w:rPr>
        <w:t xml:space="preserve"> </w:t>
      </w:r>
    </w:p>
    <w:p w14:paraId="79955536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Zamawiający zaleca, aby Wykonawca z odpowiednim wyprzedzeniem przetestował możliwość prawidłowego wykorzystania wybranej metody podpisania plików oferty.</w:t>
      </w:r>
      <w:r>
        <w:rPr>
          <w:color w:val="000000"/>
        </w:rPr>
        <w:t xml:space="preserve"> </w:t>
      </w:r>
    </w:p>
    <w:p w14:paraId="70F2FAB1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  <w:r>
        <w:rPr>
          <w:color w:val="000000"/>
        </w:rPr>
        <w:t xml:space="preserve"> </w:t>
      </w:r>
    </w:p>
    <w:p w14:paraId="34883EBB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Osobą składającą ofertę powinna być osoba kontaktowa podawana w dokumentacji.</w:t>
      </w:r>
      <w:r>
        <w:rPr>
          <w:color w:val="000000"/>
        </w:rPr>
        <w:t xml:space="preserve"> </w:t>
      </w:r>
    </w:p>
    <w:p w14:paraId="69DB4B19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  <w:r>
        <w:rPr>
          <w:color w:val="000000"/>
        </w:rPr>
        <w:t xml:space="preserve"> </w:t>
      </w:r>
    </w:p>
    <w:p w14:paraId="1CDCDCA5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Podczas podpisywania plików zaleca się stosowanie algorytmu skrótu SHA2 zamiast SHA1.  </w:t>
      </w:r>
      <w:r>
        <w:rPr>
          <w:color w:val="000000"/>
        </w:rPr>
        <w:t xml:space="preserve"> </w:t>
      </w:r>
    </w:p>
    <w:p w14:paraId="60096242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Jeśli wykonawca pakuje dokumenty np. w plik ZIP zalecamy wcześniejsze podpisanie każdego ze skompresowanych plików. </w:t>
      </w:r>
      <w:r>
        <w:rPr>
          <w:color w:val="000000"/>
        </w:rPr>
        <w:t xml:space="preserve"> </w:t>
      </w:r>
    </w:p>
    <w:p w14:paraId="630B6048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Zamawiający rekomenduje wykorzystanie podpisu z kwalifikowanym znacznikiem czasu.</w:t>
      </w:r>
      <w:r>
        <w:rPr>
          <w:color w:val="000000"/>
        </w:rPr>
        <w:t xml:space="preserve"> </w:t>
      </w:r>
    </w:p>
    <w:p w14:paraId="46798FFC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Zamawiający zaleca aby </w:t>
      </w:r>
      <w:r>
        <w:rPr>
          <w:rFonts w:ascii="Arial" w:hAnsi="Arial" w:cs="Arial"/>
          <w:color w:val="000000"/>
          <w:sz w:val="19"/>
          <w:szCs w:val="19"/>
          <w:u w:val="single"/>
          <w:lang w:eastAsia="pl-PL"/>
        </w:rPr>
        <w:t>nie</w:t>
      </w: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5D0CDEC" w14:textId="77777777" w:rsidR="001F31DA" w:rsidRDefault="001F31DA" w:rsidP="00F54C4A">
      <w:pPr>
        <w:spacing w:after="0" w:line="240" w:lineRule="auto"/>
        <w:contextualSpacing/>
        <w:jc w:val="both"/>
      </w:pPr>
    </w:p>
    <w:p w14:paraId="4678BBF6" w14:textId="77777777" w:rsidR="001F31DA" w:rsidRDefault="001F31DA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 w:rsidP="008044B7">
      <w:pPr>
        <w:pStyle w:val="Akapitzlist"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5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5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 w:rsidP="008044B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785080AA" w14:textId="19173B0F" w:rsidR="00866099" w:rsidRDefault="00866099" w:rsidP="00866099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  W</w:t>
      </w:r>
      <w:r w:rsidR="00B07337" w:rsidRPr="00866099">
        <w:rPr>
          <w:rFonts w:ascii="Arial" w:hAnsi="Arial" w:cs="Arial"/>
          <w:color w:val="000000"/>
          <w:sz w:val="19"/>
          <w:szCs w:val="19"/>
        </w:rPr>
        <w:t xml:space="preserve">ypełniony i podpisany przez osoby upoważnione do reprezentowania wykonawcy </w:t>
      </w:r>
      <w:r w:rsidR="00B07337" w:rsidRPr="00866099"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 w:rsidR="00B07337" w:rsidRPr="00866099">
        <w:rPr>
          <w:rFonts w:ascii="Arial" w:hAnsi="Arial" w:cs="Arial"/>
          <w:color w:val="000000"/>
          <w:sz w:val="19"/>
          <w:szCs w:val="19"/>
        </w:rPr>
        <w:t xml:space="preserve">, </w:t>
      </w:r>
    </w:p>
    <w:p w14:paraId="015B6043" w14:textId="39EECC0F" w:rsidR="00866099" w:rsidRPr="00866099" w:rsidRDefault="00866099" w:rsidP="00866099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</w:t>
      </w:r>
      <w:r w:rsidR="00B07337" w:rsidRPr="00866099">
        <w:rPr>
          <w:rFonts w:ascii="Arial" w:hAnsi="Arial" w:cs="Arial"/>
          <w:color w:val="000000"/>
          <w:sz w:val="19"/>
          <w:szCs w:val="19"/>
        </w:rPr>
        <w:t xml:space="preserve">sporządzony według wzoru stanowiącego </w:t>
      </w:r>
      <w:r w:rsidR="00B07337" w:rsidRPr="00866099"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 w:rsidR="00B07337" w:rsidRPr="00866099">
        <w:rPr>
          <w:rFonts w:ascii="Arial" w:hAnsi="Arial" w:cs="Arial"/>
          <w:color w:val="000000"/>
          <w:sz w:val="19"/>
          <w:szCs w:val="19"/>
        </w:rPr>
        <w:t xml:space="preserve"> do specyfikacji</w:t>
      </w:r>
      <w:r w:rsidR="00B07337" w:rsidRPr="00866099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7A4F20BE" w:rsidR="00707F6A" w:rsidRDefault="00B07337" w:rsidP="008044B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1A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do specyfikacji. 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 w:rsidP="008044B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 w:rsidP="008044B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 w:rsidP="008044B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lastRenderedPageBreak/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33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34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2C2C8E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35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3801FC8" w:rsidR="00BF4177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36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3DD63D7B" w14:textId="77777777" w:rsidR="00390D6A" w:rsidRDefault="00390D6A" w:rsidP="00390D6A">
      <w:pPr>
        <w:pStyle w:val="Akapitzlist"/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D16548F" w14:textId="1C0AB95A" w:rsidR="00390D6A" w:rsidRPr="00F22015" w:rsidRDefault="00390D6A" w:rsidP="00390D6A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>
        <w:rPr>
          <w:rFonts w:ascii="Arial" w:hAnsi="Arial" w:cs="Arial"/>
          <w:sz w:val="19"/>
          <w:szCs w:val="19"/>
          <w:lang w:eastAsia="pl-PL"/>
        </w:rPr>
        <w:t xml:space="preserve">Pełnomocnictwo - jeżeli oferta nie jest podpisania przez osobę upoważnioną i wykazaną w KRS lub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CiDG</w:t>
      </w:r>
      <w:proofErr w:type="spellEnd"/>
      <w:r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>.</w:t>
      </w:r>
    </w:p>
    <w:p w14:paraId="4C17542A" w14:textId="77777777" w:rsidR="00390D6A" w:rsidRDefault="00390D6A" w:rsidP="00390D6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7C1A4C7" w14:textId="59A5E38C" w:rsidR="000A4F0D" w:rsidRPr="000A4F0D" w:rsidRDefault="000A4F0D" w:rsidP="00390D6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Zamawiający </w:t>
      </w:r>
      <w:r w:rsidR="00390D6A">
        <w:rPr>
          <w:rFonts w:ascii="Arial" w:hAnsi="Arial" w:cs="Arial"/>
          <w:b/>
          <w:bCs/>
          <w:sz w:val="19"/>
          <w:szCs w:val="19"/>
          <w:lang w:eastAsia="pl-PL"/>
        </w:rPr>
        <w:t xml:space="preserve">nie </w:t>
      </w:r>
      <w:r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będzie żądał od Wykonawców </w:t>
      </w:r>
      <w:r w:rsidRPr="00077CC9">
        <w:rPr>
          <w:rFonts w:ascii="Arial" w:hAnsi="Arial" w:cs="Arial"/>
          <w:b/>
          <w:bCs/>
          <w:sz w:val="19"/>
          <w:szCs w:val="19"/>
          <w:lang w:eastAsia="pl-PL"/>
        </w:rPr>
        <w:t>złożenia wraz z ofertą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AB33D1">
        <w:rPr>
          <w:rFonts w:ascii="Arial" w:hAnsi="Arial" w:cs="Arial"/>
          <w:b/>
          <w:bCs/>
          <w:sz w:val="19"/>
          <w:szCs w:val="19"/>
          <w:lang w:eastAsia="pl-PL"/>
        </w:rPr>
        <w:t>w postępowaniu przedmiotowych środków dowodowych</w:t>
      </w:r>
      <w:r w:rsidR="00390D6A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55A26EFC" w14:textId="53889F13" w:rsidR="00390D6A" w:rsidRDefault="00390D6A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B4B7A76" w14:textId="77777777" w:rsidR="00390D6A" w:rsidRDefault="00390D6A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D3845C0" w14:textId="010B390A" w:rsidR="00F22015" w:rsidRPr="00283068" w:rsidRDefault="00F22015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283068">
        <w:rPr>
          <w:rFonts w:ascii="Arial" w:hAnsi="Arial" w:cs="Arial"/>
          <w:b/>
          <w:sz w:val="19"/>
          <w:szCs w:val="19"/>
          <w:u w:val="single"/>
        </w:rPr>
        <w:t>Złożenie oferty w postępowaniu:</w:t>
      </w:r>
    </w:p>
    <w:p w14:paraId="02D8A20F" w14:textId="77777777" w:rsidR="00695148" w:rsidRPr="00283068" w:rsidRDefault="00695148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</w:p>
    <w:p w14:paraId="4BCDBB9E" w14:textId="3F7DEE0E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</w:t>
      </w:r>
      <w:r w:rsidR="00204CF5">
        <w:rPr>
          <w:rFonts w:ascii="Arial" w:hAnsi="Arial" w:cs="Arial"/>
          <w:bCs/>
          <w:sz w:val="19"/>
          <w:szCs w:val="19"/>
        </w:rPr>
        <w:t>oraz oświadczenie, o którym mowa w art. 125 ust. 1 składa</w:t>
      </w:r>
      <w:r w:rsidRPr="00283068">
        <w:rPr>
          <w:rFonts w:ascii="Arial" w:hAnsi="Arial" w:cs="Arial"/>
          <w:bCs/>
          <w:sz w:val="19"/>
          <w:szCs w:val="19"/>
        </w:rPr>
        <w:t xml:space="preserve"> się, pod rygorem nieważności, </w:t>
      </w:r>
      <w:r w:rsidRPr="00204CF5">
        <w:rPr>
          <w:rFonts w:ascii="Arial" w:hAnsi="Arial" w:cs="Arial"/>
          <w:bCs/>
          <w:sz w:val="19"/>
          <w:szCs w:val="19"/>
        </w:rPr>
        <w:t xml:space="preserve">w </w:t>
      </w:r>
      <w:r w:rsidR="008A68F8" w:rsidRPr="00204CF5">
        <w:rPr>
          <w:rFonts w:ascii="Arial" w:hAnsi="Arial" w:cs="Arial"/>
          <w:bCs/>
          <w:sz w:val="19"/>
          <w:szCs w:val="19"/>
        </w:rPr>
        <w:t>formie</w:t>
      </w:r>
      <w:r w:rsidRPr="00204CF5">
        <w:rPr>
          <w:rFonts w:ascii="Arial" w:hAnsi="Arial" w:cs="Arial"/>
          <w:bCs/>
          <w:sz w:val="19"/>
          <w:szCs w:val="19"/>
        </w:rPr>
        <w:t xml:space="preserve"> elektronicznej </w:t>
      </w:r>
      <w:r w:rsidR="00232065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="00232065">
        <w:rPr>
          <w:rFonts w:ascii="Arial" w:hAnsi="Arial" w:cs="Arial"/>
          <w:bCs/>
          <w:sz w:val="19"/>
          <w:szCs w:val="19"/>
        </w:rPr>
        <w:t>Pzp</w:t>
      </w:r>
      <w:proofErr w:type="spellEnd"/>
      <w:r w:rsidR="00232065">
        <w:rPr>
          <w:rFonts w:ascii="Arial" w:hAnsi="Arial" w:cs="Arial"/>
          <w:bCs/>
          <w:sz w:val="19"/>
          <w:szCs w:val="19"/>
        </w:rPr>
        <w:t xml:space="preserve">. </w:t>
      </w:r>
      <w:r w:rsidR="00204CF5">
        <w:rPr>
          <w:rFonts w:ascii="Arial" w:hAnsi="Arial" w:cs="Arial"/>
          <w:bCs/>
          <w:sz w:val="19"/>
          <w:szCs w:val="19"/>
        </w:rPr>
        <w:t>o</w:t>
      </w:r>
      <w:r w:rsidRPr="00283068">
        <w:rPr>
          <w:rFonts w:ascii="Arial" w:hAnsi="Arial" w:cs="Arial"/>
          <w:bCs/>
          <w:sz w:val="19"/>
          <w:szCs w:val="19"/>
        </w:rPr>
        <w:t xml:space="preserve">raz w języku polskim. </w:t>
      </w:r>
    </w:p>
    <w:p w14:paraId="2EA36FA6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hyperlink r:id="rId37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https://platformazakupowa.pl/strona/1-regulamin</w:t>
        </w:r>
      </w:hyperlink>
      <w:r w:rsidRPr="00283068">
        <w:rPr>
          <w:rFonts w:ascii="Arial" w:hAnsi="Arial" w:cs="Arial"/>
          <w:bCs/>
          <w:sz w:val="19"/>
          <w:szCs w:val="19"/>
        </w:rPr>
        <w:t xml:space="preserve">  oraz </w:t>
      </w:r>
      <w:hyperlink r:id="rId38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4EFEF637" w14:textId="5ADB04B9" w:rsidR="00695148" w:rsidRPr="000404B5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0404B5">
        <w:rPr>
          <w:rFonts w:ascii="Arial" w:hAnsi="Arial" w:cs="Arial"/>
          <w:bCs/>
          <w:sz w:val="19"/>
          <w:szCs w:val="19"/>
        </w:rPr>
        <w:t xml:space="preserve"> - Ofertę należy złożyć według wzoru Formularza Ofertowego oraz wymaganych załączników dołączonych do SWZ, które winny być wypełnione i podpisane przez osobę (-y) uprawnioną (-e) do składania ofert</w:t>
      </w:r>
      <w:r w:rsidR="00AA35AE" w:rsidRPr="000404B5">
        <w:rPr>
          <w:rFonts w:ascii="Arial" w:hAnsi="Arial" w:cs="Arial"/>
          <w:bCs/>
          <w:sz w:val="19"/>
          <w:szCs w:val="19"/>
        </w:rPr>
        <w:t>y</w:t>
      </w:r>
      <w:r w:rsidRPr="000404B5">
        <w:rPr>
          <w:rFonts w:ascii="Arial" w:hAnsi="Arial" w:cs="Arial"/>
          <w:bCs/>
          <w:sz w:val="19"/>
          <w:szCs w:val="19"/>
        </w:rPr>
        <w:t xml:space="preserve">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</w:t>
      </w:r>
      <w:r w:rsidR="00AA35AE" w:rsidRPr="000404B5">
        <w:rPr>
          <w:rFonts w:ascii="Arial" w:hAnsi="Arial" w:cs="Arial"/>
          <w:bCs/>
          <w:sz w:val="19"/>
          <w:szCs w:val="19"/>
        </w:rPr>
        <w:t>formie</w:t>
      </w:r>
      <w:r w:rsidRPr="000404B5">
        <w:rPr>
          <w:rFonts w:ascii="Arial" w:hAnsi="Arial" w:cs="Arial"/>
          <w:bCs/>
          <w:sz w:val="19"/>
          <w:szCs w:val="19"/>
        </w:rPr>
        <w:t xml:space="preserve"> elektronicznej. Pełnomocnictwo winno być złożone wraz z ofertą za pośrednictwem Platformy.  </w:t>
      </w:r>
    </w:p>
    <w:p w14:paraId="26387DB0" w14:textId="3294B8C3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należy złożyć w oryginale. </w:t>
      </w:r>
    </w:p>
    <w:p w14:paraId="603A9D61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>-  Wszelkie informacje stanowiące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 w rozumieniu ustawy o zwalczaniu nieuczciwej konkurencji, które Wykonawca chce zastrzec jako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przedsiębiorstwa, winny być załączone w odrębnym pliku na Platformie za pośrednictwem „Formularza składania oferty” w osobnym miejscu przeznaczonym na zamieszczenie „Tajemnicy przedsiębiorstwa”. </w:t>
      </w:r>
    </w:p>
    <w:p w14:paraId="43B48747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39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170C52E4" w14:textId="1E8E3A8A" w:rsidR="00F22015" w:rsidRPr="00174FD3" w:rsidRDefault="00695148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lastRenderedPageBreak/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4ED4B198" w14:textId="77777777" w:rsidR="00907E6E" w:rsidRPr="00993FA5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993FA5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42516A22" w14:textId="51688AFC" w:rsidR="00071EF4" w:rsidRDefault="00907E6E" w:rsidP="00174FD3">
      <w:pPr>
        <w:spacing w:after="0" w:line="240" w:lineRule="auto"/>
        <w:ind w:left="709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993FA5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993FA5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486175B0" w14:textId="77777777" w:rsidR="00917E1C" w:rsidRDefault="00917E1C" w:rsidP="00071EF4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D3341E" w14:textId="6341EDB1" w:rsidR="00907E6E" w:rsidRPr="003C4115" w:rsidRDefault="00907E6E" w:rsidP="003C4115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C4115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3C4115">
        <w:rPr>
          <w:rFonts w:ascii="Arial" w:hAnsi="Arial" w:cs="Arial"/>
          <w:sz w:val="19"/>
          <w:szCs w:val="19"/>
          <w:lang w:eastAsia="zh-CN"/>
        </w:rPr>
        <w:t>:</w:t>
      </w:r>
    </w:p>
    <w:p w14:paraId="2B8356E4" w14:textId="77777777" w:rsidR="001464B8" w:rsidRPr="001464B8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68A93A46" w14:textId="07FFA463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r w:rsidR="00230084" w:rsidRPr="0068693A">
        <w:rPr>
          <w:rFonts w:ascii="Arial" w:hAnsi="Arial" w:cs="Arial"/>
          <w:bCs/>
          <w:sz w:val="19"/>
          <w:szCs w:val="19"/>
          <w:lang w:eastAsia="zh-CN"/>
        </w:rPr>
        <w:t>Zamawiający</w:t>
      </w: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48ED4E92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oświadczenia wykonawcy, w zakresie art. 108 ust. 1 pkt 5 ustawy, o braku przynależności do tej samej grupy kapitałowej w rozumieniu ustawy z dnia 16 lutego 2007 r. o ochronie konkurencji i konsumentów </w:t>
      </w:r>
      <w:r w:rsidR="00134405">
        <w:rPr>
          <w:rFonts w:ascii="Arial" w:eastAsia="Times New Roman" w:hAnsi="Arial" w:cs="Arial"/>
          <w:sz w:val="19"/>
          <w:szCs w:val="19"/>
          <w:lang w:eastAsia="pl-PL"/>
        </w:rPr>
        <w:t xml:space="preserve">(Dz. U. z 2021 r. poz. 275, Dz.U. z 2022 poz. 2581 i 2640 oraz Dz.U. z 2023 poz. 852),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60C88B30" w:rsidR="00C27EFC" w:rsidRPr="00C13056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pkt. 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8.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. 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.1.</w:t>
      </w:r>
    </w:p>
    <w:p w14:paraId="4CB24F46" w14:textId="243ED567" w:rsidR="00C27EFC" w:rsidRPr="00C13056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13056"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36E577F6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13056"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C13056" w:rsidRPr="00C13056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zawodowego lub gospodarczego, właściwym ze względu na siedzibę lub miejsce zamieszkania wykonawcy. Przepis 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8044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8044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8044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435B96DC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oferta wykonawcy podlega odrzuceniu bez względu na ich złożenie, uzupełnienie lub poprawienie lub</w:t>
      </w:r>
    </w:p>
    <w:p w14:paraId="05DB9F6B" w14:textId="75A9C061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3DA5C1FC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>.</w:t>
      </w:r>
      <w:r w:rsidR="003C4115">
        <w:rPr>
          <w:rFonts w:ascii="Arial" w:hAnsi="Arial" w:cs="Arial"/>
          <w:b/>
          <w:bCs/>
          <w:sz w:val="19"/>
          <w:szCs w:val="19"/>
          <w:lang w:eastAsia="ar-SA"/>
        </w:rPr>
        <w:t xml:space="preserve">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58132695" w:rsidR="00B545E9" w:rsidRPr="005C48A4" w:rsidRDefault="005C48A4" w:rsidP="008044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5C48A4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5C48A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5C48A4">
        <w:rPr>
          <w:rFonts w:ascii="Arial" w:hAnsi="Arial" w:cs="Arial"/>
          <w:sz w:val="19"/>
          <w:szCs w:val="19"/>
          <w:lang w:eastAsia="pl-PL"/>
        </w:rPr>
        <w:t xml:space="preserve">., nie może podlegać </w:t>
      </w:r>
      <w:r w:rsidRPr="005C48A4">
        <w:rPr>
          <w:rFonts w:ascii="Arial" w:hAnsi="Arial" w:cs="Arial"/>
          <w:sz w:val="19"/>
          <w:szCs w:val="19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(Dz.U. z 2022 poz. 835), 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7A460B5" w14:textId="45D5B4FB" w:rsidR="001F6787" w:rsidRPr="00AB33D1" w:rsidRDefault="00907E6E" w:rsidP="008044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F35A83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3C4115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.1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 w:rsidP="008044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758366E7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2C470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02 października</w:t>
      </w:r>
      <w:r w:rsidR="0026587C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5E15F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2024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r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0637C491" w14:textId="67CB1099" w:rsidR="00AC5143" w:rsidRPr="00963F87" w:rsidRDefault="00AC5143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color w:val="0000FF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Termin składania ofert </w:t>
      </w:r>
      <w:r w:rsidR="0026587C" w:rsidRPr="00283068">
        <w:rPr>
          <w:rFonts w:ascii="Arial" w:hAnsi="Arial" w:cs="Arial"/>
          <w:bCs/>
          <w:sz w:val="19"/>
          <w:szCs w:val="19"/>
          <w:lang w:eastAsia="pl-PL"/>
        </w:rPr>
        <w:t>Zamawiający</w:t>
      </w: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do dnia </w:t>
      </w:r>
      <w:r w:rsidR="002C4703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05 lipca 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</w:t>
      </w:r>
      <w:r w:rsidR="002A28AA">
        <w:rPr>
          <w:rFonts w:ascii="Arial" w:hAnsi="Arial" w:cs="Arial"/>
          <w:b/>
          <w:color w:val="0000FF"/>
          <w:sz w:val="19"/>
          <w:szCs w:val="19"/>
          <w:lang w:eastAsia="pl-PL"/>
        </w:rPr>
        <w:t>2024</w:t>
      </w:r>
      <w:r w:rsidR="00EE0FBB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</w:t>
      </w:r>
      <w:r w:rsidRPr="00963F87">
        <w:rPr>
          <w:rFonts w:ascii="Arial" w:hAnsi="Arial" w:cs="Arial"/>
          <w:b/>
          <w:color w:val="0000FF"/>
          <w:sz w:val="19"/>
          <w:szCs w:val="19"/>
          <w:lang w:eastAsia="pl-PL"/>
        </w:rPr>
        <w:t>r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do godziny </w:t>
      </w:r>
      <w:r w:rsidR="00BD2703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09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:00. </w:t>
      </w:r>
      <w:bookmarkStart w:id="6" w:name="_Toc56878493"/>
      <w:bookmarkStart w:id="7" w:name="_Toc136762103"/>
    </w:p>
    <w:p w14:paraId="2D797301" w14:textId="572BA18E" w:rsidR="00791D11" w:rsidRDefault="00791D11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Otwarcie ofert </w:t>
      </w:r>
      <w:r w:rsidR="005B0553">
        <w:rPr>
          <w:rFonts w:ascii="Arial" w:hAnsi="Arial" w:cs="Arial"/>
          <w:bCs/>
          <w:sz w:val="19"/>
          <w:szCs w:val="19"/>
          <w:lang w:eastAsia="pl-PL"/>
        </w:rPr>
        <w:t xml:space="preserve">nastąpi </w:t>
      </w:r>
      <w:r w:rsidR="005B0553" w:rsidRPr="006648D7">
        <w:rPr>
          <w:rFonts w:ascii="Arial" w:hAnsi="Arial" w:cs="Arial"/>
          <w:bCs/>
          <w:sz w:val="19"/>
          <w:szCs w:val="19"/>
          <w:lang w:eastAsia="pl-PL"/>
        </w:rPr>
        <w:t>w dniu</w:t>
      </w:r>
      <w:r w:rsidR="005B0553" w:rsidRPr="006648D7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="002C4703">
        <w:rPr>
          <w:rFonts w:ascii="Arial" w:hAnsi="Arial" w:cs="Arial"/>
          <w:b/>
          <w:color w:val="0000FF"/>
          <w:sz w:val="19"/>
          <w:szCs w:val="19"/>
          <w:lang w:eastAsia="pl-PL"/>
        </w:rPr>
        <w:t>05 lipca</w:t>
      </w:r>
      <w:r w:rsidR="002A28AA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 2024</w:t>
      </w:r>
      <w:r w:rsidR="006648D7" w:rsidRPr="00963F87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 r </w:t>
      </w:r>
      <w:r w:rsidR="005B0553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o godz. 9:</w:t>
      </w:r>
      <w:r w:rsidR="006648D7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30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.</w:t>
      </w:r>
    </w:p>
    <w:p w14:paraId="4377C533" w14:textId="77777777" w:rsidR="00791D11" w:rsidRDefault="00791D11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32F5F41" w14:textId="254317E7" w:rsidR="00791D11" w:rsidRPr="00791D11" w:rsidRDefault="00791D11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5A88594E" w14:textId="22E9D99A" w:rsidR="00FF7349" w:rsidRPr="00DB5B73" w:rsidRDefault="00AC5143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>Otwarcie ofert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 na Platformie jest jawne poprzez odszyfrowanie ofert i ich otwarcie</w:t>
      </w:r>
      <w:r w:rsidRPr="00283068">
        <w:rPr>
          <w:rFonts w:ascii="Arial" w:eastAsiaTheme="minorHAnsi" w:hAnsi="Arial" w:cs="Arial"/>
          <w:sz w:val="19"/>
          <w:szCs w:val="19"/>
        </w:rPr>
        <w:t>.</w:t>
      </w:r>
      <w:bookmarkEnd w:id="6"/>
      <w:bookmarkEnd w:id="7"/>
    </w:p>
    <w:p w14:paraId="004DA1D2" w14:textId="6B10920C" w:rsidR="00DB5B73" w:rsidRPr="00283068" w:rsidRDefault="00DB5B73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DB5B73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34BAAF08" w14:textId="77777777" w:rsidR="00791D11" w:rsidRDefault="00AC5143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 xml:space="preserve">Niezwłocznie po otwarciu ofert Zamawiający zamieści na 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Platformie w zakładce „Komunikaty” </w:t>
      </w:r>
      <w:r w:rsidRPr="00283068">
        <w:rPr>
          <w:rFonts w:ascii="Arial" w:eastAsiaTheme="minorHAnsi" w:hAnsi="Arial" w:cs="Arial"/>
          <w:sz w:val="19"/>
          <w:szCs w:val="19"/>
        </w:rPr>
        <w:t>informację z otwarcia ofert.</w:t>
      </w:r>
    </w:p>
    <w:p w14:paraId="4CAA7866" w14:textId="77777777" w:rsidR="00791D11" w:rsidRDefault="00791D11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36E6693A" w14:textId="77777777" w:rsid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1B108E3C" w14:textId="42D9C1A3" w:rsidR="00791D11" w:rsidRP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8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8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4BF025C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56E6297E" w14:textId="56D2BDAF" w:rsidR="0098587B" w:rsidRDefault="0098587B" w:rsidP="00AC514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DC3C687" w14:textId="77777777" w:rsidR="0098587B" w:rsidRDefault="0098587B" w:rsidP="00AC514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4F9C4CD8" w:rsidR="00AC5143" w:rsidRPr="00CE67BC" w:rsidRDefault="00AC5143" w:rsidP="008044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E67BC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D89071C" w14:textId="7EF8A66D" w:rsidR="00AC5143" w:rsidRPr="00CE67BC" w:rsidRDefault="00AC5143" w:rsidP="008044B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9" w:name="_Hlk525293633"/>
      <w:r w:rsidRPr="001100CA">
        <w:rPr>
          <w:rFonts w:ascii="Arial" w:hAnsi="Arial" w:cs="Arial"/>
          <w:b/>
          <w:sz w:val="19"/>
          <w:szCs w:val="19"/>
          <w:lang w:eastAsia="pl-PL"/>
        </w:rPr>
        <w:t xml:space="preserve">W zakresach </w:t>
      </w:r>
      <w:r w:rsidR="003D4F60" w:rsidRPr="001100CA">
        <w:rPr>
          <w:rFonts w:ascii="Arial" w:hAnsi="Arial" w:cs="Arial"/>
          <w:b/>
          <w:sz w:val="19"/>
          <w:szCs w:val="19"/>
          <w:lang w:eastAsia="pl-PL"/>
        </w:rPr>
        <w:t>1-</w:t>
      </w:r>
      <w:r w:rsidR="0026587C">
        <w:rPr>
          <w:rFonts w:ascii="Arial" w:hAnsi="Arial" w:cs="Arial"/>
          <w:b/>
          <w:sz w:val="19"/>
          <w:szCs w:val="19"/>
          <w:lang w:eastAsia="pl-PL"/>
        </w:rPr>
        <w:t>12</w:t>
      </w:r>
      <w:r w:rsidR="00541A27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Pr="001100CA">
        <w:rPr>
          <w:rFonts w:ascii="Arial" w:hAnsi="Arial" w:cs="Arial"/>
          <w:sz w:val="19"/>
          <w:szCs w:val="19"/>
          <w:lang w:eastAsia="pl-PL"/>
        </w:rPr>
        <w:t>oferty będą oceniane według następujących kryteriów:</w:t>
      </w:r>
      <w:bookmarkEnd w:id="9"/>
    </w:p>
    <w:tbl>
      <w:tblPr>
        <w:tblW w:w="8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6016"/>
        <w:gridCol w:w="752"/>
      </w:tblGrid>
      <w:tr w:rsidR="00AC5143" w:rsidRPr="001E51FB" w14:paraId="3F395469" w14:textId="77777777" w:rsidTr="00627E1C">
        <w:trPr>
          <w:trHeight w:val="306"/>
        </w:trPr>
        <w:tc>
          <w:tcPr>
            <w:tcW w:w="1744" w:type="dxa"/>
          </w:tcPr>
          <w:p w14:paraId="7CE29044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bookmarkStart w:id="10" w:name="_Hlk525293763"/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6016" w:type="dxa"/>
          </w:tcPr>
          <w:p w14:paraId="1AC56B67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752" w:type="dxa"/>
          </w:tcPr>
          <w:p w14:paraId="22B61B12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Waga</w:t>
            </w:r>
          </w:p>
        </w:tc>
      </w:tr>
      <w:tr w:rsidR="00AC5143" w:rsidRPr="001E51FB" w14:paraId="23734E54" w14:textId="77777777" w:rsidTr="00627E1C">
        <w:trPr>
          <w:trHeight w:val="158"/>
        </w:trPr>
        <w:tc>
          <w:tcPr>
            <w:tcW w:w="1744" w:type="dxa"/>
          </w:tcPr>
          <w:p w14:paraId="156815F1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6016" w:type="dxa"/>
          </w:tcPr>
          <w:p w14:paraId="551E713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Liczba punktów uzyskanych w kryterium cena będzie obliczana zgodnie z poniższym wzorem:</w:t>
            </w:r>
          </w:p>
          <w:p w14:paraId="0BE9A9A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1E1DB293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Liczba punktów = ( A(min)/A(i) ) x 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10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0</w:t>
            </w:r>
          </w:p>
          <w:p w14:paraId="74587B81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gdzie:</w:t>
            </w:r>
          </w:p>
          <w:p w14:paraId="0186F65C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A(min) - najniższa cena spośród wszystkich ofert ocenianych</w:t>
            </w:r>
          </w:p>
          <w:p w14:paraId="31A5C98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A(i) - cena podana w ofercie ocenianej</w:t>
            </w:r>
          </w:p>
        </w:tc>
        <w:tc>
          <w:tcPr>
            <w:tcW w:w="752" w:type="dxa"/>
          </w:tcPr>
          <w:p w14:paraId="4030993B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sz w:val="19"/>
                <w:szCs w:val="19"/>
                <w:lang w:eastAsia="pl-PL"/>
              </w:rPr>
              <w:t>100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%</w:t>
            </w:r>
          </w:p>
        </w:tc>
      </w:tr>
      <w:bookmarkEnd w:id="10"/>
    </w:tbl>
    <w:p w14:paraId="32E9BC78" w14:textId="77777777" w:rsidR="0098587B" w:rsidRDefault="0098587B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31488720" w14:textId="5D4C7A81" w:rsidR="00AC5143" w:rsidRDefault="00AC5143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Są to punkty uzyskane za kryterium „cena”. Maksymalnie Wykonawca może uzyskać 100 pkt.</w:t>
      </w:r>
    </w:p>
    <w:p w14:paraId="5A047FE0" w14:textId="79AAAC7B" w:rsidR="00191E0F" w:rsidRDefault="00191E0F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23A7F168" w14:textId="7080BDDE" w:rsidR="00191E0F" w:rsidRPr="00CD6002" w:rsidRDefault="00F0378F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>Zamawiający</w:t>
      </w:r>
      <w:r w:rsidR="00191E0F">
        <w:rPr>
          <w:rFonts w:ascii="Arial" w:hAnsi="Arial" w:cs="Arial"/>
          <w:sz w:val="20"/>
        </w:rPr>
        <w:t xml:space="preserve"> zastosował kryterium ceny jako kryterium o wadze przekraczającej 60% ponieważ określił w opisie przedmiotu zamówienia wymagania jakościowe odnoszące się do co najmniej głównych elementów opisu przedmiotu zamówienia. Produkty </w:t>
      </w:r>
      <w:r>
        <w:rPr>
          <w:rFonts w:ascii="Arial" w:hAnsi="Arial" w:cs="Arial"/>
          <w:sz w:val="20"/>
        </w:rPr>
        <w:t>żywnościowe</w:t>
      </w:r>
      <w:r w:rsidR="00191E0F">
        <w:rPr>
          <w:rFonts w:ascii="Arial" w:hAnsi="Arial" w:cs="Arial"/>
          <w:sz w:val="20"/>
        </w:rPr>
        <w:t xml:space="preserve"> pochodzące od różnych producentów są wyrobami odpowiadającymi ogólnym wymaganiom, które gwarantują otrzymanie określonych, powtarzalnych cech danego produktu poprzez zastosowanie właściwych </w:t>
      </w:r>
      <w:r>
        <w:rPr>
          <w:rFonts w:ascii="Arial" w:hAnsi="Arial" w:cs="Arial"/>
          <w:sz w:val="20"/>
        </w:rPr>
        <w:t>metod</w:t>
      </w:r>
      <w:r w:rsidR="00191E0F">
        <w:rPr>
          <w:rFonts w:ascii="Arial" w:hAnsi="Arial" w:cs="Arial"/>
          <w:sz w:val="20"/>
        </w:rPr>
        <w:t xml:space="preserve"> produkcji, </w:t>
      </w:r>
      <w:r w:rsidR="00191E0F">
        <w:rPr>
          <w:rFonts w:ascii="Arial" w:hAnsi="Arial" w:cs="Arial"/>
          <w:sz w:val="20"/>
        </w:rPr>
        <w:lastRenderedPageBreak/>
        <w:t xml:space="preserve">przechowywania i transportu produktów </w:t>
      </w:r>
      <w:r>
        <w:rPr>
          <w:rFonts w:ascii="Arial" w:hAnsi="Arial" w:cs="Arial"/>
          <w:sz w:val="20"/>
        </w:rPr>
        <w:t>żywnościowych</w:t>
      </w:r>
      <w:r w:rsidR="00191E0F">
        <w:rPr>
          <w:rFonts w:ascii="Arial" w:hAnsi="Arial" w:cs="Arial"/>
          <w:sz w:val="20"/>
        </w:rPr>
        <w:t xml:space="preserve"> ze szczególnym </w:t>
      </w:r>
      <w:r>
        <w:rPr>
          <w:rFonts w:ascii="Arial" w:hAnsi="Arial" w:cs="Arial"/>
          <w:sz w:val="20"/>
        </w:rPr>
        <w:t>uwzględnieniem</w:t>
      </w:r>
      <w:r w:rsidR="00191E0F">
        <w:rPr>
          <w:rFonts w:ascii="Arial" w:hAnsi="Arial" w:cs="Arial"/>
          <w:sz w:val="20"/>
        </w:rPr>
        <w:t xml:space="preserve"> zdrowia końcowego odbiorc</w:t>
      </w:r>
      <w:r w:rsidR="000977DD">
        <w:rPr>
          <w:rFonts w:ascii="Arial" w:hAnsi="Arial" w:cs="Arial"/>
          <w:sz w:val="20"/>
        </w:rPr>
        <w:t>y</w:t>
      </w:r>
      <w:r w:rsidR="00191E0F">
        <w:rPr>
          <w:rFonts w:ascii="Arial" w:hAnsi="Arial" w:cs="Arial"/>
          <w:sz w:val="20"/>
        </w:rPr>
        <w:t>, które to wynikają z ustalonych przepisów prawa.</w:t>
      </w:r>
    </w:p>
    <w:p w14:paraId="66EBBACB" w14:textId="77777777" w:rsidR="0099513D" w:rsidRDefault="0099513D" w:rsidP="00AF3F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3143E4C4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024EC8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</w:t>
      </w:r>
      <w:r w:rsidR="00C50378">
        <w:rPr>
          <w:rFonts w:ascii="Arial" w:hAnsi="Arial" w:cs="Arial"/>
          <w:sz w:val="19"/>
          <w:szCs w:val="19"/>
          <w:lang w:eastAsia="pl-PL"/>
        </w:rPr>
        <w:t>d towarów i usług (Dz. U. z 2022 r. poz. 931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03855DE" w14:textId="77777777" w:rsidR="00F35A83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59886284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8CEC355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4F285238" w14:textId="77777777" w:rsidR="0098587B" w:rsidRPr="00AF3F3D" w:rsidRDefault="0098587B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40103069" w14:textId="77777777" w:rsidR="008D7573" w:rsidRPr="00993FA5" w:rsidRDefault="008D7573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0B55D3BF" w14:textId="20316724" w:rsidR="0098587B" w:rsidRPr="000977DD" w:rsidRDefault="00907E6E" w:rsidP="000977DD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1D47C3F2" w14:textId="77777777" w:rsidR="0098587B" w:rsidRPr="00993FA5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895817E" w14:textId="1F652818" w:rsidR="00A5599C" w:rsidRDefault="00F54157" w:rsidP="0098587B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</w:t>
      </w:r>
      <w:r w:rsidR="0098587B">
        <w:rPr>
          <w:rFonts w:ascii="Arial" w:hAnsi="Arial" w:cs="Arial"/>
          <w:sz w:val="19"/>
          <w:szCs w:val="19"/>
          <w:lang w:eastAsia="pl-PL"/>
        </w:rPr>
        <w:t>.</w:t>
      </w:r>
    </w:p>
    <w:p w14:paraId="5851C63D" w14:textId="150BEC8F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057EE4D9" w14:textId="701E0377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4A77D3A2" w14:textId="71FEBACD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4513937" w14:textId="4B0CDECD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47CC46EC" w14:textId="02C9AD85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0E127C5E" w14:textId="7639ECB4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273A9BF8" w14:textId="0E7E4633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1D57C27C" w14:textId="4ACCCC1D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2DBF4FCD" w14:textId="77777777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6662EBD5" w:rsidR="00B446A3" w:rsidRPr="00CE67BC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7B29034A" w14:textId="0A9586C8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25606F7D" w14:textId="7FA1D729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EC84E68" w14:textId="6574D833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1B731D5" w14:textId="5BFF7CA3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35D6542" w14:textId="77777777" w:rsidR="00A5599C" w:rsidRPr="00993FA5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7777777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</w:p>
    <w:p w14:paraId="70E3F0BF" w14:textId="4597C145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69DE5505" w14:textId="76C64863" w:rsidR="00F35A83" w:rsidRPr="003D4F60" w:rsidRDefault="00F35A8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Wykonawcy – załącznik nr 5</w:t>
      </w:r>
    </w:p>
    <w:p w14:paraId="57B0200F" w14:textId="70168C8C" w:rsidR="00D13497" w:rsidRDefault="00D1349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C1ACDC6" w14:textId="1B54E299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66023C5" w14:textId="714925FD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E434A8E" w14:textId="168FF5F1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BDAD58D" w14:textId="053F4224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0B945D" w14:textId="760C455B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577867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7B2C889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0C3DD53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50EA3C7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A26408F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887A5AF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EC0E74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8F356DB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FCDA7BF" w14:textId="77777777" w:rsidR="00553DA7" w:rsidRDefault="00553DA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8A30D4" w14:textId="77777777" w:rsidR="00E0149A" w:rsidRDefault="00E0149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52E7A4" w14:textId="77777777" w:rsidR="006F47D0" w:rsidRPr="00993FA5" w:rsidRDefault="006F47D0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>Załącznik Nr  1</w:t>
      </w:r>
    </w:p>
    <w:p w14:paraId="208D668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</w:p>
    <w:p w14:paraId="6BA23A4D" w14:textId="77777777" w:rsidR="006F47D0" w:rsidRPr="00993FA5" w:rsidRDefault="006F47D0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FORMULARZ OFERTY</w:t>
      </w: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49A39B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2485DDDA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9CC45E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pełna nazwa Wykonawcy:</w:t>
      </w:r>
    </w:p>
    <w:p w14:paraId="1F2631A0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174A9B0C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adres Wykonawcy</w:t>
      </w:r>
      <w:r w:rsidRPr="00993FA5">
        <w:rPr>
          <w:rFonts w:ascii="Arial" w:hAnsi="Arial" w:cs="Arial"/>
          <w:sz w:val="19"/>
          <w:szCs w:val="19"/>
          <w:lang w:eastAsia="ar-SA"/>
        </w:rPr>
        <w:t>:</w:t>
      </w:r>
    </w:p>
    <w:p w14:paraId="242ADF9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BD19C7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6221EF">
        <w:rPr>
          <w:rFonts w:ascii="Arial" w:hAnsi="Arial" w:cs="Arial"/>
          <w:sz w:val="18"/>
          <w:szCs w:val="18"/>
          <w:lang w:val="en-US" w:eastAsia="ar-SA"/>
        </w:rPr>
        <w:t xml:space="preserve">tel. </w:t>
      </w:r>
      <w:r w:rsidRPr="006221EF">
        <w:rPr>
          <w:rFonts w:ascii="Arial" w:hAnsi="Arial" w:cs="Arial"/>
          <w:sz w:val="18"/>
          <w:szCs w:val="18"/>
          <w:lang w:val="en-US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536B9868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fax.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61C2A3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02FBB811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REGON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0DD1242B" w14:textId="562BF76D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NIP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6FBFECFB" w14:textId="2C490B34" w:rsidR="005C3894" w:rsidRPr="00993FA5" w:rsidRDefault="005C3894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2B653DB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proofErr w:type="spellStart"/>
      <w:r w:rsidRPr="00993FA5">
        <w:rPr>
          <w:rFonts w:ascii="Arial" w:hAnsi="Arial" w:cs="Arial"/>
          <w:sz w:val="18"/>
          <w:szCs w:val="18"/>
          <w:lang w:val="de-DE" w:eastAsia="ar-SA"/>
        </w:rPr>
        <w:t>www</w:t>
      </w:r>
      <w:proofErr w:type="spellEnd"/>
      <w:r w:rsidRPr="00993FA5">
        <w:rPr>
          <w:rFonts w:ascii="Arial" w:hAnsi="Arial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65FE94BD" w14:textId="77777777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>email: ….........................@…............................</w:t>
      </w:r>
    </w:p>
    <w:p w14:paraId="35487044" w14:textId="0EEE58A3" w:rsidR="00724A0A" w:rsidRPr="00993FA5" w:rsidRDefault="00724A0A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proofErr w:type="spellStart"/>
      <w:r>
        <w:rPr>
          <w:rFonts w:ascii="Arial" w:hAnsi="Arial" w:cs="Arial"/>
          <w:sz w:val="18"/>
          <w:szCs w:val="18"/>
          <w:lang w:val="de-DE" w:eastAsia="ar-SA"/>
        </w:rPr>
        <w:t>województwo</w:t>
      </w:r>
      <w:proofErr w:type="spellEnd"/>
      <w:r>
        <w:rPr>
          <w:rFonts w:ascii="Arial" w:hAnsi="Arial" w:cs="Arial"/>
          <w:sz w:val="18"/>
          <w:szCs w:val="18"/>
          <w:lang w:val="de-DE" w:eastAsia="ar-SA"/>
        </w:rPr>
        <w:t>:…………………………………….</w:t>
      </w:r>
    </w:p>
    <w:p w14:paraId="729CF405" w14:textId="77777777" w:rsidR="006F47D0" w:rsidRDefault="006F47D0" w:rsidP="006F47D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0A4A4A19" w14:textId="093F993E" w:rsidR="00737330" w:rsidRDefault="006F47D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133E2D">
        <w:rPr>
          <w:rFonts w:ascii="Arial" w:hAnsi="Arial" w:cs="Arial"/>
          <w:sz w:val="19"/>
          <w:szCs w:val="19"/>
          <w:lang w:eastAsia="ar-SA"/>
        </w:rPr>
        <w:t>W odpowiedzi na ogłoszenie o zamówieniu na dostawę</w:t>
      </w:r>
      <w:r w:rsidRPr="00133E2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ofertę.</w:t>
      </w:r>
    </w:p>
    <w:p w14:paraId="5F09524F" w14:textId="77777777" w:rsidR="00737330" w:rsidRDefault="0073733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03A78781" w14:textId="702E2891" w:rsidR="006F47D0" w:rsidRPr="00E80BE3" w:rsidRDefault="00737330" w:rsidP="00E80BE3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737330">
        <w:rPr>
          <w:rFonts w:ascii="Arial" w:hAnsi="Arial" w:cs="Arial"/>
          <w:color w:val="000000" w:themeColor="text1"/>
          <w:sz w:val="19"/>
          <w:szCs w:val="19"/>
          <w:lang w:eastAsia="pl-PL"/>
        </w:rPr>
        <w:t>1.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Oferuję wykonanie dostaw</w:t>
      </w:r>
      <w:r w:rsidR="007A2E16">
        <w:rPr>
          <w:rFonts w:ascii="Arial" w:hAnsi="Arial" w:cs="Arial"/>
          <w:color w:val="000000"/>
          <w:sz w:val="18"/>
          <w:szCs w:val="18"/>
          <w:lang w:eastAsia="ar-SA"/>
        </w:rPr>
        <w:t>y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D44D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artykułów żywnościowych </w:t>
      </w:r>
      <w:r w:rsidR="00A57E6E" w:rsidRPr="00C72069">
        <w:rPr>
          <w:rFonts w:ascii="Arial" w:hAnsi="Arial" w:cs="Arial"/>
          <w:b/>
          <w:color w:val="0000FF"/>
          <w:sz w:val="19"/>
          <w:szCs w:val="19"/>
        </w:rPr>
        <w:t>dla Szpitala Wojewódzkiego im. Św. Łukasza SP</w:t>
      </w:r>
      <w:r w:rsidR="00A57E6E">
        <w:rPr>
          <w:rFonts w:ascii="Arial" w:hAnsi="Arial" w:cs="Arial"/>
          <w:b/>
          <w:color w:val="0000FF"/>
          <w:sz w:val="19"/>
          <w:szCs w:val="19"/>
        </w:rPr>
        <w:t xml:space="preserve"> </w:t>
      </w:r>
      <w:r w:rsidR="00A57E6E" w:rsidRPr="00C72069">
        <w:rPr>
          <w:rFonts w:ascii="Arial" w:hAnsi="Arial" w:cs="Arial"/>
          <w:b/>
          <w:color w:val="0000FF"/>
          <w:sz w:val="19"/>
          <w:szCs w:val="19"/>
        </w:rPr>
        <w:t>ZOZ w Tarnowie</w:t>
      </w:r>
      <w:r w:rsidR="00A57E6E"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będących przedmiotem niniejszego zamówienia za cenę całkowitą w niżej wymienionych zakresach:</w:t>
      </w:r>
    </w:p>
    <w:p w14:paraId="4D061B6E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E57344E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1E51FB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1E51FB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VAT</w:t>
            </w:r>
          </w:p>
          <w:p w14:paraId="48BB019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1E51FB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CENA NETTO </w:t>
            </w:r>
          </w:p>
          <w:p w14:paraId="247487F9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6853CCF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jak wyżej nale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y wymieni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ć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kolejno wszystkie pozycje, na które Wykonawca składa ofert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ę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wg powy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szego wzoru</w:t>
      </w:r>
    </w:p>
    <w:p w14:paraId="71EA13FD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C0DB3F7" w14:textId="77777777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i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 xml:space="preserve">Oświadczam, że zapoznaliśmy się ze specyfikacją warunków zamówienia (w tym z wzorem </w:t>
      </w:r>
      <w:r w:rsidRPr="00B94918">
        <w:rPr>
          <w:rFonts w:ascii="Arial" w:hAnsi="Arial" w:cs="Arial"/>
          <w:sz w:val="19"/>
          <w:szCs w:val="19"/>
          <w:lang w:eastAsia="ar-SA"/>
        </w:rPr>
        <w:t>umowy) i nie wnosimy do niej zastrzeżeń oraz przyjmujemy warunki w niej zawarte.</w:t>
      </w:r>
    </w:p>
    <w:p w14:paraId="269939BC" w14:textId="77777777" w:rsidR="006D44DF" w:rsidRDefault="006D44DF" w:rsidP="006D44DF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32"/>
          <w:lang w:eastAsia="ar-SA"/>
        </w:rPr>
      </w:pPr>
      <w:r>
        <w:rPr>
          <w:rFonts w:ascii="Arial" w:hAnsi="Arial" w:cs="Arial"/>
          <w:sz w:val="19"/>
          <w:szCs w:val="32"/>
          <w:lang w:eastAsia="ar-SA"/>
        </w:rPr>
        <w:t xml:space="preserve">Oświadczam, że towar dostarczany będzie na koszt Wykonawcy </w:t>
      </w:r>
      <w:proofErr w:type="spellStart"/>
      <w:r>
        <w:rPr>
          <w:rFonts w:ascii="Arial" w:hAnsi="Arial" w:cs="Arial"/>
          <w:sz w:val="19"/>
          <w:szCs w:val="32"/>
          <w:lang w:eastAsia="ar-SA"/>
        </w:rPr>
        <w:t>loco</w:t>
      </w:r>
      <w:proofErr w:type="spellEnd"/>
      <w:r>
        <w:rPr>
          <w:rFonts w:ascii="Arial" w:hAnsi="Arial" w:cs="Arial"/>
          <w:sz w:val="19"/>
          <w:szCs w:val="32"/>
          <w:lang w:eastAsia="ar-SA"/>
        </w:rPr>
        <w:t xml:space="preserve"> Dział Żywienia Szpitala Wojewódzkiego w Tarnowie ul. Lwowska 178a</w:t>
      </w:r>
    </w:p>
    <w:p w14:paraId="5F48A10F" w14:textId="77777777" w:rsidR="006D44DF" w:rsidRPr="005A3F2A" w:rsidRDefault="006D44DF" w:rsidP="006D44DF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32"/>
          <w:lang w:eastAsia="ar-SA"/>
        </w:rPr>
      </w:pPr>
      <w:r>
        <w:rPr>
          <w:rFonts w:ascii="Arial" w:hAnsi="Arial" w:cs="Arial"/>
          <w:sz w:val="19"/>
          <w:szCs w:val="32"/>
          <w:lang w:eastAsia="ar-SA"/>
        </w:rPr>
        <w:t>Oświadczam, że posiadamy stosowne atesty lub świadectwa dopuszczające oferowaną do spożycia żywność zgodnie z obowiązującymi przepisami.</w:t>
      </w:r>
    </w:p>
    <w:p w14:paraId="5E4EEE38" w14:textId="5A746834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bCs/>
          <w:sz w:val="19"/>
          <w:szCs w:val="19"/>
          <w:lang w:eastAsia="ar-SA"/>
        </w:rPr>
      </w:pPr>
      <w:r w:rsidRPr="00B94918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</w:t>
      </w:r>
      <w:r w:rsidRPr="004C1994">
        <w:rPr>
          <w:rFonts w:ascii="Arial" w:hAnsi="Arial" w:cs="Arial"/>
          <w:sz w:val="19"/>
          <w:szCs w:val="19"/>
          <w:lang w:eastAsia="ar-SA"/>
        </w:rPr>
        <w:t xml:space="preserve">do zawarcia umowy w miejscu i terminie wskazanym przez Zamawiającego oraz na warunkach określonych we wzorze umowy stanowiącym załącznik </w:t>
      </w:r>
      <w:r w:rsidRPr="004C199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4C1994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32B3B3BF" w14:textId="257335F6" w:rsidR="006F47D0" w:rsidRPr="005C3894" w:rsidRDefault="006F47D0" w:rsidP="006F47D0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33037B78" w14:textId="77777777" w:rsidR="006F47D0" w:rsidRPr="004C1994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:</w:t>
      </w:r>
    </w:p>
    <w:p w14:paraId="67CC27DB" w14:textId="3AB2F022" w:rsidR="006F47D0" w:rsidRPr="005C3894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Kalkulacja cen ofertowych dla Zakresu Nr ................... (nale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C1994">
        <w:rPr>
          <w:rFonts w:ascii="Arial" w:hAnsi="Arial" w:cs="Arial"/>
          <w:sz w:val="19"/>
          <w:szCs w:val="19"/>
          <w:lang w:eastAsia="ar-SA"/>
        </w:rPr>
        <w:t>y wymieni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i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czy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te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C1994">
        <w:rPr>
          <w:rFonts w:ascii="Arial" w:hAnsi="Arial" w:cs="Arial"/>
          <w:sz w:val="19"/>
          <w:szCs w:val="19"/>
          <w:lang w:eastAsia="ar-SA"/>
        </w:rPr>
        <w:t>)</w:t>
      </w:r>
    </w:p>
    <w:p w14:paraId="1E21E83C" w14:textId="1D23AB66" w:rsidR="006F47D0" w:rsidRPr="005C3894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Oświadczamy, że zamierzamy powierzyć następujące części zamówienia podwykonawcom i jednocześnie podajemy nazwy (firmy) podwykonawców*</w:t>
      </w:r>
      <w:r w:rsidR="000977DD">
        <w:rPr>
          <w:rFonts w:ascii="Arial" w:hAnsi="Arial" w:cs="Arial"/>
          <w:color w:val="000000"/>
          <w:sz w:val="19"/>
          <w:szCs w:val="19"/>
          <w:lang w:eastAsia="pl-PL"/>
        </w:rPr>
        <w:t xml:space="preserve"> </w:t>
      </w:r>
      <w:r w:rsidR="000977DD" w:rsidRPr="00DB354E">
        <w:rPr>
          <w:rFonts w:ascii="Arial" w:hAnsi="Arial" w:cs="Arial"/>
          <w:color w:val="000000"/>
          <w:sz w:val="19"/>
          <w:szCs w:val="19"/>
          <w:lang w:eastAsia="pl-PL"/>
        </w:rPr>
        <w:t>(proszę podać % podwykonawstwa  za którego realizację odpowiedzialny będzie wskazany podwykonawca):</w:t>
      </w:r>
    </w:p>
    <w:p w14:paraId="15D6F9F3" w14:textId="77777777" w:rsidR="006F47D0" w:rsidRPr="004C1994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lastRenderedPageBreak/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Nazwa (firma) podwykonawcy: ...................................................................................................................</w:t>
      </w:r>
    </w:p>
    <w:p w14:paraId="6769C7EA" w14:textId="77777777" w:rsidR="005C3894" w:rsidRPr="004C1994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6B5AABD9" w14:textId="77777777" w:rsidR="006F47D0" w:rsidRDefault="006F47D0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*Jeżeli wykonawca nie poda tych informacji to Zamawiający przyjmie, że wykonawca nie zamierza powierzać żadnej części zamówienia podwykonawcy</w:t>
      </w:r>
    </w:p>
    <w:p w14:paraId="102C309F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A520BC5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89A4D67" w14:textId="6A80B6D9" w:rsidR="00E80BE3" w:rsidRPr="003E4654" w:rsidRDefault="00DF4DA1" w:rsidP="00E80BE3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</w:t>
      </w:r>
      <w:r w:rsidR="00E80BE3" w:rsidRPr="003E4654">
        <w:rPr>
          <w:rFonts w:ascii="Arial" w:hAnsi="Arial" w:cs="Arial"/>
          <w:color w:val="000000"/>
          <w:sz w:val="19"/>
          <w:szCs w:val="19"/>
        </w:rPr>
        <w:t>. Oświadczam, jako Wykonawca, że jestem :</w:t>
      </w:r>
    </w:p>
    <w:p w14:paraId="573DBA3C" w14:textId="77777777" w:rsidR="00B85AAC" w:rsidRPr="00DA0570" w:rsidRDefault="00E80BE3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E4654">
        <w:rPr>
          <w:rFonts w:ascii="Arial" w:hAnsi="Arial" w:cs="Arial"/>
          <w:color w:val="000000"/>
          <w:sz w:val="19"/>
          <w:szCs w:val="19"/>
        </w:rPr>
        <w:t xml:space="preserve">- </w:t>
      </w:r>
      <w:r w:rsidR="00B85AAC" w:rsidRPr="00DA0570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761E6BBB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0817E045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170369F2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79042933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inny rodzaj *</w:t>
      </w:r>
    </w:p>
    <w:p w14:paraId="2FAD83E3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2EA966C5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748AE9F6" w14:textId="33D85C19" w:rsidR="00B85AAC" w:rsidRPr="003E4654" w:rsidRDefault="00B85AAC" w:rsidP="00B85AAC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22B840D8" w14:textId="77777777" w:rsidR="00E80BE3" w:rsidRDefault="00E80BE3" w:rsidP="00E80BE3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1248E5">
        <w:rPr>
          <w:rFonts w:ascii="Arial" w:hAnsi="Arial" w:cs="Arial"/>
          <w:sz w:val="18"/>
          <w:szCs w:val="18"/>
        </w:rPr>
        <w:t>*niepotrzebne skreślić</w:t>
      </w:r>
    </w:p>
    <w:p w14:paraId="119C6787" w14:textId="77777777" w:rsidR="004B6BE4" w:rsidRPr="004C1994" w:rsidRDefault="004B6BE4" w:rsidP="001477CD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383C5D57" w14:textId="291640B9" w:rsidR="001477CD" w:rsidRDefault="005A5C6D" w:rsidP="001477CD">
      <w:pPr>
        <w:pStyle w:val="NormalnyWeb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DF4DA1">
        <w:rPr>
          <w:rFonts w:ascii="Arial" w:hAnsi="Arial" w:cs="Arial"/>
          <w:iCs/>
          <w:color w:val="000000"/>
          <w:sz w:val="19"/>
          <w:szCs w:val="19"/>
        </w:rPr>
        <w:t>1</w:t>
      </w:r>
      <w:r w:rsidR="001477CD"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="001477CD" w:rsidRPr="004C1994">
        <w:rPr>
          <w:rFonts w:ascii="Arial" w:hAnsi="Arial" w:cs="Arial"/>
          <w:color w:val="000000"/>
          <w:sz w:val="19"/>
          <w:szCs w:val="19"/>
        </w:rPr>
        <w:t>Oświadczam, że wypełniłem obowiązki informacyjne przewidziane w art. 13 lub art. 14 RODO</w:t>
      </w:r>
      <w:r w:rsidR="001477CD" w:rsidRPr="004C1994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 w:rsidR="001477CD" w:rsidRPr="004C1994">
        <w:rPr>
          <w:rFonts w:ascii="Arial" w:hAnsi="Arial" w:cs="Arial"/>
          <w:color w:val="000000"/>
          <w:sz w:val="19"/>
          <w:szCs w:val="19"/>
        </w:rPr>
        <w:t xml:space="preserve"> wobec osób </w:t>
      </w:r>
      <w:r w:rsidR="001477CD" w:rsidRPr="004C1994">
        <w:rPr>
          <w:rFonts w:ascii="Arial" w:hAnsi="Arial" w:cs="Arial"/>
          <w:sz w:val="19"/>
          <w:szCs w:val="19"/>
        </w:rPr>
        <w:t>fizycznych, od których dane osobowe bezpośrednio lub pośrednio pozyskałem w celu ubiegania się o udzielenie zamówienia publicznego w niniejszym postępowaniu.**</w:t>
      </w:r>
    </w:p>
    <w:p w14:paraId="7ED5AE64" w14:textId="77777777" w:rsidR="00335FF1" w:rsidRPr="004C1994" w:rsidRDefault="00335FF1" w:rsidP="001477CD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66901FB9" w14:textId="1FA9359D" w:rsidR="001477CD" w:rsidRDefault="001477CD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477C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7A78BD" w14:textId="2A76C70C" w:rsidR="00553DA7" w:rsidRPr="00C50378" w:rsidRDefault="00553DA7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FF0000"/>
          <w:sz w:val="16"/>
          <w:szCs w:val="16"/>
        </w:rPr>
      </w:pPr>
    </w:p>
    <w:p w14:paraId="268BF491" w14:textId="5CD862C5" w:rsidR="00CB6BD7" w:rsidRPr="00700FD0" w:rsidRDefault="00553DA7" w:rsidP="00553DA7">
      <w:pPr>
        <w:jc w:val="both"/>
        <w:rPr>
          <w:rFonts w:ascii="Arial" w:hAnsi="Arial" w:cs="Arial"/>
          <w:sz w:val="20"/>
          <w:szCs w:val="20"/>
        </w:rPr>
      </w:pPr>
      <w:r w:rsidRPr="00700FD0">
        <w:rPr>
          <w:rFonts w:ascii="Arial" w:hAnsi="Arial" w:cs="Arial"/>
          <w:sz w:val="19"/>
          <w:szCs w:val="19"/>
        </w:rPr>
        <w:t>12.</w:t>
      </w:r>
      <w:r w:rsidRPr="00700FD0">
        <w:rPr>
          <w:rFonts w:ascii="Arial" w:hAnsi="Arial" w:cs="Arial"/>
          <w:sz w:val="16"/>
          <w:szCs w:val="16"/>
        </w:rPr>
        <w:t xml:space="preserve"> </w:t>
      </w:r>
      <w:r w:rsidRPr="00700FD0">
        <w:rPr>
          <w:rFonts w:ascii="Arial" w:hAnsi="Arial" w:cs="Arial"/>
          <w:sz w:val="20"/>
          <w:szCs w:val="20"/>
        </w:rPr>
        <w:t xml:space="preserve">Oświadczam, że nie  podlegam </w:t>
      </w:r>
      <w:r w:rsidR="00700FD0">
        <w:rPr>
          <w:rFonts w:ascii="Arial" w:hAnsi="Arial" w:cs="Arial"/>
          <w:sz w:val="20"/>
          <w:szCs w:val="20"/>
        </w:rPr>
        <w:t xml:space="preserve">oraz żaden z Podwykonawców na którego przypada ponad 10% wartości zamówienia </w:t>
      </w:r>
      <w:r w:rsidRPr="00700FD0">
        <w:rPr>
          <w:rFonts w:ascii="Arial" w:hAnsi="Arial" w:cs="Arial"/>
          <w:sz w:val="20"/>
          <w:szCs w:val="20"/>
        </w:rPr>
        <w:t xml:space="preserve">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700FD0">
        <w:rPr>
          <w:rFonts w:ascii="Arial" w:hAnsi="Arial" w:cs="Arial"/>
          <w:sz w:val="20"/>
          <w:szCs w:val="20"/>
        </w:rPr>
        <w:t>późn</w:t>
      </w:r>
      <w:proofErr w:type="spellEnd"/>
      <w:r w:rsidRPr="00700FD0">
        <w:rPr>
          <w:rFonts w:ascii="Arial" w:hAnsi="Arial" w:cs="Arial"/>
          <w:sz w:val="20"/>
          <w:szCs w:val="20"/>
        </w:rPr>
        <w:t>. zm.).</w:t>
      </w:r>
    </w:p>
    <w:p w14:paraId="78BFE0E4" w14:textId="77777777" w:rsidR="00C50378" w:rsidRPr="00AE19EC" w:rsidRDefault="00C50378" w:rsidP="00553DA7">
      <w:pPr>
        <w:jc w:val="both"/>
        <w:rPr>
          <w:rFonts w:ascii="Arial" w:hAnsi="Arial" w:cs="Arial"/>
          <w:sz w:val="20"/>
          <w:szCs w:val="20"/>
        </w:rPr>
      </w:pPr>
    </w:p>
    <w:p w14:paraId="2466648D" w14:textId="77777777" w:rsidR="00CB6BD7" w:rsidRPr="00B75A88" w:rsidRDefault="00CB6BD7" w:rsidP="00CB6BD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75A88">
        <w:rPr>
          <w:rFonts w:ascii="Arial" w:hAnsi="Arial" w:cs="Arial"/>
          <w:sz w:val="20"/>
          <w:szCs w:val="20"/>
        </w:rPr>
        <w:t>13. Oświadczam, że wybór mojej oferty będzie prowadził * / nie będzie prowadził *</w:t>
      </w:r>
      <w:r w:rsidRPr="00B75A88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 zgodnie z ustawą z dnia 11 marca 2004 r. o podatku od towarów i usług (Dz. U. z 2018 r. poz. 2174, z </w:t>
      </w:r>
      <w:proofErr w:type="spellStart"/>
      <w:r w:rsidRPr="00B75A88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B75A88">
        <w:rPr>
          <w:rFonts w:ascii="Arial" w:hAnsi="Arial" w:cs="Arial"/>
          <w:sz w:val="20"/>
          <w:szCs w:val="20"/>
          <w:lang w:eastAsia="pl-PL"/>
        </w:rPr>
        <w:t>. zm.),</w:t>
      </w:r>
    </w:p>
    <w:p w14:paraId="29BEEFC7" w14:textId="094B5ACD" w:rsidR="00553DA7" w:rsidRPr="001477CD" w:rsidRDefault="00553DA7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DDD8A" w14:textId="77777777" w:rsidR="001477CD" w:rsidRDefault="001477CD" w:rsidP="001477CD">
      <w:pPr>
        <w:rPr>
          <w:rFonts w:ascii="Times New Roman" w:hAnsi="Times New Roman" w:cs="Times New Roman"/>
          <w:color w:val="FF0000"/>
        </w:rPr>
      </w:pPr>
    </w:p>
    <w:p w14:paraId="0EC8CF1A" w14:textId="77777777" w:rsidR="00E80BE3" w:rsidRPr="009F7AD1" w:rsidRDefault="00E80BE3" w:rsidP="00E80BE3">
      <w:pPr>
        <w:spacing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14:paraId="4372967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E0210A5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5045482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0CED110E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05668E49" w14:textId="77777777" w:rsidR="00E55D48" w:rsidRDefault="00E55D48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A6D3161" w14:textId="77777777" w:rsidR="00B94918" w:rsidRDefault="00B94918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A0C2C2E" w14:textId="77777777" w:rsidR="006B53B6" w:rsidRDefault="006B53B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007C7AA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5838E4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2F5817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F73DBD7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AC5906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841092B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209A359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6CC2FF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8CF5977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225853F9" w14:textId="1533A49F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93F354F" w14:textId="08ED17D5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B7EADF" w14:textId="4CBA321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E20AEB1" w14:textId="66DA8C52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162A62F" w14:textId="77777777" w:rsidR="007857ED" w:rsidRDefault="007857ED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08E3910" w14:textId="77777777" w:rsidR="007857ED" w:rsidRDefault="007857ED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B2FC213" w14:textId="77777777" w:rsidR="007857ED" w:rsidRDefault="007857ED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4625B1" w14:textId="4320D376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D5D3FBD" w14:textId="5D6328C0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EEE4698" w14:textId="77777777" w:rsidR="00D00E11" w:rsidRPr="00993FA5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170EAF" w14:textId="1EF54BF1" w:rsidR="00907E6E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</w:p>
    <w:p w14:paraId="436F12F3" w14:textId="1736C92D" w:rsidR="00CD3F78" w:rsidRDefault="00CD3F78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2BD06F1B" w14:textId="79B7F698" w:rsidR="00CD3F78" w:rsidRDefault="00CD3F78" w:rsidP="00CD3F7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UMOWA NR…………../202</w:t>
      </w:r>
      <w:r w:rsidR="00F570BC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4</w:t>
      </w: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8841FBA" w14:textId="30C3286E" w:rsidR="00CD3F78" w:rsidRPr="00F30EED" w:rsidRDefault="00CD3F78" w:rsidP="00CD3F78">
      <w:pPr>
        <w:suppressAutoHyphens/>
        <w:spacing w:after="120"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zawarta w dniu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............ 20</w:t>
      </w:r>
      <w:r>
        <w:rPr>
          <w:rFonts w:ascii="Arial" w:hAnsi="Arial" w:cs="Arial"/>
          <w:b/>
          <w:sz w:val="20"/>
          <w:szCs w:val="20"/>
          <w:lang w:eastAsia="ar-SA"/>
        </w:rPr>
        <w:t>2</w:t>
      </w:r>
      <w:r w:rsidR="00F570BC">
        <w:rPr>
          <w:rFonts w:ascii="Arial" w:hAnsi="Arial" w:cs="Arial"/>
          <w:b/>
          <w:sz w:val="20"/>
          <w:szCs w:val="20"/>
          <w:lang w:eastAsia="ar-SA"/>
        </w:rPr>
        <w:t>4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roku w Tarnowie pomiędzy</w:t>
      </w:r>
      <w:r w:rsidRPr="00F30EED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Szpitalem Wojewódzkim im. Św. Łukasza SP ZOZ w Tarnowie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, ul. Lwowska 178a, 33-100 Tarnów</w:t>
      </w:r>
      <w:r w:rsidRPr="00F30EED">
        <w:rPr>
          <w:rFonts w:ascii="Arial" w:hAnsi="Arial" w:cs="Arial"/>
          <w:sz w:val="20"/>
          <w:szCs w:val="20"/>
          <w:lang w:eastAsia="ar-SA"/>
        </w:rPr>
        <w:t>, wpisanym do Rejestru Zakładów Opieki Zdrowotnych prowadzonym przez Wojewodę Małopolskiego pod nr: 1200346 oraz  w Sądzie Rejonowym dla Krakowa – Śródmieścia XII Wydział Gospodarczy KRS pod nr: 0000027124, NIP nr: 873-27-13-732  reprezentowanym przez:</w:t>
      </w:r>
    </w:p>
    <w:p w14:paraId="7FC2113C" w14:textId="77777777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531C35F0" w14:textId="77777777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zwanym w dalszej części umowy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 „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zamawiającym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”, </w:t>
      </w:r>
    </w:p>
    <w:p w14:paraId="7C4E1DDD" w14:textId="549F5FF3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a ………………………………………………..................................................................................................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>reprezentowaną  przez:</w:t>
      </w:r>
    </w:p>
    <w:p w14:paraId="5BDC93C8" w14:textId="0130D85B" w:rsidR="00CD3F78" w:rsidRPr="00F30EED" w:rsidRDefault="00CD3F78" w:rsidP="00CD3F78">
      <w:pPr>
        <w:tabs>
          <w:tab w:val="left" w:pos="283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……………….............................................................................................................................................</w:t>
      </w:r>
    </w:p>
    <w:p w14:paraId="381E3A18" w14:textId="49E8BDD3" w:rsidR="00CD3F78" w:rsidRPr="00F30EED" w:rsidRDefault="00CD3F78" w:rsidP="00CD3F78">
      <w:pPr>
        <w:tabs>
          <w:tab w:val="left" w:pos="283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…………….................................................................................................................................................</w:t>
      </w:r>
    </w:p>
    <w:p w14:paraId="7AA78DC5" w14:textId="62B04CAD" w:rsidR="00CD3F78" w:rsidRPr="00F30EED" w:rsidRDefault="00CD3F78" w:rsidP="00CD3F78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zwana w dalszej części umowy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 „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wykonawc</w:t>
      </w:r>
      <w:r w:rsidR="00DF4DA1">
        <w:rPr>
          <w:rFonts w:ascii="Arial" w:hAnsi="Arial" w:cs="Arial"/>
          <w:b/>
          <w:i/>
          <w:smallCaps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>”</w:t>
      </w:r>
    </w:p>
    <w:p w14:paraId="08F6C3B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BF14C6" w14:textId="010CC87D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Umowa została zawarta w wyniku udzielenia zamówienia publicznego w trybie przetargu nieograniczonego o szacunkowej warto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zamówienia przekraczającej pr</w:t>
      </w:r>
      <w:r w:rsidR="00DF4DA1">
        <w:rPr>
          <w:rFonts w:ascii="Arial" w:hAnsi="Arial" w:cs="Arial"/>
          <w:sz w:val="20"/>
          <w:szCs w:val="20"/>
          <w:lang w:eastAsia="ar-SA"/>
        </w:rPr>
        <w:t>óg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2</w:t>
      </w:r>
      <w:r w:rsidR="00A91049">
        <w:rPr>
          <w:rFonts w:ascii="Arial" w:hAnsi="Arial" w:cs="Arial"/>
          <w:b/>
          <w:color w:val="0000FF"/>
          <w:sz w:val="20"/>
          <w:szCs w:val="20"/>
          <w:lang w:eastAsia="ar-SA"/>
        </w:rPr>
        <w:t>21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 xml:space="preserve"> 000,00 EURO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– post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powanie nr </w:t>
      </w:r>
      <w:r w:rsidR="00F0378F">
        <w:rPr>
          <w:rFonts w:ascii="Arial" w:hAnsi="Arial" w:cs="Arial"/>
          <w:b/>
          <w:color w:val="0000FF"/>
          <w:sz w:val="20"/>
          <w:szCs w:val="20"/>
          <w:lang w:eastAsia="ar-SA"/>
        </w:rPr>
        <w:t>47</w:t>
      </w:r>
      <w:r w:rsidR="00964BDA">
        <w:rPr>
          <w:rFonts w:ascii="Arial" w:hAnsi="Arial" w:cs="Arial"/>
          <w:b/>
          <w:color w:val="0000FF"/>
          <w:sz w:val="20"/>
          <w:szCs w:val="20"/>
          <w:lang w:eastAsia="ar-SA"/>
        </w:rPr>
        <w:t>/</w:t>
      </w:r>
      <w:r w:rsidR="00A91049">
        <w:rPr>
          <w:rFonts w:ascii="Arial" w:hAnsi="Arial" w:cs="Arial"/>
          <w:b/>
          <w:color w:val="0000FF"/>
          <w:sz w:val="20"/>
          <w:szCs w:val="20"/>
          <w:lang w:eastAsia="ar-SA"/>
        </w:rPr>
        <w:t xml:space="preserve">2024 </w:t>
      </w:r>
      <w:r w:rsidRPr="00F30EED">
        <w:rPr>
          <w:rFonts w:ascii="Arial" w:hAnsi="Arial" w:cs="Arial"/>
          <w:sz w:val="20"/>
          <w:szCs w:val="20"/>
          <w:lang w:eastAsia="ar-SA"/>
        </w:rPr>
        <w:t>o nast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puj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cej tre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ci:</w:t>
      </w:r>
    </w:p>
    <w:p w14:paraId="268CF335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85AF4BA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 1 - Przedmiot umowy</w:t>
      </w:r>
    </w:p>
    <w:p w14:paraId="246B2717" w14:textId="62467E43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1. Przedmiotem umowy jest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sukcesywn</w:t>
      </w:r>
      <w:r w:rsidR="006D231D">
        <w:rPr>
          <w:rFonts w:ascii="Arial" w:hAnsi="Arial" w:cs="Arial"/>
          <w:b/>
          <w:sz w:val="20"/>
          <w:szCs w:val="20"/>
          <w:lang w:eastAsia="ar-SA"/>
        </w:rPr>
        <w:t>a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 xml:space="preserve">dostawa artykułów żywnościowych dla Szpitala Wojewódzkiego im. Św. Łukasza SPZOZ w Tarnowie,  </w:t>
      </w:r>
      <w:r w:rsidRPr="00F30EED">
        <w:rPr>
          <w:rFonts w:ascii="Arial" w:hAnsi="Arial" w:cs="Arial"/>
          <w:sz w:val="20"/>
          <w:szCs w:val="20"/>
          <w:lang w:eastAsia="ar-SA"/>
        </w:rPr>
        <w:t>zwan</w:t>
      </w:r>
      <w:r w:rsidR="006A697F">
        <w:rPr>
          <w:rFonts w:ascii="Arial" w:hAnsi="Arial" w:cs="Arial"/>
          <w:sz w:val="20"/>
          <w:szCs w:val="20"/>
          <w:lang w:eastAsia="ar-SA"/>
        </w:rPr>
        <w:t>ych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dalej produktem, wymieniony</w:t>
      </w:r>
      <w:r w:rsidR="006A697F">
        <w:rPr>
          <w:rFonts w:ascii="Arial" w:hAnsi="Arial" w:cs="Arial"/>
          <w:sz w:val="20"/>
          <w:szCs w:val="20"/>
          <w:lang w:eastAsia="ar-SA"/>
        </w:rPr>
        <w:t>ch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w zał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czniku nr 1 i 1 A do umowy, który zawiera specyfikacj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asortymentowo –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ciowo – cenow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ą, </w:t>
      </w:r>
      <w:r w:rsidRPr="00F30EED">
        <w:rPr>
          <w:rFonts w:ascii="Arial" w:eastAsia="TimesNewRoman" w:hAnsi="Arial" w:cs="Arial"/>
          <w:b/>
          <w:color w:val="0000FF"/>
          <w:sz w:val="20"/>
          <w:szCs w:val="20"/>
          <w:lang w:eastAsia="ar-SA"/>
        </w:rPr>
        <w:t>Zakres nr ....</w:t>
      </w:r>
    </w:p>
    <w:p w14:paraId="3DC75494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2. Zło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enie przez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 zamówienia u Wykonawcy stanowi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zanie dla Wykonawcy do dostawy produktów na zasadach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lonych w zamówieniu i niniejszej umowie.</w:t>
      </w:r>
    </w:p>
    <w:p w14:paraId="23048696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Zamówienie b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dzie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lało rodzaj,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ść </w:t>
      </w:r>
      <w:r w:rsidRPr="00F30EED">
        <w:rPr>
          <w:rFonts w:ascii="Arial" w:hAnsi="Arial" w:cs="Arial"/>
          <w:sz w:val="20"/>
          <w:szCs w:val="20"/>
          <w:lang w:eastAsia="ar-SA"/>
        </w:rPr>
        <w:t>produktów oraz termin dostawy.</w:t>
      </w:r>
    </w:p>
    <w:p w14:paraId="7FABF3A4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 xml:space="preserve">4. Dostawy realizowane będą na podstawie zamówień Zamawiającego przekazywanych przez Zamawiającego drogą telefoniczną lub za pomocą faksu, przez kierownika Działu Żywienia lub osobę upoważnioną. </w:t>
      </w:r>
    </w:p>
    <w:p w14:paraId="02AEE1E7" w14:textId="1AAA838C" w:rsidR="00CD3F78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>5. W zamówieniach tych Zamawiający określał będzie dokładną ilość i rodzaj zamawianego asortymentu. Zamówienia mogą być składane codziennie w godzinach 8.00 –13.00, z wyjątkiem dni ustawowo wolnych od pracy:</w:t>
      </w:r>
    </w:p>
    <w:p w14:paraId="2DBA7776" w14:textId="77777777" w:rsidR="00FA02FF" w:rsidRPr="00F15599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Zakres nr </w:t>
      </w:r>
      <w:r>
        <w:rPr>
          <w:rFonts w:ascii="Arial" w:hAnsi="Arial" w:cs="Arial"/>
          <w:i/>
          <w:sz w:val="19"/>
          <w:szCs w:val="19"/>
          <w:lang w:eastAsia="ar-SA"/>
        </w:rPr>
        <w:t>I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 – Mięso i wędliny wieprzowo-wołowe – realizacja trzy razy w tygodniu od godz. 7:00 do 9:00</w:t>
      </w:r>
    </w:p>
    <w:p w14:paraId="6585A702" w14:textId="77777777" w:rsidR="00FA02FF" w:rsidRPr="00F15599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II 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>– Mięso drobiowe – realizacja trzy razy w tygodniu od godz. 7:00 do 9:00</w:t>
      </w:r>
    </w:p>
    <w:p w14:paraId="5364D9F5" w14:textId="77777777" w:rsidR="00FA02FF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III 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 – Wędliny drobiowe – realizacja trzy razy w tygodniu od godz. 7:00 do 9:00. </w:t>
      </w:r>
    </w:p>
    <w:p w14:paraId="5F0A6ADD" w14:textId="77777777" w:rsidR="00FA02FF" w:rsidRPr="00FA5E65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IV – Warzywa i owoce – realizacja dwa trzy w tygodniu, od godz. 7:00 do 10:00</w:t>
      </w:r>
    </w:p>
    <w:p w14:paraId="2DB2787A" w14:textId="77777777" w:rsidR="00FA02FF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A5E65">
        <w:rPr>
          <w:rFonts w:ascii="Arial" w:hAnsi="Arial" w:cs="Arial"/>
          <w:i/>
          <w:sz w:val="19"/>
          <w:szCs w:val="19"/>
          <w:lang w:eastAsia="ar-SA"/>
        </w:rPr>
        <w:t>- Z</w:t>
      </w:r>
      <w:r>
        <w:rPr>
          <w:rFonts w:ascii="Arial" w:hAnsi="Arial" w:cs="Arial"/>
          <w:i/>
          <w:sz w:val="19"/>
          <w:szCs w:val="19"/>
          <w:lang w:eastAsia="ar-SA"/>
        </w:rPr>
        <w:t>akres nr V  – Warzywa okopowe – realizacja dwa razy w tygodniu, od godz. 7:00 do 10:00</w:t>
      </w:r>
    </w:p>
    <w:p w14:paraId="32C4B225" w14:textId="77777777" w:rsidR="00FA02FF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A5E65">
        <w:rPr>
          <w:rFonts w:ascii="Arial" w:hAnsi="Arial" w:cs="Arial"/>
          <w:i/>
          <w:sz w:val="19"/>
          <w:szCs w:val="19"/>
          <w:lang w:eastAsia="ar-SA"/>
        </w:rPr>
        <w:t>- Z</w:t>
      </w:r>
      <w:r>
        <w:rPr>
          <w:rFonts w:ascii="Arial" w:hAnsi="Arial" w:cs="Arial"/>
          <w:i/>
          <w:sz w:val="19"/>
          <w:szCs w:val="19"/>
          <w:lang w:eastAsia="ar-SA"/>
        </w:rPr>
        <w:t>akres nr VI – Artykuły sypkie zbożowe – realizacja raz w tygodniu, od godziny 7:00 do godziny 12:00</w:t>
      </w:r>
    </w:p>
    <w:p w14:paraId="3EF2F668" w14:textId="77777777" w:rsidR="00FA02FF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lastRenderedPageBreak/>
        <w:t>- Zakres nr VII – Przyprawy – realizacja raz w tygodniu, od godziny 7:00 do godziny 12:00</w:t>
      </w:r>
    </w:p>
    <w:p w14:paraId="09E3B9C5" w14:textId="77777777" w:rsidR="00FA02FF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VIII – Artykuły ogólnospożywcze – realizacja raz w tygodniu, od godziny 7:00 do godziny 12:00</w:t>
      </w:r>
    </w:p>
    <w:p w14:paraId="005A60B6" w14:textId="77777777" w:rsidR="00FA02FF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IX – Przetwory owocowo – warzywne – realizacja raz w tygodniu, od godzin 7:00 do 12:00</w:t>
      </w:r>
    </w:p>
    <w:p w14:paraId="263CC4B1" w14:textId="77777777" w:rsidR="00FA02FF" w:rsidRPr="00CB55D9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X - </w:t>
      </w:r>
      <w:r w:rsidRPr="00F7572B">
        <w:rPr>
          <w:rFonts w:ascii="Arial" w:hAnsi="Arial" w:cs="Arial"/>
          <w:i/>
          <w:sz w:val="19"/>
          <w:szCs w:val="19"/>
          <w:lang w:eastAsia="ar-SA"/>
        </w:rPr>
        <w:t>woda mineralna -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realizacja raz w tygodniu, od godziny 7:00 do godziny 12:00</w:t>
      </w:r>
    </w:p>
    <w:p w14:paraId="045271FA" w14:textId="77777777" w:rsidR="00FA02FF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XI – Jaja świeże – realizacja raz w tygodniu, od godz. 7:00 do 12:00</w:t>
      </w:r>
    </w:p>
    <w:p w14:paraId="69EB441B" w14:textId="77777777" w:rsidR="00FA02FF" w:rsidRDefault="00FA02FF" w:rsidP="00FA02FF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XII  – Produkty mleczne i deserki dla dzieci – realizacja raz w tygodniu, od godziny 7:00 do godziny 12:00</w:t>
      </w:r>
    </w:p>
    <w:p w14:paraId="02FD19AE" w14:textId="77777777" w:rsidR="006D231D" w:rsidRPr="00077CC9" w:rsidRDefault="006D231D" w:rsidP="006D231D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19"/>
          <w:szCs w:val="19"/>
          <w:lang w:eastAsia="hi-IN" w:bidi="hi-IN"/>
        </w:rPr>
      </w:pPr>
      <w:r w:rsidRPr="00FA5E65">
        <w:rPr>
          <w:rFonts w:ascii="Arial" w:eastAsia="Arial" w:hAnsi="Arial" w:cs="Arial"/>
          <w:b/>
          <w:color w:val="000000"/>
          <w:kern w:val="1"/>
          <w:sz w:val="19"/>
          <w:szCs w:val="19"/>
          <w:lang w:eastAsia="hi-IN" w:bidi="hi-IN"/>
        </w:rPr>
        <w:t>Zamawiane produkty powinny być dobrej jakości, dostarczone przed upływem maksymalnie połowy terminu przydatności do spożycia.</w:t>
      </w:r>
    </w:p>
    <w:p w14:paraId="12E1CA55" w14:textId="77777777" w:rsidR="006A697F" w:rsidRPr="006A697F" w:rsidRDefault="006A697F" w:rsidP="006A697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</w:p>
    <w:p w14:paraId="0F484474" w14:textId="54F018E2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 xml:space="preserve">    </w:t>
      </w:r>
      <w:r w:rsidRPr="006A697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</w:t>
      </w:r>
      <w:r w:rsidRPr="006A697F">
        <w:rPr>
          <w:rFonts w:ascii="Arial" w:hAnsi="Arial" w:cs="Arial"/>
          <w:b/>
          <w:bCs/>
          <w:sz w:val="20"/>
          <w:szCs w:val="20"/>
          <w:lang w:eastAsia="ar-SA"/>
        </w:rPr>
        <w:t>§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2</w:t>
      </w:r>
      <w:r w:rsidR="006A697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- Cena i warunki dostawy</w:t>
      </w:r>
    </w:p>
    <w:p w14:paraId="6276DB86" w14:textId="159517B1" w:rsidR="00CD3F78" w:rsidRPr="00FB5B8F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1. Cena zgodna z formularzem cenowym, stanowiącym integralną część niniejszej umowy załącznik nr 1, nie stanowi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zania dla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 do realizacji umowy do tej warto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ci, ani podstawy dochodzenia roszcze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ń </w:t>
      </w:r>
      <w:r w:rsidRPr="00F30EED">
        <w:rPr>
          <w:rFonts w:ascii="Arial" w:hAnsi="Arial" w:cs="Arial"/>
          <w:sz w:val="20"/>
          <w:szCs w:val="20"/>
          <w:lang w:eastAsia="ar-SA"/>
        </w:rPr>
        <w:t>odszkodowawczych przez Wykonawc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w przypadku faktycznego zmniejszenia zamówie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ń. </w:t>
      </w:r>
      <w:r w:rsidR="006A697F" w:rsidRPr="00FB5B8F">
        <w:rPr>
          <w:rFonts w:ascii="Arial" w:eastAsia="TimesNewRoman" w:hAnsi="Arial" w:cs="Arial"/>
          <w:sz w:val="20"/>
          <w:szCs w:val="20"/>
          <w:lang w:eastAsia="ar-SA"/>
        </w:rPr>
        <w:t>Zamawiający gwarantuje realizację zamówienia na poziomie</w:t>
      </w:r>
      <w:r w:rsidR="00C451B3" w:rsidRPr="00FB5B8F">
        <w:rPr>
          <w:rFonts w:ascii="Arial" w:eastAsia="TimesNewRoman" w:hAnsi="Arial" w:cs="Arial"/>
          <w:sz w:val="20"/>
          <w:szCs w:val="20"/>
          <w:lang w:eastAsia="ar-SA"/>
        </w:rPr>
        <w:t xml:space="preserve"> </w:t>
      </w:r>
      <w:r w:rsidR="006D231D">
        <w:rPr>
          <w:rFonts w:ascii="Arial" w:eastAsia="TimesNewRoman" w:hAnsi="Arial" w:cs="Arial"/>
          <w:sz w:val="20"/>
          <w:szCs w:val="20"/>
          <w:lang w:eastAsia="ar-SA"/>
        </w:rPr>
        <w:t>7</w:t>
      </w:r>
      <w:r w:rsidR="00C451B3" w:rsidRPr="00FB5B8F">
        <w:rPr>
          <w:rFonts w:ascii="Arial" w:eastAsia="TimesNewRoman" w:hAnsi="Arial" w:cs="Arial"/>
          <w:sz w:val="20"/>
          <w:szCs w:val="20"/>
          <w:lang w:eastAsia="ar-SA"/>
        </w:rPr>
        <w:t>0</w:t>
      </w:r>
      <w:r w:rsidR="006A697F" w:rsidRPr="00FB5B8F">
        <w:rPr>
          <w:rFonts w:ascii="Arial" w:eastAsia="TimesNewRoman" w:hAnsi="Arial" w:cs="Arial"/>
          <w:sz w:val="20"/>
          <w:szCs w:val="20"/>
          <w:lang w:eastAsia="ar-SA"/>
        </w:rPr>
        <w:t>% wartości brutto umowy.</w:t>
      </w:r>
    </w:p>
    <w:p w14:paraId="04D0852A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2. Podane w załączniku nr 1 ceny zawierają podatek vat, cło (o ile występuje), ubezpieczenie, transport, </w:t>
      </w:r>
      <w:r w:rsidRPr="008034F5">
        <w:rPr>
          <w:rFonts w:ascii="Arial" w:hAnsi="Arial" w:cs="Arial"/>
          <w:bCs/>
          <w:sz w:val="20"/>
          <w:szCs w:val="20"/>
          <w:lang w:eastAsia="ar-SA"/>
        </w:rPr>
        <w:t>opłatę parkingową</w:t>
      </w:r>
      <w:r w:rsidRPr="008034F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i rozładunek w siedzibie Zamawiającego – Kuchnia Szpitala .</w:t>
      </w:r>
    </w:p>
    <w:p w14:paraId="4E915BCC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Dostawa wraz z wyładunkiem odbywać się będą do siedziby Zamawiającego w miejscu przez niego wskazanym na koszt i ryzyko Wykonawcy. Dostawca dostarczy przedmiot zamówienia specjalistycznym transportem przystosowanym do przewozu żywności zgodnie z obowiązującymi przepisami. Osobą upoważnioną do kontroli jakościowej dostarczonego towaru jest kierownik Działu Żywienia  Pani Dorota Gut – lub osoba przez nią upoważniona. W przypadku złej jakości dostarczonych produktów żywnościowych, Zamawiający nie dokona ich odbioru, a Wykonawca obciążony zostanie karą w wysokości 10% wartości wadliwego asortymentu, która zostanie potrącona z wynagrodzenia wykonawcy.</w:t>
      </w:r>
    </w:p>
    <w:p w14:paraId="397B7C26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4. Cena pomniejszona o podatek VAT 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zuje przez okres trwania umowy. W trakcie trwania umowy 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liwa jest zmiana cen tylko w przypadku zmiany: </w:t>
      </w:r>
    </w:p>
    <w:p w14:paraId="51568BE1" w14:textId="77777777" w:rsidR="00CD3F78" w:rsidRPr="00F30EED" w:rsidRDefault="00CD3F78" w:rsidP="00CD3F78">
      <w:pPr>
        <w:tabs>
          <w:tab w:val="left" w:pos="624"/>
          <w:tab w:val="left" w:pos="794"/>
          <w:tab w:val="left" w:pos="851"/>
        </w:tabs>
        <w:suppressAutoHyphens/>
        <w:autoSpaceDE w:val="0"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a) zmiany stawki podatku VAT, przy czym zmianie ulegnie wyłącznie cena brutto, cena netto pozostanie bez zmian,  </w:t>
      </w:r>
    </w:p>
    <w:p w14:paraId="00411AEC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5. Zamawiający zastrzega sobie prawo do zakupu produktów w ilości mniejszej niż określona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w załączniku nr 1A do umowy. </w:t>
      </w:r>
    </w:p>
    <w:p w14:paraId="5CB27D97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W przypadku zmniejszenia zamówienia zgodnie z ust. 5, Wykonawcy nie przysługują wobec Zamawiającego jakiekolwiek roszczenia z tego tytułu. </w:t>
      </w:r>
    </w:p>
    <w:p w14:paraId="4688E9FD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7. Dopuszcza si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liwo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ść </w:t>
      </w:r>
      <w:r w:rsidRPr="00F30EED">
        <w:rPr>
          <w:rFonts w:ascii="Arial" w:hAnsi="Arial" w:cs="Arial"/>
          <w:sz w:val="20"/>
          <w:szCs w:val="20"/>
          <w:lang w:eastAsia="ar-SA"/>
        </w:rPr>
        <w:t>dostarczenia produktów po cenie ni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szej od wskazanej w umowie.</w:t>
      </w:r>
    </w:p>
    <w:p w14:paraId="0D8578DD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8. Strony dopuszczają zmianę cen jednostkowych preparatów objętych umową w przypadku zmiany wielkości opakowania wprowadzonej przez producenta z zachowaniem zasady proporcjonalności 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>w stosunku do ceny objętej umową.</w:t>
      </w:r>
    </w:p>
    <w:p w14:paraId="21CE6984" w14:textId="77777777" w:rsidR="006A697F" w:rsidRPr="00F30EED" w:rsidRDefault="006A697F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64C7A1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§ 3 - Odbiór i warunki płatno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ci</w:t>
      </w:r>
    </w:p>
    <w:p w14:paraId="6EF5A2F1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1. Odbiór odbywa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>si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b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dzie w siedzibie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cego.</w:t>
      </w:r>
    </w:p>
    <w:p w14:paraId="6078F3DB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2. Braki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ciowe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cy może zgłasza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do 2 dni roboczych od daty dostawy. </w:t>
      </w:r>
    </w:p>
    <w:p w14:paraId="1B2FFF96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lastRenderedPageBreak/>
        <w:t>3. W razie dostawy produktu wadliwego Wykonawca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zany jest wymieni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>go na wolny od wad niezwłocznie, jednak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 nie pó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ź</w:t>
      </w:r>
      <w:r w:rsidRPr="00F30EED">
        <w:rPr>
          <w:rFonts w:ascii="Arial" w:hAnsi="Arial" w:cs="Arial"/>
          <w:sz w:val="20"/>
          <w:szCs w:val="20"/>
          <w:lang w:eastAsia="ar-SA"/>
        </w:rPr>
        <w:t>niej niż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do 2 dni roboczych, licz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 od daty zło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enia reklamacji.</w:t>
      </w:r>
    </w:p>
    <w:p w14:paraId="1B6CEDF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TimesNewRoman"/>
          <w:b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4. Zapłata nale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nast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pi w formie polecenia przelewu w terminie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30 dni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od daty wystawienia faktury, sporządzonej prawidłowo pod wzgl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dem formalnym i merytorycznym, a w szczególno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ci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F30EED">
        <w:rPr>
          <w:rFonts w:ascii="Arial" w:hAnsi="Arial" w:cs="Arial"/>
          <w:sz w:val="20"/>
          <w:szCs w:val="20"/>
          <w:lang w:eastAsia="ar-SA"/>
        </w:rPr>
        <w:t>w zakresie cen jednostkowych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lonych w zał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czniku nr 1A,  </w:t>
      </w:r>
      <w:r w:rsidRPr="00F30EED">
        <w:rPr>
          <w:rFonts w:ascii="Arial" w:hAnsi="Arial" w:cs="Courier New"/>
          <w:sz w:val="20"/>
          <w:szCs w:val="20"/>
          <w:lang w:eastAsia="ar-SA"/>
        </w:rPr>
        <w:t xml:space="preserve">pod warunkiem, że pomiędzy datą doręczenia a datą płatności faktury zachowany będzie termin nie krótszy niż 14 dni. </w:t>
      </w:r>
    </w:p>
    <w:p w14:paraId="3CF1F9B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5. Za dzień zapłaty uważa się obciążenie rachunku Zamawiającego.</w:t>
      </w:r>
    </w:p>
    <w:p w14:paraId="2A05CB4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</w:t>
      </w:r>
      <w:r w:rsidRPr="00F30EED">
        <w:rPr>
          <w:rFonts w:ascii="Arial" w:hAnsi="Arial" w:cs="Arial"/>
          <w:sz w:val="20"/>
          <w:szCs w:val="20"/>
        </w:rPr>
        <w:t>Na Wykonawcy ciąży odpowiedzialność z tytułu uszkodzenia lub utraty przedmiotu umowy aż do chwili potwierdzenia odbioru przez Zamawiającego.</w:t>
      </w:r>
    </w:p>
    <w:p w14:paraId="3B544EEA" w14:textId="34B35C2A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</w:t>
      </w:r>
      <w:r w:rsidR="006A697F">
        <w:rPr>
          <w:rFonts w:ascii="Arial" w:hAnsi="Arial" w:cs="Arial"/>
          <w:sz w:val="20"/>
          <w:szCs w:val="20"/>
        </w:rPr>
        <w:t xml:space="preserve">Wykonawca zobowiązany jest do powiadomienia Zamawiającego o </w:t>
      </w:r>
      <w:r w:rsidRPr="00F30EED">
        <w:rPr>
          <w:rFonts w:ascii="Arial" w:hAnsi="Arial" w:cs="Arial"/>
          <w:sz w:val="20"/>
          <w:szCs w:val="20"/>
        </w:rPr>
        <w:t>jaki</w:t>
      </w:r>
      <w:r w:rsidR="006A697F">
        <w:rPr>
          <w:rFonts w:ascii="Arial" w:hAnsi="Arial" w:cs="Arial"/>
          <w:sz w:val="20"/>
          <w:szCs w:val="20"/>
        </w:rPr>
        <w:t xml:space="preserve">chkolwiek </w:t>
      </w:r>
      <w:r w:rsidRPr="00F30EED">
        <w:rPr>
          <w:rFonts w:ascii="Arial" w:hAnsi="Arial" w:cs="Arial"/>
          <w:sz w:val="20"/>
          <w:szCs w:val="20"/>
        </w:rPr>
        <w:t>znacząc</w:t>
      </w:r>
      <w:r w:rsidR="006A697F">
        <w:rPr>
          <w:rFonts w:ascii="Arial" w:hAnsi="Arial" w:cs="Arial"/>
          <w:sz w:val="20"/>
          <w:szCs w:val="20"/>
        </w:rPr>
        <w:t>ych</w:t>
      </w:r>
      <w:r w:rsidRPr="00F30EED">
        <w:rPr>
          <w:rFonts w:ascii="Arial" w:hAnsi="Arial" w:cs="Arial"/>
          <w:sz w:val="20"/>
          <w:szCs w:val="20"/>
        </w:rPr>
        <w:t xml:space="preserve"> zmian</w:t>
      </w:r>
      <w:r w:rsidR="006A697F">
        <w:rPr>
          <w:rFonts w:ascii="Arial" w:hAnsi="Arial" w:cs="Arial"/>
          <w:sz w:val="20"/>
          <w:szCs w:val="20"/>
        </w:rPr>
        <w:t>ach</w:t>
      </w:r>
      <w:r w:rsidRPr="00F30EED">
        <w:rPr>
          <w:rFonts w:ascii="Arial" w:hAnsi="Arial" w:cs="Arial"/>
          <w:sz w:val="20"/>
          <w:szCs w:val="20"/>
        </w:rPr>
        <w:t xml:space="preserve"> sytuacji przedstawionej w dokumentach załączonych do oferty (np. zmiana siedziby, zmiana numeru konta itp.) </w:t>
      </w:r>
    </w:p>
    <w:p w14:paraId="2C6444F8" w14:textId="6433250D" w:rsidR="00CD3F78" w:rsidRPr="008034F5" w:rsidRDefault="00CD3F78" w:rsidP="008034F5">
      <w:pPr>
        <w:rPr>
          <w:rFonts w:ascii="Arial" w:hAnsi="Arial" w:cs="Arial"/>
          <w:sz w:val="20"/>
          <w:szCs w:val="20"/>
        </w:rPr>
      </w:pPr>
      <w:r w:rsidRPr="008034F5">
        <w:rPr>
          <w:rFonts w:ascii="Arial" w:hAnsi="Arial" w:cs="Arial"/>
          <w:sz w:val="20"/>
          <w:szCs w:val="20"/>
        </w:rPr>
        <w:t>7.</w:t>
      </w:r>
      <w:r w:rsidR="00B7288F" w:rsidRPr="008034F5">
        <w:rPr>
          <w:rFonts w:ascii="Arial" w:hAnsi="Arial" w:cs="Arial"/>
          <w:sz w:val="20"/>
          <w:szCs w:val="20"/>
        </w:rPr>
        <w:t xml:space="preserve"> </w:t>
      </w:r>
      <w:r w:rsidRPr="008034F5">
        <w:rPr>
          <w:rFonts w:ascii="Arial" w:hAnsi="Arial" w:cs="Arial"/>
          <w:sz w:val="20"/>
          <w:szCs w:val="20"/>
        </w:rPr>
        <w:t xml:space="preserve">Wykonawca zobowiązuje się do przestrzegania przepisów Rozporządzenia Parlamentu Europejskiego </w:t>
      </w:r>
      <w:r w:rsidRPr="008034F5">
        <w:rPr>
          <w:rFonts w:ascii="Arial" w:hAnsi="Arial" w:cs="Arial"/>
          <w:sz w:val="20"/>
          <w:szCs w:val="20"/>
        </w:rPr>
        <w:br/>
        <w:t xml:space="preserve">i Rady (UE) 2016/679 z dnia 27 kwietnia 2016 roku w sprawie ochrony osób fizycznych w związku </w:t>
      </w:r>
      <w:r w:rsidRPr="008034F5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034F5">
        <w:rPr>
          <w:rFonts w:ascii="Arial" w:hAnsi="Arial" w:cs="Arial"/>
          <w:sz w:val="20"/>
          <w:szCs w:val="20"/>
        </w:rPr>
        <w:t>pzm</w:t>
      </w:r>
      <w:proofErr w:type="spellEnd"/>
      <w:r w:rsidRPr="008034F5">
        <w:rPr>
          <w:rFonts w:ascii="Arial" w:hAnsi="Arial" w:cs="Arial"/>
          <w:sz w:val="20"/>
          <w:szCs w:val="20"/>
        </w:rPr>
        <w:t>.) (zwana dalej Ustawą).</w:t>
      </w:r>
    </w:p>
    <w:p w14:paraId="1DB6AF65" w14:textId="4060FF69" w:rsidR="00CD3F78" w:rsidRPr="008034F5" w:rsidRDefault="00CD3F78" w:rsidP="008034F5">
      <w:pPr>
        <w:rPr>
          <w:rFonts w:ascii="Arial" w:hAnsi="Arial" w:cs="Arial"/>
          <w:sz w:val="20"/>
          <w:szCs w:val="20"/>
        </w:rPr>
      </w:pPr>
      <w:r w:rsidRPr="008034F5">
        <w:rPr>
          <w:rFonts w:ascii="Arial" w:hAnsi="Arial" w:cs="Arial"/>
          <w:sz w:val="20"/>
          <w:szCs w:val="20"/>
        </w:rPr>
        <w:t>8.</w:t>
      </w:r>
      <w:r w:rsidR="00B7288F" w:rsidRPr="008034F5">
        <w:rPr>
          <w:rFonts w:ascii="Arial" w:hAnsi="Arial" w:cs="Arial"/>
          <w:sz w:val="20"/>
          <w:szCs w:val="20"/>
        </w:rPr>
        <w:t xml:space="preserve"> </w:t>
      </w:r>
      <w:r w:rsidRPr="008034F5">
        <w:rPr>
          <w:rFonts w:ascii="Arial" w:hAnsi="Arial" w:cs="Arial"/>
          <w:sz w:val="20"/>
          <w:szCs w:val="20"/>
        </w:rPr>
        <w:t xml:space="preserve">Wykonawca oraz osoby świadczące usługi w imieniu Wykonawcy zobowiązują się do bezwzględnego zachowania w poufności wszelkich informacji uzyskanych w związku </w:t>
      </w:r>
      <w:r w:rsidRPr="008034F5">
        <w:rPr>
          <w:rFonts w:ascii="Arial" w:hAnsi="Arial" w:cs="Arial"/>
          <w:sz w:val="20"/>
          <w:szCs w:val="20"/>
        </w:rPr>
        <w:br/>
        <w:t>z wykonywaniem umowy, także po zakończeniu jej realizacji.</w:t>
      </w:r>
    </w:p>
    <w:p w14:paraId="04736C3E" w14:textId="77777777" w:rsidR="00CD3F78" w:rsidRPr="00F30EED" w:rsidRDefault="00CD3F78" w:rsidP="008034F5">
      <w:pPr>
        <w:rPr>
          <w:b/>
          <w:lang w:eastAsia="ar-SA"/>
        </w:rPr>
      </w:pPr>
    </w:p>
    <w:p w14:paraId="5B0C42F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 4 – Odpowiedzialno</w:t>
      </w:r>
      <w:r w:rsidRPr="00F30EED">
        <w:rPr>
          <w:rFonts w:ascii="Arial" w:eastAsia="TimesNewRoman" w:hAnsi="Arial" w:cs="Arial"/>
          <w:b/>
          <w:sz w:val="20"/>
          <w:szCs w:val="20"/>
          <w:lang w:eastAsia="ar-SA"/>
        </w:rPr>
        <w:t>ść</w:t>
      </w:r>
    </w:p>
    <w:p w14:paraId="0072D428" w14:textId="0E12CEDA" w:rsidR="00CD3F78" w:rsidRPr="00F30EED" w:rsidRDefault="00CD3F78" w:rsidP="00CD3F78">
      <w:pPr>
        <w:suppressAutoHyphens/>
        <w:autoSpaceDE w:val="0"/>
        <w:ind w:left="45" w:hanging="45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1. W razie nieterminowej realizacji przez Wykonawcę zamówienia, Zamawiający naliczy karę umowną 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 xml:space="preserve">w wysokości 1% wartości brutto niezrealizowanej części zamówienia, którego </w:t>
      </w:r>
      <w:r w:rsidR="00B7288F">
        <w:rPr>
          <w:rFonts w:ascii="Arial" w:hAnsi="Arial" w:cs="Arial"/>
          <w:sz w:val="20"/>
          <w:szCs w:val="20"/>
          <w:lang w:eastAsia="ar-SA"/>
        </w:rPr>
        <w:t xml:space="preserve">zwłoka 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dotyczy, za każdy dzień </w:t>
      </w:r>
      <w:r w:rsidR="00FA02FF">
        <w:rPr>
          <w:rFonts w:ascii="Arial" w:hAnsi="Arial" w:cs="Arial"/>
          <w:sz w:val="20"/>
          <w:szCs w:val="20"/>
          <w:lang w:eastAsia="ar-SA"/>
        </w:rPr>
        <w:t>zwłoki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5041B9C1" w14:textId="77777777" w:rsidR="00CD3F78" w:rsidRPr="00F30EED" w:rsidRDefault="00CD3F78" w:rsidP="00CD3F78">
      <w:pPr>
        <w:suppressAutoHyphens/>
        <w:autoSpaceDE w:val="0"/>
        <w:ind w:left="45" w:hanging="45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2. Zamawiający zastrzega sobie prawo odstąpienia od umowy w następujących przypadkach: </w:t>
      </w:r>
    </w:p>
    <w:p w14:paraId="047FF5F0" w14:textId="77777777" w:rsidR="00CD3F78" w:rsidRPr="00F30EED" w:rsidRDefault="00CD3F78" w:rsidP="00CD3F78">
      <w:pPr>
        <w:tabs>
          <w:tab w:val="num" w:pos="23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a) </w:t>
      </w:r>
      <w:r w:rsidRPr="00F30EED">
        <w:rPr>
          <w:rFonts w:ascii="Arial" w:hAnsi="Arial" w:cs="Arial"/>
          <w:sz w:val="20"/>
          <w:szCs w:val="20"/>
        </w:rPr>
        <w:t>w razie niewykonania zamówienia  lub nieterminowej realizacji zamówienia,</w:t>
      </w:r>
    </w:p>
    <w:p w14:paraId="3C0AA871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b) </w:t>
      </w:r>
      <w:r w:rsidRPr="00F30EED">
        <w:rPr>
          <w:rFonts w:ascii="Arial" w:hAnsi="Arial" w:cs="Arial"/>
          <w:sz w:val="20"/>
          <w:szCs w:val="20"/>
        </w:rPr>
        <w:t>w razie nienależytego wykonania zamówienia, w tym w szczególności dostarczenia produktu po upływie terminu jego ważności lub z terminem krótszym niż umówiony, dostarczenia zbyt małej ilości produktów, dostarczenia produktów o jakości niezgodnej z umową.</w:t>
      </w:r>
    </w:p>
    <w:p w14:paraId="7FECCFF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3. Prawo odstąpienia od umowy ogranicza się, według wyboru Zamawiającego, do części umowy objętej określonym zamówieniem, albo, do całej reszty niespełnionego do czasu odstąpienia od umowy. </w:t>
      </w:r>
    </w:p>
    <w:p w14:paraId="3AF40E0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4. Przy pierwszym stwierdzeniu nienależytego wykonania umowy Zamawiający może wykonać prawo odstąpienia po bezskutecznym upływie wyznaczonego terminu do należytego wykonania umowy. </w:t>
      </w:r>
    </w:p>
    <w:p w14:paraId="3FCBED5A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5. W przypadku wykonania prawa odstąpienia z przyczyn opisanych w ust. 2 Zamawiający naliczy karę umowną w wysokości 10 % wartości umowy brutto. </w:t>
      </w:r>
    </w:p>
    <w:p w14:paraId="0D5D6D5D" w14:textId="0E754908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W razie nieterminowej realizacji przez Wykonawcę obowiązku, o którym mowa w § 3 ust. 3 umowy, Zamawiający naliczy karę umowną w wysokości 1% wartości brutto zamówienia, w ramach, którego dostarczono wadliwe produkty, za każdy dzień </w:t>
      </w:r>
      <w:r w:rsidR="00B7288F">
        <w:rPr>
          <w:rFonts w:ascii="Arial" w:hAnsi="Arial" w:cs="Arial"/>
          <w:sz w:val="20"/>
          <w:szCs w:val="20"/>
          <w:lang w:eastAsia="ar-SA"/>
        </w:rPr>
        <w:t>zwłoki</w:t>
      </w:r>
      <w:r w:rsidRPr="00F30EED">
        <w:rPr>
          <w:rFonts w:ascii="Arial" w:hAnsi="Arial" w:cs="Arial"/>
          <w:sz w:val="20"/>
          <w:szCs w:val="20"/>
          <w:lang w:eastAsia="ar-SA"/>
        </w:rPr>
        <w:t>.</w:t>
      </w:r>
    </w:p>
    <w:p w14:paraId="54395031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7. Strony dopuszczają możliwość dochodzenia odszkodowania przewyższającego zastrzeżone kary umowne, na zasadach ogólnych.</w:t>
      </w:r>
    </w:p>
    <w:p w14:paraId="35C6459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8. </w:t>
      </w:r>
      <w:r w:rsidRPr="00F30EED">
        <w:rPr>
          <w:rFonts w:ascii="Arial" w:hAnsi="Arial" w:cs="Arial"/>
          <w:sz w:val="20"/>
          <w:szCs w:val="20"/>
        </w:rPr>
        <w:t xml:space="preserve">Naliczenie przez Zamawiającego kary umownej następuje poprzez sporządzenie noty księgowej wraz </w:t>
      </w:r>
      <w:r w:rsidRPr="00F30EED">
        <w:rPr>
          <w:rFonts w:ascii="Arial" w:hAnsi="Arial" w:cs="Arial"/>
          <w:sz w:val="20"/>
          <w:szCs w:val="20"/>
        </w:rPr>
        <w:br/>
        <w:t xml:space="preserve">z pisemnym uzasadnieniem. Wykonawca zobowiązany jest w wyznaczonym terminie od daty </w:t>
      </w:r>
      <w:r w:rsidRPr="00F30EED">
        <w:rPr>
          <w:rFonts w:ascii="Arial" w:hAnsi="Arial" w:cs="Arial"/>
          <w:sz w:val="20"/>
          <w:szCs w:val="20"/>
        </w:rPr>
        <w:lastRenderedPageBreak/>
        <w:t>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12695B66" w14:textId="447F8382" w:rsidR="00CD3F78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9. </w:t>
      </w:r>
      <w:r w:rsidRPr="00F30EED">
        <w:rPr>
          <w:rFonts w:ascii="Arial" w:hAnsi="Arial" w:cs="Arial"/>
          <w:sz w:val="20"/>
          <w:szCs w:val="20"/>
        </w:rPr>
        <w:t xml:space="preserve">Naliczenie przez Zamawiającego bądź zapłata przez Wykonawcę kary umownej nie zwalnia go </w:t>
      </w:r>
      <w:r w:rsidRPr="00F30EED">
        <w:rPr>
          <w:rFonts w:ascii="Arial" w:hAnsi="Arial" w:cs="Arial"/>
          <w:sz w:val="20"/>
          <w:szCs w:val="20"/>
        </w:rPr>
        <w:br/>
        <w:t>z zobowiązań wynikających z niniejszej umowy.</w:t>
      </w:r>
    </w:p>
    <w:p w14:paraId="6AE4F6A1" w14:textId="65E10FEE" w:rsidR="00B7288F" w:rsidRPr="00F30EED" w:rsidRDefault="00B7288F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10. Łączna maksymalna wysokość kar umownych, jaką Zamawiający może naliczyć Wykonawcy nie przekroczy 10 % wartość brutto umowy.</w:t>
      </w:r>
    </w:p>
    <w:p w14:paraId="6EE416D8" w14:textId="77777777" w:rsidR="00CD3F78" w:rsidRPr="00F30EED" w:rsidRDefault="00CD3F78" w:rsidP="00CD3F78">
      <w:pPr>
        <w:suppressAutoHyphens/>
        <w:autoSpaceDE w:val="0"/>
        <w:rPr>
          <w:rFonts w:ascii="Arial" w:hAnsi="Arial" w:cs="Arial"/>
          <w:b/>
          <w:sz w:val="20"/>
          <w:szCs w:val="20"/>
          <w:lang w:eastAsia="ar-SA"/>
        </w:rPr>
      </w:pPr>
    </w:p>
    <w:p w14:paraId="3F4D3E8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§5 - Okres 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zywania umowy.</w:t>
      </w:r>
    </w:p>
    <w:p w14:paraId="4E38FB58" w14:textId="2BB986D3" w:rsidR="00712ED5" w:rsidRDefault="00CD3F78" w:rsidP="002874AE">
      <w:pPr>
        <w:suppressAutoHyphens/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Umowa została zawarta na okres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12 miesięcy</w:t>
      </w:r>
      <w:r w:rsidRPr="00F30EED">
        <w:rPr>
          <w:rFonts w:ascii="Arial" w:hAnsi="Arial" w:cs="Arial"/>
          <w:sz w:val="20"/>
          <w:szCs w:val="20"/>
          <w:lang w:eastAsia="ar-SA"/>
        </w:rPr>
        <w:t>, pocz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wszy od dnia ............... 20</w:t>
      </w:r>
      <w:r w:rsidR="002874AE">
        <w:rPr>
          <w:rFonts w:ascii="Arial" w:hAnsi="Arial" w:cs="Arial"/>
          <w:sz w:val="20"/>
          <w:szCs w:val="20"/>
          <w:lang w:eastAsia="ar-SA"/>
        </w:rPr>
        <w:t>2</w:t>
      </w:r>
      <w:r w:rsidR="00B529DE">
        <w:rPr>
          <w:rFonts w:ascii="Arial" w:hAnsi="Arial" w:cs="Arial"/>
          <w:sz w:val="20"/>
          <w:szCs w:val="20"/>
          <w:lang w:eastAsia="ar-SA"/>
        </w:rPr>
        <w:t>4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roku do dnia .............. 202</w:t>
      </w:r>
      <w:r w:rsidR="00B529DE">
        <w:rPr>
          <w:rFonts w:ascii="Arial" w:hAnsi="Arial" w:cs="Arial"/>
          <w:sz w:val="20"/>
          <w:szCs w:val="20"/>
          <w:lang w:eastAsia="ar-SA"/>
        </w:rPr>
        <w:t>5</w:t>
      </w:r>
      <w:r w:rsidR="002874A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roku</w:t>
      </w:r>
      <w:r w:rsidR="002874AE">
        <w:rPr>
          <w:rFonts w:ascii="Arial" w:hAnsi="Arial" w:cs="Arial"/>
          <w:sz w:val="20"/>
          <w:szCs w:val="20"/>
          <w:lang w:eastAsia="ar-SA"/>
        </w:rPr>
        <w:t>.</w:t>
      </w:r>
    </w:p>
    <w:p w14:paraId="4C835204" w14:textId="77777777" w:rsidR="008034F5" w:rsidRPr="008034F5" w:rsidRDefault="008034F5" w:rsidP="008034F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4AE357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947272">
        <w:rPr>
          <w:rFonts w:ascii="Arial" w:hAnsi="Arial" w:cs="Arial"/>
          <w:b/>
          <w:bCs/>
          <w:sz w:val="20"/>
          <w:szCs w:val="20"/>
          <w:lang w:eastAsia="ar-SA"/>
        </w:rPr>
        <w:t>§ 6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 xml:space="preserve"> - Inne postanowienia</w:t>
      </w:r>
    </w:p>
    <w:p w14:paraId="15004910" w14:textId="77777777" w:rsidR="00CD3F78" w:rsidRPr="00F30EED" w:rsidRDefault="00CD3F78" w:rsidP="008044B7">
      <w:pPr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Wykonawca 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wiadcza, 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 produkty, o których mowa w § 1 posiadaj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 atesty lub świadectwa dopuszczające do spożycia zgodnie z obowiązującymi przepisami.</w:t>
      </w:r>
      <w:r w:rsidRPr="00F30EED">
        <w:rPr>
          <w:rFonts w:ascii="Arial" w:hAnsi="Arial" w:cs="Arial"/>
          <w:sz w:val="20"/>
          <w:szCs w:val="20"/>
        </w:rPr>
        <w:t xml:space="preserve"> Wykonawca dostarczy powyższe dokumenty na żądanie Zamawiającego w terminie 3 dni od dnia zgłoszenia zapotrzebowania na nie. </w:t>
      </w:r>
    </w:p>
    <w:p w14:paraId="46FFB717" w14:textId="77777777" w:rsidR="00CD3F78" w:rsidRPr="00F30EED" w:rsidRDefault="00CD3F78" w:rsidP="008044B7">
      <w:pPr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Wykonawca nie 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że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dokonać cesji wierzytelno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wynikaj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cych z umowy bez zgody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cego, pod rygorem niewa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ci, wyra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onej w formie pisemnej.</w:t>
      </w:r>
    </w:p>
    <w:p w14:paraId="5B1FC3BF" w14:textId="77777777" w:rsidR="00CD3F78" w:rsidRPr="00F30EED" w:rsidRDefault="00CD3F78" w:rsidP="008044B7">
      <w:pPr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Strony zobowiązują się wobec siebie, że zarówno podczas obowiązywania niniejszej umowy, jak i po jej rozwiązaniu zachowają w tajemnicy i będą traktowały jako poufne wszelkie informacje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6CA560C8" w14:textId="1F88E355" w:rsidR="00CD3F78" w:rsidRDefault="00CD3F78" w:rsidP="00CD3F7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E3ED63A" w14:textId="1495BD9C" w:rsidR="00947272" w:rsidRPr="00947272" w:rsidRDefault="00947272" w:rsidP="00947272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947272">
        <w:rPr>
          <w:rFonts w:ascii="Arial" w:hAnsi="Arial" w:cs="Arial"/>
          <w:b/>
          <w:bCs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7</w:t>
      </w:r>
    </w:p>
    <w:p w14:paraId="7BAD6EBF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477E8302" w14:textId="24E79798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Poziom zmiany ceny materiałów lub kosztów, o których mowa w ust. 1, uprawniający strony umowy do żądani</w:t>
      </w:r>
      <w:r w:rsidR="00560CFB">
        <w:rPr>
          <w:rFonts w:ascii="Arial" w:hAnsi="Arial" w:cs="Arial"/>
          <w:sz w:val="19"/>
          <w:szCs w:val="19"/>
          <w:lang w:eastAsia="zh-CN"/>
        </w:rPr>
        <w:t>a zmiany wynagrodzenia wynosi 7</w:t>
      </w:r>
      <w:r>
        <w:rPr>
          <w:rFonts w:ascii="Arial" w:hAnsi="Arial" w:cs="Arial"/>
          <w:sz w:val="19"/>
          <w:szCs w:val="19"/>
          <w:lang w:eastAsia="zh-CN"/>
        </w:rPr>
        <w:t>% i mierzony jest półrocznym wskaźnikiem cen towarów i usług konsumpcyjnych ogółem ogłaszanym w komunikacie Prezesa Głównego Urzędu Statystycznego.</w:t>
      </w:r>
    </w:p>
    <w:p w14:paraId="5B74B3AC" w14:textId="5C629233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</w:t>
      </w:r>
      <w:r w:rsidR="00560CFB">
        <w:rPr>
          <w:rFonts w:ascii="Arial" w:hAnsi="Arial" w:cs="Arial"/>
          <w:sz w:val="19"/>
          <w:szCs w:val="19"/>
          <w:lang w:eastAsia="zh-CN"/>
        </w:rPr>
        <w:t>rdzający zmianę poziomu cen o 7</w:t>
      </w:r>
      <w:r>
        <w:rPr>
          <w:rFonts w:ascii="Arial" w:hAnsi="Arial" w:cs="Arial"/>
          <w:sz w:val="19"/>
          <w:szCs w:val="19"/>
          <w:lang w:eastAsia="zh-CN"/>
        </w:rPr>
        <w:t>% w porównaniu do stanu z półrocza w którym nastąpiło otwarcie ofert.</w:t>
      </w:r>
    </w:p>
    <w:p w14:paraId="271DC66C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14:paraId="3C51D728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14:paraId="2AB7DCAB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</w:t>
      </w:r>
      <w:r>
        <w:rPr>
          <w:rFonts w:ascii="Arial" w:hAnsi="Arial" w:cs="Arial"/>
          <w:sz w:val="19"/>
          <w:szCs w:val="19"/>
          <w:lang w:eastAsia="zh-CN"/>
        </w:rPr>
        <w:lastRenderedPageBreak/>
        <w:t>odpowiadającym zmianom cen materiałów lub kosztów dotyczących zobowiązania podwykonawcy, jeżeli łącznie spełnione są następujące warunki:</w:t>
      </w:r>
    </w:p>
    <w:p w14:paraId="6A995C5E" w14:textId="77777777" w:rsidR="00947272" w:rsidRDefault="00947272" w:rsidP="008044B7">
      <w:pPr>
        <w:numPr>
          <w:ilvl w:val="1"/>
          <w:numId w:val="2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14:paraId="466F97AF" w14:textId="35D91548" w:rsidR="00947272" w:rsidRPr="00FA02FF" w:rsidRDefault="00947272" w:rsidP="00CD3F78">
      <w:pPr>
        <w:numPr>
          <w:ilvl w:val="1"/>
          <w:numId w:val="2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okres obowiązywania umowy przekracza 6 miesięcy. </w:t>
      </w:r>
    </w:p>
    <w:p w14:paraId="1F7ED62A" w14:textId="1DF14D6A" w:rsidR="00CD3F78" w:rsidRPr="00F30EED" w:rsidRDefault="00CD3F78" w:rsidP="00CD3F78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73F97">
        <w:rPr>
          <w:rFonts w:ascii="Arial" w:hAnsi="Arial" w:cs="Arial"/>
          <w:b/>
          <w:sz w:val="20"/>
          <w:szCs w:val="20"/>
        </w:rPr>
        <w:t>§</w:t>
      </w:r>
      <w:r w:rsidRPr="00673F97">
        <w:rPr>
          <w:rFonts w:ascii="Arial" w:hAnsi="Arial" w:cs="Arial"/>
          <w:sz w:val="20"/>
          <w:szCs w:val="20"/>
        </w:rPr>
        <w:t xml:space="preserve"> </w:t>
      </w:r>
      <w:r w:rsidR="00947272">
        <w:rPr>
          <w:rFonts w:ascii="Arial" w:hAnsi="Arial" w:cs="Arial"/>
          <w:b/>
          <w:bCs/>
          <w:sz w:val="20"/>
          <w:szCs w:val="20"/>
        </w:rPr>
        <w:t>8</w:t>
      </w:r>
      <w:r w:rsidRPr="00673F97">
        <w:rPr>
          <w:rFonts w:ascii="Arial" w:hAnsi="Arial" w:cs="Arial"/>
          <w:b/>
          <w:bCs/>
          <w:sz w:val="20"/>
          <w:szCs w:val="20"/>
        </w:rPr>
        <w:t xml:space="preserve"> - Postanowienia ko</w:t>
      </w:r>
      <w:r w:rsidRPr="00673F97">
        <w:rPr>
          <w:rFonts w:ascii="Arial" w:eastAsia="TimesNewRoman" w:hAnsi="Arial" w:cs="Arial"/>
          <w:sz w:val="20"/>
          <w:szCs w:val="20"/>
        </w:rPr>
        <w:t>ń</w:t>
      </w:r>
      <w:r w:rsidRPr="00673F97">
        <w:rPr>
          <w:rFonts w:ascii="Arial" w:hAnsi="Arial" w:cs="Arial"/>
          <w:b/>
          <w:bCs/>
          <w:sz w:val="20"/>
          <w:szCs w:val="20"/>
        </w:rPr>
        <w:t>cowe</w:t>
      </w:r>
    </w:p>
    <w:p w14:paraId="5FEAC653" w14:textId="7A55769C" w:rsidR="00CD3F78" w:rsidRPr="00F30EED" w:rsidRDefault="00CD3F78" w:rsidP="008044B7">
      <w:pPr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sprawach nieuregulowanych zastosowanie mie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ć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b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ę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d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ą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przepisy Kodeksu Cywilnego oraz ustawy z dnia 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1</w:t>
      </w:r>
      <w:r w:rsidR="002874A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9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wrze</w:t>
      </w:r>
      <w:r w:rsidR="008034F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ś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nia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20</w:t>
      </w:r>
      <w:r w:rsidR="002874A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19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r. - Prawo zamówie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ń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publicznych.   </w:t>
      </w:r>
    </w:p>
    <w:p w14:paraId="4CC7396A" w14:textId="77777777" w:rsidR="00CD3F78" w:rsidRPr="00F30EED" w:rsidRDefault="00CD3F78" w:rsidP="008044B7">
      <w:pPr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Zakazuje się istotnych zmian postanowień niniejszej umowy. </w:t>
      </w:r>
    </w:p>
    <w:p w14:paraId="11F27A7E" w14:textId="534B1D4B" w:rsidR="00CD3F78" w:rsidRPr="00F30EED" w:rsidRDefault="00CD3F78" w:rsidP="008044B7">
      <w:pPr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Wszelkie zmiany i uzupełnienia umowy, pod rygorem niewa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ż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no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ś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ci, wymagaj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ą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formy pisemnej </w:t>
      </w: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postaci aneksu podpisanego przez obydwie strony. Zmiany przewidziane w umowie mogą być inicjowane przez Zamawiające</w:t>
      </w:r>
      <w:r w:rsidR="008034F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go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lub Wykonawcę. Zmiany nie mogą wykraczać poza zakres świadczenia określony w Specyfikacji Warunków zamówienia. </w:t>
      </w:r>
    </w:p>
    <w:p w14:paraId="1E51E53A" w14:textId="77777777" w:rsidR="00CD3F78" w:rsidRPr="00F30EED" w:rsidRDefault="00CD3F78" w:rsidP="008044B7">
      <w:pPr>
        <w:widowControl w:val="0"/>
        <w:numPr>
          <w:ilvl w:val="0"/>
          <w:numId w:val="16"/>
        </w:numPr>
        <w:spacing w:after="0" w:line="256" w:lineRule="auto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Zmiany, o których mowa w </w:t>
      </w:r>
      <w:r w:rsidRPr="00F30EED">
        <w:rPr>
          <w:rFonts w:ascii="Arial" w:eastAsia="Lucida Sans Unicode" w:hAnsi="Arial" w:cs="Arial"/>
          <w:b/>
          <w:kern w:val="2"/>
          <w:sz w:val="20"/>
          <w:szCs w:val="20"/>
          <w:lang w:eastAsia="hi-IN" w:bidi="hi-IN"/>
        </w:rPr>
        <w:t xml:space="preserve">ust. 3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mogą dotyczyć: </w:t>
      </w:r>
    </w:p>
    <w:p w14:paraId="46D3B76A" w14:textId="77777777" w:rsidR="00CD3F78" w:rsidRPr="00F30EED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color w:val="000000"/>
          <w:sz w:val="20"/>
          <w:szCs w:val="20"/>
        </w:rPr>
        <w:t xml:space="preserve">Zmiany adresu, osób reprezentujących Strony w przypadku zmian organizacyjnych, </w:t>
      </w:r>
      <w:r w:rsidRPr="00F30EED">
        <w:rPr>
          <w:rFonts w:ascii="Arial" w:hAnsi="Arial" w:cs="Arial"/>
          <w:sz w:val="20"/>
          <w:szCs w:val="20"/>
        </w:rPr>
        <w:t>w przypadku zaistnienia okoliczności, których nie można było przewidzieć w chwili zawarcia umowy</w:t>
      </w:r>
    </w:p>
    <w:p w14:paraId="2B244A61" w14:textId="03AFB465" w:rsidR="00CD3F78" w:rsidRPr="00F30EED" w:rsidRDefault="00CD3F78" w:rsidP="008044B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F30EED">
        <w:rPr>
          <w:rFonts w:ascii="Arial" w:hAnsi="Arial"/>
          <w:color w:val="000000"/>
          <w:sz w:val="20"/>
          <w:szCs w:val="20"/>
        </w:rPr>
        <w:t xml:space="preserve">zmiany: numeru katalogowego towaru, nazwy towaru przy zachowaniu jego parametrów, sposobu konfekcjonowania, liczby opakowań, w sytuacji gdy zostanie wprowadzony do sprzedaży przez producenta zmodyfikowany/udoskonalony produkt powodujący wycofanie dotychczasowego przy zachowaniu cen jednostkowych, oraz po uprzednim zaakceptowaniu towaru przez Zamawiającego. </w:t>
      </w:r>
    </w:p>
    <w:p w14:paraId="2A4622FD" w14:textId="77777777" w:rsidR="00CD3F78" w:rsidRPr="00FB5B8F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 xml:space="preserve">Zmiany przywoływanych w przedmiotowej umowie ustaw oraz rozporządzeń, w przypadku </w:t>
      </w:r>
      <w:r w:rsidRPr="00FB5B8F">
        <w:rPr>
          <w:rFonts w:ascii="Arial" w:hAnsi="Arial" w:cs="Arial"/>
          <w:sz w:val="20"/>
          <w:szCs w:val="20"/>
        </w:rPr>
        <w:t>uchwalenia nowych ustaw lub rozporządzeń mających odpowiednie zastosowanie;</w:t>
      </w:r>
    </w:p>
    <w:p w14:paraId="5FB8FCC7" w14:textId="26B75E4B" w:rsidR="00CD3F78" w:rsidRPr="00FB5B8F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B5B8F">
        <w:rPr>
          <w:rFonts w:ascii="Arial" w:hAnsi="Arial" w:cs="Arial"/>
          <w:sz w:val="20"/>
          <w:szCs w:val="20"/>
        </w:rPr>
        <w:t>Zmiany terminu wykonania</w:t>
      </w:r>
      <w:r w:rsidR="008034F5" w:rsidRPr="00FB5B8F">
        <w:rPr>
          <w:rFonts w:ascii="Arial" w:hAnsi="Arial" w:cs="Arial"/>
          <w:sz w:val="20"/>
          <w:szCs w:val="20"/>
        </w:rPr>
        <w:t xml:space="preserve"> umowy</w:t>
      </w:r>
      <w:r w:rsidRPr="00FB5B8F">
        <w:rPr>
          <w:rFonts w:ascii="Arial" w:hAnsi="Arial" w:cs="Arial"/>
          <w:sz w:val="20"/>
          <w:szCs w:val="20"/>
        </w:rPr>
        <w:t xml:space="preserve"> w przypadku niewykorzystania przez Zamawiającego pełnej wartości zamówienia nie dłużej jednak niż o 3 miesiące;</w:t>
      </w:r>
    </w:p>
    <w:p w14:paraId="56C65953" w14:textId="77777777" w:rsidR="00CD3F78" w:rsidRPr="00F30EED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B5B8F">
        <w:rPr>
          <w:rFonts w:ascii="Arial" w:hAnsi="Arial" w:cs="Arial"/>
          <w:sz w:val="20"/>
          <w:szCs w:val="20"/>
        </w:rPr>
        <w:t>obniżenia wynagrodzenia, o którym mowa w § 2 ust. 1, w przypadkach</w:t>
      </w:r>
      <w:r w:rsidRPr="00F30EED">
        <w:rPr>
          <w:rFonts w:ascii="Arial" w:hAnsi="Arial" w:cs="Arial"/>
          <w:sz w:val="20"/>
          <w:szCs w:val="20"/>
        </w:rPr>
        <w:t xml:space="preserve">, których nie można było przewidzieć w chwili zawierania umowy, a także w przypadku obniżenia stawki podatku od towarów i usług, </w:t>
      </w:r>
    </w:p>
    <w:p w14:paraId="125DA8BC" w14:textId="77777777" w:rsidR="00CD3F78" w:rsidRPr="00F30EED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>Zmiany stawki podatku od towarów i usług,</w:t>
      </w:r>
    </w:p>
    <w:p w14:paraId="2E1EF722" w14:textId="77777777" w:rsidR="00CD3F78" w:rsidRPr="00F30EED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color w:val="000000"/>
          <w:sz w:val="20"/>
          <w:szCs w:val="20"/>
        </w:rPr>
        <w:t>zmiany stawki VAT dla produktu w przypadku uzasadnionej przez producenta zmiany klasyfikacji wyrobu i zastosowania uprzywilejowanej stawki VAT,</w:t>
      </w:r>
    </w:p>
    <w:p w14:paraId="74FBAE16" w14:textId="3F2D9F8D" w:rsidR="00CD3F78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>obniżenia cen jednostkowych określonych w załączniku nr 1A, w przypadkach, których nie można było przewidzieć w chwili zawierania umowy</w:t>
      </w:r>
      <w:r w:rsidR="008034F5">
        <w:rPr>
          <w:rFonts w:ascii="Arial" w:hAnsi="Arial" w:cs="Arial"/>
          <w:sz w:val="20"/>
          <w:szCs w:val="20"/>
        </w:rPr>
        <w:t>.</w:t>
      </w:r>
    </w:p>
    <w:p w14:paraId="129780C7" w14:textId="77777777" w:rsidR="008034F5" w:rsidRDefault="00CD3F78" w:rsidP="008044B7">
      <w:pPr>
        <w:pStyle w:val="Akapitzlist"/>
        <w:widowControl w:val="0"/>
        <w:numPr>
          <w:ilvl w:val="0"/>
          <w:numId w:val="18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16718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Warunkiem dokonania zmian, o których mowa w ustępie 4 jest złożenie wniosku przez stronę</w:t>
      </w:r>
      <w:r w:rsidR="0016718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.</w:t>
      </w:r>
    </w:p>
    <w:p w14:paraId="1D627B6B" w14:textId="77777777" w:rsidR="008034F5" w:rsidRPr="008034F5" w:rsidRDefault="008034F5" w:rsidP="008044B7">
      <w:pPr>
        <w:pStyle w:val="Akapitzlist"/>
        <w:widowControl w:val="0"/>
        <w:numPr>
          <w:ilvl w:val="0"/>
          <w:numId w:val="18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8034F5">
        <w:rPr>
          <w:rFonts w:ascii="Arial" w:hAnsi="Arial" w:cs="Arial"/>
          <w:sz w:val="20"/>
          <w:szCs w:val="20"/>
        </w:rPr>
        <w:t>Ewentualne spory rozstrzyga</w:t>
      </w:r>
      <w:r w:rsidRPr="008034F5">
        <w:rPr>
          <w:rFonts w:ascii="Arial" w:eastAsia="TimesNewRoman" w:hAnsi="Arial" w:cs="Arial"/>
          <w:sz w:val="20"/>
          <w:szCs w:val="20"/>
        </w:rPr>
        <w:t xml:space="preserve">ć </w:t>
      </w:r>
      <w:r w:rsidRPr="008034F5">
        <w:rPr>
          <w:rFonts w:ascii="Arial" w:hAnsi="Arial" w:cs="Arial"/>
          <w:sz w:val="20"/>
          <w:szCs w:val="20"/>
        </w:rPr>
        <w:t>b</w:t>
      </w:r>
      <w:r w:rsidRPr="008034F5">
        <w:rPr>
          <w:rFonts w:ascii="Arial" w:eastAsia="TimesNewRoman" w:hAnsi="Arial" w:cs="Arial"/>
          <w:sz w:val="20"/>
          <w:szCs w:val="20"/>
        </w:rPr>
        <w:t>ę</w:t>
      </w:r>
      <w:r w:rsidRPr="008034F5">
        <w:rPr>
          <w:rFonts w:ascii="Arial" w:hAnsi="Arial" w:cs="Arial"/>
          <w:sz w:val="20"/>
          <w:szCs w:val="20"/>
        </w:rPr>
        <w:t>dzie s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d wła</w:t>
      </w:r>
      <w:r w:rsidRPr="008034F5">
        <w:rPr>
          <w:rFonts w:ascii="Arial" w:eastAsia="TimesNewRoman" w:hAnsi="Arial" w:cs="Arial"/>
          <w:sz w:val="20"/>
          <w:szCs w:val="20"/>
        </w:rPr>
        <w:t>ś</w:t>
      </w:r>
      <w:r w:rsidRPr="008034F5">
        <w:rPr>
          <w:rFonts w:ascii="Arial" w:hAnsi="Arial" w:cs="Arial"/>
          <w:sz w:val="20"/>
          <w:szCs w:val="20"/>
        </w:rPr>
        <w:t>ciwy miejscowo ze wzgl</w:t>
      </w:r>
      <w:r w:rsidRPr="008034F5">
        <w:rPr>
          <w:rFonts w:ascii="Arial" w:eastAsia="TimesNewRoman" w:hAnsi="Arial" w:cs="Arial"/>
          <w:sz w:val="20"/>
          <w:szCs w:val="20"/>
        </w:rPr>
        <w:t>ę</w:t>
      </w:r>
      <w:r w:rsidRPr="008034F5">
        <w:rPr>
          <w:rFonts w:ascii="Arial" w:hAnsi="Arial" w:cs="Arial"/>
          <w:sz w:val="20"/>
          <w:szCs w:val="20"/>
        </w:rPr>
        <w:t>du na siedzib</w:t>
      </w:r>
      <w:r w:rsidRPr="008034F5">
        <w:rPr>
          <w:rFonts w:ascii="Arial" w:eastAsia="TimesNewRoman" w:hAnsi="Arial" w:cs="Arial"/>
          <w:sz w:val="20"/>
          <w:szCs w:val="20"/>
        </w:rPr>
        <w:t xml:space="preserve">ę </w:t>
      </w:r>
      <w:r w:rsidRPr="008034F5">
        <w:rPr>
          <w:rFonts w:ascii="Arial" w:hAnsi="Arial" w:cs="Arial"/>
          <w:sz w:val="20"/>
          <w:szCs w:val="20"/>
        </w:rPr>
        <w:t>Zamawiaj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cego.</w:t>
      </w:r>
    </w:p>
    <w:p w14:paraId="2980DAA2" w14:textId="77777777" w:rsidR="008034F5" w:rsidRPr="008034F5" w:rsidRDefault="008034F5" w:rsidP="008044B7">
      <w:pPr>
        <w:pStyle w:val="Akapitzlist"/>
        <w:widowControl w:val="0"/>
        <w:numPr>
          <w:ilvl w:val="0"/>
          <w:numId w:val="18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8034F5">
        <w:rPr>
          <w:rFonts w:ascii="Arial" w:hAnsi="Arial" w:cs="Arial"/>
          <w:sz w:val="20"/>
          <w:szCs w:val="20"/>
        </w:rPr>
        <w:t>Umow</w:t>
      </w:r>
      <w:r w:rsidRPr="008034F5">
        <w:rPr>
          <w:rFonts w:ascii="Arial" w:eastAsia="TimesNewRoman" w:hAnsi="Arial" w:cs="Arial"/>
          <w:sz w:val="20"/>
          <w:szCs w:val="20"/>
        </w:rPr>
        <w:t xml:space="preserve">ę </w:t>
      </w:r>
      <w:r w:rsidRPr="008034F5">
        <w:rPr>
          <w:rFonts w:ascii="Arial" w:hAnsi="Arial" w:cs="Arial"/>
          <w:sz w:val="20"/>
          <w:szCs w:val="20"/>
        </w:rPr>
        <w:t>sporz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dzono w dwóch jednobrzmi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cych egzemplarzach po jednym dla ka</w:t>
      </w:r>
      <w:r w:rsidRPr="008034F5">
        <w:rPr>
          <w:rFonts w:ascii="Arial" w:eastAsia="TimesNewRoman" w:hAnsi="Arial" w:cs="Arial"/>
          <w:sz w:val="20"/>
          <w:szCs w:val="20"/>
        </w:rPr>
        <w:t>ż</w:t>
      </w:r>
      <w:r w:rsidRPr="008034F5">
        <w:rPr>
          <w:rFonts w:ascii="Arial" w:hAnsi="Arial" w:cs="Arial"/>
          <w:sz w:val="20"/>
          <w:szCs w:val="20"/>
        </w:rPr>
        <w:t>dej ze stron.</w:t>
      </w:r>
    </w:p>
    <w:p w14:paraId="44D903E6" w14:textId="77777777" w:rsidR="008034F5" w:rsidRPr="008034F5" w:rsidRDefault="008034F5" w:rsidP="008034F5">
      <w:pPr>
        <w:pStyle w:val="Akapitzlist"/>
        <w:widowControl w:val="0"/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06B7B070" w14:textId="77777777" w:rsidR="008034F5" w:rsidRDefault="008034F5" w:rsidP="008034F5">
      <w:pPr>
        <w:pStyle w:val="Akapitzlist"/>
        <w:widowControl w:val="0"/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706D0043" w14:textId="77777777" w:rsidR="00167186" w:rsidRPr="00F30EED" w:rsidRDefault="00167186" w:rsidP="00167186">
      <w:pPr>
        <w:pStyle w:val="Akapitzlist"/>
        <w:widowControl w:val="0"/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71208290" w14:textId="77777777" w:rsidR="00CD3F78" w:rsidRPr="00F30EED" w:rsidRDefault="00CD3F78" w:rsidP="008044B7">
      <w:pPr>
        <w:widowControl w:val="0"/>
        <w:numPr>
          <w:ilvl w:val="0"/>
          <w:numId w:val="18"/>
        </w:numPr>
        <w:autoSpaceDE w:val="0"/>
        <w:spacing w:line="256" w:lineRule="auto"/>
        <w:ind w:left="284" w:hanging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hAnsi="Arial" w:cs="Arial"/>
          <w:bCs/>
          <w:sz w:val="20"/>
          <w:szCs w:val="20"/>
        </w:rPr>
        <w:t>Zał</w:t>
      </w:r>
      <w:r w:rsidRPr="00F30EED">
        <w:rPr>
          <w:rFonts w:ascii="Arial" w:eastAsia="TimesNewRoman" w:hAnsi="Arial" w:cs="Arial"/>
          <w:bCs/>
          <w:sz w:val="20"/>
          <w:szCs w:val="20"/>
        </w:rPr>
        <w:t>ą</w:t>
      </w:r>
      <w:r w:rsidRPr="00F30EED">
        <w:rPr>
          <w:rFonts w:ascii="Arial" w:hAnsi="Arial" w:cs="Arial"/>
          <w:bCs/>
          <w:sz w:val="20"/>
          <w:szCs w:val="20"/>
        </w:rPr>
        <w:t>czniki stanowią integraln</w:t>
      </w:r>
      <w:r w:rsidRPr="00F30EED">
        <w:rPr>
          <w:rFonts w:ascii="Arial" w:eastAsia="TimesNewRoman" w:hAnsi="Arial" w:cs="Arial"/>
          <w:bCs/>
          <w:sz w:val="20"/>
          <w:szCs w:val="20"/>
        </w:rPr>
        <w:t xml:space="preserve">ą </w:t>
      </w:r>
      <w:r w:rsidRPr="00F30EED">
        <w:rPr>
          <w:rFonts w:ascii="Arial" w:hAnsi="Arial" w:cs="Arial"/>
          <w:bCs/>
          <w:sz w:val="20"/>
          <w:szCs w:val="20"/>
        </w:rPr>
        <w:t>cz</w:t>
      </w:r>
      <w:r w:rsidRPr="00F30EED">
        <w:rPr>
          <w:rFonts w:ascii="Arial" w:eastAsia="TimesNewRoman" w:hAnsi="Arial" w:cs="Arial"/>
          <w:bCs/>
          <w:sz w:val="20"/>
          <w:szCs w:val="20"/>
        </w:rPr>
        <w:t xml:space="preserve">ęść </w:t>
      </w:r>
      <w:r w:rsidRPr="00F30EED">
        <w:rPr>
          <w:rFonts w:ascii="Arial" w:hAnsi="Arial" w:cs="Arial"/>
          <w:bCs/>
          <w:sz w:val="20"/>
          <w:szCs w:val="20"/>
        </w:rPr>
        <w:t>umowy.</w:t>
      </w:r>
    </w:p>
    <w:p w14:paraId="073DCD9F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30EED">
        <w:rPr>
          <w:rFonts w:ascii="Arial" w:hAnsi="Arial" w:cs="Arial"/>
          <w:bCs/>
          <w:sz w:val="20"/>
          <w:szCs w:val="20"/>
        </w:rPr>
        <w:t>- Załącznik nr 1 – Formularz Oferty</w:t>
      </w:r>
    </w:p>
    <w:p w14:paraId="6905F140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hAnsi="Arial" w:cs="Arial"/>
          <w:bCs/>
          <w:sz w:val="20"/>
          <w:szCs w:val="20"/>
        </w:rPr>
        <w:t>- Załącznik nr 1 A – Kalkulacja cen ofertowych</w:t>
      </w:r>
    </w:p>
    <w:p w14:paraId="0E233C3E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61157F76" w14:textId="77777777" w:rsidR="00CD3F78" w:rsidRDefault="00CD3F78" w:rsidP="00FA02FF">
      <w:pPr>
        <w:widowControl w:val="0"/>
        <w:autoSpaceDE w:val="0"/>
        <w:spacing w:line="256" w:lineRule="auto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10C7AC89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5732AF01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  <w:r w:rsidRPr="00F30EED"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    Wykonawca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  <w:t xml:space="preserve">                    </w:t>
      </w:r>
      <w:r w:rsidRPr="00F30EED">
        <w:rPr>
          <w:rFonts w:ascii="Arial" w:hAnsi="Arial" w:cs="Arial"/>
          <w:b/>
          <w:bCs/>
          <w:sz w:val="19"/>
          <w:szCs w:val="19"/>
        </w:rPr>
        <w:t>Zamawiaj</w:t>
      </w:r>
      <w:r w:rsidRPr="00F30EED">
        <w:rPr>
          <w:rFonts w:ascii="Arial" w:eastAsia="TimesNewRoman" w:hAnsi="Arial" w:cs="Arial"/>
          <w:b/>
          <w:sz w:val="19"/>
          <w:szCs w:val="19"/>
        </w:rPr>
        <w:t>ą</w:t>
      </w:r>
      <w:r w:rsidRPr="00F30EED">
        <w:rPr>
          <w:rFonts w:ascii="Arial" w:hAnsi="Arial" w:cs="Arial"/>
          <w:b/>
          <w:bCs/>
          <w:sz w:val="19"/>
          <w:szCs w:val="19"/>
        </w:rPr>
        <w:t>cy</w:t>
      </w:r>
    </w:p>
    <w:p w14:paraId="3B769187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4EB9B78B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…………………………...............……</w:t>
      </w:r>
      <w:r w:rsidRPr="00F30EED">
        <w:rPr>
          <w:rFonts w:ascii="Arial" w:hAnsi="Arial" w:cs="Arial"/>
          <w:bCs/>
          <w:sz w:val="19"/>
          <w:szCs w:val="19"/>
        </w:rPr>
        <w:tab/>
      </w:r>
      <w:r w:rsidRPr="00F30EED">
        <w:rPr>
          <w:rFonts w:ascii="Arial" w:hAnsi="Arial" w:cs="Arial"/>
          <w:bCs/>
          <w:sz w:val="19"/>
          <w:szCs w:val="19"/>
        </w:rPr>
        <w:tab/>
        <w:t xml:space="preserve">               </w:t>
      </w:r>
      <w:r>
        <w:rPr>
          <w:rFonts w:ascii="Arial" w:hAnsi="Arial" w:cs="Arial"/>
          <w:bCs/>
          <w:sz w:val="19"/>
          <w:szCs w:val="19"/>
        </w:rPr>
        <w:t xml:space="preserve">              </w:t>
      </w:r>
      <w:r w:rsidRPr="00F30EED">
        <w:rPr>
          <w:rFonts w:ascii="Arial" w:hAnsi="Arial" w:cs="Arial"/>
          <w:bCs/>
          <w:sz w:val="19"/>
          <w:szCs w:val="19"/>
        </w:rPr>
        <w:t>……………..................................</w:t>
      </w:r>
    </w:p>
    <w:p w14:paraId="45C31E9F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63009BE5" w14:textId="46312CBD" w:rsidR="00907E6E" w:rsidRPr="0090472A" w:rsidRDefault="00907E6E" w:rsidP="00947272">
      <w:pPr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</w:t>
      </w:r>
    </w:p>
    <w:sectPr w:rsidR="00907E6E" w:rsidRPr="0090472A" w:rsidSect="002F1A4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5DD15" w14:textId="77777777" w:rsidR="002C2C8E" w:rsidRDefault="002C2C8E" w:rsidP="00993FA5">
      <w:pPr>
        <w:spacing w:after="0" w:line="240" w:lineRule="auto"/>
      </w:pPr>
      <w:r>
        <w:separator/>
      </w:r>
    </w:p>
  </w:endnote>
  <w:endnote w:type="continuationSeparator" w:id="0">
    <w:p w14:paraId="0EA5A458" w14:textId="77777777" w:rsidR="002C2C8E" w:rsidRDefault="002C2C8E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67F5" w14:textId="77777777" w:rsidR="00560CFB" w:rsidRDefault="00560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3368CD" w:rsidRDefault="003368CD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3368CD" w:rsidRDefault="003368CD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3368CD" w:rsidRDefault="003368CD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E06818">
      <w:rPr>
        <w:rStyle w:val="Numerstrony"/>
        <w:noProof/>
        <w:sz w:val="20"/>
        <w:szCs w:val="20"/>
      </w:rPr>
      <w:t>20</w:t>
    </w:r>
    <w:r>
      <w:rPr>
        <w:rStyle w:val="Numerstrony"/>
        <w:sz w:val="20"/>
        <w:szCs w:val="20"/>
      </w:rPr>
      <w:fldChar w:fldCharType="end"/>
    </w:r>
  </w:p>
  <w:p w14:paraId="4055BE8C" w14:textId="77777777" w:rsidR="003368CD" w:rsidRDefault="003368CD">
    <w:pPr>
      <w:pStyle w:val="Stopka"/>
      <w:rPr>
        <w:sz w:val="20"/>
        <w:szCs w:val="20"/>
      </w:rPr>
    </w:pPr>
  </w:p>
  <w:p w14:paraId="347BD95A" w14:textId="77777777" w:rsidR="003368CD" w:rsidRDefault="003368C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7FD5" w14:textId="77777777" w:rsidR="00560CFB" w:rsidRDefault="0056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50E36" w14:textId="77777777" w:rsidR="002C2C8E" w:rsidRDefault="002C2C8E" w:rsidP="00993FA5">
      <w:pPr>
        <w:spacing w:after="0" w:line="240" w:lineRule="auto"/>
      </w:pPr>
      <w:r>
        <w:separator/>
      </w:r>
    </w:p>
  </w:footnote>
  <w:footnote w:type="continuationSeparator" w:id="0">
    <w:p w14:paraId="668B4785" w14:textId="77777777" w:rsidR="002C2C8E" w:rsidRDefault="002C2C8E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89E81" w14:textId="77777777" w:rsidR="00560CFB" w:rsidRDefault="0056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57FFB41D" w:rsidR="003368CD" w:rsidRPr="0043233A" w:rsidRDefault="003368CD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560CFB">
      <w:rPr>
        <w:rFonts w:ascii="Garamond" w:hAnsi="Garamond" w:cs="Garamond"/>
        <w:b/>
        <w:color w:val="000000" w:themeColor="text1"/>
        <w:sz w:val="20"/>
        <w:szCs w:val="20"/>
      </w:rPr>
      <w:t>46</w:t>
    </w:r>
    <w:r>
      <w:rPr>
        <w:rFonts w:ascii="Garamond" w:hAnsi="Garamond" w:cs="Garamond"/>
        <w:b/>
        <w:color w:val="000000" w:themeColor="text1"/>
        <w:sz w:val="20"/>
        <w:szCs w:val="20"/>
      </w:rPr>
      <w:t>/2024</w:t>
    </w:r>
    <w:r w:rsidRPr="0043233A"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369F" w14:textId="77777777" w:rsidR="00560CFB" w:rsidRDefault="00560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7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8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9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4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63DEF"/>
    <w:multiLevelType w:val="multilevel"/>
    <w:tmpl w:val="EB523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19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0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48605746"/>
    <w:multiLevelType w:val="multilevel"/>
    <w:tmpl w:val="88407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257719"/>
    <w:multiLevelType w:val="multilevel"/>
    <w:tmpl w:val="B628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A671E"/>
    <w:multiLevelType w:val="hybridMultilevel"/>
    <w:tmpl w:val="52002B70"/>
    <w:lvl w:ilvl="0" w:tplc="970E7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9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6909"/>
    <w:multiLevelType w:val="hybridMultilevel"/>
    <w:tmpl w:val="6D22358E"/>
    <w:lvl w:ilvl="0" w:tplc="2CC4E1F4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1C7088"/>
    <w:multiLevelType w:val="multilevel"/>
    <w:tmpl w:val="311C5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5722B"/>
    <w:multiLevelType w:val="multilevel"/>
    <w:tmpl w:val="5744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722191"/>
    <w:multiLevelType w:val="multilevel"/>
    <w:tmpl w:val="DEBE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984D82"/>
    <w:multiLevelType w:val="hybridMultilevel"/>
    <w:tmpl w:val="6D302786"/>
    <w:lvl w:ilvl="0" w:tplc="04150019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4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6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2"/>
  </w:num>
  <w:num w:numId="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5"/>
  </w:num>
  <w:num w:numId="12">
    <w:abstractNumId w:val="21"/>
  </w:num>
  <w:num w:numId="13">
    <w:abstractNumId w:val="36"/>
  </w:num>
  <w:num w:numId="14">
    <w:abstractNumId w:val="33"/>
  </w:num>
  <w:num w:numId="15">
    <w:abstractNumId w:val="2"/>
    <w:lvlOverride w:ilvl="0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7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16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16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6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16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26B1A"/>
    <w:rsid w:val="000304CF"/>
    <w:rsid w:val="00036591"/>
    <w:rsid w:val="000404B5"/>
    <w:rsid w:val="0004463C"/>
    <w:rsid w:val="00045E57"/>
    <w:rsid w:val="000463C1"/>
    <w:rsid w:val="0004699E"/>
    <w:rsid w:val="00046DB2"/>
    <w:rsid w:val="00052EA2"/>
    <w:rsid w:val="000537E8"/>
    <w:rsid w:val="00053FC8"/>
    <w:rsid w:val="0005529C"/>
    <w:rsid w:val="0005786C"/>
    <w:rsid w:val="000643F1"/>
    <w:rsid w:val="00066FC6"/>
    <w:rsid w:val="00071394"/>
    <w:rsid w:val="000719E5"/>
    <w:rsid w:val="00071EF4"/>
    <w:rsid w:val="00072712"/>
    <w:rsid w:val="00072777"/>
    <w:rsid w:val="00074FB8"/>
    <w:rsid w:val="00077CC9"/>
    <w:rsid w:val="00081BB6"/>
    <w:rsid w:val="00081EC3"/>
    <w:rsid w:val="000921AD"/>
    <w:rsid w:val="0009277D"/>
    <w:rsid w:val="0009508C"/>
    <w:rsid w:val="00096C9A"/>
    <w:rsid w:val="000977DD"/>
    <w:rsid w:val="00097F6C"/>
    <w:rsid w:val="000A2ADE"/>
    <w:rsid w:val="000A4F0D"/>
    <w:rsid w:val="000A5668"/>
    <w:rsid w:val="000A6A38"/>
    <w:rsid w:val="000B2F4D"/>
    <w:rsid w:val="000B4418"/>
    <w:rsid w:val="000C4A18"/>
    <w:rsid w:val="000C5083"/>
    <w:rsid w:val="000C6470"/>
    <w:rsid w:val="000C7F9E"/>
    <w:rsid w:val="000D1248"/>
    <w:rsid w:val="000D198C"/>
    <w:rsid w:val="000D3D42"/>
    <w:rsid w:val="000E0B9B"/>
    <w:rsid w:val="000E44AB"/>
    <w:rsid w:val="000E77F8"/>
    <w:rsid w:val="000F300A"/>
    <w:rsid w:val="000F5190"/>
    <w:rsid w:val="000F57D1"/>
    <w:rsid w:val="001005DE"/>
    <w:rsid w:val="001100CA"/>
    <w:rsid w:val="001126CB"/>
    <w:rsid w:val="00115A5F"/>
    <w:rsid w:val="00115F22"/>
    <w:rsid w:val="001212B1"/>
    <w:rsid w:val="0012247C"/>
    <w:rsid w:val="001227F5"/>
    <w:rsid w:val="001261C7"/>
    <w:rsid w:val="00133C89"/>
    <w:rsid w:val="00133E2D"/>
    <w:rsid w:val="00134405"/>
    <w:rsid w:val="001464B8"/>
    <w:rsid w:val="00146BB9"/>
    <w:rsid w:val="001477CD"/>
    <w:rsid w:val="00147F06"/>
    <w:rsid w:val="001501D3"/>
    <w:rsid w:val="00160DF8"/>
    <w:rsid w:val="00164D38"/>
    <w:rsid w:val="0016573F"/>
    <w:rsid w:val="00167186"/>
    <w:rsid w:val="00167C6D"/>
    <w:rsid w:val="00174FD3"/>
    <w:rsid w:val="00175521"/>
    <w:rsid w:val="001763A7"/>
    <w:rsid w:val="00182A3F"/>
    <w:rsid w:val="00184523"/>
    <w:rsid w:val="0018777C"/>
    <w:rsid w:val="00187B89"/>
    <w:rsid w:val="00191D6D"/>
    <w:rsid w:val="00191E0F"/>
    <w:rsid w:val="001A01CC"/>
    <w:rsid w:val="001A5B30"/>
    <w:rsid w:val="001A77D3"/>
    <w:rsid w:val="001B281F"/>
    <w:rsid w:val="001B2ADA"/>
    <w:rsid w:val="001B6DA3"/>
    <w:rsid w:val="001C3FD5"/>
    <w:rsid w:val="001C5E23"/>
    <w:rsid w:val="001C65F6"/>
    <w:rsid w:val="001C6B0E"/>
    <w:rsid w:val="001C6B76"/>
    <w:rsid w:val="001D0FD8"/>
    <w:rsid w:val="001D7F55"/>
    <w:rsid w:val="001E4830"/>
    <w:rsid w:val="001E51FB"/>
    <w:rsid w:val="001E6AEA"/>
    <w:rsid w:val="001F0B43"/>
    <w:rsid w:val="001F31DA"/>
    <w:rsid w:val="001F6787"/>
    <w:rsid w:val="00204CF5"/>
    <w:rsid w:val="00205164"/>
    <w:rsid w:val="002074A9"/>
    <w:rsid w:val="00213BF9"/>
    <w:rsid w:val="002167D0"/>
    <w:rsid w:val="002273F9"/>
    <w:rsid w:val="00230084"/>
    <w:rsid w:val="00232065"/>
    <w:rsid w:val="00232368"/>
    <w:rsid w:val="0023444C"/>
    <w:rsid w:val="00235E67"/>
    <w:rsid w:val="00241509"/>
    <w:rsid w:val="002417AD"/>
    <w:rsid w:val="0024193E"/>
    <w:rsid w:val="00244D7C"/>
    <w:rsid w:val="00254EC1"/>
    <w:rsid w:val="0025741C"/>
    <w:rsid w:val="00257623"/>
    <w:rsid w:val="002603C9"/>
    <w:rsid w:val="00262F2F"/>
    <w:rsid w:val="00263722"/>
    <w:rsid w:val="002652BA"/>
    <w:rsid w:val="0026587C"/>
    <w:rsid w:val="00273E2E"/>
    <w:rsid w:val="00280E21"/>
    <w:rsid w:val="00283068"/>
    <w:rsid w:val="0028453D"/>
    <w:rsid w:val="002874AE"/>
    <w:rsid w:val="002A28AA"/>
    <w:rsid w:val="002A3AF4"/>
    <w:rsid w:val="002B7ED3"/>
    <w:rsid w:val="002C0006"/>
    <w:rsid w:val="002C2146"/>
    <w:rsid w:val="002C2C8E"/>
    <w:rsid w:val="002C4703"/>
    <w:rsid w:val="002C647D"/>
    <w:rsid w:val="002D0575"/>
    <w:rsid w:val="002D76A3"/>
    <w:rsid w:val="002E0E0F"/>
    <w:rsid w:val="002E5C1C"/>
    <w:rsid w:val="002F0F38"/>
    <w:rsid w:val="002F1A49"/>
    <w:rsid w:val="002F742F"/>
    <w:rsid w:val="00313244"/>
    <w:rsid w:val="00313513"/>
    <w:rsid w:val="00314634"/>
    <w:rsid w:val="00314D11"/>
    <w:rsid w:val="00320779"/>
    <w:rsid w:val="00330294"/>
    <w:rsid w:val="00330D89"/>
    <w:rsid w:val="00331202"/>
    <w:rsid w:val="00332E2B"/>
    <w:rsid w:val="003341CD"/>
    <w:rsid w:val="00335FF1"/>
    <w:rsid w:val="003368CD"/>
    <w:rsid w:val="003421C3"/>
    <w:rsid w:val="0034471D"/>
    <w:rsid w:val="00344E62"/>
    <w:rsid w:val="00347876"/>
    <w:rsid w:val="0035182D"/>
    <w:rsid w:val="0035678E"/>
    <w:rsid w:val="00356925"/>
    <w:rsid w:val="00360D50"/>
    <w:rsid w:val="0038430B"/>
    <w:rsid w:val="00387122"/>
    <w:rsid w:val="00390023"/>
    <w:rsid w:val="00390D6A"/>
    <w:rsid w:val="003A1769"/>
    <w:rsid w:val="003A44B4"/>
    <w:rsid w:val="003A554D"/>
    <w:rsid w:val="003A60A0"/>
    <w:rsid w:val="003A6F15"/>
    <w:rsid w:val="003B3996"/>
    <w:rsid w:val="003B4C0D"/>
    <w:rsid w:val="003B585F"/>
    <w:rsid w:val="003C0EDD"/>
    <w:rsid w:val="003C3F5B"/>
    <w:rsid w:val="003C4115"/>
    <w:rsid w:val="003D06C6"/>
    <w:rsid w:val="003D4F60"/>
    <w:rsid w:val="003E7324"/>
    <w:rsid w:val="003F1C87"/>
    <w:rsid w:val="003F3ED4"/>
    <w:rsid w:val="003F626C"/>
    <w:rsid w:val="004061B5"/>
    <w:rsid w:val="00407A73"/>
    <w:rsid w:val="00413A8E"/>
    <w:rsid w:val="004207F4"/>
    <w:rsid w:val="004222B5"/>
    <w:rsid w:val="00423D97"/>
    <w:rsid w:val="0043233A"/>
    <w:rsid w:val="004336D1"/>
    <w:rsid w:val="00435C40"/>
    <w:rsid w:val="00440CC1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31CE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16AE"/>
    <w:rsid w:val="004A3604"/>
    <w:rsid w:val="004A497D"/>
    <w:rsid w:val="004B2FFD"/>
    <w:rsid w:val="004B6BE4"/>
    <w:rsid w:val="004C0FC5"/>
    <w:rsid w:val="004C1994"/>
    <w:rsid w:val="004C7042"/>
    <w:rsid w:val="004C7AC8"/>
    <w:rsid w:val="004D6720"/>
    <w:rsid w:val="004D6D31"/>
    <w:rsid w:val="004D7767"/>
    <w:rsid w:val="004D7A7D"/>
    <w:rsid w:val="004E7300"/>
    <w:rsid w:val="004E7BDA"/>
    <w:rsid w:val="004F2E65"/>
    <w:rsid w:val="00504B02"/>
    <w:rsid w:val="00510A1F"/>
    <w:rsid w:val="005120BE"/>
    <w:rsid w:val="00512DAE"/>
    <w:rsid w:val="00523B9A"/>
    <w:rsid w:val="005274D1"/>
    <w:rsid w:val="0053151F"/>
    <w:rsid w:val="00533D7F"/>
    <w:rsid w:val="005347A1"/>
    <w:rsid w:val="00537BAC"/>
    <w:rsid w:val="00541A27"/>
    <w:rsid w:val="0054750E"/>
    <w:rsid w:val="005506FB"/>
    <w:rsid w:val="00553DA7"/>
    <w:rsid w:val="005544EE"/>
    <w:rsid w:val="00560CFB"/>
    <w:rsid w:val="00564135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C48A4"/>
    <w:rsid w:val="005C6FE4"/>
    <w:rsid w:val="005D1BF7"/>
    <w:rsid w:val="005D2DDE"/>
    <w:rsid w:val="005D394B"/>
    <w:rsid w:val="005D4DB9"/>
    <w:rsid w:val="005D5C42"/>
    <w:rsid w:val="005E09E9"/>
    <w:rsid w:val="005E15F8"/>
    <w:rsid w:val="005F1E47"/>
    <w:rsid w:val="005F3F4C"/>
    <w:rsid w:val="00603045"/>
    <w:rsid w:val="00604669"/>
    <w:rsid w:val="00605780"/>
    <w:rsid w:val="0060761A"/>
    <w:rsid w:val="006101D0"/>
    <w:rsid w:val="00614926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1BAF"/>
    <w:rsid w:val="006730AF"/>
    <w:rsid w:val="00673F97"/>
    <w:rsid w:val="00675241"/>
    <w:rsid w:val="00682114"/>
    <w:rsid w:val="0068693A"/>
    <w:rsid w:val="00686AC2"/>
    <w:rsid w:val="00687292"/>
    <w:rsid w:val="00695148"/>
    <w:rsid w:val="00697A45"/>
    <w:rsid w:val="006A2B6A"/>
    <w:rsid w:val="006A697F"/>
    <w:rsid w:val="006B19A2"/>
    <w:rsid w:val="006B2F88"/>
    <w:rsid w:val="006B3423"/>
    <w:rsid w:val="006B53B6"/>
    <w:rsid w:val="006B6B3C"/>
    <w:rsid w:val="006C0947"/>
    <w:rsid w:val="006D055D"/>
    <w:rsid w:val="006D1C24"/>
    <w:rsid w:val="006D231D"/>
    <w:rsid w:val="006D44DF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0FD0"/>
    <w:rsid w:val="00704B97"/>
    <w:rsid w:val="0070694B"/>
    <w:rsid w:val="00707E7D"/>
    <w:rsid w:val="00707F6A"/>
    <w:rsid w:val="00710F6F"/>
    <w:rsid w:val="00712ED5"/>
    <w:rsid w:val="00713401"/>
    <w:rsid w:val="007151E7"/>
    <w:rsid w:val="00723BC7"/>
    <w:rsid w:val="007240BE"/>
    <w:rsid w:val="007245E0"/>
    <w:rsid w:val="00724A0A"/>
    <w:rsid w:val="00726595"/>
    <w:rsid w:val="00730355"/>
    <w:rsid w:val="00732D67"/>
    <w:rsid w:val="007348F9"/>
    <w:rsid w:val="00737330"/>
    <w:rsid w:val="00745EA0"/>
    <w:rsid w:val="007465FE"/>
    <w:rsid w:val="007479D8"/>
    <w:rsid w:val="00750AE5"/>
    <w:rsid w:val="00752E3F"/>
    <w:rsid w:val="00753028"/>
    <w:rsid w:val="00754A39"/>
    <w:rsid w:val="00754E3E"/>
    <w:rsid w:val="00760762"/>
    <w:rsid w:val="00764A1E"/>
    <w:rsid w:val="0077161A"/>
    <w:rsid w:val="007807D4"/>
    <w:rsid w:val="007857ED"/>
    <w:rsid w:val="007873F3"/>
    <w:rsid w:val="00791C5D"/>
    <w:rsid w:val="00791D11"/>
    <w:rsid w:val="0079254D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7289"/>
    <w:rsid w:val="007D2411"/>
    <w:rsid w:val="007D3EE0"/>
    <w:rsid w:val="007D4D4B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34F5"/>
    <w:rsid w:val="008044B7"/>
    <w:rsid w:val="00804582"/>
    <w:rsid w:val="00811CD9"/>
    <w:rsid w:val="00811FC3"/>
    <w:rsid w:val="008221D0"/>
    <w:rsid w:val="00824F78"/>
    <w:rsid w:val="0082597C"/>
    <w:rsid w:val="00844EB1"/>
    <w:rsid w:val="00846285"/>
    <w:rsid w:val="0085558C"/>
    <w:rsid w:val="0085799C"/>
    <w:rsid w:val="00866099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B3E7C"/>
    <w:rsid w:val="008B3FEF"/>
    <w:rsid w:val="008C08BE"/>
    <w:rsid w:val="008C1AB8"/>
    <w:rsid w:val="008C4DFF"/>
    <w:rsid w:val="008D2E48"/>
    <w:rsid w:val="008D4B43"/>
    <w:rsid w:val="008D4C46"/>
    <w:rsid w:val="008D681B"/>
    <w:rsid w:val="008D7573"/>
    <w:rsid w:val="008E6B43"/>
    <w:rsid w:val="008F4A42"/>
    <w:rsid w:val="008F6DE4"/>
    <w:rsid w:val="00900007"/>
    <w:rsid w:val="009017E0"/>
    <w:rsid w:val="00901BD7"/>
    <w:rsid w:val="00902904"/>
    <w:rsid w:val="0090472A"/>
    <w:rsid w:val="00905FC1"/>
    <w:rsid w:val="009078E4"/>
    <w:rsid w:val="00907E6E"/>
    <w:rsid w:val="0091321A"/>
    <w:rsid w:val="00913650"/>
    <w:rsid w:val="009138FD"/>
    <w:rsid w:val="00917E1C"/>
    <w:rsid w:val="009207D7"/>
    <w:rsid w:val="00921238"/>
    <w:rsid w:val="00921A26"/>
    <w:rsid w:val="00923089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47272"/>
    <w:rsid w:val="009601B8"/>
    <w:rsid w:val="009607BE"/>
    <w:rsid w:val="0096248D"/>
    <w:rsid w:val="00963F87"/>
    <w:rsid w:val="0096432E"/>
    <w:rsid w:val="00964BDA"/>
    <w:rsid w:val="00965DA9"/>
    <w:rsid w:val="00970E45"/>
    <w:rsid w:val="00971921"/>
    <w:rsid w:val="00980B31"/>
    <w:rsid w:val="00980CCB"/>
    <w:rsid w:val="00983C54"/>
    <w:rsid w:val="0098587B"/>
    <w:rsid w:val="00985AC0"/>
    <w:rsid w:val="00987DF2"/>
    <w:rsid w:val="00993FA5"/>
    <w:rsid w:val="0099513D"/>
    <w:rsid w:val="00995FDA"/>
    <w:rsid w:val="009A2FDA"/>
    <w:rsid w:val="009A3A0D"/>
    <w:rsid w:val="009A651C"/>
    <w:rsid w:val="009A66FD"/>
    <w:rsid w:val="009B0565"/>
    <w:rsid w:val="009B43F3"/>
    <w:rsid w:val="009B53D3"/>
    <w:rsid w:val="009B5714"/>
    <w:rsid w:val="009D07DE"/>
    <w:rsid w:val="009D26FD"/>
    <w:rsid w:val="009D33E4"/>
    <w:rsid w:val="009D62A9"/>
    <w:rsid w:val="009D6406"/>
    <w:rsid w:val="009E5998"/>
    <w:rsid w:val="009F79AD"/>
    <w:rsid w:val="00A00FE9"/>
    <w:rsid w:val="00A05828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361C5"/>
    <w:rsid w:val="00A4152A"/>
    <w:rsid w:val="00A42993"/>
    <w:rsid w:val="00A43B80"/>
    <w:rsid w:val="00A45D67"/>
    <w:rsid w:val="00A47020"/>
    <w:rsid w:val="00A50F3B"/>
    <w:rsid w:val="00A5599C"/>
    <w:rsid w:val="00A57E6E"/>
    <w:rsid w:val="00A57FA8"/>
    <w:rsid w:val="00A60D72"/>
    <w:rsid w:val="00A639F1"/>
    <w:rsid w:val="00A71840"/>
    <w:rsid w:val="00A71A50"/>
    <w:rsid w:val="00A73C79"/>
    <w:rsid w:val="00A76EE6"/>
    <w:rsid w:val="00A84119"/>
    <w:rsid w:val="00A842E4"/>
    <w:rsid w:val="00A848E1"/>
    <w:rsid w:val="00A8793A"/>
    <w:rsid w:val="00A91049"/>
    <w:rsid w:val="00A925E3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256D"/>
    <w:rsid w:val="00B15D36"/>
    <w:rsid w:val="00B2436E"/>
    <w:rsid w:val="00B24B58"/>
    <w:rsid w:val="00B25C99"/>
    <w:rsid w:val="00B31D8B"/>
    <w:rsid w:val="00B33D16"/>
    <w:rsid w:val="00B34D37"/>
    <w:rsid w:val="00B415B1"/>
    <w:rsid w:val="00B42C33"/>
    <w:rsid w:val="00B446A3"/>
    <w:rsid w:val="00B45270"/>
    <w:rsid w:val="00B5024C"/>
    <w:rsid w:val="00B529DE"/>
    <w:rsid w:val="00B537E4"/>
    <w:rsid w:val="00B545E9"/>
    <w:rsid w:val="00B66F99"/>
    <w:rsid w:val="00B7288F"/>
    <w:rsid w:val="00B744E4"/>
    <w:rsid w:val="00B76107"/>
    <w:rsid w:val="00B773ED"/>
    <w:rsid w:val="00B85AAC"/>
    <w:rsid w:val="00B86785"/>
    <w:rsid w:val="00B87CE2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053B"/>
    <w:rsid w:val="00BF4177"/>
    <w:rsid w:val="00BF5CBE"/>
    <w:rsid w:val="00C03C41"/>
    <w:rsid w:val="00C04080"/>
    <w:rsid w:val="00C05B55"/>
    <w:rsid w:val="00C13056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451B3"/>
    <w:rsid w:val="00C50378"/>
    <w:rsid w:val="00C52947"/>
    <w:rsid w:val="00C56C3B"/>
    <w:rsid w:val="00C601D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92720"/>
    <w:rsid w:val="00CA174B"/>
    <w:rsid w:val="00CA2953"/>
    <w:rsid w:val="00CA2F25"/>
    <w:rsid w:val="00CB2FF2"/>
    <w:rsid w:val="00CB4168"/>
    <w:rsid w:val="00CB4A4D"/>
    <w:rsid w:val="00CB55D9"/>
    <w:rsid w:val="00CB5802"/>
    <w:rsid w:val="00CB6BD7"/>
    <w:rsid w:val="00CC3C40"/>
    <w:rsid w:val="00CC51C9"/>
    <w:rsid w:val="00CD2C44"/>
    <w:rsid w:val="00CD3F78"/>
    <w:rsid w:val="00CD6002"/>
    <w:rsid w:val="00CD60AF"/>
    <w:rsid w:val="00CE0EE3"/>
    <w:rsid w:val="00CE1553"/>
    <w:rsid w:val="00CE163D"/>
    <w:rsid w:val="00CE32DA"/>
    <w:rsid w:val="00CE4143"/>
    <w:rsid w:val="00CE67BC"/>
    <w:rsid w:val="00CF05C3"/>
    <w:rsid w:val="00CF21F9"/>
    <w:rsid w:val="00CF3FE7"/>
    <w:rsid w:val="00CF406E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5DC6"/>
    <w:rsid w:val="00D47FD3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3FB7"/>
    <w:rsid w:val="00DB5B73"/>
    <w:rsid w:val="00DC096A"/>
    <w:rsid w:val="00DC477A"/>
    <w:rsid w:val="00DC528A"/>
    <w:rsid w:val="00DC622A"/>
    <w:rsid w:val="00DE28D2"/>
    <w:rsid w:val="00DE4E27"/>
    <w:rsid w:val="00DF347E"/>
    <w:rsid w:val="00DF4DA1"/>
    <w:rsid w:val="00E008D9"/>
    <w:rsid w:val="00E01428"/>
    <w:rsid w:val="00E0149A"/>
    <w:rsid w:val="00E05F75"/>
    <w:rsid w:val="00E06818"/>
    <w:rsid w:val="00E11497"/>
    <w:rsid w:val="00E12772"/>
    <w:rsid w:val="00E156FC"/>
    <w:rsid w:val="00E20C14"/>
    <w:rsid w:val="00E2277B"/>
    <w:rsid w:val="00E36A13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38C7"/>
    <w:rsid w:val="00EA57D2"/>
    <w:rsid w:val="00EA596A"/>
    <w:rsid w:val="00EA6403"/>
    <w:rsid w:val="00EA6664"/>
    <w:rsid w:val="00EA758F"/>
    <w:rsid w:val="00EB23E8"/>
    <w:rsid w:val="00EB2CC3"/>
    <w:rsid w:val="00EB30F5"/>
    <w:rsid w:val="00EB35D3"/>
    <w:rsid w:val="00EB7232"/>
    <w:rsid w:val="00EC2BE5"/>
    <w:rsid w:val="00EC77F5"/>
    <w:rsid w:val="00ED2A0B"/>
    <w:rsid w:val="00ED6EC1"/>
    <w:rsid w:val="00EE0FBB"/>
    <w:rsid w:val="00EE4D9B"/>
    <w:rsid w:val="00EF72B2"/>
    <w:rsid w:val="00EF79E2"/>
    <w:rsid w:val="00F0378F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47D33"/>
    <w:rsid w:val="00F53C6C"/>
    <w:rsid w:val="00F54157"/>
    <w:rsid w:val="00F54C4A"/>
    <w:rsid w:val="00F54F24"/>
    <w:rsid w:val="00F570BC"/>
    <w:rsid w:val="00F61CE1"/>
    <w:rsid w:val="00F6351D"/>
    <w:rsid w:val="00F67330"/>
    <w:rsid w:val="00F75491"/>
    <w:rsid w:val="00F7572B"/>
    <w:rsid w:val="00F83FE5"/>
    <w:rsid w:val="00F86900"/>
    <w:rsid w:val="00F87594"/>
    <w:rsid w:val="00F87BCB"/>
    <w:rsid w:val="00FA02FF"/>
    <w:rsid w:val="00FA1E41"/>
    <w:rsid w:val="00FA4C97"/>
    <w:rsid w:val="00FA6F4B"/>
    <w:rsid w:val="00FB0F82"/>
    <w:rsid w:val="00FB1898"/>
    <w:rsid w:val="00FB5B8F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,L1,Numerowanie,Podsis rysunku,Akapit z listą5,Akapit normalny,Odstavec,Akapit z listą BS,Kolorowa lista — akcent 11,sw tekst,Bulleted list,lp1,Preambuła,Colorful Shading - Accent 31,Light List - Accent 51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Podsis rysunku Znak,Akapit z listą5 Znak,Akapit normalny Znak,Odstavec Znak,Akapit z listą BS Znak,Kolorowa lista — akcent 11 Znak,sw tekst Znak,Bulleted list Znak,lp1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espd.uzp.gov.pl/__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www.espd.uzp.gov.pl/__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holewa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www.uzp.gov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lukasz_med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mcholewa@lukasz.med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www.espd.uzp.gov.pl/__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A021-8AA4-430F-862D-CEE58335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22</Pages>
  <Words>10956</Words>
  <Characters>65737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76540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 Monika</cp:lastModifiedBy>
  <cp:revision>16</cp:revision>
  <cp:lastPrinted>2024-05-24T09:15:00Z</cp:lastPrinted>
  <dcterms:created xsi:type="dcterms:W3CDTF">2024-02-05T11:44:00Z</dcterms:created>
  <dcterms:modified xsi:type="dcterms:W3CDTF">2024-05-24T09:18:00Z</dcterms:modified>
</cp:coreProperties>
</file>