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946A" w14:textId="734EEE25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Droid Sans Fallback" w:hAnsi="Tahoma" w:cs="Tahoma"/>
          <w:b/>
          <w:bCs/>
          <w:i/>
          <w:iCs/>
          <w:color w:val="000000"/>
          <w:kern w:val="2"/>
          <w:lang w:eastAsia="ar-SA"/>
        </w:rPr>
      </w:pPr>
      <w:bookmarkStart w:id="0" w:name="_GoBack"/>
      <w:bookmarkEnd w:id="0"/>
      <w:r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ab/>
      </w:r>
      <w:r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ab/>
      </w:r>
      <w:r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ab/>
      </w:r>
      <w:r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ab/>
      </w:r>
      <w:r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ab/>
      </w:r>
      <w:r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ab/>
      </w:r>
      <w:r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ab/>
      </w:r>
      <w:r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ab/>
      </w:r>
      <w:r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ab/>
      </w:r>
      <w:r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ab/>
      </w:r>
      <w:r w:rsidRPr="00C44312"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>D10.251.</w:t>
      </w:r>
      <w:r w:rsidR="00555EB0"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>8</w:t>
      </w:r>
      <w:r w:rsidR="00E0327B"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>2</w:t>
      </w:r>
      <w:r w:rsidRPr="00C44312">
        <w:rPr>
          <w:rFonts w:ascii="Tahoma" w:eastAsia="Arial Unicode MS" w:hAnsi="Tahoma" w:cs="Arial Unicode MS"/>
          <w:b/>
          <w:iCs/>
          <w:kern w:val="2"/>
          <w:sz w:val="20"/>
          <w:szCs w:val="20"/>
          <w:lang w:eastAsia="ar-SA"/>
        </w:rPr>
        <w:t>.G.2022</w:t>
      </w:r>
      <w:r w:rsidRPr="00C44312">
        <w:rPr>
          <w:rFonts w:ascii="Arial Unicode MS" w:eastAsia="Arial Unicode MS" w:hAnsi="Arial Unicode MS" w:cs="Times New Roman" w:hint="eastAsia"/>
          <w:kern w:val="2"/>
          <w:sz w:val="24"/>
          <w:szCs w:val="24"/>
          <w:lang w:eastAsia="ar-SA"/>
        </w:rPr>
        <w:t xml:space="preserve">           </w:t>
      </w:r>
      <w:r w:rsidRPr="00C44312">
        <w:rPr>
          <w:rFonts w:ascii="Arial Unicode MS" w:eastAsia="Arial Unicode MS" w:hAnsi="Arial Unicode MS" w:cs="Arial Unicode MS" w:hint="eastAsia"/>
          <w:kern w:val="2"/>
          <w:sz w:val="24"/>
          <w:szCs w:val="24"/>
          <w:lang w:eastAsia="ar-SA"/>
        </w:rPr>
        <w:tab/>
      </w:r>
      <w:r w:rsidRPr="00C44312">
        <w:rPr>
          <w:rFonts w:ascii="Arial Unicode MS" w:eastAsia="Arial Unicode MS" w:hAnsi="Arial Unicode MS" w:cs="Arial Unicode MS" w:hint="eastAsia"/>
          <w:kern w:val="2"/>
          <w:sz w:val="24"/>
          <w:szCs w:val="24"/>
          <w:lang w:eastAsia="ar-SA"/>
        </w:rPr>
        <w:tab/>
      </w:r>
      <w:r w:rsidRPr="00C44312">
        <w:rPr>
          <w:rFonts w:ascii="Arial Unicode MS" w:eastAsia="Arial Unicode MS" w:hAnsi="Arial Unicode MS" w:cs="Arial Unicode MS" w:hint="eastAsia"/>
          <w:kern w:val="2"/>
          <w:sz w:val="24"/>
          <w:szCs w:val="24"/>
          <w:lang w:eastAsia="ar-SA"/>
        </w:rPr>
        <w:tab/>
      </w:r>
      <w:r w:rsidRPr="00C44312">
        <w:rPr>
          <w:rFonts w:ascii="Arial Unicode MS" w:eastAsia="Arial Unicode MS" w:hAnsi="Arial Unicode MS" w:cs="Arial Unicode MS" w:hint="eastAsia"/>
          <w:kern w:val="2"/>
          <w:sz w:val="24"/>
          <w:szCs w:val="24"/>
          <w:lang w:eastAsia="ar-SA"/>
        </w:rPr>
        <w:tab/>
      </w:r>
      <w:r w:rsidRPr="00C44312">
        <w:rPr>
          <w:rFonts w:ascii="Arial Unicode MS" w:eastAsia="Arial Unicode MS" w:hAnsi="Arial Unicode MS" w:cs="Arial Unicode MS" w:hint="eastAsia"/>
          <w:kern w:val="2"/>
          <w:sz w:val="24"/>
          <w:szCs w:val="24"/>
          <w:lang w:eastAsia="ar-SA"/>
        </w:rPr>
        <w:tab/>
        <w:t xml:space="preserve">     </w:t>
      </w:r>
      <w:r w:rsidRPr="00C44312">
        <w:rPr>
          <w:rFonts w:ascii="Tahoma" w:eastAsia="Droid Sans Fallback" w:hAnsi="Tahoma" w:cs="Tahoma"/>
          <w:b/>
          <w:bCs/>
          <w:iCs/>
          <w:kern w:val="2"/>
          <w:sz w:val="20"/>
          <w:szCs w:val="20"/>
          <w:lang w:eastAsia="ar-SA"/>
        </w:rPr>
        <w:tab/>
      </w:r>
      <w:r w:rsidRPr="00C44312">
        <w:rPr>
          <w:rFonts w:ascii="Tahoma" w:eastAsia="Droid Sans Fallback" w:hAnsi="Tahoma" w:cs="Tahoma"/>
          <w:b/>
          <w:bCs/>
          <w:i/>
          <w:iCs/>
          <w:color w:val="000000"/>
          <w:kern w:val="2"/>
          <w:lang w:eastAsia="ar-SA"/>
        </w:rPr>
        <w:t xml:space="preserve">                      </w:t>
      </w:r>
    </w:p>
    <w:p w14:paraId="30C88A1C" w14:textId="77777777" w:rsidR="00555EB0" w:rsidRDefault="00C44312" w:rsidP="00C44312">
      <w:pPr>
        <w:shd w:val="clear" w:color="auto" w:fill="FFFFFF"/>
        <w:suppressAutoHyphens/>
        <w:spacing w:after="0" w:line="240" w:lineRule="auto"/>
        <w:ind w:left="2832" w:firstLine="708"/>
        <w:jc w:val="both"/>
        <w:rPr>
          <w:rFonts w:ascii="Tahoma" w:eastAsia="Droid Sans Fallback" w:hAnsi="Tahoma" w:cs="Tahoma"/>
          <w:b/>
          <w:bCs/>
          <w:i/>
          <w:iCs/>
          <w:color w:val="000000"/>
          <w:kern w:val="2"/>
          <w:lang w:eastAsia="ar-SA"/>
        </w:rPr>
      </w:pPr>
      <w:r w:rsidRPr="00C44312">
        <w:rPr>
          <w:rFonts w:ascii="Tahoma" w:eastAsia="Droid Sans Fallback" w:hAnsi="Tahoma" w:cs="Tahoma"/>
          <w:b/>
          <w:bCs/>
          <w:i/>
          <w:iCs/>
          <w:color w:val="000000"/>
          <w:kern w:val="2"/>
          <w:lang w:eastAsia="ar-SA"/>
        </w:rPr>
        <w:t xml:space="preserve">   </w:t>
      </w:r>
    </w:p>
    <w:p w14:paraId="008901C6" w14:textId="77777777" w:rsidR="00555EB0" w:rsidRDefault="00555EB0" w:rsidP="00C44312">
      <w:pPr>
        <w:shd w:val="clear" w:color="auto" w:fill="FFFFFF"/>
        <w:suppressAutoHyphens/>
        <w:spacing w:after="0" w:line="240" w:lineRule="auto"/>
        <w:ind w:left="2832" w:firstLine="708"/>
        <w:jc w:val="both"/>
        <w:rPr>
          <w:rFonts w:ascii="Tahoma" w:eastAsia="Droid Sans Fallback" w:hAnsi="Tahoma" w:cs="Tahoma"/>
          <w:b/>
          <w:bCs/>
          <w:i/>
          <w:iCs/>
          <w:color w:val="000000"/>
          <w:kern w:val="2"/>
          <w:lang w:eastAsia="ar-SA"/>
        </w:rPr>
      </w:pPr>
    </w:p>
    <w:p w14:paraId="561F6273" w14:textId="6A160837" w:rsidR="00C44312" w:rsidRDefault="00555EB0" w:rsidP="00C44312">
      <w:pPr>
        <w:shd w:val="clear" w:color="auto" w:fill="FFFFFF"/>
        <w:suppressAutoHyphens/>
        <w:spacing w:after="0" w:line="240" w:lineRule="auto"/>
        <w:ind w:left="2832" w:firstLine="708"/>
        <w:jc w:val="both"/>
        <w:rPr>
          <w:rFonts w:ascii="Tahoma" w:eastAsia="Droid Sans Fallback" w:hAnsi="Tahoma" w:cs="Tahoma"/>
          <w:b/>
          <w:bCs/>
          <w:i/>
          <w:iCs/>
          <w:color w:val="000000"/>
          <w:kern w:val="2"/>
          <w:lang w:eastAsia="ar-SA"/>
        </w:rPr>
      </w:pPr>
      <w:r>
        <w:rPr>
          <w:rFonts w:ascii="Tahoma" w:eastAsia="Droid Sans Fallback" w:hAnsi="Tahoma" w:cs="Tahoma"/>
          <w:b/>
          <w:bCs/>
          <w:i/>
          <w:iCs/>
          <w:color w:val="000000"/>
          <w:kern w:val="2"/>
          <w:lang w:eastAsia="ar-SA"/>
        </w:rPr>
        <w:t xml:space="preserve">   </w:t>
      </w:r>
      <w:r w:rsidR="00C44312" w:rsidRPr="00C44312">
        <w:rPr>
          <w:rFonts w:ascii="Tahoma" w:eastAsia="Droid Sans Fallback" w:hAnsi="Tahoma" w:cs="Tahoma"/>
          <w:b/>
          <w:bCs/>
          <w:i/>
          <w:iCs/>
          <w:color w:val="000000"/>
          <w:kern w:val="2"/>
          <w:lang w:eastAsia="ar-SA"/>
        </w:rPr>
        <w:t xml:space="preserve"> Dla</w:t>
      </w:r>
    </w:p>
    <w:p w14:paraId="0D10BB9C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i/>
          <w:iCs/>
          <w:color w:val="000000"/>
          <w:kern w:val="2"/>
          <w:sz w:val="21"/>
          <w:szCs w:val="21"/>
          <w:lang w:eastAsia="ar-SA"/>
        </w:rPr>
      </w:pPr>
      <w:r w:rsidRPr="00C44312">
        <w:rPr>
          <w:rFonts w:ascii="Tahoma" w:eastAsia="Arial Unicode MS" w:hAnsi="Tahoma" w:cs="Tahoma"/>
          <w:b/>
          <w:bCs/>
          <w:i/>
          <w:iCs/>
          <w:color w:val="000000"/>
          <w:kern w:val="2"/>
          <w:lang w:eastAsia="ar-SA"/>
        </w:rPr>
        <w:t xml:space="preserve">                                                          Copernicus Podmiot Leczniczy Sp. z o.o.</w:t>
      </w:r>
    </w:p>
    <w:p w14:paraId="55F9FD61" w14:textId="71A1F02D" w:rsidR="00C44312" w:rsidRDefault="00C44312" w:rsidP="00C44312">
      <w:pPr>
        <w:shd w:val="clear" w:color="auto" w:fill="FFFFFF"/>
        <w:tabs>
          <w:tab w:val="left" w:pos="7400"/>
        </w:tabs>
        <w:spacing w:after="0" w:line="240" w:lineRule="auto"/>
        <w:jc w:val="both"/>
        <w:rPr>
          <w:rFonts w:ascii="Tahoma" w:eastAsia="Arial Unicode MS" w:hAnsi="Tahoma" w:cs="Tahoma"/>
          <w:b/>
          <w:bCs/>
          <w:i/>
          <w:iCs/>
          <w:color w:val="000000"/>
          <w:kern w:val="2"/>
          <w:lang w:eastAsia="ar-SA"/>
        </w:rPr>
      </w:pPr>
      <w:r w:rsidRPr="00C44312">
        <w:rPr>
          <w:rFonts w:ascii="Tahoma" w:eastAsia="Arial Unicode MS" w:hAnsi="Tahoma" w:cs="Tahoma"/>
          <w:i/>
          <w:iCs/>
          <w:color w:val="000000"/>
          <w:kern w:val="2"/>
          <w:sz w:val="21"/>
          <w:szCs w:val="21"/>
          <w:lang w:eastAsia="ar-SA"/>
        </w:rPr>
        <w:t xml:space="preserve"> </w:t>
      </w:r>
      <w:r w:rsidRPr="00C44312">
        <w:rPr>
          <w:rFonts w:ascii="Tahoma" w:eastAsia="Arial Unicode MS" w:hAnsi="Tahoma" w:cs="Tahoma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r w:rsidRPr="00C44312">
        <w:rPr>
          <w:rFonts w:ascii="Tahoma" w:eastAsia="Arial Unicode MS" w:hAnsi="Tahoma" w:cs="Tahoma"/>
          <w:b/>
          <w:bCs/>
          <w:i/>
          <w:iCs/>
          <w:color w:val="000000"/>
          <w:kern w:val="2"/>
          <w:sz w:val="24"/>
          <w:szCs w:val="24"/>
          <w:lang w:eastAsia="ar-SA"/>
        </w:rPr>
        <w:t xml:space="preserve">                                                   </w:t>
      </w:r>
      <w:r w:rsidRPr="00C44312">
        <w:rPr>
          <w:rFonts w:ascii="Tahoma" w:eastAsia="Arial Unicode MS" w:hAnsi="Tahoma" w:cs="Tahoma"/>
          <w:b/>
          <w:bCs/>
          <w:i/>
          <w:iCs/>
          <w:color w:val="000000"/>
          <w:kern w:val="2"/>
          <w:lang w:eastAsia="ar-SA"/>
        </w:rPr>
        <w:t>w Gdańsku</w:t>
      </w:r>
    </w:p>
    <w:p w14:paraId="6C87E1CF" w14:textId="77777777" w:rsidR="00555EB0" w:rsidRPr="00C44312" w:rsidRDefault="00555EB0" w:rsidP="00C44312">
      <w:pPr>
        <w:shd w:val="clear" w:color="auto" w:fill="FFFFFF"/>
        <w:tabs>
          <w:tab w:val="left" w:pos="7400"/>
        </w:tabs>
        <w:spacing w:after="0" w:line="240" w:lineRule="auto"/>
        <w:jc w:val="both"/>
        <w:rPr>
          <w:rFonts w:ascii="Tahoma" w:eastAsia="Arial Unicode MS" w:hAnsi="Tahoma" w:cs="Tahoma"/>
          <w:i/>
          <w:iCs/>
          <w:color w:val="000000"/>
          <w:kern w:val="2"/>
          <w:sz w:val="21"/>
          <w:szCs w:val="21"/>
          <w:lang w:eastAsia="ar-SA"/>
        </w:rPr>
      </w:pPr>
    </w:p>
    <w:p w14:paraId="727A446F" w14:textId="77777777" w:rsidR="00C44312" w:rsidRPr="00C44312" w:rsidRDefault="00C44312" w:rsidP="00C44312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i/>
          <w:iCs/>
          <w:kern w:val="2"/>
          <w:sz w:val="24"/>
          <w:szCs w:val="24"/>
          <w:lang w:eastAsia="ar-SA"/>
        </w:rPr>
      </w:pPr>
    </w:p>
    <w:p w14:paraId="57A03A21" w14:textId="77777777" w:rsidR="00C44312" w:rsidRPr="00C44312" w:rsidRDefault="00C44312" w:rsidP="00C44312">
      <w:pPr>
        <w:keepNext/>
        <w:tabs>
          <w:tab w:val="left" w:pos="708"/>
        </w:tabs>
        <w:suppressAutoHyphens/>
        <w:spacing w:after="0" w:line="240" w:lineRule="auto"/>
        <w:ind w:left="2836" w:firstLine="709"/>
        <w:jc w:val="both"/>
        <w:outlineLvl w:val="0"/>
        <w:rPr>
          <w:rFonts w:ascii="Tahoma" w:eastAsia="Times New Roman" w:hAnsi="Tahoma" w:cs="Tahoma"/>
          <w:b/>
          <w:bCs/>
          <w:kern w:val="2"/>
          <w:sz w:val="24"/>
          <w:szCs w:val="24"/>
          <w:lang w:eastAsia="ar-SA"/>
        </w:rPr>
      </w:pPr>
      <w:r w:rsidRPr="00C44312">
        <w:rPr>
          <w:rFonts w:ascii="Tahoma" w:eastAsia="Times New Roman" w:hAnsi="Tahoma" w:cs="Tahoma"/>
          <w:b/>
          <w:bCs/>
          <w:kern w:val="2"/>
          <w:sz w:val="24"/>
          <w:szCs w:val="24"/>
          <w:lang w:eastAsia="ar-SA"/>
        </w:rPr>
        <w:t>Formularz oferty</w:t>
      </w:r>
    </w:p>
    <w:p w14:paraId="7214634E" w14:textId="77777777" w:rsidR="00C44312" w:rsidRPr="00C44312" w:rsidRDefault="00C44312" w:rsidP="00C44312">
      <w:pPr>
        <w:suppressAutoHyphens/>
        <w:spacing w:after="0" w:line="240" w:lineRule="auto"/>
        <w:ind w:left="1152" w:hanging="1152"/>
        <w:jc w:val="both"/>
        <w:outlineLvl w:val="5"/>
        <w:rPr>
          <w:rFonts w:ascii="Tahoma" w:eastAsia="Droid Sans Fallback" w:hAnsi="Tahoma" w:cs="Tahoma"/>
          <w:b/>
          <w:bCs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>I. Dane wykonawcy</w:t>
      </w:r>
    </w:p>
    <w:p w14:paraId="1332A764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 xml:space="preserve">1. Pełna nazwa wykonawcy, adres, województwo, </w:t>
      </w: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u w:val="single"/>
          <w:lang w:eastAsia="ar-SA"/>
        </w:rPr>
        <w:t>Nr Regon, Nr NIP</w:t>
      </w:r>
    </w:p>
    <w:p w14:paraId="194C6B24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23B70651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3F7A1AC8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kern w:val="2"/>
          <w:sz w:val="20"/>
          <w:szCs w:val="20"/>
          <w:u w:val="single"/>
          <w:lang w:eastAsia="ar-SA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województwo …………………………………….</w:t>
      </w:r>
    </w:p>
    <w:p w14:paraId="4A623DD4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u w:val="single"/>
          <w:lang w:eastAsia="ar-SA"/>
        </w:rPr>
      </w:pPr>
      <w:r w:rsidRPr="00C44312">
        <w:rPr>
          <w:rFonts w:ascii="Tahoma" w:eastAsia="Arial Unicode MS" w:hAnsi="Tahoma" w:cs="Tahoma"/>
          <w:b/>
          <w:bCs/>
          <w:color w:val="000000"/>
          <w:kern w:val="2"/>
          <w:sz w:val="20"/>
          <w:szCs w:val="20"/>
          <w:u w:val="single"/>
          <w:lang w:eastAsia="ar-SA"/>
        </w:rPr>
        <w:t>Tel./fax</w:t>
      </w: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. ………………………………………………………………………………….</w:t>
      </w:r>
    </w:p>
    <w:p w14:paraId="35EAB952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u w:val="single"/>
          <w:lang w:eastAsia="ar-SA"/>
        </w:rPr>
        <w:t>e-mail do korespondencji związanej z przetargiem</w:t>
      </w: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:..........................................………....</w:t>
      </w:r>
    </w:p>
    <w:p w14:paraId="08D44753" w14:textId="77777777" w:rsidR="00C44312" w:rsidRPr="00C44312" w:rsidRDefault="00C44312" w:rsidP="00C44312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Calibri" w:hAnsi="Tahoma" w:cs="Tahoma"/>
          <w:color w:val="000000"/>
          <w:kern w:val="2"/>
          <w:sz w:val="20"/>
          <w:szCs w:val="20"/>
          <w:lang w:eastAsia="ar-SA"/>
        </w:rPr>
        <w:t>2. Zamówienia będą składane pisemnie faksem na numer …....................................... lub</w:t>
      </w:r>
    </w:p>
    <w:p w14:paraId="52C0E809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Calibri" w:hAnsi="Tahoma" w:cs="Tahoma"/>
          <w:color w:val="000000"/>
          <w:kern w:val="2"/>
          <w:sz w:val="20"/>
          <w:szCs w:val="20"/>
          <w:lang w:eastAsia="ar-SA"/>
        </w:rPr>
        <w:t>e-mailem na adres .................................................</w:t>
      </w:r>
    </w:p>
    <w:p w14:paraId="10FC5F6A" w14:textId="38CEC435" w:rsidR="00807967" w:rsidRPr="00C44312" w:rsidRDefault="00807967" w:rsidP="00807967">
      <w:pPr>
        <w:shd w:val="clear" w:color="auto" w:fill="FFFFFF"/>
        <w:suppressAutoHyphens/>
        <w:spacing w:after="0" w:line="240" w:lineRule="auto"/>
        <w:jc w:val="both"/>
        <w:rPr>
          <w:rFonts w:ascii="Tahoma" w:eastAsia="Droid Sans Fallback" w:hAnsi="Tahoma" w:cs="Tahoma"/>
          <w:b/>
          <w:bCs/>
          <w:color w:val="000000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 xml:space="preserve">- dot. części nr 35 </w:t>
      </w:r>
      <w:r w:rsidRPr="00C44312"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>w przypadkach nagłych telefonicznie pod numer …...............................</w:t>
      </w:r>
    </w:p>
    <w:p w14:paraId="14DE6C9C" w14:textId="77777777" w:rsidR="00807967" w:rsidRPr="00C44312" w:rsidRDefault="00807967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kern w:val="2"/>
          <w:sz w:val="20"/>
          <w:szCs w:val="20"/>
          <w:lang w:eastAsia="ar-SA"/>
        </w:rPr>
      </w:pPr>
    </w:p>
    <w:p w14:paraId="57C2B178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b/>
          <w:bCs/>
          <w:color w:val="000000"/>
          <w:kern w:val="2"/>
          <w:sz w:val="20"/>
          <w:szCs w:val="20"/>
          <w:lang w:eastAsia="ar-SA"/>
        </w:rPr>
        <w:t>II. Przedmiot oferty</w:t>
      </w:r>
    </w:p>
    <w:p w14:paraId="631F2787" w14:textId="51E9B065" w:rsidR="00C44312" w:rsidRPr="00C44312" w:rsidRDefault="00C44312" w:rsidP="00C44312">
      <w:pPr>
        <w:spacing w:after="0" w:line="240" w:lineRule="auto"/>
        <w:ind w:right="380"/>
        <w:jc w:val="both"/>
        <w:rPr>
          <w:rFonts w:ascii="Tahoma" w:eastAsia="Arial Unicode MS" w:hAnsi="Tahoma" w:cs="Tahoma"/>
          <w:bCs/>
          <w:iCs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 xml:space="preserve">Oferta </w:t>
      </w: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dotyczy </w:t>
      </w:r>
      <w:r w:rsidR="001D67B1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płynów infuzyjnych, </w:t>
      </w:r>
      <w:r w:rsidR="00164714">
        <w:rPr>
          <w:rFonts w:ascii="Tahoma" w:eastAsia="SimSun" w:hAnsi="Tahoma" w:cs="Tahoma"/>
          <w:sz w:val="20"/>
          <w:szCs w:val="20"/>
          <w:lang w:eastAsia="zh-CN"/>
        </w:rPr>
        <w:t>produktów leczniczych</w:t>
      </w:r>
      <w:r w:rsidR="00555EB0">
        <w:rPr>
          <w:rFonts w:ascii="Tahoma" w:eastAsia="SimSun" w:hAnsi="Tahoma" w:cs="Tahoma"/>
          <w:sz w:val="20"/>
          <w:szCs w:val="20"/>
          <w:lang w:eastAsia="zh-CN"/>
        </w:rPr>
        <w:t xml:space="preserve"> oraz </w:t>
      </w:r>
      <w:r w:rsidR="001D67B1">
        <w:rPr>
          <w:rFonts w:ascii="Tahoma" w:eastAsia="SimSun" w:hAnsi="Tahoma" w:cs="Tahoma"/>
          <w:sz w:val="20"/>
          <w:szCs w:val="20"/>
          <w:lang w:eastAsia="zh-CN"/>
        </w:rPr>
        <w:t>siatek do leczenia zaburzeń                                 statyki dna miednicy</w:t>
      </w:r>
      <w:r w:rsidRPr="00C44312">
        <w:rPr>
          <w:rFonts w:ascii="Tahoma" w:eastAsia="SimSun" w:hAnsi="Tahoma" w:cs="Tahoma"/>
          <w:color w:val="000000"/>
          <w:kern w:val="2"/>
          <w:sz w:val="20"/>
          <w:szCs w:val="20"/>
          <w:lang w:eastAsia="ar-SA"/>
        </w:rPr>
        <w:t xml:space="preserve"> </w:t>
      </w:r>
    </w:p>
    <w:p w14:paraId="3D3C4534" w14:textId="77777777" w:rsidR="00C44312" w:rsidRPr="00C44312" w:rsidRDefault="00C44312" w:rsidP="00C44312">
      <w:pPr>
        <w:keepNext/>
        <w:suppressAutoHyphens/>
        <w:spacing w:after="0" w:line="240" w:lineRule="auto"/>
        <w:jc w:val="both"/>
        <w:outlineLvl w:val="2"/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</w:pPr>
    </w:p>
    <w:p w14:paraId="4C37A997" w14:textId="77777777" w:rsidR="00C44312" w:rsidRPr="00C44312" w:rsidRDefault="00C44312" w:rsidP="00C44312">
      <w:pPr>
        <w:keepNext/>
        <w:suppressAutoHyphens/>
        <w:spacing w:after="0" w:line="240" w:lineRule="auto"/>
        <w:jc w:val="both"/>
        <w:outlineLvl w:val="2"/>
        <w:rPr>
          <w:rFonts w:ascii="Tahoma" w:eastAsia="Droid Sans Fallback" w:hAnsi="Tahoma" w:cs="Tahoma"/>
          <w:b/>
          <w:bCs/>
          <w:spacing w:val="-3"/>
          <w:kern w:val="2"/>
          <w:sz w:val="20"/>
          <w:szCs w:val="18"/>
          <w:lang w:eastAsia="ar-SA"/>
        </w:rPr>
      </w:pPr>
      <w:r w:rsidRPr="00C44312"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>III. Cena oferty (cena obejmująca wszystkie składniki oferty), termin dostawy</w:t>
      </w:r>
    </w:p>
    <w:p w14:paraId="0E71ED8F" w14:textId="44BFBC53" w:rsidR="00C44312" w:rsidRPr="00C44312" w:rsidRDefault="00C44312" w:rsidP="00C44312">
      <w:pPr>
        <w:suppressAutoHyphens/>
        <w:spacing w:after="0" w:line="240" w:lineRule="auto"/>
        <w:rPr>
          <w:rFonts w:ascii="Calibri" w:eastAsia="Droid Sans Fallback" w:hAnsi="Calibri" w:cs="Calibri"/>
          <w:kern w:val="2"/>
          <w:lang w:eastAsia="ar-SA"/>
        </w:rPr>
      </w:pPr>
      <w:r w:rsidRPr="00C44312">
        <w:rPr>
          <w:rFonts w:ascii="Tahoma" w:eastAsia="Droid Sans Fallback" w:hAnsi="Tahoma" w:cs="Tahoma"/>
          <w:bCs/>
          <w:spacing w:val="-3"/>
          <w:kern w:val="2"/>
          <w:sz w:val="20"/>
          <w:szCs w:val="18"/>
          <w:lang w:eastAsia="ar-SA"/>
        </w:rPr>
        <w:t>1.</w:t>
      </w:r>
      <w:r w:rsidRPr="00C44312">
        <w:rPr>
          <w:rFonts w:ascii="Tahoma" w:eastAsia="Droid Sans Fallback" w:hAnsi="Tahoma" w:cs="Tahoma"/>
          <w:b/>
          <w:bCs/>
          <w:spacing w:val="-3"/>
          <w:kern w:val="2"/>
          <w:sz w:val="20"/>
          <w:szCs w:val="18"/>
          <w:lang w:eastAsia="ar-SA"/>
        </w:rPr>
        <w:t xml:space="preserve"> Części </w:t>
      </w:r>
      <w:r w:rsidRPr="00C44312">
        <w:rPr>
          <w:rFonts w:ascii="Tahoma" w:eastAsia="Droid Sans Fallback" w:hAnsi="Tahoma" w:cs="Tahoma"/>
          <w:bCs/>
          <w:spacing w:val="-3"/>
          <w:kern w:val="2"/>
          <w:sz w:val="20"/>
          <w:szCs w:val="18"/>
          <w:lang w:eastAsia="ar-SA"/>
        </w:rPr>
        <w:t>……………………………………………………………………………………………………………………………………………</w:t>
      </w:r>
      <w:r w:rsidR="00555EB0">
        <w:rPr>
          <w:rFonts w:ascii="Tahoma" w:eastAsia="Droid Sans Fallback" w:hAnsi="Tahoma" w:cs="Tahoma"/>
          <w:bCs/>
          <w:spacing w:val="-3"/>
          <w:kern w:val="2"/>
          <w:sz w:val="20"/>
          <w:szCs w:val="18"/>
          <w:lang w:eastAsia="ar-SA"/>
        </w:rPr>
        <w:t>………</w:t>
      </w:r>
      <w:r w:rsidR="001D67B1">
        <w:rPr>
          <w:rFonts w:ascii="Tahoma" w:eastAsia="Droid Sans Fallback" w:hAnsi="Tahoma" w:cs="Tahoma"/>
          <w:bCs/>
          <w:spacing w:val="-3"/>
          <w:kern w:val="2"/>
          <w:sz w:val="20"/>
          <w:szCs w:val="18"/>
          <w:lang w:eastAsia="ar-SA"/>
        </w:rPr>
        <w:t>,</w:t>
      </w:r>
      <w:r w:rsidRPr="00C44312">
        <w:rPr>
          <w:rFonts w:ascii="Tahoma" w:eastAsia="Droid Sans Fallback" w:hAnsi="Tahoma" w:cs="Tahoma"/>
          <w:bCs/>
          <w:spacing w:val="-3"/>
          <w:kern w:val="2"/>
          <w:sz w:val="20"/>
          <w:szCs w:val="18"/>
          <w:lang w:eastAsia="ar-SA"/>
        </w:rPr>
        <w:t xml:space="preserve"> </w:t>
      </w:r>
      <w:r w:rsidRPr="00C44312">
        <w:rPr>
          <w:rFonts w:ascii="Tahoma" w:eastAsia="Droid Sans Fallback" w:hAnsi="Tahoma" w:cs="Tahoma"/>
          <w:spacing w:val="-3"/>
          <w:kern w:val="2"/>
          <w:sz w:val="20"/>
          <w:szCs w:val="18"/>
          <w:lang w:eastAsia="ar-SA"/>
        </w:rPr>
        <w:t xml:space="preserve">których liczba, rodzaj są zgodne z </w:t>
      </w:r>
      <w:r w:rsidRPr="00C44312">
        <w:rPr>
          <w:rFonts w:ascii="Tahoma" w:eastAsia="Droid Sans Fallback" w:hAnsi="Tahoma" w:cs="Tahoma"/>
          <w:spacing w:val="-5"/>
          <w:kern w:val="2"/>
          <w:sz w:val="20"/>
          <w:szCs w:val="18"/>
          <w:lang w:eastAsia="ar-SA"/>
        </w:rPr>
        <w:t xml:space="preserve">przedmiotem zamówienia w cenie brutto i wartości brutto                                      w poszczególnych częściach wyliczonej zgodnie z formularzem asortymentowo-cenowym oddzielnie dla każdej z części. Ceny zawierają podatek VAT, wszelkie koszty oraz </w:t>
      </w:r>
      <w:r w:rsidRPr="00C44312">
        <w:rPr>
          <w:rFonts w:ascii="Tahoma" w:eastAsia="Droid Sans Fallback" w:hAnsi="Tahoma" w:cs="Tahoma"/>
          <w:color w:val="000000"/>
          <w:spacing w:val="-2"/>
          <w:kern w:val="2"/>
          <w:sz w:val="20"/>
          <w:szCs w:val="18"/>
          <w:lang w:eastAsia="ar-SA"/>
        </w:rPr>
        <w:t>dodatkowe opłaty niezbędne do realizacji zamówienia.</w:t>
      </w:r>
    </w:p>
    <w:p w14:paraId="43B34969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Calibri" w:eastAsia="Droid Sans Fallback" w:hAnsi="Calibri" w:cs="Calibri"/>
          <w:kern w:val="2"/>
          <w:lang w:eastAsia="ar-SA"/>
        </w:rPr>
      </w:pPr>
    </w:p>
    <w:p w14:paraId="50141F67" w14:textId="6BF9E04A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>2.</w:t>
      </w:r>
      <w:r w:rsidRPr="00C44312">
        <w:rPr>
          <w:rFonts w:ascii="Tahoma" w:eastAsia="Droid Sans Fallback" w:hAnsi="Tahoma" w:cs="Tahoma"/>
          <w:b/>
          <w:bCs/>
          <w:color w:val="000000"/>
          <w:kern w:val="2"/>
          <w:sz w:val="20"/>
          <w:szCs w:val="20"/>
          <w:lang w:eastAsia="ar-SA"/>
        </w:rPr>
        <w:t xml:space="preserve"> Termin dostawy ….......... dni roboczych</w:t>
      </w:r>
      <w:r w:rsidRPr="00C44312"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 xml:space="preserve"> od dnia otrzymania zamówienia                                                         (</w:t>
      </w:r>
      <w:r w:rsidR="00AE439A">
        <w:rPr>
          <w:rFonts w:ascii="Tahoma" w:hAnsi="Tahoma" w:cs="Tahoma"/>
          <w:color w:val="000000"/>
          <w:sz w:val="20"/>
          <w:szCs w:val="20"/>
        </w:rPr>
        <w:t>max. 3 dni – 0 pkt,  1-2 dni – 2 pkt)</w:t>
      </w:r>
      <w:r w:rsidRPr="00C44312"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>.</w:t>
      </w:r>
    </w:p>
    <w:p w14:paraId="50BBD7A0" w14:textId="77777777" w:rsidR="00E0327B" w:rsidRPr="00E0327B" w:rsidRDefault="00E0327B" w:rsidP="00E0327B">
      <w:pPr>
        <w:spacing w:after="0"/>
        <w:jc w:val="both"/>
        <w:rPr>
          <w:rFonts w:ascii="Tahoma" w:hAnsi="Tahoma" w:cs="Tahoma"/>
          <w:color w:val="000000"/>
          <w:spacing w:val="-2"/>
          <w:sz w:val="20"/>
          <w:szCs w:val="20"/>
          <w:lang w:eastAsia="ar-SA"/>
        </w:rPr>
      </w:pPr>
      <w:r w:rsidRPr="00E0327B">
        <w:rPr>
          <w:rFonts w:ascii="Tahoma" w:hAnsi="Tahoma" w:cs="Tahoma"/>
          <w:color w:val="000000"/>
          <w:spacing w:val="-2"/>
          <w:sz w:val="20"/>
          <w:szCs w:val="20"/>
        </w:rPr>
        <w:t>Zamawiający będzie przyznawał punkty za termin dostawy tylko w przypadku części, gdzie stanowią</w:t>
      </w:r>
    </w:p>
    <w:p w14:paraId="514C0345" w14:textId="77777777" w:rsidR="00E0327B" w:rsidRPr="00E0327B" w:rsidRDefault="00E0327B" w:rsidP="00E0327B">
      <w:pPr>
        <w:spacing w:after="0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E0327B">
        <w:rPr>
          <w:rFonts w:ascii="Tahoma" w:hAnsi="Tahoma" w:cs="Tahoma"/>
          <w:color w:val="000000"/>
          <w:spacing w:val="-2"/>
          <w:sz w:val="20"/>
          <w:szCs w:val="20"/>
        </w:rPr>
        <w:t>kryterium oceny ofert.</w:t>
      </w:r>
    </w:p>
    <w:p w14:paraId="6C26485A" w14:textId="77777777" w:rsidR="00E0327B" w:rsidRPr="00E0327B" w:rsidRDefault="00E0327B" w:rsidP="00E0327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E0327B">
        <w:rPr>
          <w:rFonts w:ascii="Tahoma" w:hAnsi="Tahoma" w:cs="Tahoma"/>
          <w:color w:val="000000"/>
          <w:spacing w:val="-2"/>
          <w:sz w:val="20"/>
          <w:szCs w:val="20"/>
        </w:rPr>
        <w:t>Maksymalny dopuszczalny termin dostawy (dla wszystkich części) wynosi 3 dni.</w:t>
      </w:r>
    </w:p>
    <w:p w14:paraId="13B2A02E" w14:textId="77777777" w:rsidR="00E0327B" w:rsidRPr="00C44312" w:rsidRDefault="00E0327B" w:rsidP="00E0327B">
      <w:pPr>
        <w:suppressAutoHyphens/>
        <w:spacing w:after="0" w:line="240" w:lineRule="auto"/>
        <w:jc w:val="both"/>
        <w:rPr>
          <w:rFonts w:ascii="Calibri" w:eastAsia="Droid Sans Fallback" w:hAnsi="Calibri" w:cs="Calibri"/>
          <w:kern w:val="2"/>
          <w:sz w:val="20"/>
          <w:szCs w:val="20"/>
          <w:lang w:eastAsia="ar-SA"/>
        </w:rPr>
      </w:pPr>
    </w:p>
    <w:p w14:paraId="05C83049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color w:val="000000"/>
          <w:spacing w:val="-2"/>
          <w:kern w:val="2"/>
          <w:sz w:val="20"/>
          <w:szCs w:val="20"/>
          <w:lang w:eastAsia="ar-SA"/>
        </w:rPr>
        <w:t xml:space="preserve">3. </w:t>
      </w:r>
      <w:r w:rsidRPr="00C44312"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>Oświadczam, że wybór niniejszej oferty*:</w:t>
      </w:r>
    </w:p>
    <w:p w14:paraId="6BF11E7C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⁫   </w:t>
      </w:r>
      <w:r w:rsidRPr="00C44312">
        <w:rPr>
          <w:rFonts w:ascii="Tahoma" w:eastAsia="Droid Sans Fallback" w:hAnsi="Tahoma" w:cs="Tahoma"/>
          <w:b/>
          <w:kern w:val="2"/>
          <w:sz w:val="28"/>
          <w:szCs w:val="28"/>
          <w:lang w:eastAsia="ar-SA"/>
        </w:rPr>
        <w:t>□</w:t>
      </w:r>
      <w:r w:rsidRPr="00C44312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 xml:space="preserve">  </w:t>
      </w: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będzie prowadził do powstania u zamawiającego obowiązku podatkowego zgodnie z przepisami</w:t>
      </w:r>
    </w:p>
    <w:p w14:paraId="1C2B5D35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o podatku od towarów i usług, w zakresie ......…………………………………………(należy wskazać nazwę (rodzaj) towaru lub usługi, które będą prowadziły do powstania u zamawiającego</w:t>
      </w:r>
      <w:r w:rsidRPr="00C44312">
        <w:rPr>
          <w:rFonts w:ascii="Tahoma" w:eastAsia="Droid Sans Fallback" w:hAnsi="Tahoma" w:cs="Tahoma"/>
          <w:kern w:val="2"/>
          <w:lang w:eastAsia="ar-SA"/>
        </w:rPr>
        <w:t xml:space="preserve"> </w:t>
      </w: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takiego obowiązku podatkowego), o wartości ……………………………………. zł netto (należy wskazać wartość tego towaru lub usługi bez kwoty podatku)</w:t>
      </w:r>
    </w:p>
    <w:p w14:paraId="46A36BEE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⁪  </w:t>
      </w:r>
      <w:r w:rsidRPr="00C44312">
        <w:rPr>
          <w:rFonts w:ascii="Tahoma" w:eastAsia="Droid Sans Fallback" w:hAnsi="Tahoma" w:cs="Tahoma"/>
          <w:b/>
          <w:kern w:val="2"/>
          <w:sz w:val="28"/>
          <w:szCs w:val="28"/>
          <w:lang w:eastAsia="ar-SA"/>
        </w:rPr>
        <w:t>□</w:t>
      </w: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nie będzie prowadził do powstania u zamawiającego obowiązku podatkowego zgodnie                           z przepisami o podatku od towarów i usług </w:t>
      </w:r>
    </w:p>
    <w:p w14:paraId="067073B7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Droid Sans Fallback" w:hAnsi="Tahoma" w:cs="Tahoma"/>
          <w:b/>
          <w:bCs/>
          <w:color w:val="000000"/>
          <w:spacing w:val="-2"/>
          <w:kern w:val="2"/>
          <w:sz w:val="20"/>
          <w:szCs w:val="20"/>
          <w:lang w:eastAsia="ar-SA"/>
        </w:rPr>
      </w:pPr>
    </w:p>
    <w:p w14:paraId="2313D653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Droid Sans Fallback" w:hAnsi="Tahoma" w:cs="Tahoma"/>
          <w:b/>
          <w:bCs/>
          <w:kern w:val="2"/>
          <w:sz w:val="20"/>
          <w:szCs w:val="20"/>
          <w:u w:val="single"/>
          <w:lang w:eastAsia="ar-SA"/>
        </w:rPr>
      </w:pPr>
      <w:r w:rsidRPr="00C44312">
        <w:rPr>
          <w:rFonts w:ascii="Tahoma" w:eastAsia="Droid Sans Fallback" w:hAnsi="Tahoma" w:cs="Tahoma"/>
          <w:b/>
          <w:bCs/>
          <w:color w:val="000000"/>
          <w:spacing w:val="-2"/>
          <w:kern w:val="2"/>
          <w:sz w:val="20"/>
          <w:szCs w:val="20"/>
          <w:lang w:eastAsia="ar-SA"/>
        </w:rPr>
        <w:t>* zaznaczyć właściwe</w:t>
      </w:r>
    </w:p>
    <w:p w14:paraId="6920811D" w14:textId="77777777" w:rsidR="00555EB0" w:rsidRDefault="00555EB0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kern w:val="2"/>
          <w:sz w:val="20"/>
          <w:szCs w:val="20"/>
          <w:lang w:eastAsia="ar-SA"/>
        </w:rPr>
      </w:pPr>
    </w:p>
    <w:p w14:paraId="0DC19960" w14:textId="33EEBEF5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b/>
          <w:bCs/>
          <w:color w:val="000000"/>
          <w:kern w:val="2"/>
          <w:sz w:val="20"/>
          <w:szCs w:val="20"/>
          <w:lang w:eastAsia="ar-SA"/>
        </w:rPr>
        <w:lastRenderedPageBreak/>
        <w:t>IV. Termin związania ofertą oraz oświadczenia Wykonawcy</w:t>
      </w:r>
    </w:p>
    <w:p w14:paraId="5725ABCD" w14:textId="7A46701A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kern w:val="2"/>
          <w:sz w:val="20"/>
          <w:szCs w:val="20"/>
          <w:u w:val="single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 xml:space="preserve">1. Uważamy </w:t>
      </w: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się za związanych ofertą w okresie </w:t>
      </w:r>
      <w:r w:rsidR="00555EB0" w:rsidRPr="00555EB0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90</w:t>
      </w:r>
      <w:r w:rsidRPr="00164714">
        <w:rPr>
          <w:rFonts w:ascii="Tahoma" w:eastAsia="Arial Unicode MS" w:hAnsi="Tahoma" w:cs="Tahoma"/>
          <w:b/>
          <w:kern w:val="2"/>
          <w:sz w:val="20"/>
          <w:szCs w:val="20"/>
        </w:rPr>
        <w:t xml:space="preserve"> </w:t>
      </w:r>
      <w:r w:rsidRPr="00C44312">
        <w:rPr>
          <w:rFonts w:ascii="Tahoma" w:eastAsia="Arial Unicode MS" w:hAnsi="Tahoma" w:cs="Tahoma"/>
          <w:b/>
          <w:kern w:val="2"/>
          <w:sz w:val="20"/>
          <w:szCs w:val="20"/>
        </w:rPr>
        <w:t>dni</w:t>
      </w:r>
      <w:r w:rsidRPr="00C44312">
        <w:rPr>
          <w:rFonts w:ascii="Tahoma" w:eastAsia="Arial Unicode MS" w:hAnsi="Tahoma" w:cs="Tahoma"/>
          <w:kern w:val="2"/>
          <w:sz w:val="20"/>
          <w:szCs w:val="20"/>
        </w:rPr>
        <w:t xml:space="preserve"> od daty, w której upływa termin składania ofert. </w:t>
      </w:r>
    </w:p>
    <w:p w14:paraId="41B603E2" w14:textId="5C46958D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2. Oświadczamy, że zapoznaliśmy się z warunkami postępowania określonymi w Specyfikacji  Warunków Zamówienia i nie wnosimy do niej żadnych uwag oraz akceptujemy wszelkie wymogi dotyczące przedmiotu zamówienia oraz jego wykonanie zawarte w Specyfikacji oraz w załącznikach stanowiących jej integralną część.</w:t>
      </w:r>
    </w:p>
    <w:p w14:paraId="7EBFC592" w14:textId="4A642C9A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>3. Oświadczamy, że spełniamy warunki udziału w postępowaniu oraz nie podlegamy wykluczeniu                          z postępowania.</w:t>
      </w:r>
    </w:p>
    <w:p w14:paraId="1E0B7564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</w:rPr>
      </w:pPr>
      <w:r w:rsidRPr="00C44312"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>4.</w:t>
      </w:r>
      <w:r w:rsidRPr="00C44312">
        <w:rPr>
          <w:rFonts w:ascii="Tahoma" w:eastAsia="Droid Sans Fallback" w:hAnsi="Tahoma" w:cs="Tahoma"/>
          <w:kern w:val="2"/>
          <w:sz w:val="20"/>
          <w:szCs w:val="20"/>
        </w:rPr>
        <w:t xml:space="preserve"> Akceptujemy projekt umowy, której treść zawiera załącznik do SWZ</w:t>
      </w:r>
      <w:r w:rsidRPr="00C44312">
        <w:rPr>
          <w:rFonts w:ascii="Tahoma" w:eastAsia="Droid Sans Fallback" w:hAnsi="Tahoma" w:cs="Tahoma"/>
          <w:b/>
          <w:kern w:val="2"/>
          <w:sz w:val="20"/>
          <w:szCs w:val="20"/>
        </w:rPr>
        <w:t xml:space="preserve"> </w:t>
      </w:r>
      <w:r w:rsidRPr="00C44312">
        <w:rPr>
          <w:rFonts w:ascii="Tahoma" w:eastAsia="Droid Sans Fallback" w:hAnsi="Tahoma" w:cs="Tahoma"/>
          <w:kern w:val="2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14:paraId="38A340D7" w14:textId="77777777" w:rsidR="00C44312" w:rsidRPr="00C44312" w:rsidRDefault="00C44312" w:rsidP="00C44312">
      <w:pPr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5. Oświadczamy, że wszystkie informacje zamieszczone w ofercie są prawdziwe (za składania nieprawdziwych informacji odpowiedzialność na zasadach określonych w Kodeksie karnym).</w:t>
      </w:r>
    </w:p>
    <w:p w14:paraId="69FB44D4" w14:textId="7B47968B" w:rsid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</w:rPr>
      </w:pPr>
      <w:r w:rsidRPr="00C44312"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 xml:space="preserve">6. Deklarujemy, że przedstawione w ofercie ceny nie stanowią cen dumpingowych i złożenie oferty nie stanowi czynu nieuczciwej konkurencji, </w:t>
      </w:r>
      <w:r w:rsidRPr="00C44312">
        <w:rPr>
          <w:rFonts w:ascii="Tahoma" w:eastAsia="Droid Sans Fallback" w:hAnsi="Tahoma" w:cs="Tahoma"/>
          <w:kern w:val="2"/>
          <w:sz w:val="20"/>
          <w:szCs w:val="20"/>
        </w:rPr>
        <w:t>zgodnie z art. 5-17 ustawy z dnia 16 kwietnia 1993 r.                       o zwalczaniu nieuczciwej konkurencji.</w:t>
      </w:r>
    </w:p>
    <w:p w14:paraId="04675181" w14:textId="77777777" w:rsidR="00555EB0" w:rsidRPr="00C44312" w:rsidRDefault="00555EB0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</w:rPr>
      </w:pPr>
    </w:p>
    <w:p w14:paraId="678C7937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7. </w:t>
      </w:r>
      <w:r w:rsidRPr="00C44312">
        <w:rPr>
          <w:rFonts w:ascii="Tahoma" w:eastAsia="Droid Sans Fallback" w:hAnsi="Tahoma" w:cs="Tahoma"/>
          <w:kern w:val="2"/>
          <w:sz w:val="20"/>
          <w:szCs w:val="20"/>
          <w:u w:val="single"/>
          <w:lang w:eastAsia="ar-SA"/>
        </w:rPr>
        <w:t>Oświadczam, iż niniejsze zamówienie:</w:t>
      </w:r>
    </w:p>
    <w:p w14:paraId="13132B05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>powierzymy p</w:t>
      </w:r>
      <w:r w:rsidRPr="00C44312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odwykonawcom / nie powierzymy podwykonawcom*</w:t>
      </w:r>
    </w:p>
    <w:p w14:paraId="65336FFA" w14:textId="77777777" w:rsidR="00164714" w:rsidRDefault="00C44312" w:rsidP="001647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Powierzymy następujący zakres prac podwykonawcom (należy wskazać części zamówienia, których wykonanie zamierza się powierzyć podwykonawcom</w:t>
      </w:r>
      <w:r w:rsidR="00164714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, </w:t>
      </w:r>
      <w:r w:rsidR="00164714">
        <w:rPr>
          <w:rFonts w:ascii="Tahoma" w:hAnsi="Tahoma" w:cs="Tahoma"/>
          <w:sz w:val="20"/>
          <w:szCs w:val="20"/>
        </w:rPr>
        <w:t xml:space="preserve">wskazać % wartości zamówienia powierzonego podwykonawcom i podać firmy podwykonawców): </w:t>
      </w:r>
    </w:p>
    <w:p w14:paraId="23C759B2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ab/>
        <w:t>1) …………………………………</w:t>
      </w:r>
    </w:p>
    <w:p w14:paraId="31C8CD6B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b/>
          <w:bCs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ab/>
        <w:t>2) …………………………………</w:t>
      </w:r>
    </w:p>
    <w:p w14:paraId="7F7D4DD8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b/>
          <w:bCs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b/>
          <w:bCs/>
          <w:color w:val="000000"/>
          <w:kern w:val="2"/>
          <w:sz w:val="20"/>
          <w:szCs w:val="20"/>
          <w:lang w:eastAsia="ar-SA"/>
        </w:rPr>
        <w:t xml:space="preserve">         </w:t>
      </w:r>
      <w:r w:rsidRPr="00C44312"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 xml:space="preserve">  …) ….................................</w:t>
      </w:r>
    </w:p>
    <w:p w14:paraId="05205EB8" w14:textId="77777777" w:rsidR="00C44312" w:rsidRPr="00C44312" w:rsidRDefault="00C44312" w:rsidP="00C44312">
      <w:pPr>
        <w:shd w:val="clear" w:color="auto" w:fill="FFFFFF"/>
        <w:suppressAutoHyphens/>
        <w:spacing w:after="0" w:line="240" w:lineRule="auto"/>
        <w:jc w:val="both"/>
        <w:rPr>
          <w:rFonts w:ascii="Tahoma" w:eastAsia="Droid Sans Fallback" w:hAnsi="Tahoma" w:cs="Tahoma"/>
          <w:color w:val="000000"/>
          <w:spacing w:val="-4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color w:val="000000"/>
          <w:spacing w:val="-4"/>
          <w:kern w:val="2"/>
          <w:sz w:val="20"/>
          <w:szCs w:val="20"/>
          <w:lang w:eastAsia="ar-SA"/>
        </w:rPr>
        <w:t xml:space="preserve"> </w:t>
      </w:r>
    </w:p>
    <w:p w14:paraId="45DE6713" w14:textId="77777777" w:rsidR="00C44312" w:rsidRPr="00C44312" w:rsidRDefault="00C44312" w:rsidP="00C44312">
      <w:pPr>
        <w:shd w:val="clear" w:color="auto" w:fill="FFFFFF"/>
        <w:suppressAutoHyphens/>
        <w:spacing w:after="0" w:line="240" w:lineRule="auto"/>
        <w:jc w:val="both"/>
        <w:rPr>
          <w:rFonts w:ascii="Tahoma" w:eastAsia="Droid Sans Fallback" w:hAnsi="Tahoma" w:cs="Tahoma"/>
          <w:b/>
          <w:bCs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b/>
          <w:bCs/>
          <w:color w:val="000000"/>
          <w:spacing w:val="-4"/>
          <w:kern w:val="2"/>
          <w:sz w:val="20"/>
          <w:szCs w:val="20"/>
          <w:lang w:eastAsia="ar-SA"/>
        </w:rPr>
        <w:t>* niepotrzebne skreślić</w:t>
      </w:r>
    </w:p>
    <w:p w14:paraId="00252085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</w:p>
    <w:p w14:paraId="2B5D2EE9" w14:textId="379BFD09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color w:val="000000"/>
          <w:kern w:val="2"/>
          <w:sz w:val="20"/>
          <w:szCs w:val="20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 xml:space="preserve">8. </w:t>
      </w:r>
      <w:r w:rsidRPr="00C44312">
        <w:rPr>
          <w:rFonts w:ascii="Tahoma" w:eastAsia="SimSun" w:hAnsi="Tahoma" w:cs="Tahoma"/>
          <w:sz w:val="20"/>
          <w:szCs w:val="20"/>
          <w:lang w:eastAsia="zh-CN"/>
        </w:rPr>
        <w:t xml:space="preserve">Zostaliśmy poinformowani, że możemy wydzielić z oferty informacje stanowiące tajemnicę przedsiębiorstwa w rozumieniu przepisów </w:t>
      </w:r>
      <w:r w:rsidRPr="00C44312">
        <w:rPr>
          <w:rFonts w:ascii="Tahoma" w:eastAsia="Droid Sans Fallback" w:hAnsi="Tahoma" w:cs="Tahoma"/>
          <w:color w:val="000000"/>
          <w:kern w:val="2"/>
          <w:sz w:val="20"/>
          <w:szCs w:val="20"/>
        </w:rPr>
        <w:t xml:space="preserve">ustawy z dnia 16 kwietnia 1993 r. o zwalczaniu nieuczciwej konkurencji (tekst jednolity Dz. U. z 2017 r., poz. 933 z </w:t>
      </w:r>
      <w:proofErr w:type="spellStart"/>
      <w:r w:rsidRPr="00C44312">
        <w:rPr>
          <w:rFonts w:ascii="Tahoma" w:eastAsia="Droid Sans Fallback" w:hAnsi="Tahoma" w:cs="Tahoma"/>
          <w:color w:val="000000"/>
          <w:kern w:val="2"/>
          <w:sz w:val="20"/>
          <w:szCs w:val="20"/>
        </w:rPr>
        <w:t>późn</w:t>
      </w:r>
      <w:proofErr w:type="spellEnd"/>
      <w:r w:rsidRPr="00C44312">
        <w:rPr>
          <w:rFonts w:ascii="Tahoma" w:eastAsia="Droid Sans Fallback" w:hAnsi="Tahoma" w:cs="Tahoma"/>
          <w:color w:val="000000"/>
          <w:kern w:val="2"/>
          <w:sz w:val="20"/>
          <w:szCs w:val="20"/>
        </w:rPr>
        <w:t xml:space="preserve">. zm.) </w:t>
      </w:r>
      <w:r w:rsidRPr="00C44312">
        <w:rPr>
          <w:rFonts w:ascii="Tahoma" w:eastAsia="SimSun" w:hAnsi="Tahoma" w:cs="Tahoma"/>
          <w:sz w:val="20"/>
          <w:szCs w:val="20"/>
          <w:lang w:eastAsia="zh-CN"/>
        </w:rPr>
        <w:t>o zwalczaniu nieuczciwej konkurencji jednocześnie wykazując, iż</w:t>
      </w: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</w:t>
      </w:r>
      <w:r w:rsidRPr="00C44312">
        <w:rPr>
          <w:rFonts w:ascii="Tahoma" w:eastAsia="SimSun" w:hAnsi="Tahoma" w:cs="Tahoma"/>
          <w:sz w:val="20"/>
          <w:szCs w:val="20"/>
          <w:lang w:eastAsia="zh-CN"/>
        </w:rPr>
        <w:t>zastrzeżone informacje stanowią tajemnice przedsiębiorstwa oraz zastrzec w odniesieniu do tych informacji,</w:t>
      </w: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</w:t>
      </w:r>
      <w:r w:rsidRPr="00C44312">
        <w:rPr>
          <w:rFonts w:ascii="Tahoma" w:eastAsia="SimSun" w:hAnsi="Tahoma" w:cs="Tahoma"/>
          <w:sz w:val="20"/>
          <w:szCs w:val="20"/>
          <w:lang w:eastAsia="zh-CN"/>
        </w:rPr>
        <w:t>aby nie były one udostępnione innym uczestnikom postępowania</w:t>
      </w:r>
      <w:r w:rsidR="00164714">
        <w:rPr>
          <w:rFonts w:ascii="Tahoma" w:eastAsia="SimSun" w:hAnsi="Tahoma" w:cs="Tahoma"/>
          <w:sz w:val="20"/>
          <w:szCs w:val="20"/>
          <w:lang w:eastAsia="zh-CN"/>
        </w:rPr>
        <w:t xml:space="preserve">                        </w:t>
      </w:r>
      <w:r w:rsidRPr="00C44312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Pr="00C44312">
        <w:rPr>
          <w:rFonts w:ascii="Tahoma" w:eastAsia="Droid Sans Fallback" w:hAnsi="Tahoma" w:cs="Tahoma"/>
          <w:color w:val="000000"/>
          <w:kern w:val="2"/>
          <w:sz w:val="20"/>
          <w:szCs w:val="20"/>
        </w:rPr>
        <w:t>w oparciu o następujące uzasadnienie:</w:t>
      </w:r>
    </w:p>
    <w:p w14:paraId="30DD7B03" w14:textId="7647094C" w:rsidR="00C44312" w:rsidRPr="00C44312" w:rsidRDefault="00C44312" w:rsidP="00C44312">
      <w:pPr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color w:val="000000"/>
          <w:kern w:val="2"/>
          <w:sz w:val="20"/>
          <w:szCs w:val="20"/>
        </w:rPr>
        <w:t>………………………………………………………………………………………………………….………………………………………</w:t>
      </w:r>
    </w:p>
    <w:p w14:paraId="3BC4E633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2"/>
          <w:sz w:val="20"/>
          <w:szCs w:val="20"/>
          <w:lang w:eastAsia="ar-SA"/>
        </w:rPr>
      </w:pPr>
    </w:p>
    <w:p w14:paraId="0BC010A4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-5"/>
          <w:kern w:val="2"/>
          <w:sz w:val="20"/>
          <w:szCs w:val="20"/>
          <w:lang w:eastAsia="ar-SA"/>
        </w:rPr>
      </w:pPr>
      <w:r w:rsidRPr="00C44312">
        <w:rPr>
          <w:rFonts w:ascii="Tahoma" w:eastAsia="Times New Roman" w:hAnsi="Tahoma" w:cs="Tahoma"/>
          <w:kern w:val="2"/>
          <w:sz w:val="20"/>
          <w:szCs w:val="20"/>
          <w:lang w:eastAsia="ar-SA"/>
        </w:rPr>
        <w:t>9. Oświadczamy, że wypełniliśmy obowiązki informacyjne przewidziane w art. 13 lub art. 14 RODO</w:t>
      </w:r>
      <w:r w:rsidRPr="00C44312">
        <w:rPr>
          <w:rFonts w:ascii="Tahoma" w:eastAsia="Times New Roman" w:hAnsi="Tahoma" w:cs="Tahoma"/>
          <w:kern w:val="2"/>
          <w:sz w:val="20"/>
          <w:szCs w:val="20"/>
          <w:vertAlign w:val="superscript"/>
          <w:lang w:eastAsia="ar-SA"/>
        </w:rPr>
        <w:footnoteReference w:id="1"/>
      </w:r>
      <w:r w:rsidRPr="00C44312">
        <w:rPr>
          <w:rFonts w:ascii="Tahoma" w:eastAsia="Times New Roman" w:hAnsi="Tahoma" w:cs="Tahoma"/>
          <w:kern w:val="2"/>
          <w:sz w:val="20"/>
          <w:szCs w:val="20"/>
          <w:lang w:eastAsia="ar-SA"/>
        </w:rPr>
        <w:t xml:space="preserve"> wobec osób fizycznych, od których dane osobowe bezpośrednio lub pośrednio pozyskaliśmy w celu ubiegania się o udzielenie zamówienia publicznego w niniejszym postępowaniu.</w:t>
      </w:r>
      <w:r w:rsidRPr="00C44312">
        <w:rPr>
          <w:rFonts w:ascii="Tahoma" w:eastAsia="Times New Roman" w:hAnsi="Tahoma" w:cs="Tahoma"/>
          <w:kern w:val="2"/>
          <w:sz w:val="20"/>
          <w:szCs w:val="20"/>
          <w:vertAlign w:val="superscript"/>
          <w:lang w:eastAsia="ar-SA"/>
        </w:rPr>
        <w:footnoteReference w:id="2"/>
      </w:r>
    </w:p>
    <w:p w14:paraId="624B1C72" w14:textId="77777777" w:rsidR="00C44312" w:rsidRPr="00C44312" w:rsidRDefault="00C44312" w:rsidP="00C44312">
      <w:pPr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kern w:val="2"/>
          <w:sz w:val="20"/>
          <w:szCs w:val="20"/>
          <w:lang w:eastAsia="ar-SA"/>
        </w:rPr>
      </w:pPr>
    </w:p>
    <w:p w14:paraId="768F3C71" w14:textId="77777777" w:rsidR="00C44312" w:rsidRPr="00C44312" w:rsidRDefault="00C44312" w:rsidP="00C44312">
      <w:pPr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b/>
          <w:bCs/>
          <w:color w:val="000000"/>
          <w:kern w:val="2"/>
          <w:sz w:val="20"/>
          <w:szCs w:val="20"/>
          <w:lang w:eastAsia="ar-SA"/>
        </w:rPr>
        <w:t>V. Warunki płatności</w:t>
      </w:r>
    </w:p>
    <w:p w14:paraId="700EC4FE" w14:textId="77777777" w:rsidR="00C44312" w:rsidRPr="00C44312" w:rsidRDefault="00C44312" w:rsidP="00C44312">
      <w:pPr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Termin zapłaty i inne warunki płatności – zgodnie z projektem umowy stanowiącym załącznik nr 5                              do SWZ.</w:t>
      </w:r>
    </w:p>
    <w:p w14:paraId="01A82D8D" w14:textId="77777777" w:rsidR="00C44312" w:rsidRPr="00C44312" w:rsidRDefault="00C44312" w:rsidP="00C44312">
      <w:pPr>
        <w:keepNext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2"/>
          <w:sz w:val="20"/>
          <w:szCs w:val="20"/>
          <w:lang w:eastAsia="ar-SA"/>
        </w:rPr>
      </w:pPr>
    </w:p>
    <w:p w14:paraId="2BE835A4" w14:textId="77777777" w:rsidR="00C44312" w:rsidRPr="00C44312" w:rsidRDefault="00C44312" w:rsidP="00C44312">
      <w:pPr>
        <w:keepNext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Times New Roman" w:hAnsi="Tahoma" w:cs="Tahoma"/>
          <w:b/>
          <w:bCs/>
          <w:kern w:val="2"/>
          <w:sz w:val="20"/>
          <w:szCs w:val="20"/>
          <w:lang w:eastAsia="ar-SA"/>
        </w:rPr>
        <w:t>VI. Wpłata wadium:</w:t>
      </w:r>
    </w:p>
    <w:p w14:paraId="065EAFFF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bCs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bCs/>
          <w:color w:val="000000"/>
          <w:kern w:val="2"/>
          <w:sz w:val="20"/>
          <w:szCs w:val="20"/>
          <w:lang w:eastAsia="ar-SA"/>
        </w:rPr>
        <w:t>1. Przedkładamy potwierdzenie wniesienia wadium</w:t>
      </w:r>
    </w:p>
    <w:p w14:paraId="79927953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bCs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bCs/>
          <w:color w:val="000000"/>
          <w:kern w:val="2"/>
          <w:sz w:val="20"/>
          <w:szCs w:val="20"/>
          <w:lang w:eastAsia="ar-SA"/>
        </w:rPr>
        <w:t xml:space="preserve"> w formie………………………..........................................................................................................</w:t>
      </w:r>
    </w:p>
    <w:p w14:paraId="034569BE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bCs/>
          <w:color w:val="000000"/>
          <w:kern w:val="2"/>
          <w:sz w:val="20"/>
          <w:szCs w:val="20"/>
          <w:lang w:eastAsia="ar-SA"/>
        </w:rPr>
        <w:t>w wysokości……….....................................................................................................................</w:t>
      </w:r>
    </w:p>
    <w:p w14:paraId="3C22F2DD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Zamawiający zwróci wadium na konto Wykonawcy (dot. wadium w formie pieniężnej):</w:t>
      </w:r>
    </w:p>
    <w:p w14:paraId="23CBEE31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nr ……..........................................................................…......................................………………</w:t>
      </w:r>
    </w:p>
    <w:p w14:paraId="617D8279" w14:textId="77777777" w:rsidR="00C44312" w:rsidRPr="00C44312" w:rsidRDefault="00C44312" w:rsidP="00C44312">
      <w:pPr>
        <w:shd w:val="clear" w:color="auto" w:fill="FFFFFF"/>
        <w:suppressAutoHyphens/>
        <w:spacing w:after="0" w:line="240" w:lineRule="auto"/>
        <w:jc w:val="both"/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>w banku…………………………………………………………………………..........................................</w:t>
      </w:r>
    </w:p>
    <w:p w14:paraId="69DE4DDD" w14:textId="77777777" w:rsidR="00164714" w:rsidRPr="00164714" w:rsidRDefault="00C44312" w:rsidP="00164714">
      <w:pPr>
        <w:keepNext/>
        <w:widowControl w:val="0"/>
        <w:tabs>
          <w:tab w:val="left" w:pos="708"/>
        </w:tabs>
        <w:suppressAutoHyphens/>
        <w:spacing w:after="0" w:line="240" w:lineRule="auto"/>
        <w:ind w:left="1440" w:hanging="1440"/>
        <w:jc w:val="both"/>
        <w:outlineLvl w:val="7"/>
        <w:rPr>
          <w:rFonts w:ascii="Tahoma" w:eastAsia="Droid Sans Fallback" w:hAnsi="Tahoma" w:cs="Tahoma"/>
          <w:kern w:val="2"/>
          <w:sz w:val="20"/>
          <w:szCs w:val="20"/>
          <w:u w:val="single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3. </w:t>
      </w:r>
      <w:r w:rsidRPr="00C44312">
        <w:rPr>
          <w:rFonts w:ascii="Tahoma" w:eastAsia="Droid Sans Fallback" w:hAnsi="Tahoma" w:cs="Tahoma"/>
          <w:kern w:val="2"/>
          <w:sz w:val="20"/>
          <w:szCs w:val="20"/>
          <w:u w:val="single"/>
          <w:lang w:eastAsia="ar-SA"/>
        </w:rPr>
        <w:t xml:space="preserve">Zamawiający zwróci wadium wniesione w innej formie niż w pieniądzu </w:t>
      </w:r>
      <w:r w:rsidR="00164714">
        <w:rPr>
          <w:rFonts w:ascii="Tahoma" w:eastAsia="Droid Sans Fallback" w:hAnsi="Tahoma" w:cs="Tahoma"/>
          <w:kern w:val="2"/>
          <w:sz w:val="20"/>
          <w:szCs w:val="20"/>
          <w:u w:val="single"/>
          <w:lang w:eastAsia="ar-SA"/>
        </w:rPr>
        <w:t xml:space="preserve">- </w:t>
      </w:r>
      <w:r w:rsidR="00164714" w:rsidRPr="00164714">
        <w:rPr>
          <w:rFonts w:ascii="Tahoma" w:eastAsia="Droid Sans Fallback" w:hAnsi="Tahoma" w:cs="Tahoma"/>
          <w:kern w:val="2"/>
          <w:sz w:val="20"/>
          <w:szCs w:val="20"/>
          <w:u w:val="single"/>
          <w:lang w:eastAsia="ar-SA"/>
        </w:rPr>
        <w:t>- oświadczenie o zwolnieniu</w:t>
      </w:r>
    </w:p>
    <w:p w14:paraId="529B4CDB" w14:textId="77777777" w:rsidR="00164714" w:rsidRDefault="00164714" w:rsidP="00164714">
      <w:pPr>
        <w:keepNext/>
        <w:widowControl w:val="0"/>
        <w:tabs>
          <w:tab w:val="left" w:pos="708"/>
        </w:tabs>
        <w:suppressAutoHyphens/>
        <w:spacing w:after="0" w:line="240" w:lineRule="auto"/>
        <w:ind w:left="1440" w:hanging="1440"/>
        <w:jc w:val="both"/>
        <w:outlineLvl w:val="7"/>
        <w:rPr>
          <w:rFonts w:ascii="Tahoma" w:eastAsia="Droid Sans Fallback" w:hAnsi="Tahoma" w:cs="Tahoma"/>
          <w:kern w:val="2"/>
          <w:sz w:val="20"/>
          <w:szCs w:val="20"/>
          <w:u w:val="single"/>
          <w:lang w:eastAsia="ar-SA"/>
        </w:rPr>
      </w:pPr>
      <w:r w:rsidRPr="00164714">
        <w:rPr>
          <w:rFonts w:ascii="Tahoma" w:eastAsia="Droid Sans Fallback" w:hAnsi="Tahoma" w:cs="Tahoma"/>
          <w:kern w:val="2"/>
          <w:sz w:val="20"/>
          <w:szCs w:val="20"/>
          <w:u w:val="single"/>
          <w:lang w:eastAsia="ar-SA"/>
        </w:rPr>
        <w:t>wadium prześle na adres e-mail: ………………………..……….……………</w:t>
      </w:r>
    </w:p>
    <w:p w14:paraId="794DE3A7" w14:textId="77777777" w:rsidR="00164714" w:rsidRDefault="00164714" w:rsidP="00164714">
      <w:pPr>
        <w:keepNext/>
        <w:widowControl w:val="0"/>
        <w:tabs>
          <w:tab w:val="left" w:pos="708"/>
        </w:tabs>
        <w:suppressAutoHyphens/>
        <w:spacing w:after="0" w:line="240" w:lineRule="auto"/>
        <w:ind w:left="1440" w:hanging="1440"/>
        <w:jc w:val="both"/>
        <w:outlineLvl w:val="7"/>
        <w:rPr>
          <w:rFonts w:ascii="Tahoma" w:eastAsia="Droid Sans Fallback" w:hAnsi="Tahoma" w:cs="Tahoma"/>
          <w:b/>
          <w:color w:val="000000"/>
          <w:kern w:val="2"/>
          <w:sz w:val="20"/>
          <w:szCs w:val="20"/>
          <w:lang w:eastAsia="ar-SA"/>
        </w:rPr>
      </w:pPr>
    </w:p>
    <w:p w14:paraId="153BE092" w14:textId="2AE04899" w:rsidR="00C44312" w:rsidRPr="00C44312" w:rsidRDefault="00164714" w:rsidP="00164714">
      <w:pPr>
        <w:keepNext/>
        <w:widowControl w:val="0"/>
        <w:tabs>
          <w:tab w:val="left" w:pos="708"/>
        </w:tabs>
        <w:suppressAutoHyphens/>
        <w:spacing w:after="0" w:line="240" w:lineRule="auto"/>
        <w:ind w:left="1440" w:hanging="1440"/>
        <w:jc w:val="both"/>
        <w:outlineLvl w:val="7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  <w:r w:rsidRPr="00C44312">
        <w:rPr>
          <w:rFonts w:ascii="Tahoma" w:eastAsia="Droid Sans Fallback" w:hAnsi="Tahoma" w:cs="Tahoma"/>
          <w:b/>
          <w:color w:val="000000"/>
          <w:kern w:val="2"/>
          <w:sz w:val="20"/>
          <w:szCs w:val="20"/>
          <w:lang w:eastAsia="ar-SA"/>
        </w:rPr>
        <w:t xml:space="preserve"> </w:t>
      </w:r>
      <w:r w:rsidR="00C44312" w:rsidRPr="00C44312">
        <w:rPr>
          <w:rFonts w:ascii="Tahoma" w:eastAsia="Droid Sans Fallback" w:hAnsi="Tahoma" w:cs="Tahoma"/>
          <w:b/>
          <w:color w:val="000000"/>
          <w:kern w:val="2"/>
          <w:sz w:val="20"/>
          <w:szCs w:val="20"/>
          <w:lang w:eastAsia="ar-SA"/>
        </w:rPr>
        <w:t>VII.</w:t>
      </w:r>
      <w:r w:rsidR="00C44312" w:rsidRPr="00C44312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 xml:space="preserve"> Załączniki i dokumenty złożone przez Wykonawcę łącznie z ofertą: </w:t>
      </w:r>
    </w:p>
    <w:p w14:paraId="3522F63D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1. ..................................................................................................................</w:t>
      </w:r>
    </w:p>
    <w:p w14:paraId="194D5AA7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2. ..................................................................................................................</w:t>
      </w:r>
    </w:p>
    <w:p w14:paraId="479B8000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3. ..................................................................................................................</w:t>
      </w:r>
    </w:p>
    <w:p w14:paraId="338A56D8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4. ..................................................................................................................</w:t>
      </w:r>
    </w:p>
    <w:p w14:paraId="5D3263F3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5. ..................................................................................................................</w:t>
      </w:r>
    </w:p>
    <w:p w14:paraId="7131460E" w14:textId="77777777" w:rsidR="00C44312" w:rsidRPr="00C44312" w:rsidRDefault="00C44312" w:rsidP="00C44312">
      <w:pPr>
        <w:keepNext/>
        <w:widowControl w:val="0"/>
        <w:numPr>
          <w:ilvl w:val="7"/>
          <w:numId w:val="2"/>
        </w:numPr>
        <w:suppressAutoHyphens/>
        <w:spacing w:after="0" w:line="240" w:lineRule="auto"/>
        <w:jc w:val="both"/>
        <w:outlineLvl w:val="7"/>
        <w:rPr>
          <w:rFonts w:ascii="Tahoma" w:eastAsia="Droid Sans Fallback" w:hAnsi="Tahoma" w:cs="Tahoma"/>
          <w:b/>
          <w:kern w:val="2"/>
          <w:sz w:val="20"/>
          <w:szCs w:val="20"/>
          <w:u w:val="single"/>
          <w:lang w:eastAsia="ar-SA"/>
        </w:rPr>
      </w:pPr>
    </w:p>
    <w:p w14:paraId="0A596CB1" w14:textId="77777777" w:rsidR="00C44312" w:rsidRPr="00C44312" w:rsidRDefault="00C44312" w:rsidP="00C44312">
      <w:pPr>
        <w:keepNext/>
        <w:widowControl w:val="0"/>
        <w:numPr>
          <w:ilvl w:val="7"/>
          <w:numId w:val="2"/>
        </w:numPr>
        <w:suppressAutoHyphens/>
        <w:spacing w:after="0" w:line="240" w:lineRule="auto"/>
        <w:jc w:val="both"/>
        <w:outlineLvl w:val="7"/>
        <w:rPr>
          <w:rFonts w:ascii="Tahoma" w:eastAsia="Droid Sans Fallback" w:hAnsi="Tahoma" w:cs="Tahoma"/>
          <w:b/>
          <w:kern w:val="2"/>
          <w:sz w:val="20"/>
          <w:szCs w:val="20"/>
          <w:u w:val="single"/>
          <w:lang w:eastAsia="ar-SA"/>
        </w:rPr>
      </w:pPr>
      <w:r w:rsidRPr="00C44312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VIII. Określenie statusu przedsiębiorstwa Wykonawcy (do celów statystycznych)</w:t>
      </w:r>
    </w:p>
    <w:p w14:paraId="23AB8178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Arial" w:hAnsi="Tahoma" w:cs="Tahoma"/>
          <w:b/>
          <w:bCs/>
          <w:color w:val="000000"/>
          <w:kern w:val="2"/>
          <w:sz w:val="20"/>
          <w:szCs w:val="20"/>
          <w:lang w:eastAsia="hi-IN" w:bidi="hi-IN"/>
        </w:rPr>
      </w:pPr>
      <w:r w:rsidRPr="00C44312">
        <w:rPr>
          <w:rFonts w:ascii="Tahoma" w:eastAsia="Arial" w:hAnsi="Tahoma" w:cs="Tahoma"/>
          <w:color w:val="000000"/>
          <w:kern w:val="2"/>
          <w:sz w:val="20"/>
          <w:szCs w:val="20"/>
          <w:lang w:eastAsia="hi-IN" w:bidi="hi-IN"/>
        </w:rPr>
        <w:t xml:space="preserve">Oświadczam, że </w:t>
      </w:r>
      <w:r w:rsidRPr="00C44312">
        <w:rPr>
          <w:rFonts w:ascii="Tahoma" w:eastAsia="Arial" w:hAnsi="Tahoma" w:cs="Tahoma"/>
          <w:b/>
          <w:bCs/>
          <w:color w:val="000000"/>
          <w:kern w:val="2"/>
          <w:sz w:val="20"/>
          <w:szCs w:val="20"/>
          <w:lang w:eastAsia="hi-IN" w:bidi="hi-IN"/>
        </w:rPr>
        <w:t>jesteśmy / nie jesteśmy</w:t>
      </w:r>
    </w:p>
    <w:p w14:paraId="059290CB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Arial" w:hAnsi="Tahoma" w:cs="Tahoma"/>
          <w:b/>
          <w:bCs/>
          <w:color w:val="000000"/>
          <w:kern w:val="2"/>
          <w:sz w:val="20"/>
          <w:szCs w:val="20"/>
          <w:lang w:eastAsia="hi-IN" w:bidi="hi-IN"/>
        </w:rPr>
      </w:pPr>
    </w:p>
    <w:p w14:paraId="62C97810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Arial" w:hAnsi="Tahoma" w:cs="Tahoma"/>
          <w:color w:val="000000"/>
          <w:kern w:val="2"/>
          <w:lang w:eastAsia="hi-IN" w:bidi="hi-IN"/>
        </w:rPr>
      </w:pPr>
      <w:r w:rsidRPr="00C44312">
        <w:rPr>
          <w:rFonts w:ascii="Tahoma" w:eastAsia="Arial" w:hAnsi="Tahoma" w:cs="Tahoma"/>
          <w:color w:val="000000"/>
          <w:kern w:val="2"/>
          <w:lang w:eastAsia="hi-IN" w:bidi="hi-IN"/>
        </w:rPr>
        <w:t xml:space="preserve"> </w:t>
      </w:r>
      <w:r w:rsidRPr="00C44312">
        <w:rPr>
          <w:rFonts w:ascii="Symbol" w:eastAsia="Arial" w:hAnsi="Symbol" w:cs="Arial"/>
          <w:b/>
          <w:bCs/>
          <w:color w:val="000000"/>
          <w:kern w:val="2"/>
          <w:sz w:val="24"/>
          <w:szCs w:val="24"/>
          <w:lang w:eastAsia="hi-IN" w:bidi="hi-IN"/>
        </w:rPr>
        <w:t></w:t>
      </w:r>
      <w:r w:rsidRPr="00C44312">
        <w:rPr>
          <w:rFonts w:ascii="Symbol" w:eastAsia="Arial" w:hAnsi="Symbol" w:cs="Arial"/>
          <w:b/>
          <w:bCs/>
          <w:color w:val="000000"/>
          <w:kern w:val="2"/>
          <w:sz w:val="18"/>
          <w:szCs w:val="18"/>
          <w:lang w:eastAsia="hi-IN" w:bidi="hi-IN"/>
        </w:rPr>
        <w:t></w:t>
      </w:r>
      <w:r w:rsidRPr="00C44312">
        <w:rPr>
          <w:rFonts w:ascii="Tahoma" w:eastAsia="Arial" w:hAnsi="Tahoma" w:cs="Tahoma"/>
          <w:color w:val="000000"/>
          <w:kern w:val="2"/>
          <w:lang w:eastAsia="hi-IN" w:bidi="hi-IN"/>
        </w:rPr>
        <w:t>mikro przedsiębiorstwem</w:t>
      </w:r>
      <w:r w:rsidRPr="00C44312">
        <w:rPr>
          <w:rFonts w:ascii="Tahoma" w:eastAsia="Arial" w:hAnsi="Tahoma" w:cs="Tahoma"/>
          <w:b/>
          <w:bCs/>
          <w:i/>
          <w:iCs/>
          <w:color w:val="000000"/>
          <w:spacing w:val="-9"/>
          <w:kern w:val="2"/>
          <w:lang w:eastAsia="hi-IN" w:bidi="hi-IN"/>
        </w:rPr>
        <w:t>*</w:t>
      </w:r>
    </w:p>
    <w:p w14:paraId="660FE01E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Arial" w:hAnsi="Tahoma" w:cs="Tahoma"/>
          <w:color w:val="000000"/>
          <w:kern w:val="2"/>
          <w:lang w:eastAsia="hi-IN" w:bidi="hi-IN"/>
        </w:rPr>
      </w:pPr>
    </w:p>
    <w:p w14:paraId="0A15C4BB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Arial" w:hAnsi="Tahoma" w:cs="Tahoma"/>
          <w:color w:val="000000"/>
          <w:kern w:val="2"/>
          <w:lang w:eastAsia="hi-IN" w:bidi="hi-IN"/>
        </w:rPr>
      </w:pPr>
      <w:r w:rsidRPr="00C44312">
        <w:rPr>
          <w:rFonts w:ascii="Tahoma" w:eastAsia="Arial" w:hAnsi="Tahoma" w:cs="Tahoma"/>
          <w:color w:val="000000"/>
          <w:kern w:val="2"/>
          <w:lang w:eastAsia="hi-IN" w:bidi="hi-IN"/>
        </w:rPr>
        <w:t xml:space="preserve"> </w:t>
      </w:r>
      <w:r w:rsidRPr="00C44312">
        <w:rPr>
          <w:rFonts w:ascii="Symbol" w:eastAsia="Arial" w:hAnsi="Symbol" w:cs="Arial"/>
          <w:b/>
          <w:bCs/>
          <w:color w:val="000000"/>
          <w:kern w:val="2"/>
          <w:sz w:val="24"/>
          <w:szCs w:val="24"/>
          <w:lang w:eastAsia="hi-IN" w:bidi="hi-IN"/>
        </w:rPr>
        <w:t></w:t>
      </w:r>
      <w:r w:rsidRPr="00C44312">
        <w:rPr>
          <w:rFonts w:ascii="Symbol" w:eastAsia="Arial" w:hAnsi="Symbol" w:cs="Arial"/>
          <w:b/>
          <w:bCs/>
          <w:color w:val="000000"/>
          <w:kern w:val="2"/>
          <w:sz w:val="24"/>
          <w:szCs w:val="24"/>
          <w:lang w:eastAsia="hi-IN" w:bidi="hi-IN"/>
        </w:rPr>
        <w:t></w:t>
      </w:r>
      <w:r w:rsidRPr="00C44312">
        <w:rPr>
          <w:rFonts w:ascii="Tahoma" w:eastAsia="Arial" w:hAnsi="Tahoma" w:cs="Tahoma"/>
          <w:color w:val="000000"/>
          <w:kern w:val="2"/>
          <w:lang w:eastAsia="hi-IN" w:bidi="hi-IN"/>
        </w:rPr>
        <w:t>małym przedsiębiorstwem</w:t>
      </w:r>
      <w:r w:rsidRPr="00C44312">
        <w:rPr>
          <w:rFonts w:ascii="Tahoma" w:eastAsia="Arial" w:hAnsi="Tahoma" w:cs="Tahoma"/>
          <w:b/>
          <w:bCs/>
          <w:i/>
          <w:iCs/>
          <w:color w:val="000000"/>
          <w:spacing w:val="-9"/>
          <w:kern w:val="2"/>
          <w:lang w:eastAsia="hi-IN" w:bidi="hi-IN"/>
        </w:rPr>
        <w:t>*</w:t>
      </w:r>
    </w:p>
    <w:p w14:paraId="0028E7A5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Arial" w:hAnsi="Tahoma" w:cs="Tahoma"/>
          <w:color w:val="000000"/>
          <w:kern w:val="2"/>
          <w:lang w:eastAsia="hi-IN" w:bidi="hi-IN"/>
        </w:rPr>
      </w:pPr>
      <w:r w:rsidRPr="00C44312">
        <w:rPr>
          <w:rFonts w:ascii="Tahoma" w:eastAsia="Arial" w:hAnsi="Tahoma" w:cs="Tahoma"/>
          <w:color w:val="000000"/>
          <w:kern w:val="2"/>
          <w:lang w:eastAsia="hi-IN" w:bidi="hi-IN"/>
        </w:rPr>
        <w:t xml:space="preserve"> </w:t>
      </w:r>
    </w:p>
    <w:p w14:paraId="3C4B50C6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kern w:val="2"/>
          <w:lang w:eastAsia="hi-IN" w:bidi="hi-IN"/>
        </w:rPr>
      </w:pPr>
      <w:r w:rsidRPr="00C44312">
        <w:rPr>
          <w:rFonts w:ascii="Tahoma" w:eastAsia="Arial" w:hAnsi="Tahoma" w:cs="Tahoma"/>
          <w:color w:val="000000"/>
          <w:kern w:val="2"/>
          <w:lang w:eastAsia="hi-IN" w:bidi="hi-IN"/>
        </w:rPr>
        <w:t xml:space="preserve"> </w:t>
      </w:r>
      <w:r w:rsidRPr="00C44312">
        <w:rPr>
          <w:rFonts w:ascii="Symbol" w:eastAsia="Arial" w:hAnsi="Symbol" w:cs="Arial"/>
          <w:b/>
          <w:bCs/>
          <w:color w:val="000000"/>
          <w:kern w:val="2"/>
          <w:sz w:val="24"/>
          <w:szCs w:val="24"/>
          <w:lang w:eastAsia="hi-IN" w:bidi="hi-IN"/>
        </w:rPr>
        <w:t></w:t>
      </w:r>
      <w:r w:rsidRPr="00C44312">
        <w:rPr>
          <w:rFonts w:ascii="Symbol" w:eastAsia="Arial" w:hAnsi="Symbol" w:cs="Arial"/>
          <w:b/>
          <w:bCs/>
          <w:color w:val="000000"/>
          <w:kern w:val="2"/>
          <w:sz w:val="24"/>
          <w:szCs w:val="24"/>
          <w:lang w:eastAsia="hi-IN" w:bidi="hi-IN"/>
        </w:rPr>
        <w:t></w:t>
      </w:r>
      <w:r w:rsidRPr="00C44312">
        <w:rPr>
          <w:rFonts w:ascii="Tahoma" w:eastAsia="Arial" w:hAnsi="Tahoma" w:cs="Tahoma"/>
          <w:color w:val="000000"/>
          <w:kern w:val="2"/>
          <w:lang w:eastAsia="hi-IN" w:bidi="hi-IN"/>
        </w:rPr>
        <w:t>średnim przedsiębiorstwem</w:t>
      </w:r>
      <w:r w:rsidRPr="00C44312">
        <w:rPr>
          <w:rFonts w:ascii="Tahoma" w:eastAsia="Arial" w:hAnsi="Tahoma" w:cs="Tahoma"/>
          <w:b/>
          <w:bCs/>
          <w:i/>
          <w:iCs/>
          <w:color w:val="000000"/>
          <w:spacing w:val="-9"/>
          <w:kern w:val="2"/>
          <w:lang w:eastAsia="hi-IN" w:bidi="hi-IN"/>
        </w:rPr>
        <w:t xml:space="preserve">*  </w:t>
      </w:r>
    </w:p>
    <w:p w14:paraId="30669FBD" w14:textId="77777777" w:rsidR="00C44312" w:rsidRPr="00C44312" w:rsidRDefault="00C44312" w:rsidP="00C443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Droid Sans Fallback" w:hAnsi="Tahoma" w:cs="Tahoma"/>
          <w:b/>
          <w:bCs/>
          <w:i/>
          <w:iCs/>
          <w:color w:val="000000"/>
          <w:spacing w:val="-9"/>
          <w:kern w:val="2"/>
          <w:lang w:eastAsia="ar-SA"/>
        </w:rPr>
      </w:pPr>
    </w:p>
    <w:p w14:paraId="6C0AD56C" w14:textId="77777777" w:rsidR="00C44312" w:rsidRPr="00C44312" w:rsidRDefault="00C44312" w:rsidP="00C443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Droid Sans Fallback" w:hAnsi="Tahoma" w:cs="Tahoma"/>
          <w:b/>
          <w:bCs/>
          <w:i/>
          <w:iCs/>
          <w:spacing w:val="-9"/>
          <w:kern w:val="2"/>
          <w:lang w:eastAsia="ar-SA"/>
        </w:rPr>
      </w:pPr>
      <w:r w:rsidRPr="00C44312">
        <w:rPr>
          <w:rFonts w:ascii="Tahoma" w:eastAsia="Droid Sans Fallback" w:hAnsi="Tahoma" w:cs="Tahoma"/>
          <w:bCs/>
          <w:iCs/>
          <w:color w:val="000000"/>
          <w:spacing w:val="-9"/>
          <w:kern w:val="2"/>
          <w:lang w:eastAsia="ar-SA"/>
        </w:rPr>
        <w:t xml:space="preserve"> </w:t>
      </w:r>
      <w:r w:rsidRPr="00C44312">
        <w:rPr>
          <w:rFonts w:ascii="Symbol" w:eastAsia="Droid Sans Fallback" w:hAnsi="Symbol" w:cs="Calibri"/>
          <w:b/>
          <w:bCs/>
          <w:kern w:val="2"/>
          <w:sz w:val="24"/>
          <w:szCs w:val="24"/>
          <w:lang w:eastAsia="ar-SA"/>
        </w:rPr>
        <w:t></w:t>
      </w:r>
      <w:r w:rsidRPr="00C44312">
        <w:rPr>
          <w:rFonts w:ascii="Symbol" w:eastAsia="Droid Sans Fallback" w:hAnsi="Symbol" w:cs="Calibri"/>
          <w:b/>
          <w:bCs/>
          <w:kern w:val="2"/>
          <w:sz w:val="24"/>
          <w:szCs w:val="24"/>
          <w:lang w:eastAsia="ar-SA"/>
        </w:rPr>
        <w:t></w:t>
      </w:r>
      <w:r w:rsidRPr="00C44312">
        <w:rPr>
          <w:rFonts w:ascii="Tahoma" w:eastAsia="Droid Sans Fallback" w:hAnsi="Tahoma" w:cs="Tahoma"/>
          <w:bCs/>
          <w:iCs/>
          <w:color w:val="000000"/>
          <w:spacing w:val="-9"/>
          <w:kern w:val="2"/>
          <w:lang w:eastAsia="ar-SA"/>
        </w:rPr>
        <w:t>jednoosobowa działalność gospodarcza</w:t>
      </w:r>
      <w:r w:rsidRPr="00C44312">
        <w:rPr>
          <w:rFonts w:ascii="Tahoma" w:eastAsia="Droid Sans Fallback" w:hAnsi="Tahoma" w:cs="Tahoma"/>
          <w:b/>
          <w:bCs/>
          <w:i/>
          <w:iCs/>
          <w:spacing w:val="-9"/>
          <w:kern w:val="2"/>
          <w:lang w:eastAsia="ar-SA"/>
        </w:rPr>
        <w:t>*</w:t>
      </w:r>
    </w:p>
    <w:p w14:paraId="76AA802D" w14:textId="77777777" w:rsidR="00C44312" w:rsidRPr="00C44312" w:rsidRDefault="00C44312" w:rsidP="00C443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Droid Sans Fallback" w:hAnsi="Tahoma" w:cs="Tahoma"/>
          <w:b/>
          <w:bCs/>
          <w:i/>
          <w:iCs/>
          <w:spacing w:val="-9"/>
          <w:kern w:val="2"/>
          <w:lang w:eastAsia="ar-SA"/>
        </w:rPr>
      </w:pPr>
    </w:p>
    <w:p w14:paraId="06042694" w14:textId="77777777" w:rsidR="00C44312" w:rsidRPr="00C44312" w:rsidRDefault="00C44312" w:rsidP="00C443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Droid Sans Fallback" w:hAnsi="Tahoma" w:cs="Tahoma"/>
          <w:b/>
          <w:bCs/>
          <w:i/>
          <w:iCs/>
          <w:spacing w:val="-9"/>
          <w:kern w:val="2"/>
          <w:lang w:eastAsia="ar-SA"/>
        </w:rPr>
      </w:pPr>
      <w:r w:rsidRPr="00C44312">
        <w:rPr>
          <w:rFonts w:ascii="Tahoma" w:eastAsia="Droid Sans Fallback" w:hAnsi="Tahoma" w:cs="Tahoma"/>
          <w:bCs/>
          <w:iCs/>
          <w:spacing w:val="-9"/>
          <w:kern w:val="2"/>
          <w:lang w:eastAsia="ar-SA"/>
        </w:rPr>
        <w:t xml:space="preserve"> </w:t>
      </w:r>
      <w:r w:rsidRPr="00C44312">
        <w:rPr>
          <w:rFonts w:ascii="Symbol" w:eastAsia="Droid Sans Fallback" w:hAnsi="Symbol" w:cs="Calibri"/>
          <w:b/>
          <w:bCs/>
          <w:kern w:val="2"/>
          <w:sz w:val="24"/>
          <w:szCs w:val="24"/>
          <w:lang w:eastAsia="ar-SA"/>
        </w:rPr>
        <w:t></w:t>
      </w:r>
      <w:r w:rsidRPr="00C44312">
        <w:rPr>
          <w:rFonts w:ascii="Symbol" w:eastAsia="Droid Sans Fallback" w:hAnsi="Symbol" w:cs="Calibri"/>
          <w:b/>
          <w:bCs/>
          <w:kern w:val="2"/>
          <w:sz w:val="24"/>
          <w:szCs w:val="24"/>
          <w:lang w:eastAsia="ar-SA"/>
        </w:rPr>
        <w:t></w:t>
      </w:r>
      <w:r w:rsidRPr="00C44312">
        <w:rPr>
          <w:rFonts w:ascii="Tahoma" w:eastAsia="Droid Sans Fallback" w:hAnsi="Tahoma" w:cs="Tahoma"/>
          <w:bCs/>
          <w:iCs/>
          <w:spacing w:val="-9"/>
          <w:kern w:val="2"/>
          <w:lang w:eastAsia="ar-SA"/>
        </w:rPr>
        <w:t>osoba fizyczna nieprowadząca działalności gospodarczej</w:t>
      </w:r>
      <w:r w:rsidRPr="00C44312">
        <w:rPr>
          <w:rFonts w:ascii="Tahoma" w:eastAsia="Droid Sans Fallback" w:hAnsi="Tahoma" w:cs="Tahoma"/>
          <w:b/>
          <w:bCs/>
          <w:i/>
          <w:iCs/>
          <w:spacing w:val="-9"/>
          <w:kern w:val="2"/>
          <w:lang w:eastAsia="ar-SA"/>
        </w:rPr>
        <w:t>*</w:t>
      </w:r>
    </w:p>
    <w:p w14:paraId="6848A25A" w14:textId="77777777" w:rsidR="00C44312" w:rsidRPr="00C44312" w:rsidRDefault="00C44312" w:rsidP="00C443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Droid Sans Fallback" w:hAnsi="Tahoma" w:cs="Tahoma"/>
          <w:b/>
          <w:bCs/>
          <w:i/>
          <w:iCs/>
          <w:spacing w:val="-9"/>
          <w:kern w:val="2"/>
          <w:lang w:eastAsia="ar-SA"/>
        </w:rPr>
      </w:pPr>
    </w:p>
    <w:p w14:paraId="45894570" w14:textId="77777777" w:rsidR="00C44312" w:rsidRPr="00C44312" w:rsidRDefault="00C44312" w:rsidP="00C443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Droid Sans Fallback" w:hAnsi="Tahoma" w:cs="Tahoma"/>
          <w:bCs/>
          <w:iCs/>
          <w:color w:val="000000"/>
          <w:spacing w:val="-9"/>
          <w:kern w:val="2"/>
          <w:lang w:eastAsia="ar-SA"/>
        </w:rPr>
      </w:pPr>
      <w:r w:rsidRPr="00C44312">
        <w:rPr>
          <w:rFonts w:ascii="Tahoma" w:eastAsia="Droid Sans Fallback" w:hAnsi="Tahoma" w:cs="Tahoma"/>
          <w:bCs/>
          <w:iCs/>
          <w:spacing w:val="-9"/>
          <w:kern w:val="2"/>
          <w:lang w:eastAsia="ar-SA"/>
        </w:rPr>
        <w:t xml:space="preserve"> </w:t>
      </w:r>
      <w:r w:rsidRPr="00C44312">
        <w:rPr>
          <w:rFonts w:ascii="Symbol" w:eastAsia="Droid Sans Fallback" w:hAnsi="Symbol" w:cs="Calibri"/>
          <w:b/>
          <w:bCs/>
          <w:kern w:val="2"/>
          <w:sz w:val="24"/>
          <w:szCs w:val="24"/>
          <w:lang w:eastAsia="ar-SA"/>
        </w:rPr>
        <w:t></w:t>
      </w:r>
      <w:r w:rsidRPr="00C44312">
        <w:rPr>
          <w:rFonts w:ascii="Symbol" w:eastAsia="Droid Sans Fallback" w:hAnsi="Symbol" w:cs="Calibri"/>
          <w:b/>
          <w:bCs/>
          <w:kern w:val="2"/>
          <w:sz w:val="24"/>
          <w:szCs w:val="24"/>
          <w:lang w:eastAsia="ar-SA"/>
        </w:rPr>
        <w:t></w:t>
      </w:r>
      <w:r w:rsidRPr="00C44312">
        <w:rPr>
          <w:rFonts w:ascii="Tahoma" w:eastAsia="Droid Sans Fallback" w:hAnsi="Tahoma" w:cs="Tahoma"/>
          <w:bCs/>
          <w:iCs/>
          <w:spacing w:val="-9"/>
          <w:kern w:val="2"/>
          <w:lang w:eastAsia="ar-SA"/>
        </w:rPr>
        <w:t>inny rodzaj</w:t>
      </w:r>
      <w:r w:rsidRPr="00C44312">
        <w:rPr>
          <w:rFonts w:ascii="Tahoma" w:eastAsia="Droid Sans Fallback" w:hAnsi="Tahoma" w:cs="Tahoma"/>
          <w:b/>
          <w:bCs/>
          <w:i/>
          <w:iCs/>
          <w:spacing w:val="-9"/>
          <w:kern w:val="2"/>
          <w:lang w:eastAsia="ar-SA"/>
        </w:rPr>
        <w:t>*</w:t>
      </w:r>
    </w:p>
    <w:p w14:paraId="3E39C55C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Droid Sans Fallback" w:hAnsi="Tahoma" w:cs="Tahoma"/>
          <w:b/>
          <w:bCs/>
          <w:color w:val="000000"/>
          <w:spacing w:val="-2"/>
          <w:kern w:val="2"/>
          <w:sz w:val="20"/>
          <w:szCs w:val="20"/>
          <w:lang w:eastAsia="ar-SA"/>
        </w:rPr>
      </w:pPr>
    </w:p>
    <w:p w14:paraId="495534EF" w14:textId="77777777" w:rsidR="00C44312" w:rsidRPr="00C44312" w:rsidRDefault="00C44312" w:rsidP="00C44312">
      <w:pPr>
        <w:suppressAutoHyphens/>
        <w:autoSpaceDE w:val="0"/>
        <w:spacing w:after="0" w:line="240" w:lineRule="auto"/>
        <w:jc w:val="both"/>
        <w:rPr>
          <w:rFonts w:ascii="Tahoma" w:eastAsia="Droid Sans Fallback" w:hAnsi="Tahoma" w:cs="Tahoma"/>
          <w:b/>
          <w:bCs/>
          <w:kern w:val="2"/>
          <w:sz w:val="20"/>
          <w:szCs w:val="20"/>
          <w:u w:val="single"/>
          <w:lang w:eastAsia="ar-SA"/>
        </w:rPr>
      </w:pPr>
      <w:r w:rsidRPr="00C44312">
        <w:rPr>
          <w:rFonts w:ascii="Tahoma" w:eastAsia="Droid Sans Fallback" w:hAnsi="Tahoma" w:cs="Tahoma"/>
          <w:b/>
          <w:bCs/>
          <w:color w:val="000000"/>
          <w:spacing w:val="-2"/>
          <w:kern w:val="2"/>
          <w:sz w:val="20"/>
          <w:szCs w:val="20"/>
          <w:lang w:eastAsia="ar-SA"/>
        </w:rPr>
        <w:t>* zaznaczyć właściwe</w:t>
      </w:r>
    </w:p>
    <w:p w14:paraId="64DC9ED9" w14:textId="77777777" w:rsidR="00C44312" w:rsidRPr="00C44312" w:rsidRDefault="00C44312" w:rsidP="00C44312">
      <w:pPr>
        <w:shd w:val="clear" w:color="auto" w:fill="FFFFFF"/>
        <w:suppressAutoHyphens/>
        <w:spacing w:after="0" w:line="240" w:lineRule="auto"/>
        <w:jc w:val="both"/>
        <w:rPr>
          <w:rFonts w:ascii="Tahoma" w:eastAsia="Droid Sans Fallback" w:hAnsi="Tahoma" w:cs="Tahoma"/>
          <w:color w:val="000000"/>
          <w:kern w:val="2"/>
          <w:sz w:val="20"/>
          <w:szCs w:val="20"/>
          <w:u w:val="single"/>
          <w:lang w:eastAsia="ar-SA"/>
        </w:rPr>
      </w:pPr>
    </w:p>
    <w:p w14:paraId="7EC6C57E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kern w:val="2"/>
          <w:sz w:val="16"/>
          <w:szCs w:val="16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16"/>
          <w:szCs w:val="16"/>
          <w:lang w:eastAsia="ar-SA"/>
        </w:rPr>
        <w:t>**Zgodnie z Zaleceniem Komisji Wspólnot Europejskich z dnia 6 maja 2003 r. dotyczącym definicji przedsiębiorstw mikro, małych i średnich (2003/361/WE):</w:t>
      </w:r>
    </w:p>
    <w:p w14:paraId="2A936ABC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kern w:val="2"/>
          <w:sz w:val="16"/>
          <w:szCs w:val="16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16"/>
          <w:szCs w:val="16"/>
          <w:lang w:eastAsia="ar-SA"/>
        </w:rPr>
        <w:t xml:space="preserve">1. Na kategorię przedsiębiorstw mikro, małych i średnich (MŚP) składają się przedsiębiorstwa, które zatrudniają mniej niż 250 </w:t>
      </w:r>
    </w:p>
    <w:p w14:paraId="747280CA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kern w:val="2"/>
          <w:sz w:val="16"/>
          <w:szCs w:val="16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16"/>
          <w:szCs w:val="16"/>
          <w:lang w:eastAsia="ar-SA"/>
        </w:rPr>
        <w:t>osób, i których obroty roczne nie przekraczają 50 mln EUR, i/lub których roczna suma bilansowa nie przekracza 43 mln EUR.</w:t>
      </w:r>
    </w:p>
    <w:p w14:paraId="67C3C50F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kern w:val="2"/>
          <w:sz w:val="16"/>
          <w:szCs w:val="16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16"/>
          <w:szCs w:val="16"/>
          <w:lang w:eastAsia="ar-SA"/>
        </w:rPr>
        <w:t xml:space="preserve">2. W kategorii MŚP, małe przedsiębiorstwo jest zdefiniowane jako przedsiębiorstwo zatrudniające mniej niż 50 osób, i którego </w:t>
      </w:r>
    </w:p>
    <w:p w14:paraId="5C6BBE11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kern w:val="2"/>
          <w:sz w:val="16"/>
          <w:szCs w:val="16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16"/>
          <w:szCs w:val="16"/>
          <w:lang w:eastAsia="ar-SA"/>
        </w:rPr>
        <w:t>obroty roczne i/lub roczna suma bilansowa nie przekracza 10 mln EUR.</w:t>
      </w:r>
    </w:p>
    <w:p w14:paraId="2C67886A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kern w:val="2"/>
          <w:sz w:val="16"/>
          <w:szCs w:val="16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16"/>
          <w:szCs w:val="16"/>
          <w:lang w:eastAsia="ar-SA"/>
        </w:rPr>
        <w:t xml:space="preserve">3. W kategorii MŚP, przedsiębiorstwo mikro jest zdefiniowane jako przedsiębiorstwo zatrudniające mniej niż 10 osób, i którego </w:t>
      </w:r>
    </w:p>
    <w:p w14:paraId="1AE9161D" w14:textId="77777777" w:rsidR="00C44312" w:rsidRPr="00C44312" w:rsidRDefault="00C44312" w:rsidP="00C44312">
      <w:pPr>
        <w:suppressAutoHyphens/>
        <w:spacing w:after="0" w:line="240" w:lineRule="auto"/>
        <w:jc w:val="both"/>
        <w:rPr>
          <w:rFonts w:ascii="Tahoma" w:eastAsia="Droid Sans Fallback" w:hAnsi="Tahoma" w:cs="Tahoma"/>
          <w:color w:val="000000"/>
          <w:kern w:val="2"/>
          <w:sz w:val="16"/>
          <w:szCs w:val="16"/>
          <w:lang w:eastAsia="ar-SA"/>
        </w:rPr>
      </w:pPr>
      <w:r w:rsidRPr="00C44312">
        <w:rPr>
          <w:rFonts w:ascii="Tahoma" w:eastAsia="Droid Sans Fallback" w:hAnsi="Tahoma" w:cs="Tahoma"/>
          <w:kern w:val="2"/>
          <w:sz w:val="16"/>
          <w:szCs w:val="16"/>
          <w:lang w:eastAsia="ar-SA"/>
        </w:rPr>
        <w:t>obroty roczne i/lub roczna suma bilansowa nie przekracza 2 mln EUR.</w:t>
      </w:r>
    </w:p>
    <w:p w14:paraId="7B021493" w14:textId="77777777" w:rsidR="00C44312" w:rsidRPr="00C44312" w:rsidRDefault="00C44312" w:rsidP="00C44312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color w:val="000000"/>
          <w:kern w:val="2"/>
          <w:sz w:val="16"/>
          <w:szCs w:val="16"/>
          <w:lang w:eastAsia="ar-SA"/>
        </w:rPr>
      </w:pPr>
    </w:p>
    <w:p w14:paraId="19DC3488" w14:textId="77777777" w:rsidR="00C44312" w:rsidRPr="00C44312" w:rsidRDefault="00C44312" w:rsidP="00C44312">
      <w:pPr>
        <w:spacing w:after="0" w:line="240" w:lineRule="auto"/>
        <w:ind w:left="4963"/>
        <w:jc w:val="both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ab/>
      </w: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ab/>
      </w: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ab/>
      </w: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ab/>
      </w: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ab/>
        <w:t xml:space="preserve">                                                                               </w:t>
      </w:r>
    </w:p>
    <w:p w14:paraId="2FD7F2E4" w14:textId="77777777" w:rsidR="00C44312" w:rsidRPr="00C44312" w:rsidRDefault="00C44312" w:rsidP="00C44312">
      <w:pPr>
        <w:spacing w:after="0" w:line="240" w:lineRule="auto"/>
        <w:ind w:left="4963"/>
        <w:jc w:val="both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</w:p>
    <w:p w14:paraId="7DC2B910" w14:textId="77777777" w:rsidR="00C44312" w:rsidRPr="00C44312" w:rsidRDefault="00C44312" w:rsidP="00C44312">
      <w:pPr>
        <w:spacing w:after="0" w:line="240" w:lineRule="auto"/>
        <w:ind w:left="4963"/>
        <w:jc w:val="both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>.............................................................</w:t>
      </w:r>
    </w:p>
    <w:p w14:paraId="044BC2BD" w14:textId="2C036F9D" w:rsidR="005E7104" w:rsidRPr="004B1AC9" w:rsidRDefault="00C44312" w:rsidP="00C44312">
      <w:pPr>
        <w:spacing w:after="0" w:line="240" w:lineRule="auto"/>
        <w:jc w:val="both"/>
      </w:pP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 </w:t>
      </w: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ab/>
      </w: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ab/>
      </w: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ab/>
      </w: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ab/>
      </w:r>
      <w:r w:rsidRPr="00C44312">
        <w:rPr>
          <w:rFonts w:ascii="Tahoma" w:eastAsia="Arial Unicode MS" w:hAnsi="Tahoma" w:cs="Tahoma"/>
          <w:kern w:val="2"/>
          <w:sz w:val="20"/>
          <w:szCs w:val="20"/>
          <w:lang w:eastAsia="ar-SA"/>
        </w:rPr>
        <w:tab/>
        <w:t xml:space="preserve">                        (podpis upoważnionego przedstawiciela) </w:t>
      </w:r>
    </w:p>
    <w:sectPr w:rsidR="005E7104" w:rsidRPr="004B1AC9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7043" w14:textId="77777777" w:rsidR="00E84B0F" w:rsidRDefault="00E84B0F">
      <w:pPr>
        <w:spacing w:after="0" w:line="240" w:lineRule="auto"/>
      </w:pPr>
      <w:r>
        <w:separator/>
      </w:r>
    </w:p>
  </w:endnote>
  <w:endnote w:type="continuationSeparator" w:id="0">
    <w:p w14:paraId="5A8617DE" w14:textId="77777777" w:rsidR="00E84B0F" w:rsidRDefault="00E8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Arial"/>
    <w:charset w:val="00"/>
    <w:family w:val="moder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A099F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554"/>
      <w:gridCol w:w="5025"/>
    </w:tblGrid>
    <w:tr w:rsidR="00065203" w14:paraId="502E093F" w14:textId="77777777" w:rsidTr="00984081">
      <w:tc>
        <w:tcPr>
          <w:tcW w:w="3554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025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353E" w14:textId="77777777" w:rsidR="00E84B0F" w:rsidRDefault="00E84B0F">
      <w:pPr>
        <w:spacing w:after="0" w:line="240" w:lineRule="auto"/>
      </w:pPr>
      <w:r>
        <w:separator/>
      </w:r>
    </w:p>
  </w:footnote>
  <w:footnote w:type="continuationSeparator" w:id="0">
    <w:p w14:paraId="17096714" w14:textId="77777777" w:rsidR="00E84B0F" w:rsidRDefault="00E84B0F">
      <w:pPr>
        <w:spacing w:after="0" w:line="240" w:lineRule="auto"/>
      </w:pPr>
      <w:r>
        <w:continuationSeparator/>
      </w:r>
    </w:p>
  </w:footnote>
  <w:footnote w:id="1">
    <w:p w14:paraId="2EBA6DB8" w14:textId="77777777" w:rsidR="00C44312" w:rsidRDefault="00C44312" w:rsidP="00C44312">
      <w:pPr>
        <w:spacing w:after="0"/>
        <w:jc w:val="both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10FE9F6" w14:textId="77777777" w:rsidR="00C44312" w:rsidRDefault="00C44312" w:rsidP="00C44312">
      <w:pPr>
        <w:spacing w:after="0"/>
        <w:jc w:val="both"/>
        <w:rPr>
          <w:rFonts w:ascii="Tahoma" w:hAnsi="Tahoma" w:cs="Tahoma"/>
          <w:b/>
          <w:bCs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  <w:p w14:paraId="58C30693" w14:textId="77777777" w:rsidR="00B167C9" w:rsidRDefault="00B167C9" w:rsidP="00C44312">
      <w:pPr>
        <w:spacing w:after="0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4B20A650" w:rsidR="001D5C56" w:rsidRDefault="002750E3">
    <w:pPr>
      <w:pStyle w:val="Nagwek"/>
    </w:pPr>
    <w:r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B5F"/>
    <w:rsid w:val="000332D0"/>
    <w:rsid w:val="00042372"/>
    <w:rsid w:val="00065203"/>
    <w:rsid w:val="000E4863"/>
    <w:rsid w:val="00100F83"/>
    <w:rsid w:val="00144B8A"/>
    <w:rsid w:val="00164714"/>
    <w:rsid w:val="00172A27"/>
    <w:rsid w:val="001A56F1"/>
    <w:rsid w:val="001B60F1"/>
    <w:rsid w:val="001D5C56"/>
    <w:rsid w:val="001D67B1"/>
    <w:rsid w:val="00265C0D"/>
    <w:rsid w:val="002750E3"/>
    <w:rsid w:val="002A77B1"/>
    <w:rsid w:val="00344AD2"/>
    <w:rsid w:val="003D48E1"/>
    <w:rsid w:val="004656D4"/>
    <w:rsid w:val="004977AE"/>
    <w:rsid w:val="004B1AC9"/>
    <w:rsid w:val="004B3AF7"/>
    <w:rsid w:val="004B6EB0"/>
    <w:rsid w:val="00522C07"/>
    <w:rsid w:val="005254FC"/>
    <w:rsid w:val="00555EB0"/>
    <w:rsid w:val="00581E24"/>
    <w:rsid w:val="005D3189"/>
    <w:rsid w:val="005E7104"/>
    <w:rsid w:val="00625CB1"/>
    <w:rsid w:val="00646B3F"/>
    <w:rsid w:val="00656E84"/>
    <w:rsid w:val="006F7D44"/>
    <w:rsid w:val="007762CF"/>
    <w:rsid w:val="00781BC0"/>
    <w:rsid w:val="00786B20"/>
    <w:rsid w:val="007B6969"/>
    <w:rsid w:val="007C17CA"/>
    <w:rsid w:val="0080141F"/>
    <w:rsid w:val="00807967"/>
    <w:rsid w:val="00822BAF"/>
    <w:rsid w:val="0083170C"/>
    <w:rsid w:val="008368DE"/>
    <w:rsid w:val="008E3119"/>
    <w:rsid w:val="00931873"/>
    <w:rsid w:val="00983D8F"/>
    <w:rsid w:val="00A00E22"/>
    <w:rsid w:val="00A129F4"/>
    <w:rsid w:val="00A43F34"/>
    <w:rsid w:val="00AA25B2"/>
    <w:rsid w:val="00AE439A"/>
    <w:rsid w:val="00B07E5F"/>
    <w:rsid w:val="00B167C9"/>
    <w:rsid w:val="00C066BD"/>
    <w:rsid w:val="00C44312"/>
    <w:rsid w:val="00CA27C4"/>
    <w:rsid w:val="00D43170"/>
    <w:rsid w:val="00D468CF"/>
    <w:rsid w:val="00D8382C"/>
    <w:rsid w:val="00DC0768"/>
    <w:rsid w:val="00DE0D25"/>
    <w:rsid w:val="00E0327B"/>
    <w:rsid w:val="00E42D6A"/>
    <w:rsid w:val="00E84B0F"/>
    <w:rsid w:val="00EF00C8"/>
    <w:rsid w:val="00F10C97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A79C287B-2172-4A21-8FB2-D52899FF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0C"/>
    <w:rPr>
      <w:rFonts w:ascii="Tahoma" w:hAnsi="Tahoma" w:cs="Tahoma"/>
      <w:sz w:val="16"/>
      <w:szCs w:val="16"/>
      <w:lang w:eastAsia="en-US"/>
    </w:rPr>
  </w:style>
  <w:style w:type="character" w:styleId="Odwoanieprzypisudolnego">
    <w:name w:val="footnote reference"/>
    <w:aliases w:val="Odwołanie przypisu"/>
    <w:uiPriority w:val="99"/>
    <w:semiHidden/>
    <w:unhideWhenUsed/>
    <w:rsid w:val="00C44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BE2CEE-F35C-47E8-BCB9-0F2DD60C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6</cp:revision>
  <cp:lastPrinted>2022-10-19T09:41:00Z</cp:lastPrinted>
  <dcterms:created xsi:type="dcterms:W3CDTF">2022-10-26T08:03:00Z</dcterms:created>
  <dcterms:modified xsi:type="dcterms:W3CDTF">2022-11-02T10:57:00Z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