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21431C5E" w14:textId="77777777" w:rsidR="00251D0F" w:rsidRDefault="00251D0F" w:rsidP="004602B9">
      <w:pPr>
        <w:spacing w:after="0"/>
        <w:jc w:val="both"/>
        <w:rPr>
          <w:rFonts w:ascii="Roboto" w:hAnsi="Roboto" w:cs="Arial"/>
        </w:rPr>
      </w:pPr>
    </w:p>
    <w:p w14:paraId="1C981CA0" w14:textId="722219C2"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042A4731"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w:t>
      </w:r>
      <w:r w:rsidR="007C5E31">
        <w:rPr>
          <w:rFonts w:ascii="Roboto" w:hAnsi="Roboto" w:cs="Arial"/>
          <w:b/>
          <w:bCs/>
          <w:color w:val="000000"/>
        </w:rPr>
        <w:t xml:space="preserve">Remont drogi wojewódzkiej nr 627 na odcinku od km 87+210 do km 88+405 </w:t>
      </w:r>
      <w:r w:rsidR="000C2337">
        <w:rPr>
          <w:rFonts w:ascii="Roboto" w:hAnsi="Roboto" w:cs="Arial"/>
          <w:b/>
          <w:bCs/>
          <w:color w:val="000000"/>
        </w:rPr>
        <w:br/>
      </w:r>
      <w:r w:rsidR="007C5E31">
        <w:rPr>
          <w:rFonts w:ascii="Roboto" w:hAnsi="Roboto" w:cs="Arial"/>
          <w:b/>
          <w:bCs/>
          <w:color w:val="000000"/>
        </w:rPr>
        <w:t>i od km 91+737 do km 92+699 na odcinku Emilianów - Sokołó</w:t>
      </w:r>
      <w:r w:rsidR="00D529E9">
        <w:rPr>
          <w:rFonts w:ascii="Roboto" w:hAnsi="Roboto" w:cs="Arial"/>
          <w:b/>
          <w:bCs/>
          <w:color w:val="000000"/>
        </w:rPr>
        <w:t>w</w:t>
      </w:r>
      <w:r w:rsidR="007C5E31">
        <w:rPr>
          <w:rFonts w:ascii="Roboto" w:hAnsi="Roboto" w:cs="Arial"/>
          <w:b/>
          <w:bCs/>
          <w:color w:val="000000"/>
        </w:rPr>
        <w:t xml:space="preserve"> Podlaski </w:t>
      </w:r>
      <w:r w:rsidR="003A2ABF">
        <w:rPr>
          <w:rFonts w:ascii="Roboto" w:hAnsi="Roboto" w:cs="Arial"/>
          <w:b/>
          <w:bCs/>
          <w:color w:val="000000"/>
        </w:rPr>
        <w:br/>
      </w:r>
      <w:r w:rsidR="007C5E31">
        <w:rPr>
          <w:rFonts w:ascii="Roboto" w:hAnsi="Roboto" w:cs="Arial"/>
          <w:b/>
          <w:bCs/>
          <w:color w:val="000000"/>
        </w:rPr>
        <w:t xml:space="preserve">o łącznej długości 2,157 km na terenie Gminy i Miasta Sokołów Podlaski, </w:t>
      </w:r>
      <w:r w:rsidR="009E7B1E">
        <w:rPr>
          <w:rFonts w:ascii="Roboto" w:hAnsi="Roboto" w:cs="Arial"/>
          <w:b/>
          <w:bCs/>
          <w:color w:val="000000"/>
        </w:rPr>
        <w:br/>
      </w:r>
      <w:r w:rsidR="007C5E31">
        <w:rPr>
          <w:rFonts w:ascii="Roboto" w:hAnsi="Roboto" w:cs="Arial"/>
          <w:b/>
          <w:bCs/>
          <w:color w:val="000000"/>
        </w:rPr>
        <w:t>powiat sokołowski, województwo mazowieckie</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xml:space="preserve">– nr postępowania </w:t>
      </w:r>
      <w:r w:rsidR="007C5E31">
        <w:rPr>
          <w:rFonts w:ascii="Roboto" w:hAnsi="Roboto" w:cs="Arial"/>
          <w:b/>
          <w:bCs/>
          <w:color w:val="000000"/>
        </w:rPr>
        <w:t>122</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Default="00436A17" w:rsidP="004602B9">
      <w:pPr>
        <w:tabs>
          <w:tab w:val="center" w:pos="1596"/>
          <w:tab w:val="left" w:pos="2702"/>
        </w:tabs>
        <w:spacing w:after="0"/>
        <w:ind w:left="686"/>
        <w:rPr>
          <w:rFonts w:ascii="Roboto" w:hAnsi="Roboto" w:cs="Arial"/>
          <w:u w:color="FF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44A3656D" w14:textId="77777777" w:rsidR="003937D3" w:rsidRPr="00EC3FC0" w:rsidRDefault="003937D3" w:rsidP="004602B9">
      <w:pPr>
        <w:tabs>
          <w:tab w:val="center" w:pos="1596"/>
          <w:tab w:val="left" w:pos="2702"/>
        </w:tabs>
        <w:spacing w:after="0"/>
        <w:ind w:left="686"/>
        <w:rPr>
          <w:rFonts w:ascii="Roboto" w:hAnsi="Roboto" w:cs="Arial"/>
          <w:color w:val="000000"/>
        </w:rPr>
      </w:pP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3C4E9FDB" w14:textId="77777777" w:rsidR="00F37C93" w:rsidRDefault="00F37C93" w:rsidP="004602B9">
      <w:pPr>
        <w:shd w:val="clear" w:color="auto" w:fill="FFFFFF"/>
        <w:spacing w:after="0" w:line="240" w:lineRule="auto"/>
        <w:ind w:left="3261"/>
        <w:jc w:val="center"/>
        <w:rPr>
          <w:rFonts w:ascii="Roboto" w:hAnsi="Roboto" w:cs="Arial"/>
          <w:b/>
        </w:rPr>
      </w:pPr>
    </w:p>
    <w:p w14:paraId="41D9B05C" w14:textId="77777777" w:rsidR="00824B50" w:rsidRPr="00824B50" w:rsidRDefault="00824B50" w:rsidP="00824B50">
      <w:pPr>
        <w:shd w:val="clear" w:color="auto" w:fill="FFFFFF"/>
        <w:spacing w:after="0" w:line="240" w:lineRule="auto"/>
        <w:ind w:left="3261"/>
        <w:jc w:val="right"/>
        <w:rPr>
          <w:rFonts w:ascii="Roboto" w:hAnsi="Roboto" w:cs="Arial"/>
          <w:b/>
        </w:rPr>
      </w:pPr>
      <w:r w:rsidRPr="00824B50">
        <w:rPr>
          <w:rFonts w:ascii="Roboto" w:hAnsi="Roboto" w:cs="Arial"/>
          <w:b/>
        </w:rPr>
        <w:t>ZATWIERDZAM:</w:t>
      </w:r>
    </w:p>
    <w:p w14:paraId="574F7F54" w14:textId="77777777" w:rsidR="00824B50" w:rsidRPr="00824B50" w:rsidRDefault="00824B50" w:rsidP="00824B50">
      <w:pPr>
        <w:shd w:val="clear" w:color="auto" w:fill="FFFFFF"/>
        <w:spacing w:after="0" w:line="240" w:lineRule="auto"/>
        <w:ind w:left="3261"/>
        <w:jc w:val="right"/>
        <w:rPr>
          <w:rFonts w:ascii="Roboto" w:hAnsi="Roboto" w:cs="Arial"/>
          <w:b/>
          <w:bCs/>
        </w:rPr>
      </w:pPr>
      <w:r w:rsidRPr="00824B50">
        <w:rPr>
          <w:rFonts w:ascii="Roboto" w:hAnsi="Roboto" w:cs="Arial"/>
          <w:b/>
          <w:bCs/>
        </w:rPr>
        <w:t>Dyrektor Mazowieckiego</w:t>
      </w:r>
    </w:p>
    <w:p w14:paraId="1FD4A56A" w14:textId="77777777" w:rsidR="00824B50" w:rsidRPr="00824B50" w:rsidRDefault="00824B50" w:rsidP="00824B50">
      <w:pPr>
        <w:shd w:val="clear" w:color="auto" w:fill="FFFFFF"/>
        <w:spacing w:after="0" w:line="240" w:lineRule="auto"/>
        <w:ind w:left="3261"/>
        <w:jc w:val="right"/>
        <w:rPr>
          <w:rFonts w:ascii="Roboto" w:hAnsi="Roboto" w:cs="Arial"/>
          <w:b/>
          <w:bCs/>
        </w:rPr>
      </w:pPr>
      <w:r w:rsidRPr="00824B50">
        <w:rPr>
          <w:rFonts w:ascii="Roboto" w:hAnsi="Roboto" w:cs="Arial"/>
          <w:b/>
          <w:bCs/>
        </w:rPr>
        <w:t>Zarządu Dróg Wojewódzkich</w:t>
      </w:r>
    </w:p>
    <w:p w14:paraId="3BDA9C90" w14:textId="77777777" w:rsidR="00824B50" w:rsidRPr="00824B50" w:rsidRDefault="00824B50" w:rsidP="00824B50">
      <w:pPr>
        <w:shd w:val="clear" w:color="auto" w:fill="FFFFFF"/>
        <w:spacing w:after="0" w:line="240" w:lineRule="auto"/>
        <w:ind w:left="3261"/>
        <w:jc w:val="right"/>
        <w:rPr>
          <w:rFonts w:ascii="Roboto" w:hAnsi="Roboto" w:cs="Arial"/>
          <w:b/>
          <w:bCs/>
        </w:rPr>
      </w:pPr>
      <w:r w:rsidRPr="00824B50">
        <w:rPr>
          <w:rFonts w:ascii="Roboto" w:hAnsi="Roboto" w:cs="Arial"/>
          <w:b/>
          <w:bCs/>
        </w:rPr>
        <w:t>w Warszawie</w:t>
      </w:r>
    </w:p>
    <w:p w14:paraId="222879F7" w14:textId="4CB51DF9" w:rsidR="004602B9" w:rsidRDefault="00824B50" w:rsidP="00824B50">
      <w:pPr>
        <w:shd w:val="clear" w:color="auto" w:fill="FFFFFF"/>
        <w:spacing w:after="0" w:line="240" w:lineRule="auto"/>
        <w:ind w:left="3261"/>
        <w:jc w:val="right"/>
        <w:rPr>
          <w:rFonts w:ascii="Roboto" w:hAnsi="Roboto" w:cs="Arial"/>
          <w:b/>
        </w:rPr>
      </w:pPr>
      <w:r w:rsidRPr="00824B50">
        <w:rPr>
          <w:rFonts w:ascii="Roboto" w:hAnsi="Roboto" w:cs="Arial"/>
          <w:b/>
        </w:rPr>
        <w:t>GRZEGORZ OBŁĘKOWSKI</w:t>
      </w:r>
    </w:p>
    <w:p w14:paraId="0B887DFA" w14:textId="77777777" w:rsidR="007C5E31" w:rsidRDefault="007C5E31" w:rsidP="00263DF7">
      <w:pPr>
        <w:shd w:val="clear" w:color="auto" w:fill="FFFFFF"/>
        <w:spacing w:after="0" w:line="240" w:lineRule="auto"/>
        <w:ind w:left="3261"/>
        <w:jc w:val="right"/>
        <w:rPr>
          <w:rFonts w:ascii="Arial" w:hAnsi="Arial" w:cs="Arial"/>
          <w:b/>
          <w:sz w:val="20"/>
          <w:szCs w:val="20"/>
        </w:rPr>
      </w:pPr>
    </w:p>
    <w:p w14:paraId="05E0A6B0" w14:textId="77777777" w:rsidR="007C5E31" w:rsidRDefault="007C5E31" w:rsidP="00263DF7">
      <w:pPr>
        <w:shd w:val="clear" w:color="auto" w:fill="FFFFFF"/>
        <w:spacing w:after="0" w:line="240" w:lineRule="auto"/>
        <w:ind w:left="3261"/>
        <w:jc w:val="right"/>
        <w:rPr>
          <w:rFonts w:ascii="Arial" w:hAnsi="Arial" w:cs="Arial"/>
          <w:b/>
          <w:sz w:val="20"/>
          <w:szCs w:val="20"/>
        </w:rPr>
      </w:pPr>
    </w:p>
    <w:p w14:paraId="2172F536" w14:textId="24287580" w:rsidR="00436A17" w:rsidRPr="00824B50" w:rsidRDefault="00436A17" w:rsidP="00824B50">
      <w:pPr>
        <w:shd w:val="clear" w:color="auto" w:fill="FFFFFF"/>
        <w:spacing w:after="0" w:line="240" w:lineRule="auto"/>
        <w:rPr>
          <w:rFonts w:ascii="Roboto" w:hAnsi="Roboto" w:cs="Arial"/>
          <w:bCs/>
          <w:color w:val="FFFFFF" w:themeColor="background1"/>
        </w:rPr>
      </w:pPr>
      <w:r w:rsidRPr="00EC3FC0">
        <w:rPr>
          <w:rFonts w:ascii="Roboto" w:hAnsi="Roboto" w:cs="Arial"/>
        </w:rPr>
        <w:t>Specyfikacja bezpłatna,</w:t>
      </w:r>
    </w:p>
    <w:p w14:paraId="45FBAC39" w14:textId="31471471"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7C5E31">
        <w:rPr>
          <w:rFonts w:ascii="Roboto" w:hAnsi="Roboto" w:cs="Arial"/>
          <w:caps/>
          <w:sz w:val="22"/>
          <w:szCs w:val="22"/>
        </w:rPr>
        <w:t>MAJ</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74295B03" w:rsidR="00436A17" w:rsidRPr="00FF122C" w:rsidRDefault="00436A17" w:rsidP="00FF122C">
      <w:pPr>
        <w:spacing w:after="0"/>
        <w:ind w:left="426"/>
        <w:jc w:val="both"/>
        <w:rPr>
          <w:rFonts w:ascii="Roboto" w:hAnsi="Roboto" w:cs="Arial"/>
          <w:b/>
          <w:bCs/>
          <w:color w:val="000000"/>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00FB4BEB" w:rsidRPr="00FB4BEB">
        <w:rPr>
          <w:rFonts w:ascii="Roboto" w:hAnsi="Roboto" w:cs="Arial"/>
          <w:b/>
          <w:bCs/>
          <w:color w:val="000000"/>
        </w:rPr>
        <w:t xml:space="preserve">„Remont drogi wojewódzkiej nr 627 na odcinku od km 87+210 do km 88+405 i od km 91+737 </w:t>
      </w:r>
      <w:r w:rsidR="00FB4BEB">
        <w:rPr>
          <w:rFonts w:ascii="Roboto" w:hAnsi="Roboto" w:cs="Arial"/>
          <w:b/>
          <w:bCs/>
          <w:color w:val="000000"/>
        </w:rPr>
        <w:br/>
      </w:r>
      <w:r w:rsidR="00FB4BEB" w:rsidRPr="00FB4BEB">
        <w:rPr>
          <w:rFonts w:ascii="Roboto" w:hAnsi="Roboto" w:cs="Arial"/>
          <w:b/>
          <w:bCs/>
          <w:color w:val="000000"/>
        </w:rPr>
        <w:t xml:space="preserve">do km 92+699 na odcinku Emilianów - Sokołów Podlaski o łącznej długości </w:t>
      </w:r>
      <w:r w:rsidR="00FB4BEB" w:rsidRPr="00FB4BEB">
        <w:rPr>
          <w:rFonts w:ascii="Roboto" w:hAnsi="Roboto" w:cs="Arial"/>
          <w:b/>
          <w:bCs/>
          <w:color w:val="000000"/>
        </w:rPr>
        <w:br/>
        <w:t xml:space="preserve">2,157 km na terenie Gminy i Miasta Sokołów Podlaski, powiat sokołowski, </w:t>
      </w:r>
      <w:r w:rsidR="00FB4BEB" w:rsidRPr="00FB4BEB">
        <w:rPr>
          <w:rFonts w:ascii="Roboto" w:hAnsi="Roboto" w:cs="Arial"/>
          <w:b/>
          <w:bCs/>
          <w:color w:val="000000"/>
        </w:rPr>
        <w:br/>
        <w:t>województwo mazowieckie” – nr postępowania 122/25</w:t>
      </w:r>
      <w:r w:rsidR="00FF122C">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A9132C">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lastRenderedPageBreak/>
        <w:t>odbiorcami Pani/Pana danych osobowych będą osoby lub podmioty, którym udostępniona zostanie dokumentacja postępowania w oparciu o art. 74 p.z.p.;</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lastRenderedPageBreak/>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7289BA39" w:rsidR="00436A17" w:rsidRPr="00EC3FC0" w:rsidRDefault="00837030" w:rsidP="001A5488">
      <w:pPr>
        <w:spacing w:after="0" w:line="240" w:lineRule="auto"/>
        <w:ind w:left="426" w:hanging="426"/>
        <w:jc w:val="both"/>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EB4DF4" w:rsidRPr="00FB4BEB">
        <w:rPr>
          <w:rFonts w:ascii="Roboto" w:hAnsi="Roboto" w:cs="Arial"/>
          <w:b/>
          <w:bCs/>
          <w:color w:val="000000"/>
        </w:rPr>
        <w:t>„Remont drogi wojewódzkiej nr 627 na odcinku od km 87+210 do km 88+405 i od km 91+737 do km 92+699 na odcinku Emilianów - Sokołów Podlaski o łącznej długości 2,157 km na terenie Gminy i Miasta Sokołów Podlaski, powiat sokołowski, województwo mazowieckie” – nr postępowania 122/25</w:t>
      </w:r>
    </w:p>
    <w:p w14:paraId="23BE4A5F" w14:textId="77777777" w:rsidR="00436A17" w:rsidRPr="00EC3FC0" w:rsidRDefault="00436A17" w:rsidP="00436A17">
      <w:pPr>
        <w:numPr>
          <w:ilvl w:val="0"/>
          <w:numId w:val="78"/>
        </w:numPr>
        <w:spacing w:after="0"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9" w:name="_Hlk116388575"/>
      <w:r w:rsidRPr="00EC3FC0">
        <w:rPr>
          <w:rFonts w:ascii="Roboto" w:hAnsi="Roboto" w:cs="Arial"/>
          <w:b/>
          <w:bCs/>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C3FC0">
        <w:rPr>
          <w:rFonts w:ascii="Roboto" w:hAnsi="Roboto" w:cs="Arial"/>
        </w:rPr>
        <w:t xml:space="preserve"> </w:t>
      </w:r>
      <w:r w:rsidRPr="00EC3FC0">
        <w:rPr>
          <w:rFonts w:ascii="Roboto" w:hAnsi="Roboto" w:cs="Arial"/>
          <w:b/>
          <w:bCs/>
        </w:rPr>
        <w:t xml:space="preserve">oraz  wykonania aktualizacji stałej organizacji ruchu. </w:t>
      </w:r>
    </w:p>
    <w:bookmarkEnd w:id="9"/>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4A9C73D7"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BB5210">
        <w:rPr>
          <w:rFonts w:ascii="Roboto" w:hAnsi="Roboto" w:cs="Arial"/>
          <w:b/>
          <w:bCs/>
        </w:rPr>
        <w:t>45233142-6; 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38D65BFD"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756F52">
        <w:rPr>
          <w:rFonts w:ascii="Roboto" w:hAnsi="Roboto" w:cs="Arial"/>
          <w:b/>
          <w:bCs/>
          <w:sz w:val="22"/>
          <w:szCs w:val="22"/>
        </w:rPr>
        <w:t>3 902 007,74</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130195C3" w14:textId="14AC1A31" w:rsidR="00436A17" w:rsidRDefault="00436A17" w:rsidP="00436A17">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0A0B41">
        <w:rPr>
          <w:rFonts w:ascii="Roboto" w:hAnsi="Roboto" w:cs="Arial"/>
          <w:b/>
          <w:bCs/>
          <w:sz w:val="22"/>
          <w:szCs w:val="22"/>
        </w:rPr>
        <w:t>roboty bitumiczne</w:t>
      </w:r>
      <w:r w:rsidRPr="00EC3FC0">
        <w:rPr>
          <w:rFonts w:ascii="Roboto" w:hAnsi="Roboto" w:cs="Arial"/>
          <w:b/>
          <w:bCs/>
          <w:sz w:val="22"/>
          <w:szCs w:val="22"/>
        </w:rPr>
        <w:t xml:space="preserve">, </w:t>
      </w:r>
    </w:p>
    <w:p w14:paraId="5603D524" w14:textId="2779C3D9" w:rsidR="00436A17" w:rsidRPr="00EC3FC0" w:rsidRDefault="00436A17" w:rsidP="000A0B41">
      <w:pPr>
        <w:pStyle w:val="pkt"/>
        <w:ind w:left="426"/>
        <w:rPr>
          <w:rFonts w:ascii="Roboto" w:hAnsi="Roboto" w:cs="Arial"/>
          <w:b/>
          <w:bCs/>
          <w:sz w:val="22"/>
          <w:szCs w:val="22"/>
        </w:rPr>
      </w:pPr>
      <w:r>
        <w:rPr>
          <w:rFonts w:ascii="Roboto" w:hAnsi="Roboto" w:cs="Arial"/>
          <w:b/>
          <w:bCs/>
          <w:sz w:val="22"/>
          <w:szCs w:val="22"/>
        </w:rPr>
        <w:t xml:space="preserve">     -    </w:t>
      </w:r>
      <w:r w:rsidR="000A0B41">
        <w:rPr>
          <w:rFonts w:ascii="Roboto" w:hAnsi="Roboto" w:cs="Arial"/>
          <w:b/>
          <w:bCs/>
          <w:sz w:val="22"/>
          <w:szCs w:val="22"/>
        </w:rPr>
        <w:t>roboty brukarskie.</w:t>
      </w:r>
    </w:p>
    <w:p w14:paraId="6C14AAB4" w14:textId="0AF05166"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t>
      </w:r>
      <w:r w:rsidR="009B4A86">
        <w:rPr>
          <w:rFonts w:ascii="Roboto" w:hAnsi="Roboto" w:cs="Arial"/>
          <w:b/>
          <w:bCs/>
          <w:sz w:val="22"/>
          <w:szCs w:val="22"/>
        </w:rPr>
        <w:t>Ww. roboty przewiduje się do zlecenia na przedmiotowym</w:t>
      </w:r>
      <w:r w:rsidR="000A0B41">
        <w:rPr>
          <w:rFonts w:ascii="Roboto" w:hAnsi="Roboto" w:cs="Arial"/>
          <w:b/>
          <w:bCs/>
          <w:sz w:val="22"/>
          <w:szCs w:val="22"/>
        </w:rPr>
        <w:t xml:space="preserve"> odcinku drogi</w:t>
      </w:r>
      <w:r w:rsidR="009B4A86">
        <w:rPr>
          <w:rFonts w:ascii="Roboto" w:hAnsi="Roboto" w:cs="Arial"/>
          <w:b/>
          <w:bCs/>
          <w:sz w:val="22"/>
          <w:szCs w:val="22"/>
        </w:rPr>
        <w:t>.</w:t>
      </w:r>
    </w:p>
    <w:bookmarkEnd w:id="10"/>
    <w:p w14:paraId="6FE5B96B" w14:textId="77777777" w:rsidR="00436A17" w:rsidRPr="00312643" w:rsidRDefault="00436A17" w:rsidP="00436A17">
      <w:pPr>
        <w:pStyle w:val="pkt"/>
        <w:numPr>
          <w:ilvl w:val="0"/>
          <w:numId w:val="79"/>
        </w:numPr>
        <w:spacing w:before="0" w:after="0"/>
        <w:rPr>
          <w:rFonts w:ascii="Roboto" w:hAnsi="Roboto" w:cs="Arial"/>
          <w:color w:val="000000" w:themeColor="text1"/>
          <w:sz w:val="22"/>
          <w:szCs w:val="22"/>
        </w:rPr>
      </w:pPr>
      <w:r w:rsidRPr="00312643">
        <w:rPr>
          <w:rFonts w:ascii="Roboto" w:hAnsi="Roboto" w:cs="Arial"/>
          <w:b/>
          <w:bCs/>
          <w:color w:val="000000" w:themeColor="text1"/>
          <w:sz w:val="22"/>
          <w:szCs w:val="22"/>
        </w:rPr>
        <w:t>Wykonawca zobowiązany jest posiadać</w:t>
      </w:r>
      <w:r w:rsidRPr="00312643">
        <w:rPr>
          <w:rFonts w:ascii="Roboto" w:hAnsi="Roboto" w:cs="Arial"/>
          <w:color w:val="000000" w:themeColor="text1"/>
          <w:sz w:val="22"/>
          <w:szCs w:val="22"/>
        </w:rPr>
        <w:t xml:space="preserve"> </w:t>
      </w:r>
      <w:r w:rsidRPr="00312643">
        <w:rPr>
          <w:rFonts w:ascii="Roboto" w:hAnsi="Roboto" w:cs="Arial"/>
          <w:b/>
          <w:bCs/>
          <w:color w:val="000000" w:themeColor="text1"/>
          <w:sz w:val="22"/>
          <w:szCs w:val="22"/>
        </w:rPr>
        <w:t>Polisę ubezpieczenia odpowiedzialności cywilnej (OC)</w:t>
      </w:r>
      <w:r w:rsidRPr="00312643">
        <w:rPr>
          <w:rFonts w:ascii="Roboto" w:hAnsi="Roboto" w:cs="Arial"/>
          <w:color w:val="000000" w:themeColor="text1"/>
          <w:sz w:val="22"/>
          <w:szCs w:val="22"/>
        </w:rPr>
        <w:t xml:space="preserve"> za szkody wyrządzone podczas realizacji umowy w przedmiocie umowy oraz osobom trzecim na cały okres obowiązywania umowy i na sumę gwarancyjną nie niższą niż kwota </w:t>
      </w:r>
      <w:r w:rsidRPr="00312643">
        <w:rPr>
          <w:rFonts w:ascii="Roboto" w:hAnsi="Roboto" w:cs="Arial"/>
          <w:b/>
          <w:bCs/>
          <w:color w:val="000000" w:themeColor="text1"/>
          <w:sz w:val="22"/>
          <w:szCs w:val="22"/>
        </w:rPr>
        <w:t>1 000 000,00 zł</w:t>
      </w:r>
      <w:r w:rsidRPr="00312643">
        <w:rPr>
          <w:rFonts w:ascii="Roboto" w:hAnsi="Roboto" w:cs="Arial"/>
          <w:color w:val="000000" w:themeColor="text1"/>
          <w:sz w:val="22"/>
          <w:szCs w:val="22"/>
        </w:rPr>
        <w:t>.</w:t>
      </w:r>
    </w:p>
    <w:p w14:paraId="5B072BCA" w14:textId="77777777" w:rsidR="00436A17" w:rsidRPr="00312643" w:rsidRDefault="00436A17" w:rsidP="00436A17">
      <w:pPr>
        <w:pStyle w:val="pkt"/>
        <w:spacing w:before="0" w:after="0"/>
        <w:ind w:left="720" w:firstLine="0"/>
        <w:rPr>
          <w:rFonts w:ascii="Roboto" w:hAnsi="Roboto" w:cs="Arial"/>
          <w:color w:val="000000" w:themeColor="text1"/>
          <w:sz w:val="22"/>
          <w:szCs w:val="22"/>
        </w:rPr>
      </w:pPr>
    </w:p>
    <w:p w14:paraId="3D27D035" w14:textId="1FA60009" w:rsidR="00436A17" w:rsidRPr="00312643" w:rsidRDefault="00436A17" w:rsidP="00436A17">
      <w:pPr>
        <w:pStyle w:val="pkt"/>
        <w:numPr>
          <w:ilvl w:val="1"/>
          <w:numId w:val="80"/>
        </w:numPr>
        <w:spacing w:before="0" w:after="0"/>
        <w:ind w:left="709" w:hanging="425"/>
        <w:rPr>
          <w:rFonts w:ascii="Roboto" w:hAnsi="Roboto" w:cs="Arial"/>
          <w:color w:val="000000" w:themeColor="text1"/>
          <w:sz w:val="22"/>
          <w:szCs w:val="22"/>
        </w:rPr>
      </w:pPr>
      <w:r w:rsidRPr="00312643">
        <w:rPr>
          <w:rFonts w:ascii="Roboto" w:hAnsi="Roboto" w:cs="Arial"/>
          <w:color w:val="000000" w:themeColor="text1"/>
          <w:sz w:val="22"/>
          <w:szCs w:val="22"/>
        </w:rPr>
        <w:lastRenderedPageBreak/>
        <w:t xml:space="preserve">Wykonawca jest zobowiązany do przekazania zamawiającemu kopii aktualnej </w:t>
      </w:r>
      <w:r w:rsidR="00A82564" w:rsidRPr="00312643">
        <w:rPr>
          <w:rFonts w:ascii="Roboto" w:hAnsi="Roboto" w:cs="Arial"/>
          <w:color w:val="000000" w:themeColor="text1"/>
          <w:sz w:val="22"/>
          <w:szCs w:val="22"/>
        </w:rPr>
        <w:br/>
      </w:r>
      <w:r w:rsidRPr="00312643">
        <w:rPr>
          <w:rFonts w:ascii="Roboto" w:hAnsi="Roboto" w:cs="Arial"/>
          <w:color w:val="000000" w:themeColor="text1"/>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312643" w:rsidRDefault="00436A17" w:rsidP="00436A17">
      <w:pPr>
        <w:pStyle w:val="pkt"/>
        <w:spacing w:before="0" w:after="0"/>
        <w:ind w:left="709" w:hanging="425"/>
        <w:rPr>
          <w:rFonts w:ascii="Roboto" w:hAnsi="Roboto" w:cs="Arial"/>
          <w:color w:val="000000" w:themeColor="text1"/>
          <w:sz w:val="22"/>
          <w:szCs w:val="22"/>
        </w:rPr>
      </w:pPr>
    </w:p>
    <w:p w14:paraId="1D034264" w14:textId="77777777" w:rsidR="00436A17" w:rsidRPr="00312643" w:rsidRDefault="00436A17" w:rsidP="00436A17">
      <w:pPr>
        <w:pStyle w:val="pkt"/>
        <w:numPr>
          <w:ilvl w:val="1"/>
          <w:numId w:val="80"/>
        </w:numPr>
        <w:spacing w:before="0" w:after="0"/>
        <w:ind w:left="709" w:hanging="425"/>
        <w:rPr>
          <w:rFonts w:ascii="Roboto" w:hAnsi="Roboto" w:cs="Arial"/>
          <w:color w:val="000000" w:themeColor="text1"/>
          <w:sz w:val="22"/>
          <w:szCs w:val="22"/>
        </w:rPr>
      </w:pPr>
      <w:r w:rsidRPr="00312643">
        <w:rPr>
          <w:rFonts w:ascii="Roboto" w:hAnsi="Roboto" w:cs="Arial"/>
          <w:color w:val="000000" w:themeColor="text1"/>
          <w:sz w:val="22"/>
          <w:szCs w:val="22"/>
        </w:rPr>
        <w:t xml:space="preserve"> Wykonawca jest zobowiązany do przekazania Zamawiającemu kopii kolejnej aktualnej</w:t>
      </w:r>
      <w:r w:rsidRPr="00312643">
        <w:rPr>
          <w:rFonts w:ascii="Roboto" w:hAnsi="Roboto" w:cs="Arial"/>
          <w:color w:val="000000" w:themeColor="text1"/>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312643" w:rsidRDefault="00436A17" w:rsidP="00436A17">
      <w:pPr>
        <w:pStyle w:val="pkt"/>
        <w:spacing w:before="0" w:after="0"/>
        <w:ind w:left="0" w:firstLine="0"/>
        <w:rPr>
          <w:rFonts w:ascii="Roboto" w:hAnsi="Roboto" w:cs="Arial"/>
          <w:color w:val="000000" w:themeColor="text1"/>
          <w:sz w:val="22"/>
          <w:szCs w:val="22"/>
        </w:rPr>
      </w:pPr>
    </w:p>
    <w:p w14:paraId="7DB972CA" w14:textId="77777777" w:rsidR="00436A17" w:rsidRPr="00312643" w:rsidRDefault="00436A17" w:rsidP="00436A17">
      <w:pPr>
        <w:pStyle w:val="pkt"/>
        <w:numPr>
          <w:ilvl w:val="1"/>
          <w:numId w:val="81"/>
        </w:numPr>
        <w:spacing w:before="0" w:after="0"/>
        <w:rPr>
          <w:rFonts w:ascii="Roboto" w:hAnsi="Roboto" w:cs="Arial"/>
          <w:color w:val="000000" w:themeColor="text1"/>
          <w:sz w:val="22"/>
          <w:szCs w:val="22"/>
        </w:rPr>
      </w:pPr>
      <w:r w:rsidRPr="00312643">
        <w:rPr>
          <w:rFonts w:ascii="Roboto" w:hAnsi="Roboto" w:cs="Arial"/>
          <w:color w:val="000000" w:themeColor="text1"/>
          <w:sz w:val="22"/>
          <w:szCs w:val="22"/>
        </w:rPr>
        <w:t>W przypadku braku przedłożenia kopii aktualnej i opłaconej polisy ubezpieczenia (OC)</w:t>
      </w:r>
      <w:r w:rsidRPr="00312643">
        <w:rPr>
          <w:rFonts w:ascii="Roboto" w:hAnsi="Roboto" w:cs="Arial"/>
          <w:color w:val="000000" w:themeColor="text1"/>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1" w:name="_Hlk68778711"/>
    </w:p>
    <w:bookmarkEnd w:id="11"/>
    <w:p w14:paraId="679ABE8B" w14:textId="32C8BBAA" w:rsidR="00436A17" w:rsidRPr="00A82564" w:rsidRDefault="00436A17" w:rsidP="00C0592B">
      <w:pPr>
        <w:spacing w:after="0"/>
        <w:ind w:left="453" w:firstLine="42"/>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4957D376"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t>
      </w:r>
      <w:r w:rsidR="00244EB9">
        <w:rPr>
          <w:rFonts w:ascii="Roboto" w:hAnsi="Roboto" w:cs="Arial"/>
          <w:sz w:val="22"/>
          <w:szCs w:val="22"/>
        </w:rPr>
        <w:br/>
      </w:r>
      <w:r w:rsidRPr="00EC3FC0">
        <w:rPr>
          <w:rFonts w:ascii="Roboto" w:hAnsi="Roboto" w:cs="Arial"/>
          <w:sz w:val="22"/>
          <w:szCs w:val="22"/>
        </w:rPr>
        <w:t xml:space="preserve">w roboty budowlane, które mają być wykonywane w miejscu podlegającym bezpośredniemu nadzorowi zamawiającego, jeżeli podwykonawcy są już znani. Wykonawca zawiadamia zamawiającego o wszelkich zmianach w odniesieniu </w:t>
      </w:r>
      <w:r w:rsidR="00A07AEB">
        <w:rPr>
          <w:rFonts w:ascii="Roboto" w:hAnsi="Roboto" w:cs="Arial"/>
          <w:sz w:val="22"/>
          <w:szCs w:val="22"/>
        </w:rPr>
        <w:br/>
      </w:r>
      <w:r w:rsidRPr="00EC3FC0">
        <w:rPr>
          <w:rFonts w:ascii="Roboto" w:hAnsi="Roboto" w:cs="Arial"/>
          <w:sz w:val="22"/>
          <w:szCs w:val="22"/>
        </w:rPr>
        <w:t xml:space="preserve">do informacji, o których mowa w zdaniu pierwszym, w trakcie realizacji zamówienia, </w:t>
      </w:r>
      <w:r w:rsidR="00A07AEB">
        <w:rPr>
          <w:rFonts w:ascii="Roboto" w:hAnsi="Roboto" w:cs="Arial"/>
          <w:sz w:val="22"/>
          <w:szCs w:val="22"/>
        </w:rPr>
        <w:br/>
      </w:r>
      <w:r w:rsidRPr="00EC3FC0">
        <w:rPr>
          <w:rFonts w:ascii="Roboto" w:hAnsi="Roboto" w:cs="Arial"/>
          <w:sz w:val="22"/>
          <w:szCs w:val="22"/>
        </w:rPr>
        <w:t xml:space="preserve">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r w:rsidR="00CB4D3C">
        <w:rPr>
          <w:rFonts w:ascii="Roboto" w:hAnsi="Roboto" w:cs="Arial"/>
          <w:sz w:val="22"/>
          <w:szCs w:val="22"/>
        </w:rPr>
        <w:br/>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364C3222" w14:textId="41DDE8D7"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C937D5">
        <w:rPr>
          <w:rFonts w:ascii="Roboto" w:hAnsi="Roboto" w:cs="Arial"/>
          <w:b/>
          <w:bCs/>
          <w:sz w:val="22"/>
          <w:szCs w:val="22"/>
          <w:u w:val="single"/>
        </w:rPr>
        <w:t>5 miesięcy</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5A338E22"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D0875">
        <w:rPr>
          <w:rFonts w:ascii="Roboto" w:hAnsi="Roboto" w:cs="Arial"/>
          <w:b/>
          <w:bCs/>
          <w:sz w:val="22"/>
          <w:szCs w:val="22"/>
        </w:rPr>
        <w:t>3</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F13C57">
        <w:rPr>
          <w:rFonts w:ascii="Roboto" w:hAnsi="Roboto" w:cs="Arial"/>
          <w:b/>
          <w:sz w:val="22"/>
          <w:szCs w:val="22"/>
        </w:rPr>
        <w:t xml:space="preserve"> </w:t>
      </w:r>
      <w:r w:rsidR="00BB542D">
        <w:rPr>
          <w:rFonts w:ascii="Roboto" w:hAnsi="Roboto" w:cs="Arial"/>
          <w:b/>
          <w:sz w:val="22"/>
          <w:szCs w:val="22"/>
        </w:rPr>
        <w:t>publicznej</w:t>
      </w:r>
      <w:r w:rsidRPr="00EC3FC0">
        <w:rPr>
          <w:rFonts w:ascii="Roboto" w:hAnsi="Roboto" w:cs="Arial"/>
          <w:b/>
          <w:sz w:val="22"/>
          <w:szCs w:val="22"/>
        </w:rPr>
        <w:t xml:space="preserve"> o wartości robót nie mniejszej niż </w:t>
      </w:r>
      <w:r w:rsidR="00FD0875">
        <w:rPr>
          <w:rFonts w:ascii="Roboto" w:hAnsi="Roboto" w:cs="Arial"/>
          <w:b/>
          <w:sz w:val="22"/>
          <w:szCs w:val="22"/>
        </w:rPr>
        <w:t>3</w:t>
      </w:r>
      <w:r w:rsidRPr="00EC3FC0">
        <w:rPr>
          <w:rFonts w:ascii="Roboto" w:hAnsi="Roboto" w:cs="Arial"/>
          <w:b/>
          <w:sz w:val="22"/>
          <w:szCs w:val="22"/>
        </w:rPr>
        <w:t> </w:t>
      </w:r>
      <w:r w:rsidR="00F13C57">
        <w:rPr>
          <w:rFonts w:ascii="Roboto" w:hAnsi="Roboto" w:cs="Arial"/>
          <w:b/>
          <w:sz w:val="22"/>
          <w:szCs w:val="22"/>
        </w:rPr>
        <w:t>0</w:t>
      </w:r>
      <w:r w:rsidRPr="00EC3FC0">
        <w:rPr>
          <w:rFonts w:ascii="Roboto" w:hAnsi="Roboto" w:cs="Arial"/>
          <w:b/>
          <w:sz w:val="22"/>
          <w:szCs w:val="22"/>
        </w:rPr>
        <w:t>00 000,00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B46271" w:rsidRDefault="00436A17" w:rsidP="00436A17">
      <w:pPr>
        <w:pStyle w:val="Tekstpodstawowywcity3"/>
        <w:spacing w:before="120" w:after="0"/>
        <w:ind w:left="1276"/>
        <w:jc w:val="both"/>
        <w:rPr>
          <w:rFonts w:ascii="Roboto" w:hAnsi="Roboto" w:cs="Arial"/>
          <w:color w:val="000000" w:themeColor="text1"/>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w:t>
      </w:r>
      <w:r w:rsidRPr="00B46271">
        <w:rPr>
          <w:rFonts w:ascii="Roboto" w:hAnsi="Roboto" w:cs="Arial"/>
          <w:color w:val="000000" w:themeColor="text1"/>
          <w:sz w:val="22"/>
          <w:szCs w:val="22"/>
        </w:rPr>
        <w:t xml:space="preserve">pełniącą funkcję kierownika budowy. </w:t>
      </w:r>
    </w:p>
    <w:p w14:paraId="1BEE973B" w14:textId="2CE06CF9"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FD0875">
        <w:rPr>
          <w:rFonts w:ascii="Roboto" w:hAnsi="Roboto" w:cs="Arial"/>
          <w:b/>
          <w:sz w:val="22"/>
          <w:szCs w:val="22"/>
        </w:rPr>
        <w:t>1</w:t>
      </w:r>
      <w:r w:rsidRPr="00EC3FC0">
        <w:rPr>
          <w:rFonts w:ascii="Roboto" w:hAnsi="Roboto" w:cs="Arial"/>
          <w:b/>
          <w:sz w:val="22"/>
          <w:szCs w:val="22"/>
        </w:rPr>
        <w:t xml:space="preserve"> budo</w:t>
      </w:r>
      <w:r w:rsidR="00FD0875">
        <w:rPr>
          <w:rFonts w:ascii="Roboto" w:hAnsi="Roboto" w:cs="Arial"/>
          <w:b/>
          <w:sz w:val="22"/>
          <w:szCs w:val="22"/>
        </w:rPr>
        <w:t>wą</w:t>
      </w:r>
      <w:r w:rsidRPr="00EC3FC0">
        <w:rPr>
          <w:rFonts w:ascii="Roboto" w:hAnsi="Roboto" w:cs="Arial"/>
          <w:b/>
          <w:sz w:val="22"/>
          <w:szCs w:val="22"/>
        </w:rPr>
        <w:t xml:space="preserve"> lub robotami budowlanymi polegającymi na remoncie, </w:t>
      </w:r>
    </w:p>
    <w:p w14:paraId="6254018C" w14:textId="48A16458" w:rsidR="00436A17" w:rsidRPr="0035698F" w:rsidRDefault="00DA060D" w:rsidP="00DC1B14">
      <w:pPr>
        <w:pStyle w:val="Tekstpodstawowywcity3"/>
        <w:tabs>
          <w:tab w:val="left" w:pos="284"/>
        </w:tabs>
        <w:spacing w:after="0"/>
        <w:ind w:left="1276"/>
        <w:jc w:val="both"/>
        <w:rPr>
          <w:rFonts w:ascii="Roboto" w:hAnsi="Roboto" w:cs="Arial"/>
          <w:b/>
          <w:color w:val="EE0000"/>
          <w:sz w:val="22"/>
          <w:szCs w:val="22"/>
        </w:rPr>
      </w:pPr>
      <w:r>
        <w:rPr>
          <w:rFonts w:ascii="Roboto" w:hAnsi="Roboto" w:cs="Arial"/>
          <w:b/>
          <w:sz w:val="22"/>
          <w:szCs w:val="22"/>
        </w:rPr>
        <w:t>r</w:t>
      </w:r>
      <w:r w:rsidR="004F524B">
        <w:rPr>
          <w:rFonts w:ascii="Roboto" w:hAnsi="Roboto" w:cs="Arial"/>
          <w:b/>
          <w:sz w:val="22"/>
          <w:szCs w:val="22"/>
        </w:rPr>
        <w:t>ozbudowie</w:t>
      </w:r>
      <w:r w:rsidR="0035698F">
        <w:rPr>
          <w:rFonts w:ascii="Roboto" w:hAnsi="Roboto" w:cs="Arial"/>
          <w:b/>
          <w:sz w:val="22"/>
          <w:szCs w:val="22"/>
        </w:rPr>
        <w:t>, przebudowie</w:t>
      </w:r>
      <w:r w:rsidR="00436A17" w:rsidRPr="00EC3FC0">
        <w:rPr>
          <w:rFonts w:ascii="Roboto" w:hAnsi="Roboto" w:cs="Arial"/>
          <w:b/>
          <w:sz w:val="22"/>
          <w:szCs w:val="22"/>
        </w:rPr>
        <w:t xml:space="preserve"> </w:t>
      </w:r>
      <w:r w:rsidR="00436A17" w:rsidRPr="00D86E4C">
        <w:rPr>
          <w:rFonts w:ascii="Roboto" w:hAnsi="Roboto" w:cs="Arial"/>
          <w:b/>
          <w:sz w:val="22"/>
          <w:szCs w:val="22"/>
        </w:rPr>
        <w:t xml:space="preserve">lub budowie </w:t>
      </w:r>
      <w:r w:rsidR="00584017" w:rsidRPr="00D86E4C">
        <w:rPr>
          <w:rFonts w:ascii="Roboto" w:hAnsi="Roboto" w:cs="Arial"/>
          <w:b/>
          <w:sz w:val="22"/>
          <w:szCs w:val="22"/>
        </w:rPr>
        <w:t>drogi</w:t>
      </w:r>
      <w:r w:rsidR="00D86E4C" w:rsidRPr="00D86E4C">
        <w:rPr>
          <w:rFonts w:ascii="Roboto" w:hAnsi="Roboto" w:cs="Arial"/>
          <w:b/>
          <w:sz w:val="22"/>
          <w:szCs w:val="22"/>
        </w:rPr>
        <w:t xml:space="preserve"> publicznej</w:t>
      </w:r>
      <w:r w:rsidR="00584017" w:rsidRPr="00D86E4C">
        <w:rPr>
          <w:rFonts w:ascii="Roboto" w:hAnsi="Roboto" w:cs="Arial"/>
          <w:b/>
          <w:sz w:val="22"/>
          <w:szCs w:val="22"/>
        </w:rPr>
        <w:t xml:space="preserve"> </w:t>
      </w:r>
      <w:r w:rsidR="00436A17" w:rsidRPr="00D86E4C">
        <w:rPr>
          <w:rFonts w:ascii="Roboto" w:hAnsi="Roboto" w:cs="Arial"/>
          <w:b/>
          <w:sz w:val="22"/>
          <w:szCs w:val="22"/>
        </w:rPr>
        <w:t>o wartości robót</w:t>
      </w:r>
      <w:r>
        <w:rPr>
          <w:rFonts w:ascii="Roboto" w:hAnsi="Roboto" w:cs="Arial"/>
          <w:b/>
          <w:sz w:val="22"/>
          <w:szCs w:val="22"/>
        </w:rPr>
        <w:t xml:space="preserve"> drogowych</w:t>
      </w:r>
      <w:r w:rsidR="00436A17" w:rsidRPr="00D86E4C">
        <w:rPr>
          <w:rFonts w:ascii="Roboto" w:hAnsi="Roboto" w:cs="Arial"/>
          <w:b/>
          <w:sz w:val="22"/>
          <w:szCs w:val="22"/>
        </w:rPr>
        <w:t xml:space="preserve"> nie mniejszej niż </w:t>
      </w:r>
      <w:r w:rsidR="00FD0875" w:rsidRPr="00D86E4C">
        <w:rPr>
          <w:rFonts w:ascii="Roboto" w:hAnsi="Roboto" w:cs="Arial"/>
          <w:b/>
          <w:sz w:val="22"/>
          <w:szCs w:val="22"/>
        </w:rPr>
        <w:t>3</w:t>
      </w:r>
      <w:r w:rsidR="00436A17" w:rsidRPr="00D86E4C">
        <w:rPr>
          <w:rFonts w:ascii="Roboto" w:hAnsi="Roboto" w:cs="Arial"/>
          <w:b/>
          <w:sz w:val="22"/>
          <w:szCs w:val="22"/>
        </w:rPr>
        <w:t> </w:t>
      </w:r>
      <w:r w:rsidR="004F524B" w:rsidRPr="00D86E4C">
        <w:rPr>
          <w:rFonts w:ascii="Roboto" w:hAnsi="Roboto" w:cs="Arial"/>
          <w:b/>
          <w:sz w:val="22"/>
          <w:szCs w:val="22"/>
        </w:rPr>
        <w:t>0</w:t>
      </w:r>
      <w:r w:rsidR="00436A17" w:rsidRPr="00D86E4C">
        <w:rPr>
          <w:rFonts w:ascii="Roboto" w:hAnsi="Roboto" w:cs="Arial"/>
          <w:b/>
          <w:sz w:val="22"/>
          <w:szCs w:val="22"/>
        </w:rPr>
        <w:t>00 000,00 zł brutto każda.</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w:t>
      </w:r>
      <w:r w:rsidRPr="00EC3FC0">
        <w:rPr>
          <w:rFonts w:ascii="Roboto" w:hAnsi="Roboto" w:cs="Arial"/>
        </w:rPr>
        <w:lastRenderedPageBreak/>
        <w:t xml:space="preserve">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w:t>
      </w:r>
      <w:r w:rsidRPr="00EC3FC0">
        <w:rPr>
          <w:rFonts w:ascii="Roboto" w:hAnsi="Roboto" w:cs="Arial"/>
        </w:rPr>
        <w:lastRenderedPageBreak/>
        <w:t xml:space="preserve">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lastRenderedPageBreak/>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1ECCF33"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BD6BEC8" w14:textId="77777777" w:rsidR="00D9051C" w:rsidRDefault="00D9051C"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F49AF2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 xml:space="preserve">OŚWIADCZENIA I DOKUMENTY, JAKIE ZOBOWIĄZANI SĄ DOSTARCZYĆ WYKONAWCY </w:t>
      </w:r>
      <w:r w:rsidR="00C136C9">
        <w:rPr>
          <w:rFonts w:ascii="Roboto" w:hAnsi="Roboto" w:cs="Arial"/>
          <w:b/>
        </w:rPr>
        <w:br/>
      </w:r>
      <w:r w:rsidRPr="00EC3FC0">
        <w:rPr>
          <w:rFonts w:ascii="Roboto" w:hAnsi="Roboto" w:cs="Arial"/>
          <w:b/>
        </w:rPr>
        <w:t>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w:t>
      </w:r>
      <w:r w:rsidRPr="009A11A5">
        <w:rPr>
          <w:rFonts w:ascii="Roboto" w:hAnsi="Roboto" w:cs="Arial"/>
          <w:b/>
          <w:bCs/>
        </w:rPr>
        <w:t>5 dni</w:t>
      </w:r>
      <w:r w:rsidRPr="00EC3FC0">
        <w:rPr>
          <w:rFonts w:ascii="Roboto" w:hAnsi="Roboto" w:cs="Arial"/>
        </w:rPr>
        <w:t xml:space="preserve">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2ECE94A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Wykonawca nie jest zobowiązany do złożenia podmiotowych środków dowodowych, które zamawiający posiada, jeżeli wykonawca wskaże te środki oraz potwierdzi </w:t>
      </w:r>
      <w:r w:rsidR="009D2FE5">
        <w:rPr>
          <w:rFonts w:ascii="Roboto" w:hAnsi="Roboto" w:cs="Arial"/>
        </w:rPr>
        <w:br/>
      </w:r>
      <w:r w:rsidRPr="00EC3FC0">
        <w:rPr>
          <w:rFonts w:ascii="Roboto" w:hAnsi="Roboto" w:cs="Arial"/>
        </w:rPr>
        <w:t>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11B785E1"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 xml:space="preserve">Ministra Rozwoju, Pracy i Technologii </w:t>
      </w:r>
      <w:r w:rsidR="000B367D">
        <w:rPr>
          <w:rFonts w:ascii="Roboto" w:hAnsi="Roboto" w:cs="Arial"/>
          <w:i/>
          <w:iCs/>
        </w:rPr>
        <w:br/>
      </w:r>
      <w:r w:rsidRPr="00EC3FC0">
        <w:rPr>
          <w:rFonts w:ascii="Roboto" w:hAnsi="Roboto" w:cs="Arial"/>
          <w:i/>
          <w:iCs/>
        </w:rPr>
        <w:t>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019ADFF4"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 xml:space="preserve">INFORMACJE O ŚRODKACH KOMUNIKACJI ELEKTRONICZNEJ, PRZY UŻYCIU KTÓRYCH ZAMAWIAJĄCY BĘDZIE KOMUNIKOWAL SIĘ Z WYKONAWCAMI, ORAZ INFORMACJE </w:t>
      </w:r>
      <w:r w:rsidR="00EC7077">
        <w:rPr>
          <w:rFonts w:ascii="Roboto" w:hAnsi="Roboto" w:cs="Arial"/>
          <w:b/>
          <w:bCs/>
          <w:sz w:val="22"/>
          <w:szCs w:val="22"/>
        </w:rPr>
        <w:br/>
      </w:r>
      <w:r w:rsidRPr="00EC3FC0">
        <w:rPr>
          <w:rFonts w:ascii="Roboto" w:hAnsi="Roboto" w:cs="Arial"/>
          <w:b/>
          <w:bCs/>
          <w:sz w:val="22"/>
          <w:szCs w:val="22"/>
        </w:rPr>
        <w:t>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6844AE7C" w:rsidR="00EA3560" w:rsidRDefault="00B76E5B" w:rsidP="00EA3560">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tj. podpisywanych plików z danymi oraz plików podpisu 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11C622FA"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BA67EC">
        <w:rPr>
          <w:rFonts w:ascii="Roboto" w:hAnsi="Roboto" w:cs="Arial"/>
          <w:b/>
          <w:bCs/>
        </w:rPr>
        <w:t>78 040,00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2DD644C0"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F83E14">
        <w:rPr>
          <w:rFonts w:ascii="Roboto" w:hAnsi="Roboto" w:cs="Arial"/>
          <w:b/>
          <w:bCs/>
        </w:rPr>
        <w:t>1</w:t>
      </w:r>
      <w:r w:rsidR="006F7012">
        <w:rPr>
          <w:rFonts w:ascii="Roboto" w:hAnsi="Roboto" w:cs="Arial"/>
          <w:b/>
          <w:bCs/>
        </w:rPr>
        <w:t>2</w:t>
      </w:r>
      <w:r w:rsidRPr="00EC3FC0">
        <w:rPr>
          <w:rFonts w:ascii="Roboto" w:hAnsi="Roboto" w:cs="Arial"/>
          <w:b/>
          <w:bCs/>
        </w:rPr>
        <w:t>.0</w:t>
      </w:r>
      <w:r w:rsidR="00E47FE5">
        <w:rPr>
          <w:rFonts w:ascii="Roboto" w:hAnsi="Roboto" w:cs="Arial"/>
          <w:b/>
          <w:bCs/>
        </w:rPr>
        <w:t>7</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0DD615DA"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0B44B0">
        <w:rPr>
          <w:rFonts w:ascii="Roboto" w:hAnsi="Roboto" w:cs="Arial"/>
          <w:b/>
          <w:bCs/>
          <w:sz w:val="22"/>
          <w:szCs w:val="22"/>
        </w:rPr>
        <w:t>1</w:t>
      </w:r>
      <w:r w:rsidR="006F7012">
        <w:rPr>
          <w:rFonts w:ascii="Roboto" w:hAnsi="Roboto" w:cs="Arial"/>
          <w:b/>
          <w:bCs/>
          <w:sz w:val="22"/>
          <w:szCs w:val="22"/>
        </w:rPr>
        <w:t>3</w:t>
      </w:r>
      <w:r w:rsidRPr="00EC3FC0">
        <w:rPr>
          <w:rFonts w:ascii="Roboto" w:hAnsi="Roboto" w:cs="Arial"/>
          <w:b/>
          <w:bCs/>
          <w:sz w:val="22"/>
          <w:szCs w:val="22"/>
        </w:rPr>
        <w:t>.0</w:t>
      </w:r>
      <w:r w:rsidR="00CA603C">
        <w:rPr>
          <w:rFonts w:ascii="Roboto" w:hAnsi="Roboto" w:cs="Arial"/>
          <w:b/>
          <w:bCs/>
          <w:sz w:val="22"/>
          <w:szCs w:val="22"/>
        </w:rPr>
        <w:t>6</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4F213925"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8E2AFF">
        <w:rPr>
          <w:rFonts w:ascii="Roboto" w:hAnsi="Roboto" w:cs="Arial"/>
          <w:b/>
          <w:bCs/>
          <w:sz w:val="22"/>
          <w:szCs w:val="22"/>
        </w:rPr>
        <w:t>1</w:t>
      </w:r>
      <w:r w:rsidR="006F7012">
        <w:rPr>
          <w:rFonts w:ascii="Roboto" w:hAnsi="Roboto" w:cs="Arial"/>
          <w:b/>
          <w:bCs/>
          <w:sz w:val="22"/>
          <w:szCs w:val="22"/>
        </w:rPr>
        <w:t>3</w:t>
      </w:r>
      <w:r w:rsidRPr="00EC3FC0">
        <w:rPr>
          <w:rFonts w:ascii="Roboto" w:hAnsi="Roboto" w:cs="Arial"/>
          <w:b/>
          <w:bCs/>
          <w:sz w:val="22"/>
          <w:szCs w:val="22"/>
        </w:rPr>
        <w:t>.0</w:t>
      </w:r>
      <w:r w:rsidR="00163C6B">
        <w:rPr>
          <w:rFonts w:ascii="Roboto" w:hAnsi="Roboto" w:cs="Arial"/>
          <w:b/>
          <w:bCs/>
          <w:sz w:val="22"/>
          <w:szCs w:val="22"/>
        </w:rPr>
        <w:t>6</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lastRenderedPageBreak/>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CF0CC4">
      <w:pPr>
        <w:tabs>
          <w:tab w:val="left" w:pos="426"/>
        </w:tabs>
        <w:jc w:val="both"/>
        <w:rPr>
          <w:rFonts w:ascii="Roboto" w:hAnsi="Roboto" w:cs="Arial"/>
          <w:b/>
          <w:i/>
          <w:u w:val="single"/>
        </w:rPr>
      </w:pP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2CEACAA3" w14:textId="503F9F89" w:rsidR="00CF0CC4" w:rsidRPr="00EC3FC0" w:rsidRDefault="00CF0CC4" w:rsidP="00AC318F">
      <w:pPr>
        <w:rPr>
          <w:rFonts w:ascii="Roboto" w:hAnsi="Roboto" w:cs="Arial"/>
        </w:rPr>
      </w:pP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195C4E64" w14:textId="77777777" w:rsidR="002A0681" w:rsidRDefault="002A0681" w:rsidP="002A0681">
      <w:pPr>
        <w:spacing w:after="0" w:line="240" w:lineRule="auto"/>
        <w:jc w:val="both"/>
        <w:rPr>
          <w:rFonts w:ascii="Roboto" w:hAnsi="Roboto" w:cs="Arial"/>
        </w:rPr>
      </w:pPr>
    </w:p>
    <w:p w14:paraId="55D84CBE" w14:textId="77777777" w:rsidR="002A0681" w:rsidRPr="00913C5E" w:rsidRDefault="002A0681" w:rsidP="002A0681">
      <w:pPr>
        <w:spacing w:after="0" w:line="240" w:lineRule="auto"/>
        <w:jc w:val="both"/>
        <w:rPr>
          <w:rFonts w:ascii="Roboto" w:hAnsi="Roboto" w:cs="Arial"/>
        </w:rPr>
      </w:pP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728521D" w14:textId="7B1511D9" w:rsidR="00CF0CC4" w:rsidRDefault="00E13866" w:rsidP="00CF0CC4">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bookmarkStart w:id="21" w:name="_Hlk163630615"/>
    </w:p>
    <w:p w14:paraId="53488F04" w14:textId="77777777" w:rsidR="00C15657" w:rsidRDefault="00C15657" w:rsidP="00CF0CC4">
      <w:pPr>
        <w:pStyle w:val="Akapitzlist"/>
        <w:ind w:left="420" w:hanging="278"/>
        <w:jc w:val="both"/>
        <w:rPr>
          <w:rFonts w:ascii="Roboto" w:hAnsi="Roboto" w:cs="Arial"/>
        </w:rPr>
      </w:pPr>
    </w:p>
    <w:p w14:paraId="179D5A22" w14:textId="77777777" w:rsidR="00C15657" w:rsidRDefault="00C15657" w:rsidP="00CF0CC4">
      <w:pPr>
        <w:pStyle w:val="Akapitzlist"/>
        <w:ind w:left="420" w:hanging="278"/>
        <w:jc w:val="both"/>
        <w:rPr>
          <w:rFonts w:ascii="Roboto" w:hAnsi="Roboto" w:cs="Arial"/>
        </w:rPr>
      </w:pPr>
    </w:p>
    <w:p w14:paraId="714A199B" w14:textId="77777777" w:rsidR="00C15657" w:rsidRDefault="00C15657" w:rsidP="00CF0CC4">
      <w:pPr>
        <w:pStyle w:val="Akapitzlist"/>
        <w:ind w:left="420" w:hanging="278"/>
        <w:jc w:val="both"/>
        <w:rPr>
          <w:rFonts w:ascii="Roboto" w:hAnsi="Roboto" w:cs="Arial"/>
        </w:rPr>
      </w:pPr>
    </w:p>
    <w:p w14:paraId="262F0A46" w14:textId="77777777" w:rsidR="00C15657" w:rsidRPr="00CF0CC4" w:rsidRDefault="00C15657" w:rsidP="00CF0CC4">
      <w:pPr>
        <w:pStyle w:val="Akapitzlist"/>
        <w:ind w:left="420" w:hanging="278"/>
        <w:jc w:val="both"/>
        <w:rPr>
          <w:rFonts w:ascii="Roboto" w:hAnsi="Roboto" w:cs="Arial"/>
        </w:rPr>
      </w:pPr>
    </w:p>
    <w:p w14:paraId="6EF7DEEA" w14:textId="068B4024"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4201BCE2" w14:textId="3B1EE7FE" w:rsidR="00436A17" w:rsidRDefault="00071AB2" w:rsidP="00436A17">
      <w:pPr>
        <w:pStyle w:val="Tekstpodstawowywcity"/>
        <w:spacing w:after="0"/>
        <w:ind w:left="0"/>
        <w:jc w:val="both"/>
        <w:rPr>
          <w:rFonts w:ascii="Roboto" w:eastAsiaTheme="minorHAnsi" w:hAnsi="Roboto" w:cs="Arial"/>
          <w:b/>
          <w:bCs/>
          <w:color w:val="000000"/>
          <w:kern w:val="2"/>
          <w:sz w:val="22"/>
          <w:szCs w:val="22"/>
          <w:lang w:eastAsia="en-US"/>
          <w14:ligatures w14:val="standardContextual"/>
        </w:rPr>
      </w:pPr>
      <w:bookmarkStart w:id="22" w:name="_Hlk199227248"/>
      <w:r w:rsidRPr="00071AB2">
        <w:rPr>
          <w:rFonts w:ascii="Roboto" w:eastAsiaTheme="minorHAnsi" w:hAnsi="Roboto" w:cs="Arial"/>
          <w:b/>
          <w:bCs/>
          <w:color w:val="000000"/>
          <w:kern w:val="2"/>
          <w:sz w:val="22"/>
          <w:szCs w:val="22"/>
          <w:lang w:eastAsia="en-US"/>
          <w14:ligatures w14:val="standardContextual"/>
        </w:rPr>
        <w:t xml:space="preserve">„Remont drogi wojewódzkiej nr 627 na odcinku od km 87+210 do km 88+405 i od km 91+737 </w:t>
      </w:r>
      <w:r w:rsidRPr="00071AB2">
        <w:rPr>
          <w:rFonts w:ascii="Roboto" w:eastAsiaTheme="minorHAnsi" w:hAnsi="Roboto" w:cs="Arial"/>
          <w:b/>
          <w:bCs/>
          <w:color w:val="000000"/>
          <w:kern w:val="2"/>
          <w:sz w:val="22"/>
          <w:szCs w:val="22"/>
          <w:lang w:eastAsia="en-US"/>
          <w14:ligatures w14:val="standardContextual"/>
        </w:rPr>
        <w:br/>
        <w:t xml:space="preserve">do km 92+699 na odcinku Emilianów - Sokołów Podlaski o łącznej długości </w:t>
      </w:r>
      <w:r w:rsidRPr="00071AB2">
        <w:rPr>
          <w:rFonts w:ascii="Roboto" w:eastAsiaTheme="minorHAnsi" w:hAnsi="Roboto" w:cs="Arial"/>
          <w:b/>
          <w:bCs/>
          <w:color w:val="000000"/>
          <w:kern w:val="2"/>
          <w:sz w:val="22"/>
          <w:szCs w:val="22"/>
          <w:lang w:eastAsia="en-US"/>
          <w14:ligatures w14:val="standardContextual"/>
        </w:rPr>
        <w:br/>
        <w:t xml:space="preserve">2,157 km na terenie Gminy i Miasta Sokołów Podlaski, powiat sokołowski, </w:t>
      </w:r>
      <w:r w:rsidRPr="00071AB2">
        <w:rPr>
          <w:rFonts w:ascii="Roboto" w:eastAsiaTheme="minorHAnsi" w:hAnsi="Roboto" w:cs="Arial"/>
          <w:b/>
          <w:bCs/>
          <w:color w:val="000000"/>
          <w:kern w:val="2"/>
          <w:sz w:val="22"/>
          <w:szCs w:val="22"/>
          <w:lang w:eastAsia="en-US"/>
          <w14:ligatures w14:val="standardContextual"/>
        </w:rPr>
        <w:br/>
        <w:t>województwo mazowieckie” – nr postępowania 122/25</w:t>
      </w:r>
    </w:p>
    <w:bookmarkEnd w:id="22"/>
    <w:p w14:paraId="2014CB78" w14:textId="77777777" w:rsidR="00071AB2" w:rsidRPr="00EC3FC0" w:rsidRDefault="00071AB2"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021322E1"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251FBBE2" w14:textId="77777777" w:rsidR="00B46767" w:rsidRDefault="00B46767" w:rsidP="00436A17">
      <w:pPr>
        <w:jc w:val="both"/>
        <w:rPr>
          <w:rFonts w:ascii="Roboto" w:hAnsi="Roboto" w:cs="Arial"/>
          <w:b/>
          <w:iCs/>
        </w:rPr>
      </w:pPr>
    </w:p>
    <w:p w14:paraId="0058BD91" w14:textId="28461EFE" w:rsidR="00436A17" w:rsidRDefault="00436A17" w:rsidP="00436A17">
      <w:pPr>
        <w:jc w:val="both"/>
        <w:rPr>
          <w:rFonts w:ascii="Roboto" w:hAnsi="Roboto" w:cs="Arial"/>
        </w:rPr>
      </w:pPr>
      <w:r w:rsidRPr="00EC3FC0">
        <w:rPr>
          <w:rFonts w:ascii="Roboto" w:hAnsi="Roboto" w:cs="Arial"/>
          <w:b/>
          <w:iCs/>
        </w:rPr>
        <w:lastRenderedPageBreak/>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79EA26CF"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C20E0B">
        <w:rPr>
          <w:rFonts w:ascii="Roboto" w:hAnsi="Roboto" w:cs="Arial"/>
          <w:b/>
          <w:bCs/>
          <w:u w:val="single"/>
        </w:rPr>
        <w:t>5 miesięcy</w:t>
      </w:r>
      <w:r w:rsidR="00CF0CC4">
        <w:rPr>
          <w:rFonts w:ascii="Roboto" w:hAnsi="Roboto" w:cs="Arial"/>
          <w:b/>
          <w:bCs/>
          <w:u w:val="single"/>
        </w:rPr>
        <w:t xml:space="preserve">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0C71D81C" w14:textId="77777777" w:rsidR="00F1710A" w:rsidRDefault="00F1710A" w:rsidP="00F1710A">
      <w:pPr>
        <w:pStyle w:val="Tekstpodstawowywcity"/>
        <w:spacing w:after="0"/>
        <w:ind w:left="0"/>
        <w:jc w:val="both"/>
        <w:rPr>
          <w:rFonts w:ascii="Roboto" w:eastAsiaTheme="minorHAnsi" w:hAnsi="Roboto" w:cs="Arial"/>
          <w:b/>
          <w:bCs/>
          <w:color w:val="000000"/>
          <w:kern w:val="2"/>
          <w:sz w:val="22"/>
          <w:szCs w:val="22"/>
          <w:lang w:eastAsia="en-US"/>
          <w14:ligatures w14:val="standardContextual"/>
        </w:rPr>
      </w:pPr>
      <w:r w:rsidRPr="00071AB2">
        <w:rPr>
          <w:rFonts w:ascii="Roboto" w:eastAsiaTheme="minorHAnsi" w:hAnsi="Roboto" w:cs="Arial"/>
          <w:b/>
          <w:bCs/>
          <w:color w:val="000000"/>
          <w:kern w:val="2"/>
          <w:sz w:val="22"/>
          <w:szCs w:val="22"/>
          <w:lang w:eastAsia="en-US"/>
          <w14:ligatures w14:val="standardContextual"/>
        </w:rPr>
        <w:t xml:space="preserve">„Remont drogi wojewódzkiej nr 627 na odcinku od km 87+210 do km 88+405 i od km 91+737 </w:t>
      </w:r>
      <w:r w:rsidRPr="00071AB2">
        <w:rPr>
          <w:rFonts w:ascii="Roboto" w:eastAsiaTheme="minorHAnsi" w:hAnsi="Roboto" w:cs="Arial"/>
          <w:b/>
          <w:bCs/>
          <w:color w:val="000000"/>
          <w:kern w:val="2"/>
          <w:sz w:val="22"/>
          <w:szCs w:val="22"/>
          <w:lang w:eastAsia="en-US"/>
          <w14:ligatures w14:val="standardContextual"/>
        </w:rPr>
        <w:br/>
        <w:t xml:space="preserve">do km 92+699 na odcinku Emilianów - Sokołów Podlaski o łącznej długości </w:t>
      </w:r>
      <w:r w:rsidRPr="00071AB2">
        <w:rPr>
          <w:rFonts w:ascii="Roboto" w:eastAsiaTheme="minorHAnsi" w:hAnsi="Roboto" w:cs="Arial"/>
          <w:b/>
          <w:bCs/>
          <w:color w:val="000000"/>
          <w:kern w:val="2"/>
          <w:sz w:val="22"/>
          <w:szCs w:val="22"/>
          <w:lang w:eastAsia="en-US"/>
          <w14:ligatures w14:val="standardContextual"/>
        </w:rPr>
        <w:br/>
        <w:t xml:space="preserve">2,157 km na terenie Gminy i Miasta Sokołów Podlaski, powiat sokołowski, </w:t>
      </w:r>
      <w:r w:rsidRPr="00071AB2">
        <w:rPr>
          <w:rFonts w:ascii="Roboto" w:eastAsiaTheme="minorHAnsi" w:hAnsi="Roboto" w:cs="Arial"/>
          <w:b/>
          <w:bCs/>
          <w:color w:val="000000"/>
          <w:kern w:val="2"/>
          <w:sz w:val="22"/>
          <w:szCs w:val="22"/>
          <w:lang w:eastAsia="en-US"/>
          <w14:ligatures w14:val="standardContextual"/>
        </w:rPr>
        <w:br/>
        <w:t>województwo mazowieckie” – nr postępowania 122/25</w:t>
      </w:r>
    </w:p>
    <w:p w14:paraId="6EA4E405" w14:textId="77777777" w:rsidR="00440FD1" w:rsidRDefault="00440FD1" w:rsidP="00436A17">
      <w:pPr>
        <w:jc w:val="both"/>
        <w:rPr>
          <w:rFonts w:ascii="Roboto" w:hAnsi="Roboto" w:cs="Arial"/>
          <w:b/>
          <w:bCs/>
          <w:color w:val="000000"/>
        </w:rPr>
      </w:pPr>
    </w:p>
    <w:p w14:paraId="7628CD9E" w14:textId="055024EA"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754EA7F2" w14:textId="77777777" w:rsidR="00440FD1" w:rsidRDefault="00436A17" w:rsidP="00440FD1">
      <w:pPr>
        <w:pStyle w:val="Tekstpodstawowywcity"/>
        <w:spacing w:after="0"/>
        <w:ind w:left="0"/>
        <w:jc w:val="both"/>
        <w:rPr>
          <w:rFonts w:ascii="Roboto" w:eastAsiaTheme="minorHAnsi" w:hAnsi="Roboto" w:cs="Arial"/>
          <w:b/>
          <w:bCs/>
          <w:color w:val="000000"/>
          <w:kern w:val="2"/>
          <w:sz w:val="22"/>
          <w:szCs w:val="22"/>
          <w:lang w:eastAsia="en-US"/>
          <w14:ligatures w14:val="standardContextual"/>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440FD1" w:rsidRPr="00071AB2">
        <w:rPr>
          <w:rFonts w:ascii="Roboto" w:eastAsiaTheme="minorHAnsi" w:hAnsi="Roboto" w:cs="Arial"/>
          <w:b/>
          <w:bCs/>
          <w:color w:val="000000"/>
          <w:kern w:val="2"/>
          <w:sz w:val="22"/>
          <w:szCs w:val="22"/>
          <w:lang w:eastAsia="en-US"/>
          <w14:ligatures w14:val="standardContextual"/>
        </w:rPr>
        <w:t xml:space="preserve">„Remont drogi wojewódzkiej nr 627 na odcinku od km 87+210 do km 88+405 i od km 91+737 </w:t>
      </w:r>
      <w:r w:rsidR="00440FD1" w:rsidRPr="00071AB2">
        <w:rPr>
          <w:rFonts w:ascii="Roboto" w:eastAsiaTheme="minorHAnsi" w:hAnsi="Roboto" w:cs="Arial"/>
          <w:b/>
          <w:bCs/>
          <w:color w:val="000000"/>
          <w:kern w:val="2"/>
          <w:sz w:val="22"/>
          <w:szCs w:val="22"/>
          <w:lang w:eastAsia="en-US"/>
          <w14:ligatures w14:val="standardContextual"/>
        </w:rPr>
        <w:br/>
        <w:t xml:space="preserve">do km 92+699 na odcinku Emilianów - Sokołów Podlaski o łącznej długości </w:t>
      </w:r>
      <w:r w:rsidR="00440FD1" w:rsidRPr="00071AB2">
        <w:rPr>
          <w:rFonts w:ascii="Roboto" w:eastAsiaTheme="minorHAnsi" w:hAnsi="Roboto" w:cs="Arial"/>
          <w:b/>
          <w:bCs/>
          <w:color w:val="000000"/>
          <w:kern w:val="2"/>
          <w:sz w:val="22"/>
          <w:szCs w:val="22"/>
          <w:lang w:eastAsia="en-US"/>
          <w14:ligatures w14:val="standardContextual"/>
        </w:rPr>
        <w:br/>
        <w:t xml:space="preserve">2,157 km na terenie Gminy i Miasta Sokołów Podlaski, powiat sokołowski, </w:t>
      </w:r>
      <w:r w:rsidR="00440FD1" w:rsidRPr="00071AB2">
        <w:rPr>
          <w:rFonts w:ascii="Roboto" w:eastAsiaTheme="minorHAnsi" w:hAnsi="Roboto" w:cs="Arial"/>
          <w:b/>
          <w:bCs/>
          <w:color w:val="000000"/>
          <w:kern w:val="2"/>
          <w:sz w:val="22"/>
          <w:szCs w:val="22"/>
          <w:lang w:eastAsia="en-US"/>
          <w14:ligatures w14:val="standardContextual"/>
        </w:rPr>
        <w:br/>
        <w:t>województwo mazowieckie” – nr postępowania 122/25</w:t>
      </w:r>
    </w:p>
    <w:p w14:paraId="054BC1C7" w14:textId="77777777" w:rsidR="00C22C86" w:rsidRDefault="00C22C86" w:rsidP="00436A17">
      <w:pPr>
        <w:jc w:val="both"/>
        <w:rPr>
          <w:rFonts w:ascii="Roboto" w:hAnsi="Roboto" w:cs="Arial"/>
        </w:rPr>
      </w:pPr>
    </w:p>
    <w:p w14:paraId="160BF10B" w14:textId="527C4ABB" w:rsidR="00436A17" w:rsidRPr="00C22C86"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3" w:name="_Hlk78974891"/>
      <w:r w:rsidR="00436A17" w:rsidRPr="00EC3FC0">
        <w:rPr>
          <w:rFonts w:ascii="Roboto" w:hAnsi="Roboto" w:cs="Arial"/>
        </w:rPr>
        <w:t xml:space="preserve">                                   </w:t>
      </w:r>
      <w:bookmarkEnd w:id="23"/>
      <w:bookmarkEnd w:id="21"/>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29342F48" w14:textId="77777777" w:rsidR="00316766" w:rsidRPr="00316766" w:rsidRDefault="00316766" w:rsidP="00316766">
      <w:pPr>
        <w:pStyle w:val="Tekstpodstawowywcity"/>
        <w:ind w:left="0"/>
        <w:jc w:val="center"/>
        <w:rPr>
          <w:rFonts w:ascii="Roboto" w:hAnsi="Roboto" w:cs="Arial"/>
          <w:b/>
          <w:bCs/>
          <w:sz w:val="22"/>
          <w:szCs w:val="22"/>
        </w:rPr>
      </w:pPr>
      <w:r w:rsidRPr="00316766">
        <w:rPr>
          <w:rFonts w:ascii="Roboto" w:hAnsi="Roboto" w:cs="Arial"/>
          <w:b/>
          <w:bCs/>
          <w:sz w:val="22"/>
          <w:szCs w:val="22"/>
        </w:rPr>
        <w:lastRenderedPageBreak/>
        <w:t>CZĘŚĆ V</w:t>
      </w:r>
    </w:p>
    <w:p w14:paraId="65E0CF3B" w14:textId="481768A9" w:rsidR="00316766" w:rsidRPr="00AA60A6" w:rsidRDefault="00316766" w:rsidP="00AA60A6">
      <w:pPr>
        <w:pStyle w:val="Tekstpodstawowywcity3"/>
        <w:ind w:left="0"/>
        <w:jc w:val="center"/>
        <w:rPr>
          <w:rFonts w:ascii="Roboto" w:hAnsi="Roboto" w:cs="Arial"/>
          <w:b/>
          <w:bCs/>
          <w:sz w:val="22"/>
          <w:szCs w:val="22"/>
        </w:rPr>
      </w:pPr>
      <w:r w:rsidRPr="00316766">
        <w:rPr>
          <w:rFonts w:ascii="Roboto" w:hAnsi="Roboto" w:cs="Arial"/>
          <w:b/>
          <w:bCs/>
          <w:sz w:val="22"/>
          <w:szCs w:val="22"/>
        </w:rPr>
        <w:t>WARUNKI OGÓLNE DLA UMÓW NA WYKONANIE ROBÓT BUDOWLANYCH</w:t>
      </w:r>
    </w:p>
    <w:p w14:paraId="7C7AF3A1" w14:textId="77777777" w:rsidR="00316766" w:rsidRPr="00316766" w:rsidRDefault="00316766" w:rsidP="00316766">
      <w:pPr>
        <w:numPr>
          <w:ilvl w:val="0"/>
          <w:numId w:val="34"/>
        </w:numPr>
        <w:spacing w:after="0" w:line="240" w:lineRule="auto"/>
        <w:ind w:left="357" w:hanging="357"/>
        <w:jc w:val="both"/>
        <w:rPr>
          <w:rFonts w:ascii="Roboto" w:hAnsi="Roboto" w:cs="Arial"/>
          <w:b/>
        </w:rPr>
      </w:pPr>
      <w:r w:rsidRPr="00316766">
        <w:rPr>
          <w:rFonts w:ascii="Roboto" w:hAnsi="Roboto" w:cs="Arial"/>
          <w:b/>
        </w:rPr>
        <w:t>Postanowienia wstępne.</w:t>
      </w:r>
    </w:p>
    <w:p w14:paraId="13E16898"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Obowiązujące przepisy prawne.</w:t>
      </w:r>
    </w:p>
    <w:p w14:paraId="4976417F" w14:textId="77777777" w:rsidR="00316766" w:rsidRPr="00316766" w:rsidRDefault="00316766" w:rsidP="00316766">
      <w:pPr>
        <w:jc w:val="both"/>
        <w:rPr>
          <w:rFonts w:ascii="Roboto" w:hAnsi="Roboto" w:cs="Arial"/>
        </w:rPr>
      </w:pPr>
      <w:r w:rsidRPr="00316766">
        <w:rPr>
          <w:rFonts w:ascii="Roboto" w:hAnsi="Roboto" w:cs="Arial"/>
        </w:rPr>
        <w:t>Prawa i obowiązki Zamawiającego i Wykonawcy regulują obowiązujące w Polsce przepisy a przede wszystkim:</w:t>
      </w:r>
    </w:p>
    <w:p w14:paraId="58BB7A67"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Prawo zamówień publicznych,</w:t>
      </w:r>
    </w:p>
    <w:p w14:paraId="2B53B662"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Kodeks cywilny,</w:t>
      </w:r>
    </w:p>
    <w:p w14:paraId="458895D5"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Prawo budowlane,</w:t>
      </w:r>
    </w:p>
    <w:p w14:paraId="23E8EA1E"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Prawo o ruchu drogowym,</w:t>
      </w:r>
    </w:p>
    <w:p w14:paraId="396A3D4B"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o drogach publicznych,</w:t>
      </w:r>
    </w:p>
    <w:p w14:paraId="3BBE2928"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o szczególnych zasadach przygotowania i realizacji inwestycji w zakresie dróg publicznych,</w:t>
      </w:r>
    </w:p>
    <w:p w14:paraId="093DC53E"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o gospodarce nieruchomościami,</w:t>
      </w:r>
    </w:p>
    <w:p w14:paraId="21C4899B" w14:textId="77777777" w:rsidR="00316766" w:rsidRPr="00316766" w:rsidRDefault="00316766" w:rsidP="00316766">
      <w:pPr>
        <w:numPr>
          <w:ilvl w:val="0"/>
          <w:numId w:val="70"/>
        </w:numPr>
        <w:spacing w:after="0" w:line="240" w:lineRule="auto"/>
        <w:ind w:left="357" w:hanging="357"/>
        <w:jc w:val="both"/>
        <w:rPr>
          <w:rFonts w:ascii="Roboto" w:hAnsi="Roboto" w:cs="Arial"/>
        </w:rPr>
      </w:pPr>
      <w:r w:rsidRPr="00316766">
        <w:rPr>
          <w:rFonts w:ascii="Roboto" w:hAnsi="Roboto" w:cs="Arial"/>
        </w:rPr>
        <w:t>ustawa Prawo geodezyjne i kartograficzne.</w:t>
      </w:r>
    </w:p>
    <w:p w14:paraId="0BDFCDFD"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Cesja – przeniesienie praw i obowiązków.</w:t>
      </w:r>
    </w:p>
    <w:p w14:paraId="23EE0BC0" w14:textId="77777777" w:rsidR="00316766" w:rsidRPr="00316766" w:rsidRDefault="00316766" w:rsidP="00316766">
      <w:pPr>
        <w:jc w:val="both"/>
        <w:rPr>
          <w:rFonts w:ascii="Roboto" w:hAnsi="Roboto" w:cs="Arial"/>
        </w:rPr>
      </w:pPr>
      <w:r w:rsidRPr="00316766">
        <w:rPr>
          <w:rFonts w:ascii="Roboto" w:hAnsi="Roboto" w:cs="Arial"/>
        </w:rPr>
        <w:t xml:space="preserve">Bez pisemnej zgody </w:t>
      </w:r>
      <w:r w:rsidRPr="00316766">
        <w:rPr>
          <w:rFonts w:ascii="Roboto" w:hAnsi="Roboto" w:cs="Arial"/>
          <w:bCs/>
        </w:rPr>
        <w:t>Zamawiającego</w:t>
      </w:r>
      <w:r w:rsidRPr="00316766">
        <w:rPr>
          <w:rFonts w:ascii="Roboto" w:hAnsi="Roboto" w:cs="Arial"/>
        </w:rPr>
        <w:t xml:space="preserve"> </w:t>
      </w:r>
      <w:r w:rsidRPr="00316766">
        <w:rPr>
          <w:rFonts w:ascii="Roboto" w:hAnsi="Roboto" w:cs="Arial"/>
          <w:bCs/>
        </w:rPr>
        <w:t xml:space="preserve">Wykonawca </w:t>
      </w:r>
      <w:r w:rsidRPr="00316766">
        <w:rPr>
          <w:rFonts w:ascii="Roboto" w:hAnsi="Roboto" w:cs="Arial"/>
        </w:rPr>
        <w:t>nie ma prawa przelewu wierzytelności wynikających z tej Umowy na osobę trzecią.</w:t>
      </w:r>
    </w:p>
    <w:p w14:paraId="7E4577FF"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Dokonywanie potrąceń.</w:t>
      </w:r>
    </w:p>
    <w:p w14:paraId="4A197B21" w14:textId="77777777" w:rsidR="00316766" w:rsidRPr="00316766" w:rsidRDefault="00316766" w:rsidP="00316766">
      <w:pPr>
        <w:jc w:val="both"/>
        <w:rPr>
          <w:rFonts w:ascii="Roboto" w:hAnsi="Roboto" w:cs="Arial"/>
        </w:rPr>
      </w:pPr>
      <w:r w:rsidRPr="00316766">
        <w:rPr>
          <w:rFonts w:ascii="Roboto" w:hAnsi="Roboto" w:cs="Arial"/>
        </w:rPr>
        <w:t>Zamawiający ma prawo dokonywania potrąceń wszelkich swoich wierzytelności wobec Wykonawcy z faktur wystawianych przez Wykonawcę Zamawiającemu.</w:t>
      </w:r>
    </w:p>
    <w:p w14:paraId="4E9586D1" w14:textId="77777777" w:rsidR="00316766" w:rsidRPr="00316766" w:rsidRDefault="00316766" w:rsidP="00316766">
      <w:pPr>
        <w:numPr>
          <w:ilvl w:val="0"/>
          <w:numId w:val="34"/>
        </w:numPr>
        <w:spacing w:after="0" w:line="240" w:lineRule="auto"/>
        <w:ind w:left="357" w:hanging="357"/>
        <w:jc w:val="both"/>
        <w:rPr>
          <w:rFonts w:ascii="Roboto" w:hAnsi="Roboto" w:cs="Arial"/>
          <w:b/>
        </w:rPr>
      </w:pPr>
      <w:r w:rsidRPr="00316766">
        <w:rPr>
          <w:rFonts w:ascii="Roboto" w:hAnsi="Roboto" w:cs="Arial"/>
          <w:b/>
        </w:rPr>
        <w:t>Zobowiązania Zamawiającego.</w:t>
      </w:r>
    </w:p>
    <w:p w14:paraId="5961D3FE"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Do obowiązków Zamawiającego należy:</w:t>
      </w:r>
    </w:p>
    <w:p w14:paraId="190EAFD6"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Przekazanie Wykonawcy terenu budowy w terminach ustalonych w ogólnych warunkach Umowy.</w:t>
      </w:r>
    </w:p>
    <w:p w14:paraId="637C622E"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Zapewnienie nadzoru inwestorskiego.</w:t>
      </w:r>
    </w:p>
    <w:p w14:paraId="35CF7CD1"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Odbiór przedmiotu Umowy, na zasadach określonych w ogólnych warunkach Umowy.</w:t>
      </w:r>
    </w:p>
    <w:p w14:paraId="73F42C4C"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Zapłata wynagrodzenia za wykonanie przedmiotu Umowy.</w:t>
      </w:r>
    </w:p>
    <w:p w14:paraId="79545FA9"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Prawa i obowiązki inspektora nadzoru inwestorskiego.</w:t>
      </w:r>
    </w:p>
    <w:p w14:paraId="34E6C092" w14:textId="3273D653"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Inspektor nadzoru inwestorskiego będzie wykonywał swoje obowiązki zgodnie </w:t>
      </w:r>
      <w:r w:rsidR="009E0955">
        <w:rPr>
          <w:rFonts w:ascii="Roboto" w:hAnsi="Roboto" w:cs="Arial"/>
        </w:rPr>
        <w:br/>
      </w:r>
      <w:r w:rsidRPr="00316766">
        <w:rPr>
          <w:rFonts w:ascii="Roboto" w:hAnsi="Roboto" w:cs="Arial"/>
        </w:rPr>
        <w:t>ze szczegółowymi uprawnieniami wynikającymi z ustawy Prawo budowlane.</w:t>
      </w:r>
    </w:p>
    <w:p w14:paraId="1376635B"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bCs/>
        </w:rPr>
        <w:t>W</w:t>
      </w:r>
      <w:r w:rsidRPr="00316766">
        <w:rPr>
          <w:rFonts w:ascii="Roboto" w:hAnsi="Roboto" w:cs="Arial"/>
        </w:rPr>
        <w:t xml:space="preserve"> przypadku, gdy niezbędne jest podjęcie ustaleń wykraczających poza zakres uprawnień inspektora nadzoru inwestorskiego, wiążące jest ustalenie Zamawiającego.</w:t>
      </w:r>
    </w:p>
    <w:p w14:paraId="3FCE4405"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671442DD" w14:textId="1E2F406F"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w:t>
      </w:r>
      <w:r w:rsidR="00AA60A6">
        <w:rPr>
          <w:rFonts w:ascii="Roboto" w:hAnsi="Roboto" w:cs="Arial"/>
        </w:rPr>
        <w:t xml:space="preserve"> </w:t>
      </w:r>
      <w:r w:rsidRPr="00316766">
        <w:rPr>
          <w:rFonts w:ascii="Roboto" w:hAnsi="Roboto" w:cs="Arial"/>
        </w:rPr>
        <w:t>uzna za konieczne.</w:t>
      </w:r>
    </w:p>
    <w:p w14:paraId="0F560A54" w14:textId="77777777" w:rsidR="00316766" w:rsidRPr="00316766" w:rsidRDefault="00316766" w:rsidP="00316766">
      <w:pPr>
        <w:numPr>
          <w:ilvl w:val="0"/>
          <w:numId w:val="34"/>
        </w:numPr>
        <w:spacing w:after="0" w:line="240" w:lineRule="auto"/>
        <w:ind w:left="357" w:hanging="357"/>
        <w:jc w:val="both"/>
        <w:rPr>
          <w:rFonts w:ascii="Roboto" w:hAnsi="Roboto" w:cs="Arial"/>
        </w:rPr>
      </w:pPr>
      <w:r w:rsidRPr="00316766">
        <w:rPr>
          <w:rFonts w:ascii="Roboto" w:hAnsi="Roboto" w:cs="Arial"/>
          <w:b/>
        </w:rPr>
        <w:t>Zobowiązania Wykonawcy.</w:t>
      </w:r>
    </w:p>
    <w:p w14:paraId="72D6FD86" w14:textId="20F208E5" w:rsidR="00316766" w:rsidRPr="00316766" w:rsidRDefault="00316766" w:rsidP="00316766">
      <w:pPr>
        <w:numPr>
          <w:ilvl w:val="1"/>
          <w:numId w:val="34"/>
        </w:numPr>
        <w:spacing w:after="0" w:line="240" w:lineRule="auto"/>
        <w:ind w:left="357" w:hanging="357"/>
        <w:jc w:val="both"/>
        <w:rPr>
          <w:rFonts w:ascii="Roboto" w:hAnsi="Roboto" w:cs="Arial"/>
        </w:rPr>
      </w:pPr>
      <w:r w:rsidRPr="00316766">
        <w:rPr>
          <w:rFonts w:ascii="Roboto" w:hAnsi="Roboto" w:cs="Arial"/>
          <w:b/>
        </w:rPr>
        <w:t xml:space="preserve">Do obowiązków Wykonawcy, poza innymi wynikającymi z przepisów prawa, należą </w:t>
      </w:r>
      <w:r w:rsidR="009E0955">
        <w:rPr>
          <w:rFonts w:ascii="Roboto" w:hAnsi="Roboto" w:cs="Arial"/>
          <w:b/>
        </w:rPr>
        <w:br/>
      </w:r>
      <w:r w:rsidRPr="00316766">
        <w:rPr>
          <w:rFonts w:ascii="Roboto" w:hAnsi="Roboto" w:cs="Arial"/>
          <w:b/>
        </w:rPr>
        <w:t>w szczególności:</w:t>
      </w:r>
    </w:p>
    <w:p w14:paraId="3CC8E2AF"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lastRenderedPageBreak/>
        <w:t>Wykonanie wszelkich robót objętych Umową zgodnie z postanowieniami dokumentów przetargowych, specyfikacjami technicznymi oraz zasadami wiedzy technicznej.</w:t>
      </w:r>
    </w:p>
    <w:p w14:paraId="01AD27B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Dokonanie inwentaryzacji, </w:t>
      </w:r>
      <w:bookmarkStart w:id="24" w:name="_Hlk90461177"/>
      <w:r w:rsidRPr="00316766">
        <w:rPr>
          <w:rFonts w:ascii="Roboto" w:hAnsi="Roboto" w:cs="Arial"/>
        </w:rPr>
        <w:t xml:space="preserve">o ile będzie zachodziła taka konieczność, </w:t>
      </w:r>
      <w:bookmarkEnd w:id="24"/>
      <w:r w:rsidRPr="00316766">
        <w:rPr>
          <w:rFonts w:ascii="Roboto" w:hAnsi="Roboto" w:cs="Arial"/>
        </w:rPr>
        <w:t>wszelkich urządzeń, instalacji podziemnych w rejonie robót poprzez wykonanie ręcznych przekopów kontrolnych, poprzez urządzenia do ich wykrywania, uzyskanie stosownych informacji, itp.</w:t>
      </w:r>
    </w:p>
    <w:p w14:paraId="6AD99702" w14:textId="2C2F8EC1"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Sprawdzenie aktualnego usytuowania urządzeń, instalacji podziemnych, o ile będzie zachodziła taka konieczność, poprzez uzyskanie informacji od stosownych instytucji, </w:t>
      </w:r>
      <w:r w:rsidR="00EE285A">
        <w:rPr>
          <w:rFonts w:ascii="Roboto" w:hAnsi="Roboto" w:cs="Arial"/>
        </w:rPr>
        <w:br/>
      </w:r>
      <w:r w:rsidRPr="00316766">
        <w:rPr>
          <w:rFonts w:ascii="Roboto" w:hAnsi="Roboto" w:cs="Arial"/>
        </w:rPr>
        <w:t>a także właścicieli i gestorów.</w:t>
      </w:r>
    </w:p>
    <w:p w14:paraId="3883076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15C03644"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09EE907E" w14:textId="77777777" w:rsidR="00316766" w:rsidRPr="00316766" w:rsidRDefault="00316766" w:rsidP="00316766">
      <w:pPr>
        <w:pStyle w:val="Akapitzlist"/>
        <w:spacing w:line="276" w:lineRule="auto"/>
        <w:jc w:val="both"/>
        <w:rPr>
          <w:rFonts w:ascii="Roboto" w:hAnsi="Roboto" w:cs="Arial"/>
          <w:b/>
        </w:rPr>
      </w:pPr>
      <w:r w:rsidRPr="00316766">
        <w:rPr>
          <w:rFonts w:ascii="Roboto" w:hAnsi="Roboto" w:cs="Arial"/>
          <w:b/>
        </w:rPr>
        <w:t xml:space="preserve">- wykonanie robót bitumicznych; </w:t>
      </w:r>
    </w:p>
    <w:p w14:paraId="2029F7AF"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050FBA1D" w14:textId="378454D6"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Opracowanie i dostarczenie w terminie 14 dni od podpisania Umowy harmonogramu rzeczowo-finansowego oraz jego aktualizowanie na każde żądanie Zamawiającego </w:t>
      </w:r>
      <w:r w:rsidR="00EE285A">
        <w:rPr>
          <w:rFonts w:ascii="Roboto" w:hAnsi="Roboto" w:cs="Arial"/>
        </w:rPr>
        <w:br/>
      </w:r>
      <w:r w:rsidRPr="00316766">
        <w:rPr>
          <w:rFonts w:ascii="Roboto" w:hAnsi="Roboto" w:cs="Arial"/>
        </w:rPr>
        <w:t xml:space="preserve">w terminie 14 dni od pisemnego zgłoszenia Zamawiającego. </w:t>
      </w:r>
    </w:p>
    <w:p w14:paraId="47638D3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Uzyskanie każdorazowej akceptacji harmonogramu rzeczowo-finansowego przez inspektora nadzoru inwestorskiego.</w:t>
      </w:r>
    </w:p>
    <w:p w14:paraId="512DC7BB"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Inspektor nadzoru inwestorskiego dokonuje weryfikacji i akceptuje harmonogram rzeczowo-finansowy w terminie 7 dni od dnia przedłożenia harmonogramu przez Wykonawcę.</w:t>
      </w:r>
    </w:p>
    <w:p w14:paraId="64542CB8"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Przekazanie, w terminie 14 dni od daty podpisania Umowy, prawidłowo wystawionych  dokumentów tj.:</w:t>
      </w:r>
    </w:p>
    <w:p w14:paraId="0C447C3E" w14:textId="77777777" w:rsidR="00316766" w:rsidRPr="00316766" w:rsidRDefault="00316766" w:rsidP="00316766">
      <w:pPr>
        <w:numPr>
          <w:ilvl w:val="3"/>
          <w:numId w:val="85"/>
        </w:numPr>
        <w:spacing w:after="0" w:line="240" w:lineRule="auto"/>
        <w:ind w:left="1276" w:hanging="709"/>
        <w:jc w:val="both"/>
        <w:rPr>
          <w:rFonts w:ascii="Roboto" w:hAnsi="Roboto" w:cs="Arial"/>
          <w:iCs/>
        </w:rPr>
      </w:pPr>
      <w:r w:rsidRPr="00316766">
        <w:rPr>
          <w:rFonts w:ascii="Roboto" w:hAnsi="Roboto" w:cs="Arial"/>
          <w:bCs/>
        </w:rPr>
        <w:t>planu bezpieczeństwa i ochrony zdrowia,</w:t>
      </w:r>
    </w:p>
    <w:p w14:paraId="3A5F117E"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oryginału oświadczenia kierownika budowy, stwierdzającego sporządzenie planu bezpieczeństwa i ochrony zdrowia oraz przyjęcie obowiązku kierowania budową,</w:t>
      </w:r>
    </w:p>
    <w:p w14:paraId="6C2EE6BD"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oryginałów oświadczeń wszystkich kierowników robót, stwierdzających przyjęcie obowiązku kierowania robotami budowlanymi,</w:t>
      </w:r>
    </w:p>
    <w:p w14:paraId="5E56C3F0"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41A7C1F4" w14:textId="178E97D7" w:rsidR="00316766" w:rsidRPr="00316766" w:rsidRDefault="00316766" w:rsidP="00316766">
      <w:pPr>
        <w:ind w:left="357"/>
        <w:jc w:val="both"/>
        <w:rPr>
          <w:rFonts w:ascii="Roboto" w:hAnsi="Roboto" w:cs="Arial"/>
          <w:bCs/>
        </w:rPr>
      </w:pPr>
      <w:r w:rsidRPr="00316766">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5BC87977" w14:textId="5463E41A"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lastRenderedPageBreak/>
        <w:t xml:space="preserve">Zgłaszanie do odbioru inspektorowi nadzoru inwestorskiego robót ulegających zakryciu lub zanikających oraz uzyskanie potwierdzenia ich prawidłowego wykonania </w:t>
      </w:r>
      <w:r w:rsidR="00EE285A">
        <w:rPr>
          <w:rFonts w:ascii="Roboto" w:hAnsi="Roboto" w:cs="Arial"/>
        </w:rPr>
        <w:br/>
      </w:r>
      <w:r w:rsidRPr="00316766">
        <w:rPr>
          <w:rFonts w:ascii="Roboto" w:hAnsi="Roboto" w:cs="Arial"/>
        </w:rPr>
        <w:t>w dzienniku budowy/robót budowlanych. W przypadku braku zgłoszenia Zamawiający ma prawo odmówić odbioru tych robót.</w:t>
      </w:r>
    </w:p>
    <w:p w14:paraId="34E8C38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60A261E4"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Zapewnienie obsługi geodezyjnej przedmiotu Umowy dla wszystkich branż wraz z inwentaryzacją powykonawczą.</w:t>
      </w:r>
    </w:p>
    <w:p w14:paraId="50926316"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Wykonanie dokumentacji powykonawczej z naniesionymi zmianami dokonanymi w toku wykonywania robót oraz geodezyjnymi pomiarami powykonawczymi.</w:t>
      </w:r>
    </w:p>
    <w:p w14:paraId="1AF0151E" w14:textId="267BD54E"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9E40EE">
        <w:rPr>
          <w:rFonts w:ascii="Roboto" w:hAnsi="Roboto" w:cs="Arial"/>
        </w:rPr>
        <w:br/>
      </w:r>
      <w:r w:rsidRPr="00316766">
        <w:rPr>
          <w:rFonts w:ascii="Roboto" w:hAnsi="Roboto" w:cs="Arial"/>
        </w:rPr>
        <w:t xml:space="preserve">do ewidencji uzbrojenia terenu. Wykonawca przekaże Zamawiającemu geodezyjną inwentaryzację powykonawczą w skali 1:500 zarejestrowaną w PODGiK w wersji papierowej – 2 egzemplarze oraz w wersji elektronicznej wektorowej rozwarstwionej </w:t>
      </w:r>
      <w:r w:rsidR="00EE285A">
        <w:rPr>
          <w:rFonts w:ascii="Roboto" w:hAnsi="Roboto" w:cs="Arial"/>
        </w:rPr>
        <w:br/>
      </w:r>
      <w:r w:rsidRPr="00316766">
        <w:rPr>
          <w:rFonts w:ascii="Roboto" w:hAnsi="Roboto" w:cs="Arial"/>
        </w:rPr>
        <w:t xml:space="preserve">w formacie dwg. dxf, shp, Wszelkie odstępstwa od formatów należy uzgodnić </w:t>
      </w:r>
      <w:r w:rsidR="00EE285A">
        <w:rPr>
          <w:rFonts w:ascii="Roboto" w:hAnsi="Roboto" w:cs="Arial"/>
        </w:rPr>
        <w:br/>
      </w:r>
      <w:r w:rsidRPr="00316766">
        <w:rPr>
          <w:rFonts w:ascii="Roboto" w:hAnsi="Roboto" w:cs="Arial"/>
        </w:rPr>
        <w:t xml:space="preserve">z Zamawiającym.   </w:t>
      </w:r>
    </w:p>
    <w:p w14:paraId="0766D660"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F3AD661" w14:textId="735AD8B9"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Posiadanie ubezpieczenia OC za szkody wyrządzone podczas realizacji Umowy </w:t>
      </w:r>
      <w:r w:rsidR="00EE285A">
        <w:rPr>
          <w:rFonts w:ascii="Roboto" w:hAnsi="Roboto" w:cs="Arial"/>
        </w:rPr>
        <w:br/>
      </w:r>
      <w:r w:rsidRPr="00316766">
        <w:rPr>
          <w:rFonts w:ascii="Roboto" w:hAnsi="Roboto" w:cs="Arial"/>
        </w:rPr>
        <w:t>w przedmiocie Umowy oraz osobom trzecim.</w:t>
      </w:r>
    </w:p>
    <w:p w14:paraId="5F3EEEE0"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Protokolarne przekazanie Zamawiającemu terenu budowy w dniu odbioru końcowego przedmiotu Umowy lub w terminie 14 dni od daty odstąpienia od Umowy.</w:t>
      </w:r>
    </w:p>
    <w:p w14:paraId="0C5EE497"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ponosi wszelkie koszty związane z wykonaniem obowiązków nałożonych na niego </w:t>
      </w:r>
      <w:r w:rsidRPr="00316766">
        <w:rPr>
          <w:rFonts w:ascii="Roboto" w:hAnsi="Roboto" w:cs="Arial"/>
        </w:rPr>
        <w:br/>
        <w:t>w warunkach ogólnych Umowy, specyfikacji technicznej i w przepisach prawa.</w:t>
      </w:r>
    </w:p>
    <w:p w14:paraId="2F7426D5"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od dnia podpisania protokołu wprowadzenia na budowę ma obowiązek:</w:t>
      </w:r>
    </w:p>
    <w:p w14:paraId="16029924" w14:textId="77777777" w:rsidR="00316766" w:rsidRPr="00316766" w:rsidRDefault="00316766" w:rsidP="00316766">
      <w:pPr>
        <w:numPr>
          <w:ilvl w:val="0"/>
          <w:numId w:val="71"/>
        </w:numPr>
        <w:tabs>
          <w:tab w:val="num" w:pos="1440"/>
        </w:tabs>
        <w:spacing w:after="0" w:line="240" w:lineRule="auto"/>
        <w:jc w:val="both"/>
        <w:rPr>
          <w:rFonts w:ascii="Roboto" w:hAnsi="Roboto" w:cs="Arial"/>
        </w:rPr>
      </w:pPr>
      <w:r w:rsidRPr="00316766">
        <w:rPr>
          <w:rFonts w:ascii="Roboto" w:hAnsi="Roboto" w:cs="Arial"/>
        </w:rPr>
        <w:t>utrzymywać w należytym stanie technicznym nawierzchnię drogi dla zapewnienia bezpieczeństwa użytkowników ruchu kołowego i pieszego (zapewnienie prawidłowego spływu wód,  itp.);</w:t>
      </w:r>
    </w:p>
    <w:p w14:paraId="7CB9B2CC" w14:textId="77777777" w:rsidR="00316766" w:rsidRPr="00316766" w:rsidRDefault="00316766" w:rsidP="00316766">
      <w:pPr>
        <w:numPr>
          <w:ilvl w:val="0"/>
          <w:numId w:val="71"/>
        </w:numPr>
        <w:tabs>
          <w:tab w:val="num" w:pos="1440"/>
        </w:tabs>
        <w:spacing w:after="0" w:line="240" w:lineRule="auto"/>
        <w:jc w:val="both"/>
        <w:rPr>
          <w:rFonts w:ascii="Roboto" w:hAnsi="Roboto" w:cs="Arial"/>
        </w:rPr>
      </w:pPr>
      <w:r w:rsidRPr="00316766">
        <w:rPr>
          <w:rFonts w:ascii="Roboto" w:hAnsi="Roboto" w:cs="Arial"/>
        </w:rPr>
        <w:t>utrzymywać prawidłowe oznakowanie pionowe (wymiana zniszczonych znaków, itp.);</w:t>
      </w:r>
    </w:p>
    <w:p w14:paraId="7B0D2934" w14:textId="77777777" w:rsidR="00316766" w:rsidRPr="00316766" w:rsidRDefault="00316766" w:rsidP="00316766">
      <w:pPr>
        <w:numPr>
          <w:ilvl w:val="0"/>
          <w:numId w:val="71"/>
        </w:numPr>
        <w:tabs>
          <w:tab w:val="num" w:pos="1440"/>
        </w:tabs>
        <w:spacing w:after="0" w:line="240" w:lineRule="auto"/>
        <w:jc w:val="both"/>
        <w:rPr>
          <w:rFonts w:ascii="Roboto" w:hAnsi="Roboto" w:cs="Arial"/>
        </w:rPr>
      </w:pPr>
      <w:r w:rsidRPr="00316766">
        <w:rPr>
          <w:rFonts w:ascii="Roboto" w:hAnsi="Roboto" w:cs="Arial"/>
        </w:rPr>
        <w:t>usuwać zanieczyszczenia zalęgające w pasie drogowym.</w:t>
      </w:r>
    </w:p>
    <w:p w14:paraId="42F29BB6" w14:textId="7AD494B5"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Zamawiający wskazuje, że Wykonawca robót jest wytwórcą odpadów destruktu asfaltowego, który powstaje w związku z realizacją robót określonych w umowie. </w:t>
      </w:r>
      <w:r w:rsidR="00420BBB">
        <w:rPr>
          <w:rFonts w:ascii="Roboto" w:hAnsi="Roboto" w:cs="Arial"/>
        </w:rPr>
        <w:br/>
      </w:r>
      <w:r w:rsidRPr="00316766">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420BBB">
        <w:rPr>
          <w:rFonts w:ascii="Roboto" w:hAnsi="Roboto" w:cs="Arial"/>
        </w:rPr>
        <w:br/>
      </w:r>
      <w:r w:rsidRPr="00316766">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r w:rsidR="00420BBB">
        <w:rPr>
          <w:rFonts w:ascii="Roboto" w:hAnsi="Roboto" w:cs="Arial"/>
        </w:rPr>
        <w:br/>
      </w:r>
      <w:r w:rsidRPr="00316766">
        <w:rPr>
          <w:rFonts w:ascii="Roboto" w:hAnsi="Roboto" w:cs="Arial"/>
        </w:rPr>
        <w:lastRenderedPageBreak/>
        <w:t xml:space="preserve">Wykonawca poinformuje Zamawiającego o wynikach dokonanej oceny w terminie nie dłuższym niż 3 dni robocze od daty otrzymania wyników przeprowadzonych badań. </w:t>
      </w:r>
      <w:r w:rsidR="00420BBB">
        <w:rPr>
          <w:rFonts w:ascii="Roboto" w:hAnsi="Roboto" w:cs="Arial"/>
        </w:rPr>
        <w:br/>
      </w:r>
      <w:r w:rsidRPr="00316766">
        <w:rPr>
          <w:rFonts w:ascii="Roboto" w:hAnsi="Roboto" w:cs="Arial"/>
        </w:rPr>
        <w:t>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704C7DA4" w14:textId="4859D5CB" w:rsidR="00316766" w:rsidRPr="00316766" w:rsidRDefault="00316766" w:rsidP="00316766">
      <w:pPr>
        <w:ind w:left="567"/>
        <w:jc w:val="both"/>
        <w:rPr>
          <w:rFonts w:ascii="Roboto" w:hAnsi="Roboto" w:cs="Arial"/>
        </w:rPr>
      </w:pPr>
      <w:r w:rsidRPr="00316766">
        <w:rPr>
          <w:rFonts w:ascii="Roboto" w:hAnsi="Roboto" w:cs="Arial"/>
        </w:rPr>
        <w:t xml:space="preserve">Zamawiający zastrzega możliwość wykonania na własny koszt badań kontrolnych, </w:t>
      </w:r>
      <w:r w:rsidR="00420BBB">
        <w:rPr>
          <w:rFonts w:ascii="Roboto" w:hAnsi="Roboto" w:cs="Arial"/>
        </w:rPr>
        <w:br/>
      </w:r>
      <w:r w:rsidRPr="00316766">
        <w:rPr>
          <w:rFonts w:ascii="Roboto" w:hAnsi="Roboto" w:cs="Arial"/>
        </w:rPr>
        <w:t>o których mowa w  § 2 ust. 1 pkt 2 i 4 rozporządzenia.</w:t>
      </w:r>
    </w:p>
    <w:p w14:paraId="417CE554" w14:textId="7488FBA4" w:rsidR="00316766" w:rsidRPr="00316766" w:rsidRDefault="00316766" w:rsidP="00316766">
      <w:pPr>
        <w:ind w:left="567"/>
        <w:jc w:val="both"/>
        <w:rPr>
          <w:rFonts w:ascii="Roboto" w:hAnsi="Roboto" w:cs="Arial"/>
        </w:rPr>
      </w:pPr>
      <w:r w:rsidRPr="00316766">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w:t>
      </w:r>
      <w:r w:rsidR="00420BBB">
        <w:rPr>
          <w:rFonts w:ascii="Roboto" w:hAnsi="Roboto" w:cs="Arial"/>
        </w:rPr>
        <w:br/>
      </w:r>
      <w:r w:rsidRPr="00316766">
        <w:rPr>
          <w:rFonts w:ascii="Roboto" w:hAnsi="Roboto" w:cs="Arial"/>
        </w:rPr>
        <w:t>z kompletem wyników badań laboratoryjnych, protokołem i oświadczeniem o zgodności z warunkami utraty statusu odpadów destruktu asfaltowego, zgodnie ze wzorami określonymi w załącznikach do Rozporządzenia.</w:t>
      </w:r>
    </w:p>
    <w:p w14:paraId="6F769EF4" w14:textId="77777777" w:rsidR="00316766" w:rsidRPr="00316766" w:rsidRDefault="00316766" w:rsidP="00316766">
      <w:pPr>
        <w:numPr>
          <w:ilvl w:val="1"/>
          <w:numId w:val="34"/>
        </w:numPr>
        <w:spacing w:after="0" w:line="240" w:lineRule="auto"/>
        <w:ind w:left="357" w:hanging="357"/>
        <w:jc w:val="both"/>
        <w:rPr>
          <w:rFonts w:ascii="Roboto" w:hAnsi="Roboto" w:cs="Arial"/>
        </w:rPr>
      </w:pPr>
      <w:bookmarkStart w:id="25" w:name="_Ref96496378"/>
      <w:r w:rsidRPr="00316766">
        <w:rPr>
          <w:rFonts w:ascii="Roboto" w:hAnsi="Roboto" w:cs="Arial"/>
          <w:b/>
        </w:rPr>
        <w:t>Zabezpieczenie należytego wykonania Umowy</w:t>
      </w:r>
      <w:bookmarkEnd w:id="25"/>
      <w:r w:rsidRPr="00316766">
        <w:rPr>
          <w:rFonts w:ascii="Roboto" w:hAnsi="Roboto" w:cs="Arial"/>
          <w:b/>
        </w:rPr>
        <w:t>.</w:t>
      </w:r>
    </w:p>
    <w:p w14:paraId="34BCF5DF"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50312FF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Zabezpieczenie należytego wykonania umowy służy pokryciu roszczeń z tytułu niewykonania lub nienależytego wykonania umowy, w tym należności z tytułu kar umownych.</w:t>
      </w:r>
    </w:p>
    <w:p w14:paraId="0A0A33A2" w14:textId="77777777" w:rsidR="00316766" w:rsidRPr="00316766" w:rsidRDefault="00316766" w:rsidP="00316766">
      <w:pPr>
        <w:ind w:left="567" w:hanging="567"/>
        <w:jc w:val="both"/>
        <w:rPr>
          <w:rFonts w:ascii="Roboto" w:hAnsi="Roboto" w:cs="Arial"/>
        </w:rPr>
      </w:pPr>
      <w:r w:rsidRPr="00316766">
        <w:rPr>
          <w:rFonts w:ascii="Roboto" w:hAnsi="Roboto" w:cs="Arial"/>
        </w:rPr>
        <w:t>2.3.</w:t>
      </w:r>
      <w:r w:rsidRPr="00316766">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446B8EF7" w14:textId="77777777" w:rsidR="00316766" w:rsidRPr="00316766" w:rsidRDefault="00316766" w:rsidP="00316766">
      <w:pPr>
        <w:ind w:left="567" w:hanging="567"/>
        <w:jc w:val="both"/>
        <w:rPr>
          <w:rFonts w:ascii="Roboto" w:hAnsi="Roboto" w:cs="Arial"/>
        </w:rPr>
      </w:pPr>
      <w:r w:rsidRPr="00316766">
        <w:rPr>
          <w:rFonts w:ascii="Roboto" w:hAnsi="Roboto" w:cs="Arial"/>
        </w:rPr>
        <w:t>2.4.</w:t>
      </w:r>
      <w:r w:rsidRPr="00316766">
        <w:rPr>
          <w:rFonts w:ascii="Roboto" w:hAnsi="Roboto" w:cs="Arial"/>
        </w:rPr>
        <w:tab/>
        <w:t>Zabezpieczenie może być wniesione:</w:t>
      </w:r>
    </w:p>
    <w:p w14:paraId="6D586DA6" w14:textId="77777777" w:rsidR="00316766" w:rsidRPr="00316766" w:rsidRDefault="00316766" w:rsidP="00316766">
      <w:pPr>
        <w:ind w:left="567"/>
        <w:jc w:val="both"/>
        <w:rPr>
          <w:rFonts w:ascii="Roboto" w:hAnsi="Roboto" w:cs="Arial"/>
        </w:rPr>
      </w:pPr>
      <w:r w:rsidRPr="00316766">
        <w:rPr>
          <w:rFonts w:ascii="Roboto" w:hAnsi="Roboto" w:cs="Arial"/>
        </w:rPr>
        <w:t>•</w:t>
      </w:r>
      <w:r w:rsidRPr="00316766">
        <w:rPr>
          <w:rFonts w:ascii="Roboto" w:hAnsi="Roboto" w:cs="Arial"/>
        </w:rPr>
        <w:tab/>
        <w:t>w pieniądzu na rachunek bankowy nr 17 1020 1042 0000 8502 0580 0729 Bank PKO BP.,</w:t>
      </w:r>
    </w:p>
    <w:p w14:paraId="747363ED" w14:textId="462AB4D8" w:rsidR="00316766" w:rsidRPr="00316766" w:rsidRDefault="00316766" w:rsidP="00316766">
      <w:pPr>
        <w:ind w:left="567"/>
        <w:jc w:val="both"/>
        <w:rPr>
          <w:rFonts w:ascii="Roboto" w:hAnsi="Roboto" w:cs="Arial"/>
        </w:rPr>
      </w:pPr>
      <w:r w:rsidRPr="00316766">
        <w:rPr>
          <w:rFonts w:ascii="Roboto" w:hAnsi="Roboto" w:cs="Arial"/>
        </w:rPr>
        <w:t>•</w:t>
      </w:r>
      <w:r w:rsidRPr="00316766">
        <w:rPr>
          <w:rFonts w:ascii="Roboto" w:hAnsi="Roboto" w:cs="Arial"/>
        </w:rPr>
        <w:tab/>
        <w:t>poręczeniach bankowych lub poręczeniach spółdzielczej kasy oszczędnościowo-kredytowej z tym, że zobowiązanie kasy jest zawsze zobowiązaniem pieniężnym,</w:t>
      </w:r>
    </w:p>
    <w:p w14:paraId="09CD6739" w14:textId="77777777" w:rsidR="00316766" w:rsidRPr="00316766" w:rsidRDefault="00316766" w:rsidP="00316766">
      <w:pPr>
        <w:ind w:left="567"/>
        <w:jc w:val="both"/>
        <w:rPr>
          <w:rFonts w:ascii="Roboto" w:hAnsi="Roboto" w:cs="Arial"/>
        </w:rPr>
      </w:pPr>
      <w:r w:rsidRPr="00316766">
        <w:rPr>
          <w:rFonts w:ascii="Roboto" w:hAnsi="Roboto" w:cs="Arial"/>
        </w:rPr>
        <w:t>•</w:t>
      </w:r>
      <w:r w:rsidRPr="00316766">
        <w:rPr>
          <w:rFonts w:ascii="Roboto" w:hAnsi="Roboto" w:cs="Arial"/>
        </w:rPr>
        <w:tab/>
        <w:t>gwarancjach bankowych,</w:t>
      </w:r>
    </w:p>
    <w:p w14:paraId="27FDAD61" w14:textId="77777777" w:rsidR="00316766" w:rsidRPr="00316766" w:rsidRDefault="00316766" w:rsidP="00316766">
      <w:pPr>
        <w:ind w:firstLine="567"/>
        <w:jc w:val="both"/>
        <w:rPr>
          <w:rFonts w:ascii="Roboto" w:hAnsi="Roboto" w:cs="Arial"/>
        </w:rPr>
      </w:pPr>
      <w:r w:rsidRPr="00316766">
        <w:rPr>
          <w:rFonts w:ascii="Roboto" w:hAnsi="Roboto" w:cs="Arial"/>
        </w:rPr>
        <w:t>•</w:t>
      </w:r>
      <w:r w:rsidRPr="00316766">
        <w:rPr>
          <w:rFonts w:ascii="Roboto" w:hAnsi="Roboto" w:cs="Arial"/>
        </w:rPr>
        <w:tab/>
        <w:t>gwarancjach ubezpieczeniowych,</w:t>
      </w:r>
    </w:p>
    <w:p w14:paraId="49F13A81" w14:textId="77777777" w:rsidR="00316766" w:rsidRPr="00316766" w:rsidRDefault="00316766" w:rsidP="00316766">
      <w:pPr>
        <w:ind w:left="567"/>
        <w:jc w:val="both"/>
        <w:rPr>
          <w:rFonts w:ascii="Roboto" w:hAnsi="Roboto" w:cs="Arial"/>
        </w:rPr>
      </w:pPr>
      <w:r w:rsidRPr="00316766">
        <w:rPr>
          <w:rFonts w:ascii="Roboto" w:hAnsi="Roboto" w:cs="Arial"/>
        </w:rPr>
        <w:t>•</w:t>
      </w:r>
      <w:r w:rsidRPr="00316766">
        <w:rPr>
          <w:rFonts w:ascii="Roboto" w:hAnsi="Roboto" w:cs="Arial"/>
        </w:rPr>
        <w:tab/>
        <w:t>poręczeniach udzielanych przez podmioty, o których mowa w art. 6b ust. 5 pkt 2 ustawy z dnia 9 listopada 2000 r. o utworzeniu Polskiej Agencji Rozwoju Przedsiębiorczości.</w:t>
      </w:r>
    </w:p>
    <w:p w14:paraId="465E3FA7" w14:textId="77777777" w:rsidR="00316766" w:rsidRPr="00316766" w:rsidRDefault="00316766" w:rsidP="00316766">
      <w:pPr>
        <w:ind w:left="567" w:hanging="567"/>
        <w:jc w:val="both"/>
        <w:rPr>
          <w:rFonts w:ascii="Roboto" w:hAnsi="Roboto" w:cs="Arial"/>
        </w:rPr>
      </w:pPr>
      <w:r w:rsidRPr="00316766">
        <w:rPr>
          <w:rFonts w:ascii="Roboto" w:hAnsi="Roboto" w:cs="Arial"/>
        </w:rPr>
        <w:t>2.5.</w:t>
      </w:r>
      <w:r w:rsidRPr="00316766">
        <w:rPr>
          <w:rFonts w:ascii="Roboto" w:hAnsi="Roboto" w:cs="Arial"/>
        </w:rPr>
        <w:tab/>
        <w:t>Zamawiający nie dopuszcza możliwości wnoszenia zabezpieczenia należytego wykonania umowy w innych formach niż wskazane w pkt 2.4.</w:t>
      </w:r>
    </w:p>
    <w:p w14:paraId="28BCCCE0" w14:textId="1B47141D" w:rsidR="00316766" w:rsidRPr="00316766" w:rsidRDefault="00316766" w:rsidP="00316766">
      <w:pPr>
        <w:ind w:left="567" w:hanging="567"/>
        <w:jc w:val="both"/>
        <w:rPr>
          <w:rFonts w:ascii="Roboto" w:hAnsi="Roboto" w:cs="Arial"/>
        </w:rPr>
      </w:pPr>
      <w:r w:rsidRPr="00316766">
        <w:rPr>
          <w:rFonts w:ascii="Roboto" w:hAnsi="Roboto" w:cs="Arial"/>
        </w:rPr>
        <w:lastRenderedPageBreak/>
        <w:t>2.6.</w:t>
      </w:r>
      <w:r w:rsidRPr="00316766">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420BBB">
        <w:rPr>
          <w:rFonts w:ascii="Roboto" w:hAnsi="Roboto" w:cs="Arial"/>
        </w:rPr>
        <w:br/>
      </w:r>
      <w:r w:rsidRPr="00316766">
        <w:rPr>
          <w:rFonts w:ascii="Roboto" w:hAnsi="Roboto" w:cs="Arial"/>
        </w:rPr>
        <w:t>na pierwsze pisemne żądanie Zamawiającego – bezwarunkowo i bezzwłocznie.</w:t>
      </w:r>
    </w:p>
    <w:p w14:paraId="6E0C73BB" w14:textId="6F689C74" w:rsidR="00316766" w:rsidRPr="00316766" w:rsidRDefault="00316766" w:rsidP="00316766">
      <w:pPr>
        <w:ind w:left="567" w:hanging="567"/>
        <w:jc w:val="both"/>
        <w:rPr>
          <w:rFonts w:ascii="Roboto" w:hAnsi="Roboto" w:cs="Arial"/>
        </w:rPr>
      </w:pPr>
      <w:r w:rsidRPr="00316766">
        <w:rPr>
          <w:rFonts w:ascii="Roboto" w:hAnsi="Roboto" w:cs="Arial"/>
        </w:rPr>
        <w:t>2.7.</w:t>
      </w:r>
      <w:r w:rsidRPr="00316766">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420BBB">
        <w:rPr>
          <w:rFonts w:ascii="Roboto" w:hAnsi="Roboto" w:cs="Arial"/>
        </w:rPr>
        <w:br/>
      </w:r>
      <w:r w:rsidRPr="00316766">
        <w:rPr>
          <w:rFonts w:ascii="Roboto" w:hAnsi="Roboto" w:cs="Arial"/>
        </w:rPr>
        <w:t>o wyborze jego oferty, jako najkorzystniejszej.</w:t>
      </w:r>
    </w:p>
    <w:p w14:paraId="6EC0BC46" w14:textId="77777777" w:rsidR="00316766" w:rsidRPr="00316766" w:rsidRDefault="00316766" w:rsidP="00316766">
      <w:pPr>
        <w:ind w:left="567" w:hanging="567"/>
        <w:jc w:val="both"/>
        <w:rPr>
          <w:rFonts w:ascii="Roboto" w:hAnsi="Roboto" w:cs="Arial"/>
        </w:rPr>
      </w:pPr>
      <w:r w:rsidRPr="00316766">
        <w:rPr>
          <w:rFonts w:ascii="Roboto" w:hAnsi="Roboto" w:cs="Arial"/>
        </w:rPr>
        <w:t>2.8.</w:t>
      </w:r>
      <w:r w:rsidRPr="00316766">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7303C6A2" w14:textId="2E37C8B9" w:rsidR="00316766" w:rsidRPr="00316766" w:rsidRDefault="00316766" w:rsidP="00316766">
      <w:pPr>
        <w:ind w:left="567" w:hanging="567"/>
        <w:jc w:val="both"/>
        <w:rPr>
          <w:rFonts w:ascii="Roboto" w:hAnsi="Roboto" w:cs="Arial"/>
        </w:rPr>
      </w:pPr>
      <w:r w:rsidRPr="00316766">
        <w:rPr>
          <w:rFonts w:ascii="Roboto" w:hAnsi="Roboto" w:cs="Arial"/>
        </w:rPr>
        <w:t>2.9.</w:t>
      </w:r>
      <w:r w:rsidRPr="00316766">
        <w:rPr>
          <w:rFonts w:ascii="Roboto" w:hAnsi="Roboto" w:cs="Arial"/>
        </w:rPr>
        <w:tab/>
        <w:t xml:space="preserve">Jeśli Wykonawca nie wniesie wymaganego zabezpieczenia należytego wykonania umowy lub nie spełni wymogów zawartych w pkt 2.7. i 2.8. Umowa nie zostanie zawarta, a Zamawiający zgodnie z art. 263 ustawy Pzp, może dokonać ponownego badania </w:t>
      </w:r>
      <w:r w:rsidR="0064761B">
        <w:rPr>
          <w:rFonts w:ascii="Roboto" w:hAnsi="Roboto" w:cs="Arial"/>
        </w:rPr>
        <w:br/>
      </w:r>
      <w:r w:rsidRPr="00316766">
        <w:rPr>
          <w:rFonts w:ascii="Roboto" w:hAnsi="Roboto" w:cs="Arial"/>
        </w:rPr>
        <w:t>i oceny ofert spośród ofert pozostałych w postępowaniu wykonawców oraz wybrać najkorzystniejszą ofertę albo unieważnić postępowanie</w:t>
      </w:r>
    </w:p>
    <w:p w14:paraId="72E822C5" w14:textId="2D1C25C5" w:rsidR="00316766" w:rsidRPr="00316766" w:rsidRDefault="00316766" w:rsidP="00316766">
      <w:pPr>
        <w:ind w:left="567" w:hanging="567"/>
        <w:jc w:val="both"/>
        <w:rPr>
          <w:rFonts w:ascii="Roboto" w:hAnsi="Roboto" w:cs="Arial"/>
        </w:rPr>
      </w:pPr>
      <w:r w:rsidRPr="00316766">
        <w:rPr>
          <w:rFonts w:ascii="Roboto" w:hAnsi="Roboto" w:cs="Arial"/>
        </w:rPr>
        <w:t>2.10.</w:t>
      </w:r>
      <w:r w:rsidRPr="00316766">
        <w:rPr>
          <w:rFonts w:ascii="Roboto" w:hAnsi="Roboto" w:cs="Arial"/>
        </w:rPr>
        <w:tab/>
        <w:t xml:space="preserve">Zabezpieczenie należytego wykonania umowy w wymaganej wysokości, składane </w:t>
      </w:r>
      <w:r w:rsidR="0064761B">
        <w:rPr>
          <w:rFonts w:ascii="Roboto" w:hAnsi="Roboto" w:cs="Arial"/>
        </w:rPr>
        <w:br/>
      </w:r>
      <w:r w:rsidRPr="00316766">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4E8ACB63" w14:textId="0C6D4C5A" w:rsidR="00316766" w:rsidRPr="00316766" w:rsidRDefault="00316766" w:rsidP="00316766">
      <w:pPr>
        <w:ind w:left="567" w:hanging="567"/>
        <w:jc w:val="both"/>
        <w:rPr>
          <w:rFonts w:ascii="Roboto" w:hAnsi="Roboto" w:cs="Arial"/>
        </w:rPr>
      </w:pPr>
      <w:r w:rsidRPr="00316766">
        <w:rPr>
          <w:rFonts w:ascii="Roboto" w:hAnsi="Roboto" w:cs="Arial"/>
        </w:rPr>
        <w:t>2.11.</w:t>
      </w:r>
      <w:r w:rsidRPr="00316766">
        <w:rPr>
          <w:rFonts w:ascii="Roboto" w:hAnsi="Roboto" w:cs="Arial"/>
        </w:rPr>
        <w:tab/>
        <w:t xml:space="preserve">W przypadku wykonania przedmiotu umowy zgodnie z postawionymi w niej warunkami, Wykonawcy zostanie zwrócone 70% zabezpieczenia należytego wykonania umowy </w:t>
      </w:r>
      <w:r w:rsidR="0064761B">
        <w:rPr>
          <w:rFonts w:ascii="Roboto" w:hAnsi="Roboto" w:cs="Arial"/>
        </w:rPr>
        <w:br/>
      </w:r>
      <w:r w:rsidRPr="00316766">
        <w:rPr>
          <w:rFonts w:ascii="Roboto" w:hAnsi="Roboto" w:cs="Arial"/>
        </w:rPr>
        <w:t xml:space="preserve">w ciągu 30 dni od dnia akceptacji protokołu odbioru końcowego realizacji przedmiotu umowy bez wad. Pozostałe 30% zabezpieczenia posłuży zabezpieczeniu roszczeń </w:t>
      </w:r>
      <w:r w:rsidR="0064761B">
        <w:rPr>
          <w:rFonts w:ascii="Roboto" w:hAnsi="Roboto" w:cs="Arial"/>
        </w:rPr>
        <w:br/>
      </w:r>
      <w:r w:rsidRPr="00316766">
        <w:rPr>
          <w:rFonts w:ascii="Roboto" w:hAnsi="Roboto" w:cs="Arial"/>
        </w:rPr>
        <w:t xml:space="preserve">z tytułu rękojmi i zostanie zwrócone nie później niż w terminie 15 dni po upływie okresu rękojmi. </w:t>
      </w:r>
    </w:p>
    <w:p w14:paraId="3DA97D7E" w14:textId="5816C93F" w:rsidR="00316766" w:rsidRPr="00316766" w:rsidRDefault="00316766" w:rsidP="00316766">
      <w:pPr>
        <w:ind w:left="567" w:hanging="567"/>
        <w:jc w:val="both"/>
        <w:rPr>
          <w:rFonts w:ascii="Roboto" w:hAnsi="Roboto" w:cs="Arial"/>
        </w:rPr>
      </w:pPr>
      <w:r w:rsidRPr="00316766">
        <w:rPr>
          <w:rFonts w:ascii="Roboto" w:hAnsi="Roboto" w:cs="Arial"/>
        </w:rPr>
        <w:t>2.12.</w:t>
      </w:r>
      <w:r w:rsidRPr="00316766">
        <w:rPr>
          <w:rFonts w:ascii="Roboto" w:hAnsi="Roboto" w:cs="Arial"/>
        </w:rPr>
        <w:tab/>
        <w:t xml:space="preserve">W przypadku, kiedy zabezpieczenie należytego wykonania umowy zostało wniesione </w:t>
      </w:r>
      <w:r w:rsidR="0064761B">
        <w:rPr>
          <w:rFonts w:ascii="Roboto" w:hAnsi="Roboto" w:cs="Arial"/>
        </w:rPr>
        <w:br/>
      </w:r>
      <w:r w:rsidRPr="00316766">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A400D29" w14:textId="77777777" w:rsidR="00316766" w:rsidRPr="00316766" w:rsidRDefault="00316766" w:rsidP="00316766">
      <w:pPr>
        <w:numPr>
          <w:ilvl w:val="1"/>
          <w:numId w:val="34"/>
        </w:numPr>
        <w:spacing w:after="0" w:line="240" w:lineRule="auto"/>
        <w:ind w:left="357" w:hanging="357"/>
        <w:jc w:val="both"/>
        <w:rPr>
          <w:rFonts w:ascii="Roboto" w:hAnsi="Roboto" w:cs="Arial"/>
        </w:rPr>
      </w:pPr>
      <w:r w:rsidRPr="00316766">
        <w:rPr>
          <w:rFonts w:ascii="Roboto" w:hAnsi="Roboto" w:cs="Arial"/>
          <w:b/>
        </w:rPr>
        <w:t>Rękojmia</w:t>
      </w:r>
    </w:p>
    <w:p w14:paraId="7645B52F" w14:textId="77777777" w:rsidR="00316766" w:rsidRPr="00316766" w:rsidRDefault="00316766" w:rsidP="00316766">
      <w:pPr>
        <w:ind w:left="567" w:hanging="567"/>
        <w:jc w:val="both"/>
        <w:rPr>
          <w:rFonts w:ascii="Roboto" w:hAnsi="Roboto" w:cs="Arial"/>
        </w:rPr>
      </w:pPr>
      <w:r w:rsidRPr="00316766">
        <w:rPr>
          <w:rFonts w:ascii="Roboto" w:hAnsi="Roboto" w:cs="Arial"/>
        </w:rPr>
        <w:t>3.1.</w:t>
      </w:r>
      <w:r w:rsidRPr="00316766">
        <w:rPr>
          <w:rFonts w:ascii="Roboto" w:hAnsi="Roboto" w:cs="Arial"/>
        </w:rPr>
        <w:tab/>
        <w:t>Wykonawca udziela Zamawiającemu rękojmi na wykonane roboty, w tym także zieleń drogową na okres wskazany w ofercie, lecz nie krótszy niż 12 miesięcy.</w:t>
      </w:r>
    </w:p>
    <w:p w14:paraId="6B44BD5D" w14:textId="77777777" w:rsidR="00316766" w:rsidRPr="00316766" w:rsidRDefault="00316766" w:rsidP="00316766">
      <w:pPr>
        <w:ind w:left="567" w:hanging="567"/>
        <w:jc w:val="both"/>
        <w:rPr>
          <w:rFonts w:ascii="Roboto" w:hAnsi="Roboto" w:cs="Arial"/>
        </w:rPr>
      </w:pPr>
      <w:r w:rsidRPr="00316766">
        <w:rPr>
          <w:rFonts w:ascii="Roboto" w:hAnsi="Roboto" w:cs="Arial"/>
        </w:rPr>
        <w:t>3.2.</w:t>
      </w:r>
      <w:r w:rsidRPr="00316766">
        <w:rPr>
          <w:rFonts w:ascii="Roboto" w:hAnsi="Roboto" w:cs="Arial"/>
        </w:rPr>
        <w:tab/>
        <w:t>Bieg okresu rękojmi rozpoczyna się od następnego dnia od dokonania odbioru końcowego realizacji przedmiotu umowy.</w:t>
      </w:r>
    </w:p>
    <w:p w14:paraId="47218B33" w14:textId="35C560B4" w:rsidR="00316766" w:rsidRPr="00316766" w:rsidRDefault="00316766" w:rsidP="00316766">
      <w:pPr>
        <w:ind w:left="567" w:hanging="567"/>
        <w:jc w:val="both"/>
        <w:rPr>
          <w:rFonts w:ascii="Roboto" w:hAnsi="Roboto" w:cs="Arial"/>
        </w:rPr>
      </w:pPr>
      <w:r w:rsidRPr="00316766">
        <w:rPr>
          <w:rFonts w:ascii="Roboto" w:hAnsi="Roboto" w:cs="Arial"/>
        </w:rPr>
        <w:lastRenderedPageBreak/>
        <w:t>3.3.</w:t>
      </w:r>
      <w:r w:rsidRPr="00316766">
        <w:rPr>
          <w:rFonts w:ascii="Roboto" w:hAnsi="Roboto" w:cs="Arial"/>
        </w:rPr>
        <w:tab/>
        <w:t xml:space="preserve">Rękojmia na oznakowanie poziome cienkowarstwowe wynosi 12 miesięcy, natomiast </w:t>
      </w:r>
      <w:r w:rsidR="0064761B">
        <w:rPr>
          <w:rFonts w:ascii="Roboto" w:hAnsi="Roboto" w:cs="Arial"/>
        </w:rPr>
        <w:br/>
      </w:r>
      <w:r w:rsidRPr="00316766">
        <w:rPr>
          <w:rFonts w:ascii="Roboto" w:hAnsi="Roboto" w:cs="Arial"/>
        </w:rPr>
        <w:t xml:space="preserve">na oznakowanie poziome grubowarstwowe na okres wskazany w ofercie. W czasie trwania rękojmi Wykonawca będzie zobowiązany do usunięcia wszelkich wad i usterek oznakowania poziomego powstałych w wyniku niewłaściwego jego wykonania </w:t>
      </w:r>
      <w:r w:rsidR="0064761B">
        <w:rPr>
          <w:rFonts w:ascii="Roboto" w:hAnsi="Roboto" w:cs="Arial"/>
        </w:rPr>
        <w:br/>
      </w:r>
      <w:r w:rsidRPr="00316766">
        <w:rPr>
          <w:rFonts w:ascii="Roboto" w:hAnsi="Roboto" w:cs="Arial"/>
        </w:rPr>
        <w:t>na zasadach określonych w pkt. 3.9 oraz 3.12</w:t>
      </w:r>
    </w:p>
    <w:p w14:paraId="6CE60B73" w14:textId="77777777" w:rsidR="00316766" w:rsidRPr="00316766" w:rsidRDefault="00316766" w:rsidP="00316766">
      <w:pPr>
        <w:ind w:left="567" w:hanging="567"/>
        <w:jc w:val="both"/>
        <w:rPr>
          <w:rFonts w:ascii="Roboto" w:hAnsi="Roboto" w:cs="Arial"/>
        </w:rPr>
      </w:pPr>
      <w:r w:rsidRPr="00316766">
        <w:rPr>
          <w:rFonts w:ascii="Roboto" w:hAnsi="Roboto" w:cs="Arial"/>
        </w:rPr>
        <w:t>3.4.</w:t>
      </w:r>
      <w:r w:rsidRPr="00316766">
        <w:rPr>
          <w:rFonts w:ascii="Roboto" w:hAnsi="Roboto" w:cs="Arial"/>
        </w:rPr>
        <w:tab/>
      </w:r>
      <w:r w:rsidRPr="00316766">
        <w:rPr>
          <w:rFonts w:ascii="Roboto" w:hAnsi="Roboto" w:cs="Arial"/>
          <w:color w:val="000000"/>
        </w:rPr>
        <w:t>Nie później niż w dniu podpisania protokołu odbioru końcowego realizacji przedmiotu umowy</w:t>
      </w:r>
      <w:r w:rsidRPr="00316766">
        <w:rPr>
          <w:rFonts w:ascii="Roboto" w:hAnsi="Roboto" w:cs="Arial"/>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50523882" w14:textId="77777777" w:rsidR="00316766" w:rsidRPr="00316766" w:rsidRDefault="00316766" w:rsidP="00316766">
      <w:pPr>
        <w:ind w:left="567" w:hanging="567"/>
        <w:jc w:val="both"/>
        <w:rPr>
          <w:rFonts w:ascii="Roboto" w:hAnsi="Roboto" w:cs="Arial"/>
        </w:rPr>
      </w:pPr>
      <w:r w:rsidRPr="00316766">
        <w:rPr>
          <w:rFonts w:ascii="Roboto" w:hAnsi="Roboto" w:cs="Arial"/>
        </w:rPr>
        <w:t>3.5.</w:t>
      </w:r>
      <w:r w:rsidRPr="00316766">
        <w:rPr>
          <w:rFonts w:ascii="Roboto" w:hAnsi="Roboto" w:cs="Arial"/>
        </w:rPr>
        <w:tab/>
        <w:t xml:space="preserve">Zabezpieczenie może być wniesione w formie określonej w pkt. 2.4. </w:t>
      </w:r>
    </w:p>
    <w:p w14:paraId="7D4EA545" w14:textId="701BA2F8" w:rsidR="00316766" w:rsidRPr="00316766" w:rsidRDefault="00316766" w:rsidP="00316766">
      <w:pPr>
        <w:ind w:left="567" w:hanging="567"/>
        <w:jc w:val="both"/>
        <w:rPr>
          <w:rFonts w:ascii="Roboto" w:hAnsi="Roboto" w:cs="Arial"/>
        </w:rPr>
      </w:pPr>
      <w:r w:rsidRPr="00316766">
        <w:rPr>
          <w:rFonts w:ascii="Roboto" w:hAnsi="Roboto" w:cs="Arial"/>
        </w:rPr>
        <w:t>3.6.</w:t>
      </w:r>
      <w:r w:rsidRPr="00316766">
        <w:rPr>
          <w:rFonts w:ascii="Roboto" w:hAnsi="Roboto" w:cs="Arial"/>
        </w:rPr>
        <w:tab/>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przedmiotu umowy.</w:t>
      </w:r>
    </w:p>
    <w:p w14:paraId="4D27444C" w14:textId="77777777" w:rsidR="00316766" w:rsidRPr="00316766" w:rsidRDefault="00316766" w:rsidP="00316766">
      <w:pPr>
        <w:ind w:left="567" w:hanging="567"/>
        <w:jc w:val="both"/>
        <w:rPr>
          <w:rFonts w:ascii="Roboto" w:hAnsi="Roboto" w:cs="Arial"/>
        </w:rPr>
      </w:pPr>
      <w:r w:rsidRPr="00316766">
        <w:rPr>
          <w:rFonts w:ascii="Roboto" w:hAnsi="Roboto" w:cs="Arial"/>
        </w:rPr>
        <w:t>3.7.</w:t>
      </w:r>
      <w:r w:rsidRPr="00316766">
        <w:rPr>
          <w:rFonts w:ascii="Roboto" w:hAnsi="Roboto" w:cs="Arial"/>
        </w:rPr>
        <w:tab/>
        <w:t xml:space="preserve">W przypadku niezaakceptowania przez Zamawiającego wzoru gwarancji Wykonawca zobowiązany jest do przedstawienia nowej gwarancji, lub wniesienia zabezpieczenia </w:t>
      </w:r>
      <w:r w:rsidRPr="00316766">
        <w:rPr>
          <w:rFonts w:ascii="Roboto" w:hAnsi="Roboto" w:cs="Arial"/>
        </w:rPr>
        <w:br/>
        <w:t>w pieniądzu.</w:t>
      </w:r>
    </w:p>
    <w:p w14:paraId="7673F7BD" w14:textId="5CB1B7B2" w:rsidR="00316766" w:rsidRPr="00316766" w:rsidRDefault="00316766" w:rsidP="00316766">
      <w:pPr>
        <w:ind w:left="567" w:hanging="567"/>
        <w:jc w:val="both"/>
        <w:rPr>
          <w:rFonts w:ascii="Roboto" w:hAnsi="Roboto" w:cs="Arial"/>
        </w:rPr>
      </w:pPr>
      <w:r w:rsidRPr="00316766">
        <w:rPr>
          <w:rFonts w:ascii="Roboto" w:hAnsi="Roboto" w:cs="Arial"/>
        </w:rPr>
        <w:t>3.8.</w:t>
      </w:r>
      <w:r w:rsidRPr="00316766">
        <w:rPr>
          <w:rFonts w:ascii="Roboto" w:hAnsi="Roboto" w:cs="Arial"/>
        </w:rPr>
        <w:tab/>
        <w:t xml:space="preserve">Zamawiający ma prawo pozostawić na zabezpieczenie roszczeń z tytułu rękojmi </w:t>
      </w:r>
      <w:r w:rsidR="0064761B">
        <w:rPr>
          <w:rFonts w:ascii="Roboto" w:hAnsi="Roboto" w:cs="Arial"/>
        </w:rPr>
        <w:br/>
      </w:r>
      <w:r w:rsidRPr="00316766">
        <w:rPr>
          <w:rFonts w:ascii="Roboto" w:hAnsi="Roboto" w:cs="Arial"/>
        </w:rPr>
        <w:t xml:space="preserve">za wady 30% kwoty złożonego przez Wykonawcę zabezpieczenia należytego wykonania umowy w przypadku, gdy Wykonawca nie wniesie zabezpieczenia z tytułu rękojmi </w:t>
      </w:r>
      <w:r w:rsidR="0064761B">
        <w:rPr>
          <w:rFonts w:ascii="Roboto" w:hAnsi="Roboto" w:cs="Arial"/>
        </w:rPr>
        <w:br/>
      </w:r>
      <w:r w:rsidRPr="00316766">
        <w:rPr>
          <w:rFonts w:ascii="Roboto" w:hAnsi="Roboto" w:cs="Arial"/>
        </w:rPr>
        <w:t>za wady w terminie określonym w pkt. 3.4</w:t>
      </w:r>
    </w:p>
    <w:p w14:paraId="59F40F96" w14:textId="77777777" w:rsidR="00316766" w:rsidRPr="00316766" w:rsidRDefault="00316766" w:rsidP="00316766">
      <w:pPr>
        <w:ind w:left="567" w:hanging="567"/>
        <w:jc w:val="both"/>
        <w:rPr>
          <w:rFonts w:ascii="Roboto" w:hAnsi="Roboto" w:cs="Arial"/>
        </w:rPr>
      </w:pPr>
      <w:r w:rsidRPr="00316766">
        <w:rPr>
          <w:rFonts w:ascii="Roboto" w:hAnsi="Roboto" w:cs="Arial"/>
        </w:rPr>
        <w:t>3.9.</w:t>
      </w:r>
      <w:r w:rsidRPr="00316766">
        <w:rPr>
          <w:rFonts w:ascii="Roboto" w:hAnsi="Roboto" w:cs="Arial"/>
        </w:rPr>
        <w:tab/>
        <w:t>Z tytułu rękojmi Wykonawca zobowiązany jest nieodpłatnie usunąć wszelkie wady nadające się do usunięcia, które ujawnią się w okresie rękojmi.</w:t>
      </w:r>
    </w:p>
    <w:p w14:paraId="0306C623" w14:textId="28E1198F" w:rsidR="00316766" w:rsidRPr="00316766" w:rsidRDefault="00316766" w:rsidP="00316766">
      <w:pPr>
        <w:ind w:left="567" w:hanging="567"/>
        <w:jc w:val="both"/>
        <w:rPr>
          <w:rFonts w:ascii="Roboto" w:hAnsi="Roboto" w:cs="Arial"/>
        </w:rPr>
      </w:pPr>
      <w:r w:rsidRPr="00316766">
        <w:rPr>
          <w:rFonts w:ascii="Roboto" w:hAnsi="Roboto" w:cs="Arial"/>
        </w:rPr>
        <w:t>3.10.</w:t>
      </w:r>
      <w:r w:rsidRPr="00316766">
        <w:rPr>
          <w:rFonts w:ascii="Roboto" w:hAnsi="Roboto" w:cs="Arial"/>
        </w:rPr>
        <w:tab/>
        <w:t xml:space="preserve">Zamawiający nie później niż 30 dni przed upływem okresu rękojmi rozpocznie odbiór związany z upływem terminu rękojmi dotyczącej przedmiotu umowy, polegający </w:t>
      </w:r>
      <w:r w:rsidR="0064761B">
        <w:rPr>
          <w:rFonts w:ascii="Roboto" w:hAnsi="Roboto" w:cs="Arial"/>
        </w:rPr>
        <w:br/>
      </w:r>
      <w:r w:rsidRPr="00316766">
        <w:rPr>
          <w:rFonts w:ascii="Roboto" w:hAnsi="Roboto" w:cs="Arial"/>
        </w:rPr>
        <w:t>na ocenie stanu technicznego zrealizowanej inwestycji.</w:t>
      </w:r>
    </w:p>
    <w:p w14:paraId="35EBDB9F" w14:textId="7724BF0F" w:rsidR="00316766" w:rsidRPr="00316766" w:rsidRDefault="00316766" w:rsidP="00316766">
      <w:pPr>
        <w:ind w:left="567" w:hanging="567"/>
        <w:jc w:val="both"/>
        <w:rPr>
          <w:rFonts w:ascii="Roboto" w:hAnsi="Roboto" w:cs="Arial"/>
        </w:rPr>
      </w:pPr>
      <w:r w:rsidRPr="00316766">
        <w:rPr>
          <w:rFonts w:ascii="Roboto" w:hAnsi="Roboto" w:cs="Arial"/>
        </w:rPr>
        <w:t>3.11.</w:t>
      </w:r>
      <w:r w:rsidRPr="00316766">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316766">
        <w:rPr>
          <w:rFonts w:ascii="Roboto" w:hAnsi="Roboto" w:cs="Arial"/>
        </w:rPr>
        <w:br/>
        <w:t xml:space="preserve">o planowanym terminie odbioru związanego z upływem terminu rękojmi. Wykonawca </w:t>
      </w:r>
      <w:r w:rsidR="0064761B">
        <w:rPr>
          <w:rFonts w:ascii="Roboto" w:hAnsi="Roboto" w:cs="Arial"/>
        </w:rPr>
        <w:br/>
      </w:r>
      <w:r w:rsidRPr="00316766">
        <w:rPr>
          <w:rFonts w:ascii="Roboto" w:hAnsi="Roboto" w:cs="Arial"/>
        </w:rPr>
        <w:t xml:space="preserve">o terminie odbioru powinien być powiadomiony, co najmniej na 7 dni przed planowanym terminem przeglądu. Nieobecność przedstawicieli Wykonawcy nie ma wpływu </w:t>
      </w:r>
      <w:r w:rsidR="0064761B">
        <w:rPr>
          <w:rFonts w:ascii="Roboto" w:hAnsi="Roboto" w:cs="Arial"/>
        </w:rPr>
        <w:br/>
      </w:r>
      <w:r w:rsidRPr="00316766">
        <w:rPr>
          <w:rFonts w:ascii="Roboto" w:hAnsi="Roboto" w:cs="Arial"/>
        </w:rPr>
        <w:t xml:space="preserve">na przeprowadzenie odbioru związanego z upływem terminu rękojmi oraz sporządzenie stosownego protokołu. </w:t>
      </w:r>
    </w:p>
    <w:p w14:paraId="3455315D" w14:textId="77777777" w:rsidR="00316766" w:rsidRPr="00316766" w:rsidRDefault="00316766" w:rsidP="00316766">
      <w:pPr>
        <w:ind w:left="567" w:hanging="567"/>
        <w:jc w:val="both"/>
        <w:rPr>
          <w:rFonts w:ascii="Roboto" w:hAnsi="Roboto" w:cs="Arial"/>
        </w:rPr>
      </w:pPr>
      <w:r w:rsidRPr="00316766">
        <w:rPr>
          <w:rFonts w:ascii="Roboto" w:hAnsi="Roboto" w:cs="Arial"/>
        </w:rPr>
        <w:t>3.12.</w:t>
      </w:r>
      <w:r w:rsidRPr="00316766">
        <w:rPr>
          <w:rFonts w:ascii="Roboto" w:hAnsi="Roboto" w:cs="Arial"/>
        </w:rPr>
        <w:tab/>
        <w:t xml:space="preserve">W przypadku stwierdzenia wad w zrealizowanym przedmiocie umowy Zamawiający wezwie Wykonawcę do usunięcia stwierdzonych wad, wyznaczając termin ich usunięcia. </w:t>
      </w:r>
      <w:r w:rsidRPr="00316766">
        <w:rPr>
          <w:rFonts w:ascii="Roboto" w:hAnsi="Roboto" w:cs="Arial"/>
        </w:rPr>
        <w:lastRenderedPageBreak/>
        <w:t>Termin na usunięcie wad nie może być krótszy niż 7 dni licząc od dnia otrzymania wezwania do ich usunięcia z zastrzeżeniem pkt 3.13</w:t>
      </w:r>
    </w:p>
    <w:p w14:paraId="43539C05" w14:textId="77777777" w:rsidR="00316766" w:rsidRPr="00316766" w:rsidRDefault="00316766" w:rsidP="00316766">
      <w:pPr>
        <w:ind w:left="567" w:hanging="567"/>
        <w:jc w:val="both"/>
        <w:rPr>
          <w:rFonts w:ascii="Roboto" w:hAnsi="Roboto" w:cs="Arial"/>
        </w:rPr>
      </w:pPr>
      <w:r w:rsidRPr="00316766">
        <w:rPr>
          <w:rFonts w:ascii="Roboto" w:hAnsi="Roboto" w:cs="Arial"/>
        </w:rPr>
        <w:t>3.13.</w:t>
      </w:r>
      <w:r w:rsidRPr="00316766">
        <w:rPr>
          <w:rFonts w:ascii="Roboto" w:hAnsi="Roboto" w:cs="Arial"/>
        </w:rPr>
        <w:tab/>
        <w:t xml:space="preserve">W przypadku wad zagrażających bezpieczeństwu ruchu bądź też innych, stwierdzonych </w:t>
      </w:r>
      <w:r w:rsidRPr="00316766">
        <w:rPr>
          <w:rFonts w:ascii="Roboto" w:hAnsi="Roboto" w:cs="Arial"/>
        </w:rPr>
        <w:br/>
        <w:t xml:space="preserve">w okresie rękojmi przez służby drogowe Wykonawca zobowiązany jest do ich usunięcia </w:t>
      </w:r>
      <w:r w:rsidRPr="00316766">
        <w:rPr>
          <w:rFonts w:ascii="Roboto" w:hAnsi="Roboto" w:cs="Arial"/>
        </w:rPr>
        <w:br/>
        <w:t>w terminie wskazanym przez Zamawiającego.</w:t>
      </w:r>
    </w:p>
    <w:p w14:paraId="7995407B" w14:textId="77777777" w:rsidR="00316766" w:rsidRPr="00316766" w:rsidRDefault="00316766" w:rsidP="00316766">
      <w:pPr>
        <w:ind w:left="567" w:hanging="567"/>
        <w:jc w:val="both"/>
        <w:rPr>
          <w:rFonts w:ascii="Roboto" w:hAnsi="Roboto" w:cs="Arial"/>
        </w:rPr>
      </w:pPr>
      <w:r w:rsidRPr="00316766">
        <w:rPr>
          <w:rFonts w:ascii="Roboto" w:hAnsi="Roboto" w:cs="Arial"/>
        </w:rPr>
        <w:t>3.14.</w:t>
      </w:r>
      <w:r w:rsidRPr="00316766">
        <w:rPr>
          <w:rFonts w:ascii="Roboto" w:hAnsi="Roboto" w:cs="Arial"/>
        </w:rPr>
        <w:tab/>
        <w:t xml:space="preserve">W okresie rękojmi dla robót budowlanych Wykonawca jest zobowiązany do uczestnictwa </w:t>
      </w:r>
      <w:r w:rsidRPr="00316766">
        <w:rPr>
          <w:rFonts w:ascii="Roboto" w:hAnsi="Roboto" w:cs="Arial"/>
        </w:rPr>
        <w:br/>
        <w:t>w corocznych przeglądach mających na celu ujawnienie wad i usterek w wykonanym przedmiocie zamówienia. Przeglądy będą zwoływane minimum raz w roku przez Rejon Drogowy.</w:t>
      </w:r>
    </w:p>
    <w:p w14:paraId="6DD7B8A0" w14:textId="77777777" w:rsidR="00316766" w:rsidRPr="00316766" w:rsidRDefault="00316766" w:rsidP="00316766">
      <w:pPr>
        <w:ind w:left="567" w:hanging="567"/>
        <w:jc w:val="both"/>
        <w:rPr>
          <w:rFonts w:ascii="Roboto" w:hAnsi="Roboto" w:cs="Arial"/>
        </w:rPr>
      </w:pPr>
      <w:r w:rsidRPr="00316766">
        <w:rPr>
          <w:rFonts w:ascii="Roboto" w:hAnsi="Roboto" w:cs="Arial"/>
        </w:rPr>
        <w:t>3.15.</w:t>
      </w:r>
      <w:r w:rsidRPr="00316766">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07D2BB67" w14:textId="5E062723" w:rsidR="00316766" w:rsidRPr="00316766" w:rsidRDefault="00316766" w:rsidP="00316766">
      <w:pPr>
        <w:ind w:left="567" w:hanging="567"/>
        <w:jc w:val="both"/>
        <w:rPr>
          <w:rFonts w:ascii="Roboto" w:hAnsi="Roboto" w:cs="Arial"/>
        </w:rPr>
      </w:pPr>
      <w:r w:rsidRPr="00316766">
        <w:rPr>
          <w:rFonts w:ascii="Roboto" w:hAnsi="Roboto" w:cs="Arial"/>
        </w:rPr>
        <w:t>3.16.</w:t>
      </w:r>
      <w:r w:rsidRPr="00316766">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3A6C19D6" w14:textId="77777777" w:rsidR="00316766" w:rsidRPr="00316766" w:rsidRDefault="00316766" w:rsidP="00316766">
      <w:pPr>
        <w:ind w:left="567" w:hanging="567"/>
        <w:jc w:val="both"/>
        <w:rPr>
          <w:rFonts w:ascii="Roboto" w:hAnsi="Roboto" w:cs="Arial"/>
        </w:rPr>
      </w:pPr>
      <w:r w:rsidRPr="00316766">
        <w:rPr>
          <w:rFonts w:ascii="Roboto" w:hAnsi="Roboto" w:cs="Arial"/>
        </w:rPr>
        <w:t>3.17.</w:t>
      </w:r>
      <w:r w:rsidRPr="00316766">
        <w:rPr>
          <w:rFonts w:ascii="Roboto" w:hAnsi="Roboto" w:cs="Arial"/>
        </w:rPr>
        <w:tab/>
        <w:t>Zabezpieczenie z tytułu rękojmi za wady zostanie zwrócone Wykonawcy w terminie 15 dni od upływu okresu rękojmi.</w:t>
      </w:r>
    </w:p>
    <w:p w14:paraId="60280227" w14:textId="1BC9B7E0" w:rsidR="00316766" w:rsidRPr="00316766" w:rsidRDefault="00316766" w:rsidP="00316766">
      <w:pPr>
        <w:ind w:left="567" w:hanging="567"/>
        <w:jc w:val="both"/>
        <w:rPr>
          <w:rFonts w:ascii="Roboto" w:hAnsi="Roboto" w:cs="Arial"/>
        </w:rPr>
      </w:pPr>
      <w:r w:rsidRPr="00316766">
        <w:rPr>
          <w:rFonts w:ascii="Roboto" w:hAnsi="Roboto" w:cs="Arial"/>
        </w:rPr>
        <w:t xml:space="preserve">3.18.  W okresie wykonywania prac oraz w trakcie okresu rękojmi Wykonawca zobowiązany jest do wyrażenia, w terminie 7 dni od otrzymania pisma Zamawiającego, stanowiska </w:t>
      </w:r>
      <w:r w:rsidR="00484067">
        <w:rPr>
          <w:rFonts w:ascii="Roboto" w:hAnsi="Roboto" w:cs="Arial"/>
        </w:rPr>
        <w:br/>
      </w:r>
      <w:r w:rsidRPr="00316766">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484067">
        <w:rPr>
          <w:rFonts w:ascii="Roboto" w:hAnsi="Roboto" w:cs="Arial"/>
        </w:rPr>
        <w:br/>
      </w:r>
      <w:r w:rsidRPr="00316766">
        <w:rPr>
          <w:rFonts w:ascii="Roboto" w:hAnsi="Roboto" w:cs="Arial"/>
        </w:rPr>
        <w:t xml:space="preserve">w trybie 39 ust. 3 i art. 38 ust. 2 ustawy z dnia 21 marca 1985 r. </w:t>
      </w:r>
      <w:r w:rsidRPr="00316766">
        <w:rPr>
          <w:rFonts w:ascii="Roboto" w:hAnsi="Roboto" w:cs="Arial"/>
        </w:rPr>
        <w:br/>
        <w:t>o drogach publicznych. Brak zajęcia stanowiska przez Wykonawcę w ww. terminie uznaje się za wyrażenie przez Wykonawcę zgody na wykonanie tych prac bez utraty rękojmi na wykonane przez Wykonawcę roboty.</w:t>
      </w:r>
    </w:p>
    <w:p w14:paraId="79E78315" w14:textId="77777777" w:rsidR="00316766" w:rsidRPr="00316766" w:rsidRDefault="00316766" w:rsidP="00316766">
      <w:pPr>
        <w:ind w:left="567" w:hanging="567"/>
        <w:jc w:val="both"/>
        <w:rPr>
          <w:rFonts w:ascii="Roboto" w:hAnsi="Roboto" w:cs="Arial"/>
        </w:rPr>
      </w:pPr>
      <w:r w:rsidRPr="00316766">
        <w:rPr>
          <w:rFonts w:ascii="Roboto" w:hAnsi="Roboto" w:cs="Arial"/>
        </w:rPr>
        <w:t>3.19. 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419CB291" w14:textId="77777777" w:rsidR="00316766" w:rsidRPr="00316766" w:rsidRDefault="00316766" w:rsidP="00316766">
      <w:pPr>
        <w:numPr>
          <w:ilvl w:val="1"/>
          <w:numId w:val="34"/>
        </w:numPr>
        <w:spacing w:after="0" w:line="240" w:lineRule="auto"/>
        <w:ind w:left="357" w:hanging="357"/>
        <w:jc w:val="both"/>
        <w:rPr>
          <w:rFonts w:ascii="Roboto" w:hAnsi="Roboto" w:cs="Arial"/>
        </w:rPr>
      </w:pPr>
      <w:r w:rsidRPr="00316766">
        <w:rPr>
          <w:rFonts w:ascii="Roboto" w:hAnsi="Roboto" w:cs="Arial"/>
          <w:b/>
        </w:rPr>
        <w:t>Bezpieczeństwo i ochrona robót.</w:t>
      </w:r>
    </w:p>
    <w:p w14:paraId="337B3AEB" w14:textId="77777777" w:rsidR="00316766" w:rsidRPr="00316766" w:rsidRDefault="00316766" w:rsidP="00316766">
      <w:pPr>
        <w:jc w:val="both"/>
        <w:rPr>
          <w:rFonts w:ascii="Roboto" w:hAnsi="Roboto" w:cs="Arial"/>
        </w:rPr>
      </w:pPr>
      <w:r w:rsidRPr="00316766">
        <w:rPr>
          <w:rFonts w:ascii="Roboto" w:hAnsi="Roboto" w:cs="Arial"/>
        </w:rPr>
        <w:t>Wykonawca ma obowiązek:</w:t>
      </w:r>
    </w:p>
    <w:p w14:paraId="199025D6" w14:textId="249FC5B2"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lastRenderedPageBreak/>
        <w:t xml:space="preserve">Zapewnienia na własny koszt bezpiecznych warunków ruchu drogowego i pieszego </w:t>
      </w:r>
      <w:r w:rsidR="00484067">
        <w:rPr>
          <w:rFonts w:ascii="Roboto" w:hAnsi="Roboto" w:cs="Arial"/>
        </w:rPr>
        <w:br/>
      </w:r>
      <w:r w:rsidRPr="00316766">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4A083BC3"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Oznaczenia terenu budowy, zorganizowania i wyposażenia budowy w urządzenia niezbędne dla realizacji kontraktu.</w:t>
      </w:r>
      <w:r w:rsidRPr="00316766">
        <w:rPr>
          <w:rFonts w:ascii="Roboto" w:hAnsi="Roboto" w:cs="Arial"/>
          <w:strike/>
        </w:rPr>
        <w:t xml:space="preserve">  </w:t>
      </w:r>
    </w:p>
    <w:p w14:paraId="38E98A72"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Należytego zabezpieczenia terenu robót.</w:t>
      </w:r>
    </w:p>
    <w:p w14:paraId="727112C0"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Bezzwłocznego zabezpieczenia i oznakowania, zgodnie z obowiązującymi przepisami, terenu awarii (miejsc zagrażających bezpieczeństwu ruchu kołowego lub pieszego). </w:t>
      </w:r>
    </w:p>
    <w:p w14:paraId="76E939B2"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6C575BDF"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Dostarczenia i utrzymywania  na własny koszt na terenie robót wszelkich urządzeń bezpieczeństwa ruchu tj. osłon, ogrodzeń, świateł, znaków ostrzegawczych itp. wynikających </w:t>
      </w:r>
      <w:r w:rsidRPr="00316766">
        <w:rPr>
          <w:rFonts w:ascii="Roboto" w:hAnsi="Roboto" w:cs="Arial"/>
        </w:rPr>
        <w:br/>
        <w:t>z organizacji ruchu na czas niezbędny do wykonania robót.</w:t>
      </w:r>
    </w:p>
    <w:p w14:paraId="6E6C5DBD"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Utrzymywania czystości i porządku na budowie i w miejscu prowadzenia prac.</w:t>
      </w:r>
    </w:p>
    <w:p w14:paraId="4E5512DF"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Utrzymywania prawidłowego oznakowania poziomego i pionowego.</w:t>
      </w:r>
    </w:p>
    <w:p w14:paraId="30C1CE8D"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Usuwania zanieczyszczeń zalęgających w pasie drogowym.</w:t>
      </w:r>
    </w:p>
    <w:p w14:paraId="161DD363"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Utrzymywania w należytym stanie technicznym nawierzchni dróg dla zapewnienia bezpieczeństwa użytkowników ruchu kołowego i pieszego, w tym bieżące łatanie ubytków nawierzchni drogi.</w:t>
      </w:r>
    </w:p>
    <w:p w14:paraId="1143407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Zimowego utrzymywania drogi wg standardów MZDW – na odcinkach przekazanej drogi, gdzie Wykonawca rozpoczął roboty a nie zamknął konstrukcji jezdni warstwą ścieralną.</w:t>
      </w:r>
    </w:p>
    <w:p w14:paraId="5C0D550C"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06848734"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25438133" w14:textId="207015C8" w:rsidR="00316766" w:rsidRPr="00316766" w:rsidRDefault="00316766" w:rsidP="00316766">
      <w:pPr>
        <w:ind w:left="567"/>
        <w:jc w:val="both"/>
        <w:rPr>
          <w:rFonts w:ascii="Roboto" w:hAnsi="Roboto" w:cs="Arial"/>
        </w:rPr>
      </w:pPr>
      <w:r w:rsidRPr="00316766">
        <w:rPr>
          <w:rFonts w:ascii="Roboto" w:hAnsi="Roboto" w:cs="Arial"/>
        </w:rPr>
        <w:t xml:space="preserve">Czas prowadzenia prac – od wprowadzenia w teren i rozpoczęcia prac terenowych, </w:t>
      </w:r>
      <w:r w:rsidR="00484067">
        <w:rPr>
          <w:rFonts w:ascii="Roboto" w:hAnsi="Roboto" w:cs="Arial"/>
        </w:rPr>
        <w:br/>
      </w:r>
      <w:r w:rsidRPr="00316766">
        <w:rPr>
          <w:rFonts w:ascii="Roboto" w:hAnsi="Roboto" w:cs="Arial"/>
        </w:rPr>
        <w:t>do zakończenia prac i opuszczenia pasa drogowego.</w:t>
      </w:r>
    </w:p>
    <w:p w14:paraId="29C05AEB" w14:textId="77777777" w:rsidR="00316766" w:rsidRPr="00316766" w:rsidRDefault="00316766" w:rsidP="00316766">
      <w:pPr>
        <w:ind w:left="567"/>
        <w:jc w:val="both"/>
        <w:rPr>
          <w:rFonts w:ascii="Roboto" w:hAnsi="Roboto" w:cs="Arial"/>
        </w:rPr>
      </w:pPr>
      <w:r w:rsidRPr="00316766">
        <w:rPr>
          <w:rFonts w:ascii="Roboto" w:hAnsi="Roboto" w:cs="Arial"/>
        </w:rPr>
        <w:t>Rejon prowadzenia prac – zgodnie z czasową organizacją ruchu, od skrajnych znaków ostrzegawczych.</w:t>
      </w:r>
    </w:p>
    <w:p w14:paraId="536CB798" w14:textId="2A324475" w:rsidR="00316766" w:rsidRPr="00316766" w:rsidRDefault="00316766" w:rsidP="00316766">
      <w:pPr>
        <w:ind w:left="567"/>
        <w:jc w:val="both"/>
        <w:rPr>
          <w:rFonts w:ascii="Roboto" w:hAnsi="Roboto" w:cs="Arial"/>
        </w:rPr>
      </w:pPr>
      <w:r w:rsidRPr="00316766">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0CCC3457" w14:textId="77777777" w:rsidR="00316766" w:rsidRPr="00316766" w:rsidRDefault="00316766" w:rsidP="00316766">
      <w:pPr>
        <w:ind w:left="567"/>
        <w:jc w:val="both"/>
        <w:rPr>
          <w:rFonts w:ascii="Roboto" w:hAnsi="Roboto" w:cs="Arial"/>
          <w:highlight w:val="yellow"/>
        </w:rPr>
      </w:pPr>
      <w:r w:rsidRPr="00316766">
        <w:rPr>
          <w:rFonts w:ascii="Roboto" w:hAnsi="Roboto" w:cs="Arial"/>
        </w:rPr>
        <w:lastRenderedPageBreak/>
        <w:t>Ponadto wypadki drogowe zaistniałe w trakcie wykonywania prac terenowych, o których wiadomo Wykonawcy, należy zgłaszać do Inspektora Nadzoru niezwłocznie.</w:t>
      </w:r>
    </w:p>
    <w:p w14:paraId="1100933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Uporządkowania terenu robót i likwidacji zaplecza budowy po zakończeniu budowy.</w:t>
      </w:r>
    </w:p>
    <w:p w14:paraId="5E1CAC39"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Kierownictwo robót i pracownicy Wykonawcy.</w:t>
      </w:r>
    </w:p>
    <w:p w14:paraId="0D080198"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0731D381"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Wyżej wymienione osoby powinny posiadać odpowiednie uprawnienia, a także posiadać doświadczenie określone w warunkach przetargu.</w:t>
      </w:r>
    </w:p>
    <w:p w14:paraId="1D8BA095"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109C27C2" w14:textId="5A68B208"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51ADF6B9" w14:textId="1BF7000F"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zabezpieczy  potencjał ludzki, w zakresie niezbędnym do prawidłowego wykonania robót, a także zapewni specjalistyczne kierownictwo przy montażu maszyn </w:t>
      </w:r>
      <w:r w:rsidR="00F17421">
        <w:rPr>
          <w:rFonts w:ascii="Roboto" w:hAnsi="Roboto" w:cs="Arial"/>
        </w:rPr>
        <w:br/>
      </w:r>
      <w:r w:rsidRPr="00316766">
        <w:rPr>
          <w:rFonts w:ascii="Roboto" w:hAnsi="Roboto" w:cs="Arial"/>
        </w:rPr>
        <w:t>i urządzeń potrzebnych do wykonywania robót.</w:t>
      </w:r>
    </w:p>
    <w:p w14:paraId="19DEE85B"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Odpowiedzialność Wykonawcy.</w:t>
      </w:r>
    </w:p>
    <w:p w14:paraId="1784BA0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59E1AFFA" w14:textId="7D82BF6F"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jest odpowiedzialny za ochronę środowiska na terenie robót i w jego otoczeniu i odpowiada za  wszelkie szkody powstałe z tego tytułu.</w:t>
      </w:r>
    </w:p>
    <w:p w14:paraId="4228F950"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Realizacja przedmiotu Umowy.</w:t>
      </w:r>
    </w:p>
    <w:p w14:paraId="38F156B1"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Wprowadzenie na plac budowy.</w:t>
      </w:r>
    </w:p>
    <w:p w14:paraId="1D979BF8" w14:textId="77777777" w:rsidR="00316766" w:rsidRPr="00316766" w:rsidRDefault="00316766" w:rsidP="00316766">
      <w:pPr>
        <w:ind w:left="567"/>
        <w:jc w:val="both"/>
        <w:rPr>
          <w:rFonts w:ascii="Roboto" w:hAnsi="Roboto" w:cs="Arial"/>
        </w:rPr>
      </w:pPr>
      <w:r w:rsidRPr="00316766">
        <w:rPr>
          <w:rFonts w:ascii="Roboto" w:hAnsi="Roboto" w:cs="Arial"/>
        </w:rPr>
        <w:t>Wprowadzenie Wykonawcy na plac budowy winno być poprzedzone:</w:t>
      </w:r>
    </w:p>
    <w:p w14:paraId="5C474080"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przekazaniem Wykonawcy dziennika budowy / robót budowlanych</w:t>
      </w:r>
    </w:p>
    <w:p w14:paraId="34824C50"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wyznaczeniem inspektorów nadzoru inwestorskiego.</w:t>
      </w:r>
    </w:p>
    <w:p w14:paraId="05B65C6D"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Wstrzymanie robót.</w:t>
      </w:r>
    </w:p>
    <w:p w14:paraId="40048063" w14:textId="545F4923"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07BE380D"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2778F54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Termin zakończenia.</w:t>
      </w:r>
    </w:p>
    <w:p w14:paraId="6666AB96" w14:textId="2D050A71"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lastRenderedPageBreak/>
        <w:t xml:space="preserve">Po wykonaniu robót objętych umową Wykonawca dokona pisemnego zawiadomienia Zamawiającego o wykonaniu przedmiotu Umowy oraz </w:t>
      </w:r>
      <w:r w:rsidR="0065250A">
        <w:rPr>
          <w:rFonts w:ascii="Roboto" w:hAnsi="Roboto" w:cs="Arial"/>
          <w:bCs/>
        </w:rPr>
        <w:br/>
      </w:r>
      <w:r w:rsidRPr="00316766">
        <w:rPr>
          <w:rFonts w:ascii="Roboto" w:hAnsi="Roboto" w:cs="Arial"/>
          <w:bCs/>
        </w:rPr>
        <w:t>o osiągnieciu gotowości do odbioru końcowego przedmiotu Umowy.</w:t>
      </w:r>
    </w:p>
    <w:p w14:paraId="0BD190EE"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01B1C279" w14:textId="356E6605"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1B7E3E6D"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 xml:space="preserve">W przypadku, gdy podczas odbioru końcowego przedmiotu Umowy stwierdzone zostaną wady przedmiotu Umowy, Zamawiający wyznaczy Wykonawcy termin do ich usunięcia. </w:t>
      </w:r>
    </w:p>
    <w:p w14:paraId="552DA45B" w14:textId="02ABEB00"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 xml:space="preserve">Jeżeli Wykonawca nie wykona przedmiotu Umowy w terminie określonym </w:t>
      </w:r>
      <w:r w:rsidR="0065250A">
        <w:rPr>
          <w:rFonts w:ascii="Roboto" w:hAnsi="Roboto" w:cs="Arial"/>
          <w:bCs/>
        </w:rPr>
        <w:br/>
      </w:r>
      <w:r w:rsidRPr="00316766">
        <w:rPr>
          <w:rFonts w:ascii="Roboto" w:hAnsi="Roboto" w:cs="Arial"/>
          <w:bCs/>
        </w:rPr>
        <w:t>w Umowie lub w terminie określonym w pkt 7.3.4, Zamawiającemu przysługiwać będzie prawo naliczania kar umownych za każdy dzień zwłoki w wysokości określonej w Umowie.</w:t>
      </w:r>
    </w:p>
    <w:p w14:paraId="53070FD9"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Odstąpienie od Umowy.</w:t>
      </w:r>
    </w:p>
    <w:p w14:paraId="50F7DB09" w14:textId="186314E0"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F9AD4FD"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Zamawiający może odstąpić od umowy po wcześniejszym pisemnym wezwaniu Wykonawcy  w przypadku, gdy:</w:t>
      </w:r>
    </w:p>
    <w:p w14:paraId="01E9DD42"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Wykonawca nie rozpoczął robót w terminie 14 dni od wprowadzenia na budowę,</w:t>
      </w:r>
    </w:p>
    <w:p w14:paraId="03D9DD4F"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Wykonawca bez zgody Zamawiającego przerwał realizację robót i przerwa trwa dłużej niż 14 kolejnych dni,</w:t>
      </w:r>
    </w:p>
    <w:p w14:paraId="580BD93F" w14:textId="77777777"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Bieżąca kontrola postępu robót wykazuje, że Wykonawca nie wykona przedmiotu Umowy w terminie umownym,</w:t>
      </w:r>
    </w:p>
    <w:p w14:paraId="599A2389" w14:textId="2C249FDC" w:rsidR="00316766" w:rsidRPr="00316766" w:rsidRDefault="00316766" w:rsidP="00316766">
      <w:pPr>
        <w:numPr>
          <w:ilvl w:val="3"/>
          <w:numId w:val="85"/>
        </w:numPr>
        <w:spacing w:after="0" w:line="240" w:lineRule="auto"/>
        <w:ind w:left="1276" w:hanging="709"/>
        <w:jc w:val="both"/>
        <w:rPr>
          <w:rFonts w:ascii="Roboto" w:hAnsi="Roboto" w:cs="Arial"/>
          <w:bCs/>
        </w:rPr>
      </w:pPr>
      <w:r w:rsidRPr="00316766">
        <w:rPr>
          <w:rFonts w:ascii="Roboto" w:hAnsi="Roboto" w:cs="Arial"/>
          <w:bCs/>
        </w:rPr>
        <w:t>Wykonawca powierzy obowiązki kierowania robotami osobom innym niż wskazane w ofercie bez uzyskania akceptacji Zamawiającego.</w:t>
      </w:r>
    </w:p>
    <w:p w14:paraId="095231A3"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Odstąpienie od Umowy wymaga formy pisemnej pod rygorem nieważności.</w:t>
      </w:r>
    </w:p>
    <w:p w14:paraId="3146FF26" w14:textId="1415742C"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 przypadku odstąpienia od Umowy Zamawiający jest zobowiązany </w:t>
      </w:r>
      <w:r w:rsidR="0065250A">
        <w:rPr>
          <w:rFonts w:ascii="Roboto" w:hAnsi="Roboto" w:cs="Arial"/>
        </w:rPr>
        <w:br/>
      </w:r>
      <w:r w:rsidRPr="00316766">
        <w:rPr>
          <w:rFonts w:ascii="Roboto" w:hAnsi="Roboto" w:cs="Arial"/>
        </w:rPr>
        <w:t>do przeprowadzenia procedury odbioru robót wykonanych do dnia</w:t>
      </w:r>
      <w:r w:rsidRPr="00316766">
        <w:rPr>
          <w:rFonts w:ascii="Roboto" w:hAnsi="Roboto" w:cs="Arial"/>
          <w:color w:val="000000"/>
        </w:rPr>
        <w:t xml:space="preserve"> odstąpienia.</w:t>
      </w:r>
    </w:p>
    <w:p w14:paraId="0BB732D8" w14:textId="161666C5"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0E263A60" w14:textId="26C3F463"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r w:rsidR="00D35160">
        <w:rPr>
          <w:rFonts w:ascii="Roboto" w:hAnsi="Roboto" w:cs="Arial"/>
        </w:rPr>
        <w:br/>
      </w:r>
    </w:p>
    <w:p w14:paraId="6B9A274D"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lastRenderedPageBreak/>
        <w:t>Odpowiedzialność za szkodę.</w:t>
      </w:r>
    </w:p>
    <w:p w14:paraId="13E2982E"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Zarówno Zamawiający jak i Wykonawca obowiązani są do naprawienia szkód wynikłych </w:t>
      </w:r>
      <w:r w:rsidRPr="00316766">
        <w:rPr>
          <w:rFonts w:ascii="Roboto" w:hAnsi="Roboto" w:cs="Arial"/>
        </w:rPr>
        <w:br/>
        <w:t>z niewykonania lub nienależytego wykonania swoich zobowiązań umownych.</w:t>
      </w:r>
    </w:p>
    <w:p w14:paraId="76F4E311" w14:textId="727C0F32"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 razie niewykonania lub nienależytego wykonania zobowiązań wynikających z Umowy, </w:t>
      </w:r>
      <w:r w:rsidRPr="00316766">
        <w:rPr>
          <w:rFonts w:ascii="Roboto" w:hAnsi="Roboto" w:cs="Arial"/>
        </w:rPr>
        <w:br/>
        <w:t xml:space="preserve">a ciążących na Wykonawcy, Wykonawca zapłaci Zamawiającemu odszkodowanie </w:t>
      </w:r>
      <w:r w:rsidR="003140F0">
        <w:rPr>
          <w:rFonts w:ascii="Roboto" w:hAnsi="Roboto" w:cs="Arial"/>
        </w:rPr>
        <w:br/>
      </w:r>
      <w:r w:rsidRPr="00316766">
        <w:rPr>
          <w:rFonts w:ascii="Roboto" w:hAnsi="Roboto" w:cs="Arial"/>
        </w:rPr>
        <w:t xml:space="preserve">w formie kar umownych, których tytuły i wysokość ustala projekt Umowy. </w:t>
      </w:r>
    </w:p>
    <w:p w14:paraId="2BB7F285"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Zapłata lub potrącenie kary za niedotrzymanie terminu wykonania Umowy nie zwalnia Wykonawcy z obowiązku zakończenia robót.</w:t>
      </w:r>
    </w:p>
    <w:p w14:paraId="4ADFAF28"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Materiały i Wykonanie.</w:t>
      </w:r>
    </w:p>
    <w:p w14:paraId="024F7F61" w14:textId="77777777" w:rsidR="00316766" w:rsidRPr="00316766" w:rsidRDefault="00316766" w:rsidP="00316766">
      <w:pPr>
        <w:jc w:val="both"/>
        <w:rPr>
          <w:rFonts w:ascii="Roboto" w:hAnsi="Roboto" w:cs="Arial"/>
        </w:rPr>
      </w:pPr>
      <w:r w:rsidRPr="00316766">
        <w:rPr>
          <w:rFonts w:ascii="Roboto" w:hAnsi="Roboto" w:cs="Arial"/>
        </w:rPr>
        <w:t>Kontrola jakości robót i wymagania w zakresie wykonawstwa:</w:t>
      </w:r>
    </w:p>
    <w:p w14:paraId="3ED66AA7" w14:textId="46834B43"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Roboty winny być wykonane przez Wykonawcę zgodnie z postanowieniami Umowy, zasadami sztuki budowlanej i wiedzy technicznej oraz powinny spełniać wymagania określone w specyfikacji technicznej.</w:t>
      </w:r>
    </w:p>
    <w:p w14:paraId="42C66E46" w14:textId="1CF60762"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D35160">
        <w:rPr>
          <w:rFonts w:ascii="Roboto" w:hAnsi="Roboto" w:cs="Arial"/>
        </w:rPr>
        <w:br/>
      </w:r>
      <w:r w:rsidRPr="00316766">
        <w:rPr>
          <w:rFonts w:ascii="Roboto" w:hAnsi="Roboto" w:cs="Arial"/>
        </w:rPr>
        <w:t xml:space="preserve">do stosowania w budownictwie, zgodnie z art. 5 ustawy z dnia 16 kwietnia 2004 r. </w:t>
      </w:r>
      <w:r w:rsidR="00D35160">
        <w:rPr>
          <w:rFonts w:ascii="Roboto" w:hAnsi="Roboto" w:cs="Arial"/>
        </w:rPr>
        <w:br/>
      </w:r>
      <w:r w:rsidRPr="00316766">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D35160">
        <w:rPr>
          <w:rFonts w:ascii="Roboto" w:hAnsi="Roboto" w:cs="Arial"/>
        </w:rPr>
        <w:br/>
      </w:r>
      <w:r w:rsidRPr="00316766">
        <w:rPr>
          <w:rFonts w:ascii="Roboto" w:hAnsi="Roboto" w:cs="Arial"/>
        </w:rPr>
        <w:t xml:space="preserve">za niewłaściwą jakość materiałów i nienależyte wykonanie robót. </w:t>
      </w:r>
    </w:p>
    <w:p w14:paraId="5181499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67F14813" w14:textId="4563B3D0"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jest zobowiązany do przeprowadzenia na żądanie Zamawiającego </w:t>
      </w:r>
      <w:r w:rsidR="00D35160">
        <w:rPr>
          <w:rFonts w:ascii="Roboto" w:hAnsi="Roboto" w:cs="Arial"/>
        </w:rPr>
        <w:br/>
      </w:r>
      <w:r w:rsidRPr="00316766">
        <w:rPr>
          <w:rFonts w:ascii="Roboto" w:hAnsi="Roboto" w:cs="Arial"/>
        </w:rPr>
        <w:t xml:space="preserve">i w miejscu przez niego wskazanym, wszelkich badań jakościowych w odniesieniu </w:t>
      </w:r>
      <w:r w:rsidR="00D35160">
        <w:rPr>
          <w:rFonts w:ascii="Roboto" w:hAnsi="Roboto" w:cs="Arial"/>
        </w:rPr>
        <w:br/>
      </w:r>
      <w:r w:rsidRPr="00316766">
        <w:rPr>
          <w:rFonts w:ascii="Roboto" w:hAnsi="Roboto" w:cs="Arial"/>
        </w:rPr>
        <w:t>do wykonanych robót.</w:t>
      </w:r>
    </w:p>
    <w:p w14:paraId="2E66E46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3C554C03" w14:textId="258605C2"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2F51EDF3"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Recepty na masy bitumiczne winny być uzgodnione z technologiem Zamawiającego przed ich wbudowaniem.</w:t>
      </w:r>
    </w:p>
    <w:p w14:paraId="75225B77"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21BDC6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w:t>
      </w:r>
      <w:r w:rsidRPr="00316766">
        <w:rPr>
          <w:rFonts w:ascii="Roboto" w:hAnsi="Roboto" w:cs="Arial"/>
        </w:rPr>
        <w:lastRenderedPageBreak/>
        <w:t>będzie miał obowiązek złożyć je na terenie właściwego rejonu lub obwodu drogowego wskazanego przez Zamawiającego. Prefabrykaty betonowe należy dostarczyć ułożone na paletach.</w:t>
      </w:r>
    </w:p>
    <w:p w14:paraId="41E3B5D6"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Usuwanie wad stwierdzonych podczas wykonywania Umowy.</w:t>
      </w:r>
    </w:p>
    <w:p w14:paraId="57C398B9"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5C6E413"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Zgłoszone w trakcie wykonywania przedmiotu Umowy wady powinny być usunięte przez Wykonawcę w terminie wskazanym przez inspektora nadzoru inwestorskiego.</w:t>
      </w:r>
    </w:p>
    <w:p w14:paraId="3A2871D6"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Wady wykryte we własnym zakresie przez Wykonawcę powinny być usunięte niezwłocznie.</w:t>
      </w:r>
    </w:p>
    <w:p w14:paraId="3CA3FCC7"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Usunięcie stwierdzonych wad wymaga potwierdzenia przez inspektora nadzoru inwestorskiego.</w:t>
      </w:r>
    </w:p>
    <w:p w14:paraId="7A25368E"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Odbiory robót i rozliczenia.</w:t>
      </w:r>
    </w:p>
    <w:p w14:paraId="00AAE4BE" w14:textId="77777777" w:rsidR="00316766" w:rsidRPr="00316766" w:rsidRDefault="00316766" w:rsidP="00316766">
      <w:pPr>
        <w:jc w:val="both"/>
        <w:rPr>
          <w:rFonts w:ascii="Roboto" w:hAnsi="Roboto" w:cs="Arial"/>
        </w:rPr>
      </w:pPr>
      <w:r w:rsidRPr="00316766">
        <w:rPr>
          <w:rFonts w:ascii="Roboto" w:hAnsi="Roboto" w:cs="Arial"/>
        </w:rPr>
        <w:t>Przy wykonywaniu robót będą stosowane:</w:t>
      </w:r>
    </w:p>
    <w:p w14:paraId="371609F1" w14:textId="02C18A76"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Odbiory robót zanikających i ulegających zakryciu, dokonywane w formie zapisu </w:t>
      </w:r>
      <w:r w:rsidR="00392BCE">
        <w:rPr>
          <w:rFonts w:ascii="Roboto" w:hAnsi="Roboto" w:cs="Arial"/>
        </w:rPr>
        <w:br/>
      </w:r>
      <w:r w:rsidRPr="00316766">
        <w:rPr>
          <w:rFonts w:ascii="Roboto" w:hAnsi="Roboto" w:cs="Arial"/>
        </w:rPr>
        <w:t xml:space="preserve">w dzienniku budowy/dzienniku robót przez inspektora nadzoru inwestorskiego. </w:t>
      </w:r>
      <w:r w:rsidR="00392BCE">
        <w:rPr>
          <w:rFonts w:ascii="Roboto" w:hAnsi="Roboto" w:cs="Arial"/>
        </w:rPr>
        <w:br/>
      </w:r>
      <w:r w:rsidRPr="00316766">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63882FE0"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Odbiory robót będą dokonywane na podstawie protokołów odbioru częściowego robót oraz protokołu odbioru końcowego. </w:t>
      </w:r>
    </w:p>
    <w:p w14:paraId="7AA19B0F"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Zamawiający przekaże Wykonawcy wzory protokołu odbioru częściowego robót, oraz innych druków, które Wykonawca zobowiązuje się stosować w trakcie realizacji Umowy.</w:t>
      </w:r>
    </w:p>
    <w:p w14:paraId="24C683DD" w14:textId="794DA3BC"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Jeżeli w toku czynności odbioru końcowego zostaną stwierdzone wady istotne, </w:t>
      </w:r>
      <w:r w:rsidR="00392BCE">
        <w:rPr>
          <w:rFonts w:ascii="Roboto" w:hAnsi="Roboto" w:cs="Arial"/>
        </w:rPr>
        <w:br/>
      </w:r>
      <w:r w:rsidRPr="00316766">
        <w:rPr>
          <w:rFonts w:ascii="Roboto" w:hAnsi="Roboto" w:cs="Arial"/>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EBD8109" w14:textId="328F6EE4"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Wykonawca przekaże inspektorowi nadzoru inwestorskiego protokół odbioru częściowego robót wraz z tabelą rozliczeniową robót oraz zgłoszenia płatności </w:t>
      </w:r>
      <w:r w:rsidR="00392BCE">
        <w:rPr>
          <w:rFonts w:ascii="Roboto" w:hAnsi="Roboto" w:cs="Arial"/>
        </w:rPr>
        <w:br/>
      </w:r>
      <w:r w:rsidRPr="00316766">
        <w:rPr>
          <w:rFonts w:ascii="Roboto" w:hAnsi="Roboto" w:cs="Arial"/>
        </w:rPr>
        <w:t>do akceptacji. Wymienione dokumenty rozliczeniowe winny być podpisane odpowiednio przez kierownika budowy oraz kierowników robót.</w:t>
      </w:r>
    </w:p>
    <w:p w14:paraId="770C289B" w14:textId="77777777" w:rsidR="00316766" w:rsidRPr="00316766" w:rsidRDefault="00316766" w:rsidP="00316766">
      <w:pPr>
        <w:numPr>
          <w:ilvl w:val="2"/>
          <w:numId w:val="34"/>
        </w:numPr>
        <w:spacing w:after="0" w:line="240" w:lineRule="auto"/>
        <w:ind w:left="709" w:hanging="709"/>
        <w:jc w:val="both"/>
        <w:rPr>
          <w:rFonts w:ascii="Roboto" w:hAnsi="Roboto" w:cs="Arial"/>
          <w:color w:val="000000"/>
        </w:rPr>
      </w:pPr>
      <w:r w:rsidRPr="00316766">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287EC9B5" w14:textId="0A95F3CC" w:rsidR="00316766" w:rsidRPr="00316766" w:rsidRDefault="00316766" w:rsidP="00316766">
      <w:pPr>
        <w:numPr>
          <w:ilvl w:val="2"/>
          <w:numId w:val="34"/>
        </w:numPr>
        <w:spacing w:after="0" w:line="240" w:lineRule="auto"/>
        <w:ind w:left="709" w:hanging="709"/>
        <w:jc w:val="both"/>
        <w:rPr>
          <w:rFonts w:ascii="Roboto" w:hAnsi="Roboto" w:cs="Arial"/>
          <w:bCs/>
        </w:rPr>
      </w:pPr>
      <w:r w:rsidRPr="00316766">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w:t>
      </w:r>
      <w:r w:rsidRPr="00316766">
        <w:rPr>
          <w:rFonts w:ascii="Roboto" w:hAnsi="Roboto" w:cs="Arial"/>
          <w:bCs/>
        </w:rPr>
        <w:lastRenderedPageBreak/>
        <w:t xml:space="preserve">świadectwa jakości, atesty, recepty, wyniki badań laboratoryjnych, oświadczenia dotyczące dopuszczenia wyrobów do stosowania w budownictwie i inne niezbędne dokumenty potwierdzające jakość wbudowanych materiałów i wykonanych robót, </w:t>
      </w:r>
      <w:r w:rsidRPr="00316766">
        <w:rPr>
          <w:rFonts w:ascii="Roboto" w:hAnsi="Roboto" w:cs="Arial"/>
        </w:rPr>
        <w:t>oświadczenie kierownika budowy, kierowników robót oraz inspektorów nadzoru inwestorskiego, iż jest ona kompletna</w:t>
      </w:r>
      <w:r w:rsidRPr="00316766">
        <w:rPr>
          <w:rFonts w:ascii="Roboto" w:hAnsi="Roboto" w:cs="Arial"/>
          <w:bCs/>
        </w:rPr>
        <w:t>.  Zawartość całej dokumentacji powykonawczej należy ostemplować pieczątką: „</w:t>
      </w:r>
      <w:r w:rsidRPr="00316766">
        <w:rPr>
          <w:rFonts w:ascii="Roboto" w:hAnsi="Roboto" w:cs="Arial"/>
          <w:b/>
          <w:bCs/>
        </w:rPr>
        <w:t>DOKUMENTACJA POWYKONAWCZA”</w:t>
      </w:r>
      <w:r w:rsidRPr="00316766">
        <w:rPr>
          <w:rFonts w:ascii="Roboto" w:hAnsi="Roboto" w:cs="Arial"/>
          <w:bCs/>
        </w:rPr>
        <w:t xml:space="preserve"> i podpisać przez kierownika budowy i inspektora nadzoru inwestorskiego. Dokumentację powykonawczą należy przygotować także w wersji elektronicznej. Dokumentacja </w:t>
      </w:r>
      <w:r w:rsidR="000B1A38">
        <w:rPr>
          <w:rFonts w:ascii="Roboto" w:hAnsi="Roboto" w:cs="Arial"/>
          <w:bCs/>
        </w:rPr>
        <w:br/>
      </w:r>
      <w:r w:rsidRPr="00316766">
        <w:rPr>
          <w:rFonts w:ascii="Roboto" w:hAnsi="Roboto" w:cs="Arial"/>
          <w:bCs/>
        </w:rPr>
        <w:t xml:space="preserve">w wersji elektronicznej winna być spójna z wersją papierową. </w:t>
      </w:r>
    </w:p>
    <w:p w14:paraId="230CE0EC"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Z odbioru końcowego przedmiotu Umowy zostanie sporządzony protokół zawierający wszelkie ustalenia dokonane w czasie odbioru.</w:t>
      </w:r>
    </w:p>
    <w:p w14:paraId="497ADD84" w14:textId="79A29705" w:rsidR="00316766" w:rsidRPr="00A86FC5"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0990E447"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W przypadku przekroczenia dopuszczalnych odchyłek/wartości w zakresie akceptowanych przez Zamawiającego następujących parametrów: </w:t>
      </w:r>
    </w:p>
    <w:p w14:paraId="16922AAC" w14:textId="77777777" w:rsidR="00316766" w:rsidRPr="00316766" w:rsidRDefault="00316766" w:rsidP="00316766">
      <w:pPr>
        <w:pStyle w:val="Akapitzlist"/>
        <w:numPr>
          <w:ilvl w:val="0"/>
          <w:numId w:val="72"/>
        </w:numPr>
        <w:spacing w:after="0" w:line="360" w:lineRule="auto"/>
        <w:ind w:left="1134" w:hanging="357"/>
        <w:jc w:val="both"/>
        <w:rPr>
          <w:rFonts w:ascii="Roboto" w:hAnsi="Roboto" w:cs="Arial"/>
          <w:color w:val="000000"/>
        </w:rPr>
      </w:pPr>
      <w:bookmarkStart w:id="26" w:name="_Hlk90537845"/>
      <w:r w:rsidRPr="00316766">
        <w:rPr>
          <w:rFonts w:ascii="Roboto" w:hAnsi="Roboto" w:cs="Arial"/>
        </w:rPr>
        <w:t>zaniżenia grubości warstw bitumicznych</w:t>
      </w:r>
      <w:r w:rsidRPr="00316766">
        <w:rPr>
          <w:rFonts w:ascii="Roboto" w:hAnsi="Roboto" w:cs="Arial"/>
          <w:color w:val="000000"/>
        </w:rPr>
        <w:t xml:space="preserve"> (maksymalna akceptowalna przez Zamawiającego odchyłka -10% od projektowanej grubości),</w:t>
      </w:r>
    </w:p>
    <w:p w14:paraId="007BC8C7" w14:textId="77777777" w:rsidR="00316766" w:rsidRPr="00316766" w:rsidRDefault="00316766" w:rsidP="00316766">
      <w:pPr>
        <w:pStyle w:val="Akapitzlist"/>
        <w:numPr>
          <w:ilvl w:val="0"/>
          <w:numId w:val="72"/>
        </w:numPr>
        <w:spacing w:after="0" w:line="360" w:lineRule="auto"/>
        <w:ind w:left="1134" w:hanging="357"/>
        <w:jc w:val="both"/>
        <w:rPr>
          <w:rFonts w:ascii="Roboto" w:hAnsi="Roboto" w:cs="Arial"/>
        </w:rPr>
      </w:pPr>
      <w:r w:rsidRPr="00316766">
        <w:rPr>
          <w:rFonts w:ascii="Roboto" w:hAnsi="Roboto" w:cs="Arial"/>
        </w:rPr>
        <w:t>wskaźnika zagęszczenia warstw bitumicznych</w:t>
      </w:r>
      <w:r w:rsidRPr="00316766">
        <w:rPr>
          <w:rFonts w:ascii="Roboto" w:hAnsi="Roboto" w:cs="Arial"/>
          <w:color w:val="000000"/>
        </w:rPr>
        <w:t xml:space="preserve"> </w:t>
      </w:r>
      <w:bookmarkEnd w:id="26"/>
      <w:r w:rsidRPr="00316766">
        <w:rPr>
          <w:rFonts w:ascii="Roboto" w:hAnsi="Roboto" w:cs="Arial"/>
          <w:color w:val="000000"/>
        </w:rPr>
        <w:t xml:space="preserve">(maksymalna akceptowalna przez </w:t>
      </w:r>
      <w:r w:rsidRPr="00316766">
        <w:rPr>
          <w:rFonts w:ascii="Roboto" w:hAnsi="Roboto" w:cs="Arial"/>
        </w:rPr>
        <w:t>Zamawiającego odchyłka nie mniejszy niż 96,5%),</w:t>
      </w:r>
    </w:p>
    <w:p w14:paraId="27D227ED" w14:textId="38446410" w:rsidR="00316766" w:rsidRPr="00316766" w:rsidRDefault="00316766" w:rsidP="00316766">
      <w:pPr>
        <w:pStyle w:val="Akapitzlist"/>
        <w:numPr>
          <w:ilvl w:val="0"/>
          <w:numId w:val="72"/>
        </w:numPr>
        <w:spacing w:after="0" w:line="360" w:lineRule="auto"/>
        <w:ind w:left="1134" w:hanging="357"/>
        <w:jc w:val="both"/>
        <w:rPr>
          <w:rFonts w:ascii="Roboto" w:hAnsi="Roboto" w:cs="Arial"/>
        </w:rPr>
      </w:pPr>
      <w:r w:rsidRPr="00316766">
        <w:rPr>
          <w:rFonts w:ascii="Roboto" w:hAnsi="Roboto" w:cs="Arial"/>
        </w:rPr>
        <w:t xml:space="preserve">wskaźnika zawartości wolnej przestrzeni w wykonanej warstwie z mieszanki mineralno – asfaltowej (maksymalna dopuszczalna odchyłka przekroczenia </w:t>
      </w:r>
      <w:r w:rsidR="00EC5DAB">
        <w:rPr>
          <w:rFonts w:ascii="Roboto" w:hAnsi="Roboto" w:cs="Arial"/>
        </w:rPr>
        <w:br/>
      </w:r>
      <w:r w:rsidRPr="00316766">
        <w:rPr>
          <w:rFonts w:ascii="Roboto" w:hAnsi="Roboto" w:cs="Arial"/>
        </w:rPr>
        <w:t xml:space="preserve">w górę w stosunku do górnej wartości wymaganego przedziału wynosi </w:t>
      </w:r>
      <w:r w:rsidR="00EC5DAB">
        <w:rPr>
          <w:rFonts w:ascii="Roboto" w:hAnsi="Roboto" w:cs="Arial"/>
        </w:rPr>
        <w:br/>
      </w:r>
      <w:r w:rsidRPr="00316766">
        <w:rPr>
          <w:rFonts w:ascii="Roboto" w:hAnsi="Roboto" w:cs="Arial"/>
        </w:rPr>
        <w:t>od 1 do 10%) w przypadku przekroczenia w dół w stosunku do dolnej wartości Wykonawca zobowiązany jest przedstawić wyniki badania na deformacje trwałe,</w:t>
      </w:r>
    </w:p>
    <w:p w14:paraId="2B2BB595" w14:textId="18636563" w:rsidR="00316766" w:rsidRPr="00316766" w:rsidRDefault="00316766" w:rsidP="00C06D1C">
      <w:pPr>
        <w:spacing w:line="360" w:lineRule="auto"/>
        <w:ind w:left="708"/>
        <w:contextualSpacing/>
        <w:jc w:val="both"/>
        <w:rPr>
          <w:rFonts w:ascii="Roboto" w:hAnsi="Roboto" w:cs="Arial"/>
        </w:rPr>
      </w:pPr>
      <w:r w:rsidRPr="00316766">
        <w:rPr>
          <w:rFonts w:ascii="Roboto" w:hAnsi="Roboto" w:cs="Arial"/>
        </w:rPr>
        <w:t>zostanie obniżone wynagrodzenie Wykonawcy obliczone zgodnie z poniższymi wzorami:</w:t>
      </w:r>
    </w:p>
    <w:p w14:paraId="46E1D4D1" w14:textId="77777777" w:rsidR="00316766" w:rsidRPr="00316766" w:rsidRDefault="00316766" w:rsidP="00316766">
      <w:pPr>
        <w:spacing w:line="360" w:lineRule="auto"/>
        <w:ind w:left="709"/>
        <w:jc w:val="both"/>
        <w:rPr>
          <w:rFonts w:ascii="Roboto" w:hAnsi="Roboto" w:cs="Arial"/>
        </w:rPr>
      </w:pPr>
      <w:r w:rsidRPr="00316766">
        <w:rPr>
          <w:rFonts w:ascii="Roboto" w:hAnsi="Roboto" w:cs="Arial"/>
        </w:rPr>
        <w:t xml:space="preserve">Wartość odchyłki </w:t>
      </w:r>
      <w:r w:rsidRPr="00316766">
        <w:rPr>
          <w:rFonts w:ascii="Roboto" w:hAnsi="Roboto" w:cs="Arial"/>
          <w:i/>
        </w:rPr>
        <w:t xml:space="preserve">pqw </w:t>
      </w:r>
      <w:r w:rsidRPr="00316766">
        <w:rPr>
          <w:rFonts w:ascii="Roboto" w:hAnsi="Roboto" w:cs="Arial"/>
        </w:rPr>
        <w:t>w zakresie grubości danej warstwy lub pakietu warstw, będzie obliczone z dokładnością do 1% następująco:</w:t>
      </w:r>
    </w:p>
    <w:p w14:paraId="60AE3EE6" w14:textId="77777777" w:rsidR="00316766" w:rsidRPr="00316766" w:rsidRDefault="00316766" w:rsidP="00316766">
      <w:pPr>
        <w:spacing w:line="360" w:lineRule="auto"/>
        <w:ind w:left="709"/>
        <w:jc w:val="both"/>
        <w:rPr>
          <w:rFonts w:ascii="Roboto" w:hAnsi="Roboto" w:cs="Arial"/>
        </w:rPr>
      </w:pPr>
      <w:r w:rsidRPr="00316766">
        <w:rPr>
          <w:rFonts w:ascii="Roboto" w:hAnsi="Roboto" w:cs="Arial"/>
          <w:noProof/>
        </w:rPr>
        <w:drawing>
          <wp:inline distT="0" distB="0" distL="0" distR="0" wp14:anchorId="2C2749E5" wp14:editId="7A4AA4F0">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7AFE9C1" w14:textId="77777777" w:rsidR="00316766" w:rsidRPr="00316766" w:rsidRDefault="00316766" w:rsidP="00316766">
      <w:pPr>
        <w:spacing w:line="360" w:lineRule="auto"/>
        <w:ind w:left="709"/>
        <w:jc w:val="both"/>
        <w:rPr>
          <w:rFonts w:ascii="Roboto" w:hAnsi="Roboto" w:cs="Arial"/>
        </w:rPr>
      </w:pPr>
      <w:r w:rsidRPr="00316766">
        <w:rPr>
          <w:rFonts w:ascii="Roboto" w:hAnsi="Roboto" w:cs="Arial"/>
        </w:rPr>
        <w:t>gdzie:</w:t>
      </w:r>
    </w:p>
    <w:p w14:paraId="52A74FAD" w14:textId="77777777" w:rsidR="00316766" w:rsidRPr="00316766" w:rsidRDefault="00316766" w:rsidP="00316766">
      <w:pPr>
        <w:spacing w:line="360" w:lineRule="auto"/>
        <w:ind w:left="1276" w:hanging="567"/>
        <w:jc w:val="both"/>
        <w:rPr>
          <w:rFonts w:ascii="Roboto" w:hAnsi="Roboto" w:cs="Arial"/>
          <w:i/>
        </w:rPr>
      </w:pPr>
      <w:r w:rsidRPr="00316766">
        <w:rPr>
          <w:rFonts w:ascii="Roboto" w:hAnsi="Roboto" w:cs="Arial"/>
          <w:i/>
        </w:rPr>
        <w:t>dk</w:t>
      </w:r>
      <w:r w:rsidRPr="00316766">
        <w:rPr>
          <w:rFonts w:ascii="Roboto" w:hAnsi="Roboto" w:cs="Arial"/>
        </w:rPr>
        <w:t xml:space="preserve"> – </w:t>
      </w:r>
      <w:r w:rsidRPr="00316766">
        <w:rPr>
          <w:rFonts w:ascii="Roboto" w:hAnsi="Roboto" w:cs="Arial"/>
          <w:i/>
        </w:rPr>
        <w:t>grubość danej warstwy lub pakietu warstw przyjęta w projekcie konstrukcji nawierzchni,</w:t>
      </w:r>
    </w:p>
    <w:p w14:paraId="192B1A41" w14:textId="383532A6" w:rsidR="00316766" w:rsidRPr="00C06D1C" w:rsidRDefault="00316766" w:rsidP="00C06D1C">
      <w:pPr>
        <w:spacing w:line="360" w:lineRule="auto"/>
        <w:ind w:left="709"/>
        <w:jc w:val="both"/>
        <w:rPr>
          <w:rFonts w:ascii="Roboto" w:hAnsi="Roboto" w:cs="Arial"/>
          <w:i/>
        </w:rPr>
      </w:pPr>
      <w:r w:rsidRPr="00316766">
        <w:rPr>
          <w:rFonts w:ascii="Roboto" w:hAnsi="Roboto" w:cs="Arial"/>
          <w:i/>
        </w:rPr>
        <w:t>dp – grubość danej warstwy lub pakietu warstw otrzymana w wyniku pomiaru.</w:t>
      </w:r>
    </w:p>
    <w:p w14:paraId="259AE8A3" w14:textId="77777777" w:rsidR="00316766" w:rsidRPr="00316766" w:rsidRDefault="00316766" w:rsidP="00316766">
      <w:pPr>
        <w:spacing w:line="360" w:lineRule="auto"/>
        <w:ind w:left="709"/>
        <w:jc w:val="both"/>
        <w:rPr>
          <w:rFonts w:ascii="Roboto" w:hAnsi="Roboto" w:cs="Arial"/>
        </w:rPr>
      </w:pPr>
      <w:r w:rsidRPr="00316766">
        <w:rPr>
          <w:rFonts w:ascii="Roboto" w:hAnsi="Roboto" w:cs="Arial"/>
        </w:rPr>
        <w:lastRenderedPageBreak/>
        <w:t>Obniżenie wynagrodzenia zostanie obliczone według wzoru:</w:t>
      </w:r>
    </w:p>
    <w:p w14:paraId="42DB7175" w14:textId="77777777" w:rsidR="00316766" w:rsidRPr="00316766" w:rsidRDefault="00316766" w:rsidP="00316766">
      <w:pPr>
        <w:spacing w:line="360" w:lineRule="auto"/>
        <w:ind w:left="709"/>
        <w:jc w:val="both"/>
        <w:rPr>
          <w:rFonts w:ascii="Roboto" w:hAnsi="Roboto" w:cs="Arial"/>
        </w:rPr>
      </w:pPr>
    </w:p>
    <w:p w14:paraId="779C70D7" w14:textId="77777777" w:rsidR="00316766" w:rsidRPr="00316766" w:rsidRDefault="00316766" w:rsidP="00316766">
      <w:pPr>
        <w:spacing w:line="360" w:lineRule="auto"/>
        <w:ind w:left="709"/>
        <w:jc w:val="both"/>
        <w:rPr>
          <w:rFonts w:ascii="Roboto" w:hAnsi="Roboto" w:cs="Arial"/>
        </w:rPr>
      </w:pPr>
      <w:r w:rsidRPr="00316766">
        <w:rPr>
          <w:rFonts w:ascii="Roboto" w:hAnsi="Roboto" w:cs="Arial"/>
          <w:noProof/>
        </w:rPr>
        <w:drawing>
          <wp:inline distT="0" distB="0" distL="0" distR="0" wp14:anchorId="1CA687B9" wp14:editId="3BB1737D">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47A1D20E" w14:textId="77777777" w:rsidR="00316766" w:rsidRPr="00316766" w:rsidRDefault="00316766" w:rsidP="00316766">
      <w:pPr>
        <w:spacing w:line="360" w:lineRule="auto"/>
        <w:ind w:left="709"/>
        <w:jc w:val="both"/>
        <w:rPr>
          <w:rFonts w:ascii="Roboto" w:hAnsi="Roboto" w:cs="Arial"/>
        </w:rPr>
      </w:pPr>
      <w:r w:rsidRPr="00316766">
        <w:rPr>
          <w:rFonts w:ascii="Roboto" w:hAnsi="Roboto" w:cs="Arial"/>
        </w:rPr>
        <w:t>gdzie:</w:t>
      </w:r>
    </w:p>
    <w:p w14:paraId="260436EF" w14:textId="77777777" w:rsidR="00316766" w:rsidRPr="00316766" w:rsidRDefault="00316766" w:rsidP="00316766">
      <w:pPr>
        <w:spacing w:line="360" w:lineRule="auto"/>
        <w:ind w:left="709"/>
        <w:jc w:val="both"/>
        <w:rPr>
          <w:rFonts w:ascii="Roboto" w:hAnsi="Roboto" w:cs="Arial"/>
          <w:i/>
        </w:rPr>
      </w:pPr>
      <w:r w:rsidRPr="00316766">
        <w:rPr>
          <w:rFonts w:ascii="Roboto" w:hAnsi="Roboto" w:cs="Arial"/>
          <w:i/>
        </w:rPr>
        <w:t>PQW</w:t>
      </w:r>
      <w:r w:rsidRPr="00316766">
        <w:rPr>
          <w:rFonts w:ascii="Roboto" w:hAnsi="Roboto" w:cs="Arial"/>
        </w:rPr>
        <w:t xml:space="preserve"> </w:t>
      </w:r>
      <w:r w:rsidRPr="00316766">
        <w:rPr>
          <w:rFonts w:ascii="Roboto" w:hAnsi="Roboto" w:cs="Arial"/>
          <w:i/>
        </w:rPr>
        <w:t>– kwota o którą będzie pomniejszone wynagrodzenia [PLN],</w:t>
      </w:r>
    </w:p>
    <w:p w14:paraId="0ABC2C1F" w14:textId="77777777" w:rsidR="00316766" w:rsidRPr="00316766" w:rsidRDefault="00316766" w:rsidP="00316766">
      <w:pPr>
        <w:spacing w:line="360" w:lineRule="auto"/>
        <w:ind w:left="1560" w:hanging="851"/>
        <w:jc w:val="both"/>
        <w:rPr>
          <w:rFonts w:ascii="Roboto" w:hAnsi="Roboto" w:cs="Arial"/>
          <w:i/>
        </w:rPr>
      </w:pPr>
      <w:r w:rsidRPr="00316766">
        <w:rPr>
          <w:rFonts w:ascii="Roboto" w:hAnsi="Roboto" w:cs="Arial"/>
          <w:i/>
        </w:rPr>
        <w:t>pqw – wartość odchyłki, przekroczenia od grubości przyjętej w konstrukcji nawierzchni [%],</w:t>
      </w:r>
    </w:p>
    <w:p w14:paraId="6FF544B3" w14:textId="77777777" w:rsidR="00316766" w:rsidRPr="00316766" w:rsidRDefault="00316766" w:rsidP="00316766">
      <w:pPr>
        <w:spacing w:line="360" w:lineRule="auto"/>
        <w:ind w:left="709"/>
        <w:jc w:val="both"/>
        <w:rPr>
          <w:rFonts w:ascii="Roboto" w:hAnsi="Roboto" w:cs="Arial"/>
          <w:i/>
        </w:rPr>
      </w:pPr>
      <w:r w:rsidRPr="00316766">
        <w:rPr>
          <w:rFonts w:ascii="Roboto" w:hAnsi="Roboto" w:cs="Arial"/>
          <w:i/>
        </w:rPr>
        <w:t>K – cena jednostkowa [PLN/m</w:t>
      </w:r>
      <w:r w:rsidRPr="00316766">
        <w:rPr>
          <w:rFonts w:ascii="Roboto" w:hAnsi="Roboto" w:cs="Arial"/>
          <w:i/>
          <w:vertAlign w:val="superscript"/>
        </w:rPr>
        <w:t>2</w:t>
      </w:r>
      <w:r w:rsidRPr="00316766">
        <w:rPr>
          <w:rFonts w:ascii="Roboto" w:hAnsi="Roboto" w:cs="Arial"/>
          <w:i/>
        </w:rPr>
        <w:t>],</w:t>
      </w:r>
    </w:p>
    <w:p w14:paraId="2F598402" w14:textId="77777777" w:rsidR="00316766" w:rsidRPr="00316766" w:rsidRDefault="00316766" w:rsidP="00316766">
      <w:pPr>
        <w:spacing w:line="360" w:lineRule="auto"/>
        <w:ind w:left="709"/>
        <w:jc w:val="both"/>
        <w:rPr>
          <w:rFonts w:ascii="Roboto" w:hAnsi="Roboto" w:cs="Arial"/>
          <w:i/>
        </w:rPr>
      </w:pPr>
      <w:r w:rsidRPr="00316766">
        <w:rPr>
          <w:rFonts w:ascii="Roboto" w:hAnsi="Roboto" w:cs="Arial"/>
          <w:i/>
        </w:rPr>
        <w:t>F – powierzchnia objęta sprawdzeniem [m</w:t>
      </w:r>
      <w:r w:rsidRPr="00316766">
        <w:rPr>
          <w:rFonts w:ascii="Roboto" w:hAnsi="Roboto" w:cs="Arial"/>
          <w:i/>
          <w:vertAlign w:val="superscript"/>
        </w:rPr>
        <w:t>2</w:t>
      </w:r>
      <w:r w:rsidRPr="00316766">
        <w:rPr>
          <w:rFonts w:ascii="Roboto" w:hAnsi="Roboto" w:cs="Arial"/>
          <w:i/>
        </w:rPr>
        <w:t>].</w:t>
      </w:r>
    </w:p>
    <w:p w14:paraId="182A19AB" w14:textId="77777777" w:rsidR="00316766" w:rsidRPr="00316766" w:rsidRDefault="00316766" w:rsidP="00316766">
      <w:pPr>
        <w:spacing w:line="360" w:lineRule="auto"/>
        <w:ind w:left="709"/>
        <w:jc w:val="both"/>
        <w:rPr>
          <w:rFonts w:ascii="Roboto" w:hAnsi="Roboto" w:cs="Arial"/>
        </w:rPr>
      </w:pPr>
    </w:p>
    <w:p w14:paraId="22277FE7" w14:textId="3B5B4D1D" w:rsidR="00316766" w:rsidRPr="00316766" w:rsidRDefault="00316766" w:rsidP="00316766">
      <w:pPr>
        <w:spacing w:line="360" w:lineRule="auto"/>
        <w:ind w:left="709"/>
        <w:jc w:val="both"/>
        <w:rPr>
          <w:rFonts w:ascii="Roboto" w:hAnsi="Roboto" w:cs="Arial"/>
        </w:rPr>
      </w:pPr>
      <w:r w:rsidRPr="00316766">
        <w:rPr>
          <w:rFonts w:ascii="Roboto" w:hAnsi="Roboto" w:cs="Arial"/>
        </w:rPr>
        <w:t xml:space="preserve">Wielkość różnicy w zakresie wskaźnika zagęszczenia </w:t>
      </w:r>
      <w:r w:rsidRPr="00316766">
        <w:rPr>
          <w:rFonts w:ascii="Roboto" w:hAnsi="Roboto" w:cs="Arial"/>
          <w:i/>
        </w:rPr>
        <w:t>pc</w:t>
      </w:r>
      <w:r w:rsidRPr="00316766">
        <w:rPr>
          <w:rFonts w:ascii="Roboto" w:hAnsi="Roboto" w:cs="Arial"/>
        </w:rPr>
        <w:t xml:space="preserve">, będzie obliczona </w:t>
      </w:r>
      <w:r w:rsidR="00BF6FE3">
        <w:rPr>
          <w:rFonts w:ascii="Roboto" w:hAnsi="Roboto" w:cs="Arial"/>
        </w:rPr>
        <w:br/>
      </w:r>
      <w:r w:rsidRPr="00316766">
        <w:rPr>
          <w:rFonts w:ascii="Roboto" w:hAnsi="Roboto" w:cs="Arial"/>
        </w:rPr>
        <w:t>z dokładnością do 0,1% następująco:</w:t>
      </w:r>
    </w:p>
    <w:p w14:paraId="60627F08" w14:textId="77777777" w:rsidR="00316766" w:rsidRPr="00316766" w:rsidRDefault="00316766" w:rsidP="00316766">
      <w:pPr>
        <w:spacing w:line="360" w:lineRule="auto"/>
        <w:ind w:left="709"/>
        <w:jc w:val="center"/>
        <w:rPr>
          <w:rFonts w:ascii="Roboto" w:hAnsi="Roboto" w:cs="Arial"/>
        </w:rPr>
      </w:pPr>
      <w:r w:rsidRPr="00316766">
        <w:rPr>
          <w:rFonts w:ascii="Roboto" w:hAnsi="Roboto" w:cs="Arial"/>
          <w:noProof/>
        </w:rPr>
        <w:drawing>
          <wp:inline distT="0" distB="0" distL="0" distR="0" wp14:anchorId="21A84D7E" wp14:editId="50B18E66">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DB04600" w14:textId="77777777" w:rsidR="00316766" w:rsidRPr="00316766" w:rsidRDefault="00316766" w:rsidP="00316766">
      <w:pPr>
        <w:spacing w:line="360" w:lineRule="auto"/>
        <w:ind w:left="709"/>
        <w:rPr>
          <w:rFonts w:ascii="Roboto" w:hAnsi="Roboto" w:cs="Arial"/>
        </w:rPr>
      </w:pPr>
      <w:r w:rsidRPr="00316766">
        <w:rPr>
          <w:rFonts w:ascii="Roboto" w:hAnsi="Roboto" w:cs="Arial"/>
        </w:rPr>
        <w:t>gdzie:</w:t>
      </w:r>
    </w:p>
    <w:p w14:paraId="2E7A3DA6" w14:textId="77777777" w:rsidR="00316766" w:rsidRPr="00316766" w:rsidRDefault="00316766" w:rsidP="00316766">
      <w:pPr>
        <w:spacing w:line="360" w:lineRule="auto"/>
        <w:ind w:left="709"/>
        <w:jc w:val="both"/>
        <w:rPr>
          <w:rFonts w:ascii="Roboto" w:hAnsi="Roboto" w:cs="Arial"/>
          <w:i/>
        </w:rPr>
      </w:pPr>
      <w:r w:rsidRPr="00316766">
        <w:rPr>
          <w:rFonts w:ascii="Roboto" w:hAnsi="Roboto" w:cs="Arial"/>
          <w:i/>
        </w:rPr>
        <w:t>pb</w:t>
      </w:r>
      <w:r w:rsidRPr="00316766">
        <w:rPr>
          <w:rFonts w:ascii="Roboto" w:hAnsi="Roboto" w:cs="Arial"/>
        </w:rPr>
        <w:t xml:space="preserve"> – </w:t>
      </w:r>
      <w:r w:rsidRPr="00316766">
        <w:rPr>
          <w:rFonts w:ascii="Roboto" w:hAnsi="Roboto" w:cs="Arial"/>
          <w:i/>
        </w:rPr>
        <w:t>zagęszczenie warstwy w próbce otrzymana z badań laboratoryjnych,</w:t>
      </w:r>
    </w:p>
    <w:p w14:paraId="229BE65E" w14:textId="77777777" w:rsidR="00316766" w:rsidRPr="00316766" w:rsidRDefault="00316766" w:rsidP="00316766">
      <w:pPr>
        <w:spacing w:line="360" w:lineRule="auto"/>
        <w:ind w:left="709"/>
        <w:jc w:val="both"/>
        <w:rPr>
          <w:rFonts w:ascii="Roboto" w:hAnsi="Roboto" w:cs="Arial"/>
          <w:i/>
        </w:rPr>
      </w:pPr>
      <w:r w:rsidRPr="00316766">
        <w:rPr>
          <w:rFonts w:ascii="Roboto" w:hAnsi="Roboto" w:cs="Arial"/>
          <w:i/>
        </w:rPr>
        <w:t xml:space="preserve">pw – dolna granica wymaganego zagęszczenia warstwy z określonego typu mieszanki. </w:t>
      </w:r>
    </w:p>
    <w:p w14:paraId="51E16E8D" w14:textId="77777777" w:rsidR="00316766" w:rsidRPr="00316766" w:rsidRDefault="00316766" w:rsidP="00316766">
      <w:pPr>
        <w:spacing w:line="360" w:lineRule="auto"/>
        <w:ind w:left="709"/>
        <w:rPr>
          <w:rFonts w:ascii="Roboto" w:hAnsi="Roboto" w:cs="Arial"/>
        </w:rPr>
      </w:pPr>
    </w:p>
    <w:p w14:paraId="505AFF39" w14:textId="77777777" w:rsidR="00316766" w:rsidRPr="00316766" w:rsidRDefault="00316766" w:rsidP="00316766">
      <w:pPr>
        <w:spacing w:line="360" w:lineRule="auto"/>
        <w:ind w:left="709"/>
        <w:rPr>
          <w:rFonts w:ascii="Roboto" w:hAnsi="Roboto" w:cs="Arial"/>
        </w:rPr>
      </w:pPr>
      <w:r w:rsidRPr="00316766">
        <w:rPr>
          <w:rFonts w:ascii="Roboto" w:hAnsi="Roboto" w:cs="Arial"/>
        </w:rPr>
        <w:t>Obniżenie wynagrodzenia zostanie obliczone według wzoru:</w:t>
      </w:r>
    </w:p>
    <w:p w14:paraId="4DFE0C0B" w14:textId="77777777" w:rsidR="00316766" w:rsidRPr="00316766" w:rsidRDefault="00316766" w:rsidP="00316766">
      <w:pPr>
        <w:spacing w:line="360" w:lineRule="auto"/>
        <w:ind w:left="709"/>
        <w:jc w:val="center"/>
        <w:rPr>
          <w:rFonts w:ascii="Roboto" w:hAnsi="Roboto" w:cs="Arial"/>
        </w:rPr>
      </w:pPr>
      <w:r w:rsidRPr="00316766">
        <w:rPr>
          <w:rFonts w:ascii="Roboto" w:hAnsi="Roboto" w:cs="Arial"/>
          <w:noProof/>
        </w:rPr>
        <w:drawing>
          <wp:inline distT="0" distB="0" distL="0" distR="0" wp14:anchorId="46B0BEAA" wp14:editId="058F50E9">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620CFC6" w14:textId="77777777" w:rsidR="00316766" w:rsidRPr="00316766" w:rsidRDefault="00316766" w:rsidP="00316766">
      <w:pPr>
        <w:spacing w:line="360" w:lineRule="auto"/>
        <w:ind w:left="709"/>
        <w:rPr>
          <w:rFonts w:ascii="Roboto" w:hAnsi="Roboto" w:cs="Arial"/>
        </w:rPr>
      </w:pPr>
      <w:r w:rsidRPr="00316766">
        <w:rPr>
          <w:rFonts w:ascii="Roboto" w:hAnsi="Roboto" w:cs="Arial"/>
        </w:rPr>
        <w:t>gdzie:</w:t>
      </w:r>
    </w:p>
    <w:p w14:paraId="53CFA73C" w14:textId="77777777" w:rsidR="00316766" w:rsidRPr="00316766" w:rsidRDefault="00316766" w:rsidP="00316766">
      <w:pPr>
        <w:spacing w:line="360" w:lineRule="auto"/>
        <w:ind w:left="709"/>
        <w:rPr>
          <w:rFonts w:ascii="Roboto" w:hAnsi="Roboto" w:cs="Arial"/>
          <w:i/>
        </w:rPr>
      </w:pPr>
      <w:r w:rsidRPr="00316766">
        <w:rPr>
          <w:rFonts w:ascii="Roboto" w:hAnsi="Roboto" w:cs="Arial"/>
          <w:i/>
        </w:rPr>
        <w:t>P – kwota o którą będzie pomniejszone wynagrodzenia [PLN],</w:t>
      </w:r>
    </w:p>
    <w:p w14:paraId="604F8D80" w14:textId="77777777" w:rsidR="00316766" w:rsidRPr="00316766" w:rsidRDefault="00316766" w:rsidP="00316766">
      <w:pPr>
        <w:spacing w:line="360" w:lineRule="auto"/>
        <w:ind w:left="709"/>
        <w:rPr>
          <w:rFonts w:ascii="Roboto" w:hAnsi="Roboto" w:cs="Arial"/>
          <w:i/>
        </w:rPr>
      </w:pPr>
      <w:r w:rsidRPr="00316766">
        <w:rPr>
          <w:rFonts w:ascii="Roboto" w:hAnsi="Roboto" w:cs="Arial"/>
          <w:i/>
        </w:rPr>
        <w:t>pc – wielkość różnicy w zakresie wskaźnika zagęszczenia [%],</w:t>
      </w:r>
    </w:p>
    <w:p w14:paraId="66F44622" w14:textId="77777777" w:rsidR="00316766" w:rsidRPr="00316766" w:rsidRDefault="00316766" w:rsidP="00316766">
      <w:pPr>
        <w:spacing w:line="360" w:lineRule="auto"/>
        <w:ind w:left="709"/>
        <w:rPr>
          <w:rFonts w:ascii="Roboto" w:hAnsi="Roboto" w:cs="Arial"/>
          <w:i/>
        </w:rPr>
      </w:pPr>
      <w:r w:rsidRPr="00316766">
        <w:rPr>
          <w:rFonts w:ascii="Roboto" w:hAnsi="Roboto" w:cs="Arial"/>
          <w:i/>
        </w:rPr>
        <w:lastRenderedPageBreak/>
        <w:t>K – cena jednostkowa [PLN/m</w:t>
      </w:r>
      <w:r w:rsidRPr="00316766">
        <w:rPr>
          <w:rFonts w:ascii="Roboto" w:hAnsi="Roboto" w:cs="Arial"/>
          <w:i/>
          <w:vertAlign w:val="superscript"/>
        </w:rPr>
        <w:t>2</w:t>
      </w:r>
      <w:r w:rsidRPr="00316766">
        <w:rPr>
          <w:rFonts w:ascii="Roboto" w:hAnsi="Roboto" w:cs="Arial"/>
          <w:i/>
        </w:rPr>
        <w:t>],</w:t>
      </w:r>
    </w:p>
    <w:p w14:paraId="44337000" w14:textId="77777777" w:rsidR="00316766" w:rsidRPr="00316766" w:rsidRDefault="00316766" w:rsidP="00316766">
      <w:pPr>
        <w:spacing w:line="360" w:lineRule="auto"/>
        <w:ind w:left="709"/>
        <w:rPr>
          <w:rFonts w:ascii="Roboto" w:hAnsi="Roboto" w:cs="Arial"/>
          <w:i/>
        </w:rPr>
      </w:pPr>
      <w:r w:rsidRPr="00316766">
        <w:rPr>
          <w:rFonts w:ascii="Roboto" w:hAnsi="Roboto" w:cs="Arial"/>
          <w:i/>
        </w:rPr>
        <w:t>F – powierzchnia objęta sprawdzeniem [m</w:t>
      </w:r>
      <w:r w:rsidRPr="00316766">
        <w:rPr>
          <w:rFonts w:ascii="Roboto" w:hAnsi="Roboto" w:cs="Arial"/>
          <w:i/>
          <w:vertAlign w:val="superscript"/>
        </w:rPr>
        <w:t>2</w:t>
      </w:r>
      <w:r w:rsidRPr="00316766">
        <w:rPr>
          <w:rFonts w:ascii="Roboto" w:hAnsi="Roboto" w:cs="Arial"/>
          <w:i/>
        </w:rPr>
        <w:t>].</w:t>
      </w:r>
    </w:p>
    <w:p w14:paraId="045C8E30" w14:textId="77777777" w:rsidR="00316766" w:rsidRPr="00316766" w:rsidRDefault="00316766" w:rsidP="00316766">
      <w:pPr>
        <w:ind w:left="709"/>
        <w:jc w:val="both"/>
        <w:rPr>
          <w:rFonts w:ascii="Roboto" w:hAnsi="Roboto" w:cs="Arial"/>
          <w:color w:val="000000"/>
        </w:rPr>
      </w:pPr>
      <w:r w:rsidRPr="00316766">
        <w:rPr>
          <w:rFonts w:ascii="Roboto" w:hAnsi="Roboto" w:cs="Arial"/>
          <w:color w:val="000000"/>
        </w:rPr>
        <w:t xml:space="preserve">Wartość odchyłki </w:t>
      </w:r>
      <w:r w:rsidRPr="00316766">
        <w:rPr>
          <w:rFonts w:ascii="Roboto" w:hAnsi="Roboto" w:cs="Arial"/>
          <w:i/>
          <w:color w:val="000000"/>
        </w:rPr>
        <w:t>pv</w:t>
      </w:r>
      <w:r w:rsidRPr="00316766">
        <w:rPr>
          <w:rFonts w:ascii="Roboto" w:hAnsi="Roboto" w:cs="Arial"/>
          <w:color w:val="000000"/>
        </w:rPr>
        <w:t xml:space="preserve">, w zakresie zawartości wolnej przestrzeni w wykonanej warstwie </w:t>
      </w:r>
      <w:r w:rsidRPr="00316766">
        <w:rPr>
          <w:rFonts w:ascii="Roboto" w:hAnsi="Roboto" w:cs="Arial"/>
          <w:color w:val="000000"/>
        </w:rPr>
        <w:br/>
        <w:t>z mieszanki mineralno – asfaltowej będzie obliczona z dokładnością do 1% następująco:</w:t>
      </w:r>
    </w:p>
    <w:p w14:paraId="6DC78746" w14:textId="77777777" w:rsidR="00316766" w:rsidRPr="00316766" w:rsidRDefault="00316766" w:rsidP="00316766">
      <w:pPr>
        <w:ind w:left="709"/>
        <w:jc w:val="both"/>
        <w:rPr>
          <w:rFonts w:ascii="Roboto" w:hAnsi="Roboto" w:cs="Arial"/>
          <w:color w:val="000000"/>
        </w:rPr>
      </w:pPr>
    </w:p>
    <w:p w14:paraId="1A9D7F58" w14:textId="77777777" w:rsidR="00316766" w:rsidRPr="00316766" w:rsidRDefault="00316766" w:rsidP="00316766">
      <w:pPr>
        <w:ind w:left="709"/>
        <w:jc w:val="center"/>
        <w:rPr>
          <w:rFonts w:ascii="Roboto" w:hAnsi="Roboto" w:cs="Arial"/>
        </w:rPr>
      </w:pPr>
      <w:r w:rsidRPr="00316766">
        <w:rPr>
          <w:rFonts w:ascii="Roboto" w:hAnsi="Roboto" w:cs="Arial"/>
          <w:color w:val="000000"/>
        </w:rPr>
        <w:fldChar w:fldCharType="begin"/>
      </w:r>
      <w:r w:rsidRPr="00316766">
        <w:rPr>
          <w:rFonts w:ascii="Roboto" w:hAnsi="Roboto" w:cs="Arial"/>
          <w:color w:val="000000"/>
        </w:rPr>
        <w:instrText xml:space="preserve"> QUOTE </w:instrText>
      </w:r>
      <w:r w:rsidRPr="00316766">
        <w:rPr>
          <w:rFonts w:ascii="Roboto" w:hAnsi="Roboto" w:cs="Arial"/>
          <w:noProof/>
          <w:position w:val="-12"/>
        </w:rPr>
        <w:drawing>
          <wp:inline distT="0" distB="0" distL="0" distR="0" wp14:anchorId="661FA341" wp14:editId="66C6DFAF">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316766">
        <w:rPr>
          <w:rFonts w:ascii="Roboto" w:hAnsi="Roboto" w:cs="Arial"/>
          <w:color w:val="000000"/>
        </w:rPr>
        <w:instrText xml:space="preserve"> </w:instrText>
      </w:r>
      <w:r w:rsidRPr="00316766">
        <w:rPr>
          <w:rFonts w:ascii="Roboto" w:hAnsi="Roboto" w:cs="Arial"/>
          <w:color w:val="000000"/>
        </w:rPr>
        <w:fldChar w:fldCharType="separate"/>
      </w:r>
      <w:r w:rsidRPr="00316766">
        <w:rPr>
          <w:rFonts w:ascii="Roboto" w:hAnsi="Roboto" w:cs="Arial"/>
          <w:noProof/>
          <w:position w:val="-12"/>
        </w:rPr>
        <w:drawing>
          <wp:inline distT="0" distB="0" distL="0" distR="0" wp14:anchorId="76802C11" wp14:editId="2E276CCE">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316766">
        <w:rPr>
          <w:rFonts w:ascii="Roboto" w:hAnsi="Roboto" w:cs="Arial"/>
          <w:color w:val="000000"/>
        </w:rPr>
        <w:fldChar w:fldCharType="end"/>
      </w:r>
      <w:r w:rsidRPr="00316766">
        <w:rPr>
          <w:rFonts w:ascii="Roboto" w:hAnsi="Roboto" w:cs="Arial"/>
          <w:color w:val="000000"/>
        </w:rPr>
        <w:t>00</w:t>
      </w:r>
    </w:p>
    <w:p w14:paraId="272B10A3" w14:textId="77777777" w:rsidR="00316766" w:rsidRPr="00316766" w:rsidRDefault="00316766" w:rsidP="00316766">
      <w:pPr>
        <w:ind w:left="709"/>
        <w:jc w:val="both"/>
        <w:rPr>
          <w:rFonts w:ascii="Roboto" w:hAnsi="Roboto" w:cs="Arial"/>
          <w:color w:val="000000"/>
        </w:rPr>
      </w:pPr>
    </w:p>
    <w:p w14:paraId="3A2A0380" w14:textId="77777777" w:rsidR="00316766" w:rsidRPr="00316766" w:rsidRDefault="00316766" w:rsidP="00316766">
      <w:pPr>
        <w:ind w:left="709"/>
        <w:jc w:val="both"/>
        <w:rPr>
          <w:rFonts w:ascii="Roboto" w:hAnsi="Roboto" w:cs="Arial"/>
        </w:rPr>
      </w:pPr>
      <w:r w:rsidRPr="00316766">
        <w:rPr>
          <w:rFonts w:ascii="Roboto" w:hAnsi="Roboto" w:cs="Arial"/>
          <w:color w:val="000000"/>
        </w:rPr>
        <w:t>gdzie:</w:t>
      </w:r>
    </w:p>
    <w:p w14:paraId="78D50782" w14:textId="77777777" w:rsidR="00316766" w:rsidRPr="00316766" w:rsidRDefault="00316766" w:rsidP="00316766">
      <w:pPr>
        <w:ind w:left="1134" w:hanging="425"/>
        <w:jc w:val="both"/>
        <w:rPr>
          <w:rFonts w:ascii="Roboto" w:hAnsi="Roboto" w:cs="Arial"/>
          <w:i/>
          <w:iCs/>
        </w:rPr>
      </w:pPr>
      <w:r w:rsidRPr="00316766">
        <w:rPr>
          <w:rFonts w:ascii="Roboto" w:hAnsi="Roboto" w:cs="Arial"/>
          <w:i/>
          <w:iCs/>
          <w:color w:val="000000"/>
        </w:rPr>
        <w:t>VW</w:t>
      </w:r>
      <w:r w:rsidRPr="00316766">
        <w:rPr>
          <w:rFonts w:ascii="Roboto" w:hAnsi="Roboto" w:cs="Arial"/>
          <w:color w:val="000000"/>
        </w:rPr>
        <w:t xml:space="preserve"> – </w:t>
      </w:r>
      <w:r w:rsidRPr="00316766">
        <w:rPr>
          <w:rFonts w:ascii="Roboto" w:hAnsi="Roboto" w:cs="Arial"/>
          <w:i/>
          <w:iCs/>
          <w:color w:val="000000"/>
        </w:rPr>
        <w:t>górna granica zawartości wolnej przestrzeni z wymaganego przedziału dla danej wartości z określonej mieszanki mineralno - asfaltowej,</w:t>
      </w:r>
    </w:p>
    <w:p w14:paraId="1F8E0768" w14:textId="77777777" w:rsidR="00316766" w:rsidRPr="00316766" w:rsidRDefault="00316766" w:rsidP="00316766">
      <w:pPr>
        <w:ind w:left="709"/>
        <w:jc w:val="both"/>
        <w:rPr>
          <w:rFonts w:ascii="Roboto" w:hAnsi="Roboto" w:cs="Arial"/>
          <w:i/>
          <w:color w:val="000000"/>
        </w:rPr>
      </w:pPr>
      <w:r w:rsidRPr="00316766">
        <w:rPr>
          <w:rFonts w:ascii="Roboto" w:hAnsi="Roboto" w:cs="Arial"/>
          <w:i/>
          <w:color w:val="000000"/>
        </w:rPr>
        <w:t xml:space="preserve">VB – zawartość wolnej przestrzeni w danej warstwie otrzymana w wyniku pojedynczego pomiaru. </w:t>
      </w:r>
    </w:p>
    <w:p w14:paraId="26BED9F4" w14:textId="77777777" w:rsidR="00316766" w:rsidRPr="00316766" w:rsidRDefault="00316766" w:rsidP="00316766">
      <w:pPr>
        <w:ind w:left="709"/>
        <w:jc w:val="both"/>
        <w:rPr>
          <w:rFonts w:ascii="Roboto" w:hAnsi="Roboto" w:cs="Arial"/>
          <w:color w:val="000000"/>
        </w:rPr>
      </w:pPr>
    </w:p>
    <w:p w14:paraId="02BC2FD3" w14:textId="77777777" w:rsidR="00316766" w:rsidRPr="00316766" w:rsidRDefault="00316766" w:rsidP="00316766">
      <w:pPr>
        <w:ind w:left="709"/>
        <w:jc w:val="both"/>
        <w:rPr>
          <w:rFonts w:ascii="Roboto" w:hAnsi="Roboto" w:cs="Arial"/>
          <w:color w:val="000000"/>
        </w:rPr>
      </w:pPr>
      <w:r w:rsidRPr="00316766">
        <w:rPr>
          <w:rFonts w:ascii="Roboto" w:hAnsi="Roboto" w:cs="Arial"/>
          <w:color w:val="000000"/>
        </w:rPr>
        <w:t>Obniżenie wynagrodzenia zostanie obliczone według wzoru:</w:t>
      </w:r>
    </w:p>
    <w:p w14:paraId="08835E63" w14:textId="77777777" w:rsidR="00316766" w:rsidRPr="00316766" w:rsidRDefault="00316766" w:rsidP="00316766">
      <w:pPr>
        <w:ind w:left="709"/>
        <w:jc w:val="both"/>
        <w:rPr>
          <w:rFonts w:ascii="Roboto" w:hAnsi="Roboto" w:cs="Arial"/>
        </w:rPr>
      </w:pPr>
    </w:p>
    <w:p w14:paraId="32C8C04E" w14:textId="77777777" w:rsidR="00316766" w:rsidRPr="00316766" w:rsidRDefault="00316766" w:rsidP="00316766">
      <w:pPr>
        <w:ind w:left="709"/>
        <w:jc w:val="both"/>
        <w:rPr>
          <w:rFonts w:ascii="Roboto" w:hAnsi="Roboto" w:cs="Arial"/>
        </w:rPr>
      </w:pPr>
      <w:r w:rsidRPr="00316766">
        <w:rPr>
          <w:rFonts w:ascii="Roboto" w:hAnsi="Roboto" w:cs="Arial"/>
          <w:noProof/>
        </w:rPr>
        <w:drawing>
          <wp:inline distT="0" distB="0" distL="0" distR="0" wp14:anchorId="3985F294" wp14:editId="62B7E624">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A862D9E" w14:textId="77777777" w:rsidR="00316766" w:rsidRPr="00316766" w:rsidRDefault="00316766" w:rsidP="00316766">
      <w:pPr>
        <w:ind w:left="709"/>
        <w:jc w:val="both"/>
        <w:rPr>
          <w:rFonts w:ascii="Roboto" w:hAnsi="Roboto" w:cs="Arial"/>
        </w:rPr>
      </w:pPr>
      <w:r w:rsidRPr="00316766">
        <w:rPr>
          <w:rFonts w:ascii="Roboto" w:hAnsi="Roboto" w:cs="Arial"/>
          <w:color w:val="000000"/>
        </w:rPr>
        <w:t>gdzie:</w:t>
      </w:r>
    </w:p>
    <w:p w14:paraId="6890E751" w14:textId="77777777" w:rsidR="00316766" w:rsidRPr="00316766" w:rsidRDefault="00316766" w:rsidP="00316766">
      <w:pPr>
        <w:ind w:left="709"/>
        <w:jc w:val="both"/>
        <w:rPr>
          <w:rFonts w:ascii="Roboto" w:hAnsi="Roboto" w:cs="Arial"/>
          <w:i/>
        </w:rPr>
      </w:pPr>
      <w:r w:rsidRPr="00316766">
        <w:rPr>
          <w:rFonts w:ascii="Roboto" w:hAnsi="Roboto" w:cs="Arial"/>
          <w:i/>
          <w:color w:val="000000"/>
        </w:rPr>
        <w:t>PV</w:t>
      </w:r>
      <w:r w:rsidRPr="00316766">
        <w:rPr>
          <w:rFonts w:ascii="Roboto" w:hAnsi="Roboto" w:cs="Arial"/>
          <w:color w:val="000000"/>
        </w:rPr>
        <w:t xml:space="preserve"> – </w:t>
      </w:r>
      <w:r w:rsidRPr="00316766">
        <w:rPr>
          <w:rFonts w:ascii="Roboto" w:hAnsi="Roboto" w:cs="Arial"/>
          <w:i/>
          <w:iCs/>
          <w:color w:val="000000"/>
        </w:rPr>
        <w:t>potrącenia</w:t>
      </w:r>
      <w:r w:rsidRPr="00316766">
        <w:rPr>
          <w:rFonts w:ascii="Roboto" w:hAnsi="Roboto" w:cs="Arial"/>
          <w:i/>
          <w:color w:val="000000"/>
        </w:rPr>
        <w:t xml:space="preserve"> [PLN],</w:t>
      </w:r>
    </w:p>
    <w:p w14:paraId="1A06F993" w14:textId="77777777" w:rsidR="00316766" w:rsidRPr="00316766" w:rsidRDefault="00316766" w:rsidP="00316766">
      <w:pPr>
        <w:ind w:left="1276" w:hanging="567"/>
        <w:jc w:val="both"/>
        <w:rPr>
          <w:rFonts w:ascii="Roboto" w:hAnsi="Roboto" w:cs="Arial"/>
          <w:i/>
        </w:rPr>
      </w:pPr>
      <w:r w:rsidRPr="00316766">
        <w:rPr>
          <w:rFonts w:ascii="Roboto" w:hAnsi="Roboto" w:cs="Arial"/>
          <w:i/>
          <w:color w:val="000000"/>
        </w:rPr>
        <w:t>pv – wartość odchyłki, przekroczenia w górę od wymaganego zakresu zawartości wolnych przestrzeni [%],</w:t>
      </w:r>
    </w:p>
    <w:p w14:paraId="18A14C81" w14:textId="77777777" w:rsidR="00316766" w:rsidRPr="00316766" w:rsidRDefault="00316766" w:rsidP="00316766">
      <w:pPr>
        <w:ind w:left="709"/>
        <w:jc w:val="both"/>
        <w:rPr>
          <w:rFonts w:ascii="Roboto" w:hAnsi="Roboto" w:cs="Arial"/>
          <w:i/>
        </w:rPr>
      </w:pPr>
      <w:r w:rsidRPr="00316766">
        <w:rPr>
          <w:rFonts w:ascii="Roboto" w:hAnsi="Roboto" w:cs="Arial"/>
          <w:i/>
          <w:color w:val="000000"/>
        </w:rPr>
        <w:t>K – cena jednostkowa [PLN/m</w:t>
      </w:r>
      <w:r w:rsidRPr="00316766">
        <w:rPr>
          <w:rFonts w:ascii="Roboto" w:hAnsi="Roboto" w:cs="Arial"/>
          <w:i/>
          <w:color w:val="000000"/>
          <w:vertAlign w:val="superscript"/>
        </w:rPr>
        <w:t>2</w:t>
      </w:r>
      <w:r w:rsidRPr="00316766">
        <w:rPr>
          <w:rFonts w:ascii="Roboto" w:hAnsi="Roboto" w:cs="Arial"/>
          <w:i/>
          <w:color w:val="000000"/>
        </w:rPr>
        <w:t>],</w:t>
      </w:r>
    </w:p>
    <w:p w14:paraId="7F00AB01" w14:textId="77777777" w:rsidR="00316766" w:rsidRPr="00316766" w:rsidRDefault="00316766" w:rsidP="00316766">
      <w:pPr>
        <w:ind w:left="709"/>
        <w:jc w:val="both"/>
        <w:rPr>
          <w:rFonts w:ascii="Roboto" w:hAnsi="Roboto" w:cs="Arial"/>
          <w:i/>
        </w:rPr>
      </w:pPr>
      <w:r w:rsidRPr="00316766">
        <w:rPr>
          <w:rFonts w:ascii="Roboto" w:hAnsi="Roboto" w:cs="Arial"/>
          <w:i/>
          <w:color w:val="000000"/>
        </w:rPr>
        <w:t>F – powierzchnia objęta sprawdzeniem [m</w:t>
      </w:r>
      <w:r w:rsidRPr="00316766">
        <w:rPr>
          <w:rFonts w:ascii="Roboto" w:hAnsi="Roboto" w:cs="Arial"/>
          <w:i/>
          <w:color w:val="000000"/>
          <w:vertAlign w:val="superscript"/>
        </w:rPr>
        <w:t>2</w:t>
      </w:r>
      <w:r w:rsidRPr="00316766">
        <w:rPr>
          <w:rFonts w:ascii="Roboto" w:hAnsi="Roboto" w:cs="Arial"/>
          <w:i/>
          <w:color w:val="000000"/>
        </w:rPr>
        <w:t>].</w:t>
      </w:r>
    </w:p>
    <w:p w14:paraId="57AD43C4" w14:textId="77777777" w:rsidR="00316766" w:rsidRPr="00316766" w:rsidRDefault="00316766" w:rsidP="00316766">
      <w:pPr>
        <w:rPr>
          <w:rFonts w:ascii="Roboto" w:hAnsi="Roboto" w:cs="Arial"/>
        </w:rPr>
      </w:pPr>
    </w:p>
    <w:p w14:paraId="2D0DA087" w14:textId="2F6593CE" w:rsidR="00316766" w:rsidRPr="00316766" w:rsidRDefault="00316766" w:rsidP="00316766">
      <w:pPr>
        <w:jc w:val="both"/>
        <w:rPr>
          <w:rFonts w:ascii="Roboto" w:hAnsi="Roboto" w:cs="Arial"/>
        </w:rPr>
      </w:pPr>
      <w:r w:rsidRPr="00316766">
        <w:rPr>
          <w:rFonts w:ascii="Roboto" w:hAnsi="Roboto" w:cs="Arial"/>
        </w:rPr>
        <w:t xml:space="preserve">Ocena jakości na etapie odbioru pozostałych robót drogowych w zakresie: oceny jakości zrealizowanych robót drogowych i ich zgodności ze specyfikacją, sposobu postępowania </w:t>
      </w:r>
      <w:r w:rsidR="005D20D4">
        <w:rPr>
          <w:rFonts w:ascii="Roboto" w:hAnsi="Roboto" w:cs="Arial"/>
        </w:rPr>
        <w:br/>
      </w:r>
      <w:r w:rsidRPr="00316766">
        <w:rPr>
          <w:rFonts w:ascii="Roboto" w:hAnsi="Roboto" w:cs="Arial"/>
        </w:rPr>
        <w:t xml:space="preserve">z wadami, dokonywania redukcji kontraktowej za przekroczenie odchyłek dopuszczalnych </w:t>
      </w:r>
      <w:r w:rsidR="005D20D4">
        <w:rPr>
          <w:rFonts w:ascii="Roboto" w:hAnsi="Roboto" w:cs="Arial"/>
        </w:rPr>
        <w:br/>
      </w:r>
      <w:r w:rsidRPr="00316766">
        <w:rPr>
          <w:rFonts w:ascii="Roboto" w:hAnsi="Roboto" w:cs="Arial"/>
        </w:rPr>
        <w:t xml:space="preserve">i za niedotrzymanie wartości wymaganych, zwanej dalej potrąceniem zostanie dokonana </w:t>
      </w:r>
      <w:r w:rsidR="005D20D4">
        <w:rPr>
          <w:rFonts w:ascii="Roboto" w:hAnsi="Roboto" w:cs="Arial"/>
        </w:rPr>
        <w:br/>
      </w:r>
      <w:r w:rsidRPr="00316766">
        <w:rPr>
          <w:rFonts w:ascii="Roboto" w:hAnsi="Roboto" w:cs="Arial"/>
        </w:rPr>
        <w:t xml:space="preserve">na podstawie Instrukcji DP-T14 pn: „OCENA JAKOŚCI NA DROGACH KRAJOWYCH CZEŚĆ I – ROBOTY DROGOWE”. Instrukcja dostępna na stronach GDDKiA. </w:t>
      </w:r>
    </w:p>
    <w:p w14:paraId="7ED42B36" w14:textId="77777777" w:rsidR="00316766" w:rsidRPr="00316766" w:rsidRDefault="00316766" w:rsidP="00316766">
      <w:pPr>
        <w:jc w:val="both"/>
        <w:rPr>
          <w:rFonts w:ascii="Roboto" w:hAnsi="Roboto" w:cs="Arial"/>
        </w:rPr>
      </w:pPr>
    </w:p>
    <w:p w14:paraId="2C8AC475" w14:textId="77777777" w:rsidR="00316766" w:rsidRPr="00316766" w:rsidRDefault="00316766" w:rsidP="00316766">
      <w:pPr>
        <w:jc w:val="both"/>
        <w:rPr>
          <w:rFonts w:ascii="Roboto" w:hAnsi="Roboto" w:cs="Arial"/>
        </w:rPr>
      </w:pPr>
    </w:p>
    <w:p w14:paraId="629F907F"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Wykonawca będzie wystawiał faktury VAT na podstawie protokołów częściowego odbioru robót, sporządzonego z udziałem Wykonawcy robót oraz Zamawiającego.</w:t>
      </w:r>
    </w:p>
    <w:p w14:paraId="1E7749BB"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Rozliczenie końcowe za wykonanie przedmiotu Umowy nastąpi na podstawie faktury VAT wystawionej przez Wykonawcę w oparciu o protokół odbioru końcowego przedmiotu Umowy. </w:t>
      </w:r>
    </w:p>
    <w:p w14:paraId="61544C7F"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Łączna wartość brutto robót odebranych protokołami częściowymi nie może przekroczyć 80 % wartości Umowy brutto.</w:t>
      </w:r>
    </w:p>
    <w:p w14:paraId="7A077B80"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 xml:space="preserve">Pozostała część wynagrodzenia umownego brutto zostanie zapłacona Wykonawcy </w:t>
      </w:r>
      <w:r w:rsidRPr="00316766">
        <w:rPr>
          <w:rFonts w:ascii="Roboto" w:hAnsi="Roboto" w:cs="Arial"/>
        </w:rPr>
        <w:br/>
        <w:t>po podpisaniu przez strony protokołu odbioru końcowego robót.</w:t>
      </w:r>
    </w:p>
    <w:p w14:paraId="0C19D5C3" w14:textId="77777777" w:rsidR="00316766" w:rsidRPr="00316766" w:rsidRDefault="00316766" w:rsidP="00316766">
      <w:pPr>
        <w:numPr>
          <w:ilvl w:val="2"/>
          <w:numId w:val="34"/>
        </w:numPr>
        <w:spacing w:after="0" w:line="240" w:lineRule="auto"/>
        <w:ind w:left="709" w:hanging="709"/>
        <w:jc w:val="both"/>
        <w:rPr>
          <w:rFonts w:ascii="Roboto" w:hAnsi="Roboto" w:cs="Arial"/>
        </w:rPr>
      </w:pPr>
      <w:r w:rsidRPr="00316766">
        <w:rPr>
          <w:rFonts w:ascii="Roboto" w:hAnsi="Roboto" w:cs="Arial"/>
        </w:rPr>
        <w:t>Zamawiający zapłaci fakturę w terminie do 30 dni od daty jej otrzymania.</w:t>
      </w:r>
    </w:p>
    <w:p w14:paraId="562A61D8"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Wynagrodzenie za wykonanie Zamówienia.</w:t>
      </w:r>
    </w:p>
    <w:p w14:paraId="32F88AAA"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Wynagrodzenie za wykonanie przedmiotu Umowy ustala się w wysokości wynikającej </w:t>
      </w:r>
      <w:r w:rsidRPr="00316766">
        <w:rPr>
          <w:rFonts w:ascii="Roboto" w:hAnsi="Roboto" w:cs="Arial"/>
        </w:rPr>
        <w:br/>
        <w:t>z  oferty Wykonawcy.</w:t>
      </w:r>
    </w:p>
    <w:p w14:paraId="03EC6484" w14:textId="77777777"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Wykonawca ponosi ryzyko prawidłowej kalkulacji ceny dokonanej na podstawie otrzymanej przez Zamawiającego dokumentacji przetargowej, specyfikacji technicznych i warunków Umowy.</w:t>
      </w:r>
    </w:p>
    <w:p w14:paraId="1ED8DDBE" w14:textId="55DFC134" w:rsidR="00316766" w:rsidRPr="00316766" w:rsidRDefault="00316766" w:rsidP="00316766">
      <w:pPr>
        <w:numPr>
          <w:ilvl w:val="2"/>
          <w:numId w:val="34"/>
        </w:numPr>
        <w:spacing w:after="0" w:line="240" w:lineRule="auto"/>
        <w:ind w:left="567" w:hanging="567"/>
        <w:jc w:val="both"/>
        <w:rPr>
          <w:rFonts w:ascii="Roboto" w:hAnsi="Roboto" w:cs="Arial"/>
        </w:rPr>
      </w:pPr>
      <w:r w:rsidRPr="00316766">
        <w:rPr>
          <w:rFonts w:ascii="Roboto" w:hAnsi="Roboto" w:cs="Arial"/>
        </w:rPr>
        <w:t xml:space="preserve">W przypadku wystąpienia robót dodatkowych, których wykonanie stało się konieczne </w:t>
      </w:r>
      <w:r w:rsidR="005D20D4">
        <w:rPr>
          <w:rFonts w:ascii="Roboto" w:hAnsi="Roboto" w:cs="Arial"/>
        </w:rPr>
        <w:br/>
      </w:r>
      <w:r w:rsidRPr="00316766">
        <w:rPr>
          <w:rFonts w:ascii="Roboto" w:hAnsi="Roboto" w:cs="Arial"/>
        </w:rPr>
        <w:t xml:space="preserve">na skutek sytuacji, których nie można było przewidzieć wcześniej, oraz gdy z przyczyn technicznych lub gospodarczych zamówienia dodatkowego nie można oddzielić </w:t>
      </w:r>
      <w:r w:rsidR="005D20D4">
        <w:rPr>
          <w:rFonts w:ascii="Roboto" w:hAnsi="Roboto" w:cs="Arial"/>
        </w:rPr>
        <w:br/>
      </w:r>
      <w:r w:rsidRPr="00316766">
        <w:rPr>
          <w:rFonts w:ascii="Roboto" w:hAnsi="Roboto" w:cs="Arial"/>
        </w:rPr>
        <w:t>od zamówienia podstawowego, Zamawiający indywidualnie rozpatrzy możliwość zlecenia wykonania robót dodatkowych temu samemu Wykonawcy.</w:t>
      </w:r>
    </w:p>
    <w:p w14:paraId="00BF87F0" w14:textId="77777777" w:rsidR="00316766" w:rsidRPr="00316766" w:rsidRDefault="00316766" w:rsidP="00316766">
      <w:pPr>
        <w:numPr>
          <w:ilvl w:val="1"/>
          <w:numId w:val="34"/>
        </w:numPr>
        <w:spacing w:after="0" w:line="240" w:lineRule="auto"/>
        <w:ind w:left="357" w:hanging="357"/>
        <w:jc w:val="both"/>
        <w:rPr>
          <w:rFonts w:ascii="Roboto" w:hAnsi="Roboto" w:cs="Arial"/>
          <w:b/>
        </w:rPr>
      </w:pPr>
      <w:r w:rsidRPr="00316766">
        <w:rPr>
          <w:rFonts w:ascii="Roboto" w:hAnsi="Roboto" w:cs="Arial"/>
          <w:b/>
        </w:rPr>
        <w:t>Podwykonawcy.</w:t>
      </w:r>
    </w:p>
    <w:p w14:paraId="4ECEA15B" w14:textId="77777777" w:rsidR="00316766" w:rsidRPr="00316766" w:rsidRDefault="00316766" w:rsidP="00316766">
      <w:pPr>
        <w:numPr>
          <w:ilvl w:val="2"/>
          <w:numId w:val="74"/>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Wykonawca zobowiązany jest do przedkładania Zamawiającemu projektu umowy </w:t>
      </w:r>
      <w:r w:rsidRPr="00316766">
        <w:rPr>
          <w:rFonts w:ascii="Roboto" w:hAnsi="Roboto" w:cs="Arial"/>
        </w:rPr>
        <w:br/>
        <w:t>o podwykonawstwo, której przedmiotem są roboty budowlane, a także projektu jej zmian.</w:t>
      </w:r>
    </w:p>
    <w:p w14:paraId="68110F7A" w14:textId="0403CD7F" w:rsidR="00316766" w:rsidRPr="00316766" w:rsidRDefault="00316766" w:rsidP="00316766">
      <w:pPr>
        <w:numPr>
          <w:ilvl w:val="2"/>
          <w:numId w:val="74"/>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Zamawiającemu przysługuje prawo wniesienia  w terminie  14 dni od dnia przedłożenia projektu umowy, pisemnych zastrzeżeń  do projektu umowy </w:t>
      </w:r>
      <w:r w:rsidR="005D20D4">
        <w:rPr>
          <w:rFonts w:ascii="Roboto" w:hAnsi="Roboto" w:cs="Arial"/>
        </w:rPr>
        <w:br/>
      </w:r>
      <w:r w:rsidRPr="00316766">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718BA471" w14:textId="77777777" w:rsidR="00316766" w:rsidRPr="00316766" w:rsidRDefault="00316766" w:rsidP="00316766">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15307D30" w14:textId="77777777" w:rsidR="00316766" w:rsidRPr="00316766" w:rsidRDefault="00316766" w:rsidP="00316766">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003F50EA" w14:textId="77777777" w:rsidR="00316766" w:rsidRPr="00316766" w:rsidRDefault="00316766" w:rsidP="00316766">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180FD682" w14:textId="1582A889" w:rsidR="00316766" w:rsidRPr="00316766" w:rsidRDefault="00316766" w:rsidP="00316766">
      <w:pPr>
        <w:numPr>
          <w:ilvl w:val="2"/>
          <w:numId w:val="75"/>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Wykonawca zobowiązany jest do przedłożenia  Zamawiającemu poświadczonej </w:t>
      </w:r>
      <w:r w:rsidR="005D20D4">
        <w:rPr>
          <w:rFonts w:ascii="Roboto" w:hAnsi="Roboto" w:cs="Arial"/>
        </w:rPr>
        <w:br/>
      </w:r>
      <w:r w:rsidRPr="00316766">
        <w:rPr>
          <w:rFonts w:ascii="Roboto" w:hAnsi="Roboto" w:cs="Arial"/>
        </w:rPr>
        <w:t>za zgodność z oryginałem kopii zawartej umowy o podwykonawstwo której przedmiotem są roboty budowlane w terminie 7 dni od daty jej zawarcia.</w:t>
      </w:r>
    </w:p>
    <w:p w14:paraId="32A5073B" w14:textId="77777777" w:rsidR="00316766" w:rsidRPr="00316766" w:rsidRDefault="00316766" w:rsidP="00316766">
      <w:pPr>
        <w:numPr>
          <w:ilvl w:val="2"/>
          <w:numId w:val="75"/>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Zamawiającemu przysługuje prawo złożenia pisemnego sprzeciwu do umowy </w:t>
      </w:r>
      <w:r w:rsidRPr="00316766">
        <w:rPr>
          <w:rFonts w:ascii="Roboto" w:hAnsi="Roboto" w:cs="Arial"/>
        </w:rPr>
        <w:br/>
        <w:t>o podwykonawstwo w terminie 14 dni od dnia jej przedłożenia Zamawiającemu.</w:t>
      </w:r>
    </w:p>
    <w:p w14:paraId="001327A7" w14:textId="65ECAB6F" w:rsidR="00316766" w:rsidRPr="00316766" w:rsidRDefault="00316766" w:rsidP="00316766">
      <w:pPr>
        <w:numPr>
          <w:ilvl w:val="2"/>
          <w:numId w:val="75"/>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Wykonawca zobowiązany jest przedłożyć Zamawiającemu poświadczoną </w:t>
      </w:r>
      <w:r w:rsidR="005D20D4">
        <w:rPr>
          <w:rFonts w:ascii="Roboto" w:hAnsi="Roboto" w:cs="Arial"/>
        </w:rPr>
        <w:br/>
      </w:r>
      <w:r w:rsidRPr="00316766">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79E4E6B7" w14:textId="0FD9514B"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 przypadku uchylania się przez Wykonawcę, </w:t>
      </w:r>
      <w:r w:rsidRPr="00316766">
        <w:rPr>
          <w:rFonts w:ascii="Roboto" w:hAnsi="Roboto" w:cs="Arial"/>
          <w:i/>
        </w:rPr>
        <w:t>podwykonawcę lub dalszego podwykonawcę</w:t>
      </w:r>
      <w:r w:rsidRPr="00316766">
        <w:rPr>
          <w:rFonts w:ascii="Roboto" w:hAnsi="Roboto" w:cs="Arial"/>
        </w:rPr>
        <w:t xml:space="preserve"> zamówienia od obowiązku zapłaty Zamawiający dokona bezpośredniej zapłaty wymagalnego  wynagrodzenia przysługującego podwykonawcy lub dalszemu </w:t>
      </w:r>
      <w:r w:rsidRPr="00316766">
        <w:rPr>
          <w:rFonts w:ascii="Roboto" w:hAnsi="Roboto" w:cs="Arial"/>
        </w:rPr>
        <w:lastRenderedPageBreak/>
        <w:t xml:space="preserve">podwykonawcy, który zawarł zaakceptowaną przez zamawiającego umowę </w:t>
      </w:r>
      <w:r w:rsidR="005D20D4">
        <w:rPr>
          <w:rFonts w:ascii="Roboto" w:hAnsi="Roboto" w:cs="Arial"/>
        </w:rPr>
        <w:br/>
      </w:r>
      <w:r w:rsidRPr="00316766">
        <w:rPr>
          <w:rFonts w:ascii="Roboto" w:hAnsi="Roboto" w:cs="Arial"/>
        </w:rPr>
        <w:t xml:space="preserve">o podwykonawstwo, której przedmiotem są roboty budowlane, lub który zawarł przedłożoną zamawiającemu umowę o podwykonawstwo, której przedmiotem </w:t>
      </w:r>
      <w:r w:rsidR="005D20D4">
        <w:rPr>
          <w:rFonts w:ascii="Roboto" w:hAnsi="Roboto" w:cs="Arial"/>
        </w:rPr>
        <w:br/>
      </w:r>
      <w:r w:rsidRPr="00316766">
        <w:rPr>
          <w:rFonts w:ascii="Roboto" w:hAnsi="Roboto" w:cs="Arial"/>
        </w:rPr>
        <w:t xml:space="preserve">są dostawy lub usługi. </w:t>
      </w:r>
    </w:p>
    <w:p w14:paraId="5D73EB66" w14:textId="1F105BA0"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Wynagrodzenie, o którym mowa w ust. 6, dotyczy wyłącznie należności powstałych </w:t>
      </w:r>
      <w:r w:rsidRPr="00316766">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31A8557" w14:textId="77777777"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Bezpośrednia zapłata obejmie wyłącznie należne wynagrodzenie, bez odsetek, należnych podwykonawcy lub dalszemu podwykonawcy.</w:t>
      </w:r>
    </w:p>
    <w:p w14:paraId="6B7A39E9" w14:textId="77777777"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B0CA1A5" w14:textId="77777777"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Zapłata przez Zamawiającego na rzecz Podwykonawcy dokonana będzie w terminie </w:t>
      </w:r>
      <w:r w:rsidRPr="00316766">
        <w:rPr>
          <w:rFonts w:ascii="Roboto" w:hAnsi="Roboto" w:cs="Arial"/>
        </w:rPr>
        <w:br/>
        <w:t xml:space="preserve">30 dni od dnia zgłoszenie roszczenia. </w:t>
      </w:r>
    </w:p>
    <w:p w14:paraId="3EA2167A" w14:textId="77777777" w:rsidR="00316766" w:rsidRPr="00316766" w:rsidRDefault="00316766" w:rsidP="00316766">
      <w:pPr>
        <w:numPr>
          <w:ilvl w:val="2"/>
          <w:numId w:val="76"/>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Wynagrodzenie Wykonawcy:</w:t>
      </w:r>
    </w:p>
    <w:p w14:paraId="6B45107F" w14:textId="77777777" w:rsidR="00316766" w:rsidRPr="00316766" w:rsidRDefault="00316766" w:rsidP="00316766">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5396D198" w14:textId="49D9D289" w:rsidR="00316766" w:rsidRPr="00316766" w:rsidRDefault="00316766" w:rsidP="00316766">
      <w:pPr>
        <w:numPr>
          <w:ilvl w:val="3"/>
          <w:numId w:val="77"/>
        </w:numPr>
        <w:overflowPunct w:val="0"/>
        <w:autoSpaceDE w:val="0"/>
        <w:autoSpaceDN w:val="0"/>
        <w:adjustRightInd w:val="0"/>
        <w:spacing w:after="0" w:line="240" w:lineRule="auto"/>
        <w:jc w:val="both"/>
        <w:textAlignment w:val="baseline"/>
        <w:rPr>
          <w:rFonts w:ascii="Roboto" w:hAnsi="Roboto" w:cs="Arial"/>
        </w:rPr>
      </w:pPr>
      <w:r w:rsidRPr="00316766">
        <w:rPr>
          <w:rFonts w:ascii="Roboto" w:hAnsi="Roboto" w:cs="Arial"/>
        </w:rPr>
        <w:t xml:space="preserve">   Zamawiający dokona zapłaty należnego wynagrodzenia za odebrane roboty budowlane po dostarczeniu przez Wykonawcę oświadczenia podwykonawcy </w:t>
      </w:r>
      <w:r w:rsidR="005D20D4">
        <w:rPr>
          <w:rFonts w:ascii="Roboto" w:hAnsi="Roboto" w:cs="Arial"/>
        </w:rPr>
        <w:br/>
      </w:r>
      <w:r w:rsidRPr="00316766">
        <w:rPr>
          <w:rFonts w:ascii="Roboto" w:hAnsi="Roboto" w:cs="Arial"/>
        </w:rPr>
        <w:t xml:space="preserve">i dalszego podwykonawcy o uregulowaniu należnych zobowiązań finansowych </w:t>
      </w:r>
      <w:r w:rsidR="005D20D4">
        <w:rPr>
          <w:rFonts w:ascii="Roboto" w:hAnsi="Roboto" w:cs="Arial"/>
        </w:rPr>
        <w:br/>
      </w:r>
      <w:r w:rsidRPr="00316766">
        <w:rPr>
          <w:rFonts w:ascii="Roboto" w:hAnsi="Roboto" w:cs="Arial"/>
        </w:rPr>
        <w:t>i na żądanie Zamawiającego  dowodów zapłaty wymagalnego wynagrodzenia podwykonawcom i dalszym podwykonawcom biorącym udział w realizacji odebranych robót budowlanych.</w:t>
      </w:r>
    </w:p>
    <w:p w14:paraId="5BF39EFD" w14:textId="4995C676" w:rsidR="00316766" w:rsidRPr="00F916C0" w:rsidRDefault="00316766" w:rsidP="00316766">
      <w:pPr>
        <w:numPr>
          <w:ilvl w:val="3"/>
          <w:numId w:val="67"/>
        </w:numPr>
        <w:overflowPunct w:val="0"/>
        <w:autoSpaceDE w:val="0"/>
        <w:autoSpaceDN w:val="0"/>
        <w:adjustRightInd w:val="0"/>
        <w:spacing w:after="0" w:line="240" w:lineRule="auto"/>
        <w:jc w:val="both"/>
        <w:textAlignment w:val="baseline"/>
        <w:rPr>
          <w:rFonts w:ascii="Arial" w:hAnsi="Arial" w:cs="Arial"/>
          <w:sz w:val="20"/>
          <w:szCs w:val="20"/>
        </w:rPr>
      </w:pPr>
      <w:r w:rsidRPr="00316766">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6F2FBE69" w14:textId="3BC27DF0" w:rsidR="00D355AB" w:rsidRDefault="00E355AB" w:rsidP="00D355AB">
      <w:pPr>
        <w:rPr>
          <w:rFonts w:ascii="Roboto" w:hAnsi="Roboto" w:cs="Arial"/>
          <w:b/>
          <w:bCs/>
        </w:rPr>
      </w:pP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17B0874B" w:rsidR="00436A17" w:rsidRPr="00EC3FC0" w:rsidRDefault="00436A17" w:rsidP="00494F7B">
      <w:pPr>
        <w:jc w:val="both"/>
        <w:rPr>
          <w:rFonts w:ascii="Roboto" w:hAnsi="Roboto" w:cs="Arial"/>
        </w:rPr>
      </w:pPr>
      <w:r w:rsidRPr="00EC3FC0">
        <w:rPr>
          <w:rFonts w:ascii="Roboto" w:hAnsi="Roboto" w:cs="Arial"/>
        </w:rPr>
        <w:t>w wyniku przeprowadzonego postępowania o zamówienie publiczne w trybie podstawowym bez negocjacji o wartości zamówienia nie przekraczającej progów unijnych o jakich stanowi art. 3 ustawy z 11 września 2019 r. - Prawo zamówień publicznych (Dz. U. z 202</w:t>
      </w:r>
      <w:r w:rsidR="001E38A3">
        <w:rPr>
          <w:rFonts w:ascii="Roboto" w:hAnsi="Roboto" w:cs="Arial"/>
        </w:rPr>
        <w:t>4</w:t>
      </w:r>
      <w:r w:rsidRPr="00EC3FC0">
        <w:rPr>
          <w:rFonts w:ascii="Roboto" w:hAnsi="Roboto" w:cs="Arial"/>
        </w:rPr>
        <w:t xml:space="preserve">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 xml:space="preserve">nr postępowania </w:t>
      </w:r>
      <w:r w:rsidR="00CA7F80">
        <w:rPr>
          <w:rFonts w:ascii="Roboto" w:hAnsi="Roboto" w:cs="Arial"/>
          <w:b/>
          <w:bCs/>
        </w:rPr>
        <w:t>122</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54CFF494" w:rsidR="00436A17" w:rsidRPr="00494F7B" w:rsidRDefault="00436A17" w:rsidP="00494F7B">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1E38A3" w:rsidRPr="00FB4BEB">
        <w:rPr>
          <w:rFonts w:ascii="Roboto" w:hAnsi="Roboto" w:cs="Arial"/>
          <w:b/>
          <w:bCs/>
          <w:color w:val="000000"/>
        </w:rPr>
        <w:t xml:space="preserve">„Remont drogi wojewódzkiej nr 627 na odcinku od km 87+210 do km 88+405 i od km 91+737 </w:t>
      </w:r>
      <w:r w:rsidR="001E38A3">
        <w:rPr>
          <w:rFonts w:ascii="Roboto" w:hAnsi="Roboto" w:cs="Arial"/>
          <w:b/>
          <w:bCs/>
          <w:color w:val="000000"/>
        </w:rPr>
        <w:br/>
      </w:r>
      <w:r w:rsidR="001E38A3" w:rsidRPr="00FB4BEB">
        <w:rPr>
          <w:rFonts w:ascii="Roboto" w:hAnsi="Roboto" w:cs="Arial"/>
          <w:b/>
          <w:bCs/>
          <w:color w:val="000000"/>
        </w:rPr>
        <w:t xml:space="preserve">do km 92+699 na odcinku Emilianów - Sokołów Podlaski o łącznej długości </w:t>
      </w:r>
      <w:r w:rsidR="001E38A3" w:rsidRPr="00FB4BEB">
        <w:rPr>
          <w:rFonts w:ascii="Roboto" w:hAnsi="Roboto" w:cs="Arial"/>
          <w:b/>
          <w:bCs/>
          <w:color w:val="000000"/>
        </w:rPr>
        <w:br/>
        <w:t xml:space="preserve">2,157 km na terenie Gminy i Miasta Sokołów Podlaski, powiat sokołowski, </w:t>
      </w:r>
      <w:r w:rsidR="001E38A3" w:rsidRPr="00FB4BEB">
        <w:rPr>
          <w:rFonts w:ascii="Roboto" w:hAnsi="Roboto" w:cs="Arial"/>
          <w:b/>
          <w:bCs/>
          <w:color w:val="000000"/>
        </w:rPr>
        <w:br/>
        <w:t>województwo mazowieckie” – nr postępowania 122/25</w:t>
      </w:r>
      <w:r w:rsidR="00A67299" w:rsidRPr="00EC3FC0">
        <w:rPr>
          <w:rFonts w:ascii="Roboto" w:hAnsi="Roboto" w:cs="Arial"/>
          <w:b/>
          <w:bCs/>
          <w:color w:val="000000"/>
        </w:rPr>
        <w:t xml:space="preserve">  </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E554007"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w:t>
      </w:r>
      <w:r w:rsidRPr="00D318A3">
        <w:rPr>
          <w:rFonts w:ascii="Roboto" w:hAnsi="Roboto" w:cs="Arial"/>
          <w:b/>
          <w:bCs/>
        </w:rPr>
        <w:t>ryczałtowo</w:t>
      </w:r>
      <w:r w:rsidRPr="00EC3FC0">
        <w:rPr>
          <w:rFonts w:ascii="Roboto" w:hAnsi="Roboto" w:cs="Arial"/>
        </w:rPr>
        <w:t xml:space="preserve">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7" w:name="_Hlk57984111"/>
      <w:r w:rsidRPr="00EC3FC0">
        <w:rPr>
          <w:rFonts w:ascii="Roboto" w:hAnsi="Roboto" w:cs="Arial"/>
        </w:rPr>
        <w:lastRenderedPageBreak/>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7700A7E4"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robot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5E66FEB2"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757DF4">
        <w:rPr>
          <w:rFonts w:ascii="Roboto" w:hAnsi="Roboto" w:cs="Arial"/>
          <w:b/>
          <w:bCs/>
          <w:u w:val="single"/>
        </w:rPr>
        <w:t>5 miesięcy</w:t>
      </w:r>
      <w:r w:rsidR="004F06A7">
        <w:rPr>
          <w:rFonts w:ascii="Roboto" w:hAnsi="Roboto" w:cs="Arial"/>
          <w:b/>
          <w:bCs/>
          <w:u w:val="single"/>
        </w:rPr>
        <w:t xml:space="preserve">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rPr>
        <w:t xml:space="preserve">za zwłokę w zakończeniu robót w wysokości </w:t>
      </w:r>
      <w:r w:rsidRPr="002432A3">
        <w:rPr>
          <w:rFonts w:ascii="Roboto" w:hAnsi="Roboto" w:cs="Arial"/>
          <w:b/>
          <w:bCs/>
        </w:rPr>
        <w:t>0,1%</w:t>
      </w:r>
      <w:r w:rsidRPr="002432A3">
        <w:rPr>
          <w:rFonts w:ascii="Roboto" w:hAnsi="Roboto" w:cs="Arial"/>
        </w:rPr>
        <w:t xml:space="preserve"> wynagrodzenia umownego brutto </w:t>
      </w:r>
      <w:r w:rsidR="00A57F23" w:rsidRPr="002432A3">
        <w:rPr>
          <w:rFonts w:ascii="Roboto" w:hAnsi="Roboto" w:cs="Arial"/>
        </w:rPr>
        <w:br/>
      </w:r>
      <w:r w:rsidRPr="002432A3">
        <w:rPr>
          <w:rFonts w:ascii="Roboto" w:hAnsi="Roboto" w:cs="Arial"/>
        </w:rPr>
        <w:t>za każdy dzień zwłoki powstałej z przyczyn leżących po stronie Wykonawcy,</w:t>
      </w:r>
    </w:p>
    <w:p w14:paraId="1F821B31" w14:textId="77777777"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rPr>
        <w:t xml:space="preserve">za zwłokę w usunięciu wad stwierdzonych w okresie rękojmi w wysokości </w:t>
      </w:r>
      <w:r w:rsidRPr="002432A3">
        <w:rPr>
          <w:rFonts w:ascii="Roboto" w:hAnsi="Roboto" w:cs="Arial"/>
          <w:b/>
          <w:bCs/>
        </w:rPr>
        <w:t>0,1%</w:t>
      </w:r>
      <w:r w:rsidRPr="002432A3">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rPr>
        <w:t xml:space="preserve">za zwłokę w usunięciu wad stwierdzonych w trakcie odbioru końcowego w wysokości </w:t>
      </w:r>
      <w:r w:rsidRPr="002432A3">
        <w:rPr>
          <w:rFonts w:ascii="Roboto" w:hAnsi="Roboto" w:cs="Arial"/>
        </w:rPr>
        <w:br/>
      </w:r>
      <w:r w:rsidRPr="002432A3">
        <w:rPr>
          <w:rFonts w:ascii="Roboto" w:hAnsi="Roboto" w:cs="Arial"/>
          <w:b/>
          <w:bCs/>
        </w:rPr>
        <w:t>0,1%</w:t>
      </w:r>
      <w:r w:rsidRPr="002432A3">
        <w:rPr>
          <w:rFonts w:ascii="Roboto" w:hAnsi="Roboto" w:cs="Arial"/>
        </w:rPr>
        <w:t xml:space="preserve"> wynagrodzenia umownego brutto za każdy dzień zwłoki liczony od dnia </w:t>
      </w:r>
      <w:r w:rsidRPr="002432A3">
        <w:rPr>
          <w:rFonts w:ascii="Roboto" w:hAnsi="Roboto" w:cs="Arial"/>
        </w:rPr>
        <w:lastRenderedPageBreak/>
        <w:t>wyznaczonego przez Zamawiającego na usuniecie wad powstałej z przyczyn leżących po stronie Wykonawcy,</w:t>
      </w:r>
    </w:p>
    <w:p w14:paraId="5AC72B16" w14:textId="564F3004"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rPr>
        <w:t xml:space="preserve">z tytułu niespełnienia przez Wykonawcę lub podwykonawcę wymogu zatrudnienia </w:t>
      </w:r>
      <w:r w:rsidR="00F50368" w:rsidRPr="002432A3">
        <w:rPr>
          <w:rFonts w:ascii="Roboto" w:hAnsi="Roboto" w:cs="Arial"/>
        </w:rPr>
        <w:br/>
      </w:r>
      <w:r w:rsidRPr="002432A3">
        <w:rPr>
          <w:rFonts w:ascii="Roboto" w:hAnsi="Roboto" w:cs="Arial"/>
        </w:rPr>
        <w:t xml:space="preserve">na podstawie stosunku pracy osób wykonujących wskazane w opisie przedmiotu zamówienia czynności w wysokości </w:t>
      </w:r>
      <w:r w:rsidRPr="002432A3">
        <w:rPr>
          <w:rFonts w:ascii="Roboto" w:hAnsi="Roboto" w:cs="Arial"/>
          <w:b/>
          <w:bCs/>
        </w:rPr>
        <w:t>5.000,00 zł</w:t>
      </w:r>
      <w:r w:rsidRPr="002432A3">
        <w:rPr>
          <w:rFonts w:ascii="Roboto" w:hAnsi="Roboto" w:cs="Arial"/>
        </w:rPr>
        <w:t xml:space="preserve"> za każdy przypadek (Zamawiający zastrzega sobie możliwość kontroli ww. zobowiązania Wykonawcy w dowolnym momencie trwania umowy), </w:t>
      </w:r>
    </w:p>
    <w:p w14:paraId="3DE9DB5B" w14:textId="080EE761" w:rsidR="00436A17" w:rsidRPr="002432A3" w:rsidRDefault="008A031F" w:rsidP="008A031F">
      <w:pPr>
        <w:pStyle w:val="Akapitzlist"/>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rPr>
        <w:t xml:space="preserve">za zwłokę w przekazaniu Zamawiającemu kopii aktualnej i opłaconej Polisy ubezpieczenia (OC), w wysokości </w:t>
      </w:r>
      <w:r w:rsidRPr="002432A3">
        <w:rPr>
          <w:rFonts w:ascii="Roboto" w:hAnsi="Roboto" w:cs="Arial"/>
          <w:b/>
          <w:bCs/>
        </w:rPr>
        <w:t>500,00 zł</w:t>
      </w:r>
      <w:r w:rsidRPr="002432A3">
        <w:rPr>
          <w:rFonts w:ascii="Roboto" w:hAnsi="Roboto" w:cs="Arial"/>
        </w:rPr>
        <w:t xml:space="preserve"> za każdy dzień zwłoki,</w:t>
      </w:r>
    </w:p>
    <w:p w14:paraId="4F9104DB" w14:textId="05E9A46F" w:rsidR="00436A17" w:rsidRDefault="004F209D"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b/>
        </w:rPr>
        <w:t>20</w:t>
      </w:r>
      <w:r w:rsidR="00436A17" w:rsidRPr="002432A3">
        <w:rPr>
          <w:rFonts w:ascii="Roboto" w:hAnsi="Roboto" w:cs="Arial"/>
          <w:b/>
        </w:rPr>
        <w:t xml:space="preserve"> %</w:t>
      </w:r>
      <w:r w:rsidR="00436A17" w:rsidRPr="002432A3">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09741463" w14:textId="1111F27C"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b/>
        </w:rPr>
        <w:t>5 000,00 zł</w:t>
      </w:r>
      <w:r w:rsidRPr="002432A3">
        <w:rPr>
          <w:rFonts w:ascii="Roboto" w:hAnsi="Roboto" w:cs="Arial"/>
        </w:rPr>
        <w:t xml:space="preserve"> w przypadku nieprzedłożenia przez Wykonawcę Zamawiającemu </w:t>
      </w:r>
      <w:r w:rsidR="00436D37" w:rsidRPr="002432A3">
        <w:rPr>
          <w:rFonts w:ascii="Roboto" w:hAnsi="Roboto" w:cs="Arial"/>
        </w:rPr>
        <w:br/>
      </w:r>
      <w:r w:rsidRPr="002432A3">
        <w:rPr>
          <w:rFonts w:ascii="Roboto" w:hAnsi="Roboto" w:cs="Arial"/>
        </w:rPr>
        <w:t>do zaakceptowania projektu umowy o podwykonawstwo, której przedmiotem są roboty budowlane, lub jej zmiany,</w:t>
      </w:r>
    </w:p>
    <w:p w14:paraId="453ED0BD" w14:textId="77777777" w:rsidR="00436A17" w:rsidRPr="002432A3" w:rsidRDefault="00436A17" w:rsidP="00436A17">
      <w:pPr>
        <w:numPr>
          <w:ilvl w:val="1"/>
          <w:numId w:val="61"/>
        </w:numPr>
        <w:tabs>
          <w:tab w:val="clear" w:pos="397"/>
          <w:tab w:val="num" w:pos="681"/>
        </w:tabs>
        <w:spacing w:after="0" w:line="240" w:lineRule="auto"/>
        <w:ind w:left="681"/>
        <w:jc w:val="both"/>
        <w:rPr>
          <w:rFonts w:ascii="Roboto" w:hAnsi="Roboto" w:cs="Arial"/>
        </w:rPr>
      </w:pPr>
      <w:r w:rsidRPr="002432A3">
        <w:rPr>
          <w:rFonts w:ascii="Roboto" w:hAnsi="Roboto" w:cs="Arial"/>
          <w:b/>
        </w:rPr>
        <w:t>5 000,00 zł</w:t>
      </w:r>
      <w:r w:rsidRPr="002432A3">
        <w:rPr>
          <w:rFonts w:ascii="Roboto" w:hAnsi="Roboto" w:cs="Arial"/>
        </w:rPr>
        <w:t xml:space="preserve"> w przypadku nieprzedłożenia przez Wykonawcę Zamawiającemu poświadczonej za zgodność z oryginałem kopii umowy o podwykonawstwo lub jej zmiany,</w:t>
      </w:r>
    </w:p>
    <w:p w14:paraId="15DAB409" w14:textId="40458F5B" w:rsidR="00436A17" w:rsidRPr="002432A3" w:rsidRDefault="00436A17" w:rsidP="007A117D">
      <w:pPr>
        <w:numPr>
          <w:ilvl w:val="1"/>
          <w:numId w:val="61"/>
        </w:numPr>
        <w:tabs>
          <w:tab w:val="clear" w:pos="397"/>
          <w:tab w:val="num" w:pos="681"/>
          <w:tab w:val="left" w:pos="709"/>
          <w:tab w:val="left" w:pos="851"/>
        </w:tabs>
        <w:spacing w:after="0" w:line="240" w:lineRule="auto"/>
        <w:ind w:left="681"/>
        <w:jc w:val="both"/>
        <w:rPr>
          <w:rFonts w:ascii="Roboto" w:hAnsi="Roboto" w:cs="Arial"/>
        </w:rPr>
      </w:pPr>
      <w:r w:rsidRPr="002432A3">
        <w:rPr>
          <w:rFonts w:ascii="Roboto" w:hAnsi="Roboto" w:cs="Arial"/>
          <w:b/>
        </w:rPr>
        <w:t>5 000,00 zł</w:t>
      </w:r>
      <w:r w:rsidRPr="002432A3">
        <w:rPr>
          <w:rFonts w:ascii="Roboto" w:hAnsi="Roboto" w:cs="Arial"/>
        </w:rPr>
        <w:t xml:space="preserve"> w przypadku braku zmiany umowy o podwykonawstwo w zakresie terminu zapłaty</w:t>
      </w:r>
      <w:r w:rsidR="007A117D" w:rsidRPr="002432A3">
        <w:rPr>
          <w:rFonts w:ascii="Roboto" w:hAnsi="Roboto" w:cs="Arial"/>
        </w:rPr>
        <w:t>,</w:t>
      </w:r>
    </w:p>
    <w:p w14:paraId="02397ACA" w14:textId="77777777" w:rsidR="00436A17" w:rsidRPr="002432A3" w:rsidRDefault="00436A17" w:rsidP="00436D37">
      <w:pPr>
        <w:numPr>
          <w:ilvl w:val="1"/>
          <w:numId w:val="61"/>
        </w:numPr>
        <w:tabs>
          <w:tab w:val="clear" w:pos="397"/>
          <w:tab w:val="num" w:pos="681"/>
          <w:tab w:val="left" w:pos="851"/>
        </w:tabs>
        <w:spacing w:after="0" w:line="240" w:lineRule="auto"/>
        <w:ind w:left="681"/>
        <w:jc w:val="both"/>
        <w:rPr>
          <w:rFonts w:ascii="Roboto" w:hAnsi="Roboto" w:cs="Arial"/>
        </w:rPr>
      </w:pPr>
      <w:r w:rsidRPr="002432A3">
        <w:rPr>
          <w:rFonts w:ascii="Roboto" w:hAnsi="Roboto" w:cs="Arial"/>
          <w:b/>
        </w:rPr>
        <w:t>Maksymalna wysokość naliczonych kar nie może przekroczyć 20% kwoty brutto umowy.</w:t>
      </w:r>
    </w:p>
    <w:p w14:paraId="72284FBA" w14:textId="77777777" w:rsidR="00436A17" w:rsidRPr="00693373" w:rsidRDefault="00436A17" w:rsidP="00436A17">
      <w:pPr>
        <w:numPr>
          <w:ilvl w:val="0"/>
          <w:numId w:val="61"/>
        </w:numPr>
        <w:spacing w:after="0" w:line="240" w:lineRule="auto"/>
        <w:jc w:val="both"/>
        <w:rPr>
          <w:rFonts w:ascii="Roboto" w:hAnsi="Roboto" w:cs="Arial"/>
          <w:color w:val="000000" w:themeColor="text1"/>
        </w:rPr>
      </w:pPr>
      <w:r w:rsidRPr="00693373">
        <w:rPr>
          <w:rFonts w:ascii="Roboto" w:hAnsi="Roboto" w:cs="Arial"/>
          <w:color w:val="000000" w:themeColor="text1"/>
        </w:rPr>
        <w:t xml:space="preserve">Ustanowione w ust. 1 odszkodowanie w formie kar pieniężnych oraz uregulowanie tych odszkodowań za niedopełnienie postanowień umowy nie zwalnia </w:t>
      </w:r>
      <w:r w:rsidRPr="00693373">
        <w:rPr>
          <w:rFonts w:ascii="Roboto" w:hAnsi="Roboto" w:cs="Arial"/>
          <w:bCs/>
          <w:color w:val="000000" w:themeColor="text1"/>
        </w:rPr>
        <w:t>Wykonawcy</w:t>
      </w:r>
      <w:r w:rsidRPr="00693373">
        <w:rPr>
          <w:rFonts w:ascii="Roboto" w:hAnsi="Roboto" w:cs="Arial"/>
          <w:color w:val="000000" w:themeColor="text1"/>
        </w:rPr>
        <w:t xml:space="preserve"> z wykonania zobowiązań wynikających z umowy.</w:t>
      </w:r>
    </w:p>
    <w:p w14:paraId="0F878331" w14:textId="77777777" w:rsidR="00436A17" w:rsidRPr="009D05BF" w:rsidRDefault="00436A17" w:rsidP="00436A17">
      <w:pPr>
        <w:numPr>
          <w:ilvl w:val="0"/>
          <w:numId w:val="61"/>
        </w:numPr>
        <w:spacing w:after="0" w:line="240" w:lineRule="auto"/>
        <w:jc w:val="both"/>
        <w:rPr>
          <w:rFonts w:ascii="Roboto" w:hAnsi="Roboto" w:cs="Arial"/>
        </w:rPr>
      </w:pPr>
      <w:r w:rsidRPr="009D05BF">
        <w:rPr>
          <w:rFonts w:ascii="Roboto" w:hAnsi="Roboto" w:cs="Arial"/>
        </w:rPr>
        <w:t xml:space="preserve">W przypadku odstąpienia Zamawiającego od umowy z przyczyn, za które ponosi odpowiedzialność Wykonawca, Wykonawca zapłaci karę umowną w wysokości </w:t>
      </w:r>
      <w:r w:rsidRPr="009D05BF">
        <w:rPr>
          <w:rFonts w:ascii="Roboto" w:hAnsi="Roboto" w:cs="Arial"/>
          <w:b/>
          <w:bCs/>
        </w:rPr>
        <w:t>10%</w:t>
      </w:r>
      <w:r w:rsidRPr="009D05BF">
        <w:rPr>
          <w:rFonts w:ascii="Roboto" w:hAnsi="Roboto" w:cs="Arial"/>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4F4CCC64" w14:textId="77777777" w:rsidR="00436A17" w:rsidRPr="00CF4351" w:rsidRDefault="00436A17" w:rsidP="00085AD0">
      <w:pPr>
        <w:spacing w:after="0"/>
        <w:jc w:val="both"/>
        <w:rPr>
          <w:rFonts w:ascii="Roboto" w:hAnsi="Roboto" w:cs="Arial"/>
          <w:bCs/>
          <w:color w:val="000000" w:themeColor="text1"/>
        </w:rPr>
      </w:pPr>
      <w:r w:rsidRPr="00EC3FC0">
        <w:rPr>
          <w:rFonts w:ascii="Roboto" w:hAnsi="Roboto" w:cs="Arial"/>
          <w:b/>
        </w:rPr>
        <w:t xml:space="preserve">a)  </w:t>
      </w:r>
      <w:r w:rsidRPr="00CF4351">
        <w:rPr>
          <w:rFonts w:ascii="Roboto" w:hAnsi="Roboto" w:cs="Arial"/>
          <w:b/>
          <w:color w:val="000000" w:themeColor="text1"/>
        </w:rPr>
        <w:t>Zmiana terminu realizacji przedmiotu umowy</w:t>
      </w:r>
      <w:r w:rsidRPr="00CF4351">
        <w:rPr>
          <w:rFonts w:ascii="Roboto" w:hAnsi="Roboto" w:cs="Arial"/>
          <w:bCs/>
          <w:color w:val="000000" w:themeColor="text1"/>
        </w:rPr>
        <w:t>, gdy nastąpią:</w:t>
      </w:r>
    </w:p>
    <w:p w14:paraId="504A0067" w14:textId="56A1D40A" w:rsidR="00436A17" w:rsidRPr="00CF4351" w:rsidRDefault="00436A17" w:rsidP="00085AD0">
      <w:pPr>
        <w:spacing w:after="0"/>
        <w:ind w:left="624"/>
        <w:jc w:val="both"/>
        <w:rPr>
          <w:rFonts w:ascii="Roboto" w:hAnsi="Roboto" w:cs="Arial"/>
          <w:bCs/>
          <w:color w:val="000000" w:themeColor="text1"/>
        </w:rPr>
      </w:pPr>
      <w:r w:rsidRPr="00CF4351">
        <w:rPr>
          <w:rFonts w:ascii="Roboto" w:hAnsi="Roboto" w:cs="Arial"/>
          <w:bCs/>
          <w:color w:val="000000" w:themeColor="text1"/>
        </w:rPr>
        <w:t xml:space="preserve">- warunki  atmosferyczne, uniemożliwiające  prowadzenie robót budowlanych w tym przeprowadzanie prób i sprawdzeń, dokonywanie odbiorów – o czas, w którym </w:t>
      </w:r>
      <w:r w:rsidR="00C8752F" w:rsidRPr="00CF4351">
        <w:rPr>
          <w:rFonts w:ascii="Roboto" w:hAnsi="Roboto" w:cs="Arial"/>
          <w:bCs/>
          <w:color w:val="000000" w:themeColor="text1"/>
        </w:rPr>
        <w:br/>
      </w:r>
      <w:r w:rsidRPr="00CF4351">
        <w:rPr>
          <w:rFonts w:ascii="Roboto" w:hAnsi="Roboto" w:cs="Arial"/>
          <w:bCs/>
          <w:color w:val="000000" w:themeColor="text1"/>
        </w:rPr>
        <w:t>z powodu warunków atmosferycznych umowa nie mogła być realizowana;</w:t>
      </w:r>
    </w:p>
    <w:p w14:paraId="1AB66EB4" w14:textId="77777777" w:rsidR="00087AB2" w:rsidRPr="00CF4351" w:rsidRDefault="00087AB2" w:rsidP="00085AD0">
      <w:pPr>
        <w:spacing w:after="0"/>
        <w:ind w:left="624"/>
        <w:jc w:val="both"/>
        <w:rPr>
          <w:rFonts w:ascii="Roboto" w:hAnsi="Roboto" w:cs="Arial"/>
          <w:bCs/>
          <w:color w:val="000000" w:themeColor="text1"/>
        </w:rPr>
      </w:pPr>
    </w:p>
    <w:p w14:paraId="41FE54B9" w14:textId="3AB74149" w:rsidR="00436A17" w:rsidRPr="00CF4351" w:rsidRDefault="00436A17" w:rsidP="00436A17">
      <w:pPr>
        <w:ind w:left="624"/>
        <w:jc w:val="both"/>
        <w:rPr>
          <w:rFonts w:ascii="Roboto" w:hAnsi="Roboto" w:cs="Arial"/>
          <w:bCs/>
          <w:color w:val="000000" w:themeColor="text1"/>
        </w:rPr>
      </w:pPr>
      <w:r w:rsidRPr="00CF4351">
        <w:rPr>
          <w:rFonts w:ascii="Roboto" w:hAnsi="Roboto" w:cs="Arial"/>
          <w:bCs/>
          <w:color w:val="000000" w:themeColor="text1"/>
        </w:rPr>
        <w:t xml:space="preserve">- siła wyższa uniemożliwiająca prowadzenie robót budowlanych w tym przeprowadzanie prób i sprawdzeń, dokonywanie odbiorów – o czas, w którym </w:t>
      </w:r>
      <w:r w:rsidR="00C8752F" w:rsidRPr="00CF4351">
        <w:rPr>
          <w:rFonts w:ascii="Roboto" w:hAnsi="Roboto" w:cs="Arial"/>
          <w:bCs/>
          <w:color w:val="000000" w:themeColor="text1"/>
        </w:rPr>
        <w:br/>
      </w:r>
      <w:r w:rsidRPr="00CF4351">
        <w:rPr>
          <w:rFonts w:ascii="Roboto" w:hAnsi="Roboto" w:cs="Arial"/>
          <w:bCs/>
          <w:color w:val="000000" w:themeColor="text1"/>
        </w:rPr>
        <w:t xml:space="preserve">z powodu wystąpienia siły wyższej  umowa nie mogła być realizowana; za siłę wyższą uważa się w szczególności klęski żywiołowe, działania wojenne, zamieszki, akty </w:t>
      </w:r>
      <w:r w:rsidR="00C8752F" w:rsidRPr="00CF4351">
        <w:rPr>
          <w:rFonts w:ascii="Roboto" w:hAnsi="Roboto" w:cs="Arial"/>
          <w:bCs/>
          <w:color w:val="000000" w:themeColor="text1"/>
        </w:rPr>
        <w:br/>
      </w:r>
      <w:r w:rsidRPr="00CF4351">
        <w:rPr>
          <w:rFonts w:ascii="Roboto" w:hAnsi="Roboto" w:cs="Arial"/>
          <w:bCs/>
          <w:color w:val="000000" w:themeColor="text1"/>
        </w:rPr>
        <w:t>o charakterze terrorystycznym;</w:t>
      </w:r>
    </w:p>
    <w:p w14:paraId="3B6228EA" w14:textId="614E9155" w:rsidR="00436A17" w:rsidRPr="00CF4351" w:rsidRDefault="00436A17" w:rsidP="00085AD0">
      <w:pPr>
        <w:spacing w:after="0"/>
        <w:ind w:left="624"/>
        <w:jc w:val="both"/>
        <w:rPr>
          <w:rFonts w:ascii="Roboto" w:hAnsi="Roboto" w:cs="Arial"/>
          <w:bCs/>
          <w:color w:val="000000" w:themeColor="text1"/>
        </w:rPr>
      </w:pPr>
      <w:r w:rsidRPr="00CF4351">
        <w:rPr>
          <w:rFonts w:ascii="Roboto" w:hAnsi="Roboto" w:cs="Arial"/>
          <w:bCs/>
          <w:color w:val="000000" w:themeColor="text1"/>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CF4351" w:rsidRDefault="00436A17" w:rsidP="00EC4EDA">
      <w:pPr>
        <w:spacing w:after="0" w:line="240" w:lineRule="auto"/>
        <w:ind w:left="624"/>
        <w:jc w:val="both"/>
        <w:rPr>
          <w:rFonts w:ascii="Roboto" w:hAnsi="Roboto" w:cs="Arial"/>
          <w:bCs/>
          <w:color w:val="000000" w:themeColor="text1"/>
        </w:rPr>
      </w:pPr>
      <w:r w:rsidRPr="00CF4351">
        <w:rPr>
          <w:rFonts w:ascii="Roboto" w:hAnsi="Roboto" w:cs="Arial"/>
          <w:bCs/>
          <w:color w:val="000000" w:themeColor="text1"/>
        </w:rPr>
        <w:t xml:space="preserve"> obiektów infrastrukturalnych – o czas niezbędny do wykonania umowy w sposób należyty;</w:t>
      </w:r>
    </w:p>
    <w:p w14:paraId="39727A73" w14:textId="77777777" w:rsidR="00087AB2" w:rsidRPr="00CF4351" w:rsidRDefault="00087AB2" w:rsidP="00EC4EDA">
      <w:pPr>
        <w:spacing w:after="0" w:line="240" w:lineRule="auto"/>
        <w:ind w:left="624"/>
        <w:jc w:val="both"/>
        <w:rPr>
          <w:rFonts w:ascii="Roboto" w:hAnsi="Roboto" w:cs="Arial"/>
          <w:bCs/>
          <w:color w:val="000000" w:themeColor="text1"/>
        </w:rPr>
      </w:pPr>
    </w:p>
    <w:p w14:paraId="058C3BCC" w14:textId="77777777" w:rsidR="00436A17" w:rsidRPr="00CF4351" w:rsidRDefault="00436A17" w:rsidP="00EC4EDA">
      <w:pPr>
        <w:spacing w:after="0" w:line="240" w:lineRule="auto"/>
        <w:ind w:left="624"/>
        <w:jc w:val="both"/>
        <w:rPr>
          <w:rFonts w:ascii="Roboto" w:hAnsi="Roboto" w:cs="Arial"/>
          <w:bCs/>
          <w:color w:val="000000" w:themeColor="text1"/>
        </w:rPr>
      </w:pPr>
      <w:r w:rsidRPr="00CF4351">
        <w:rPr>
          <w:rFonts w:ascii="Roboto" w:hAnsi="Roboto" w:cs="Arial"/>
          <w:bCs/>
          <w:color w:val="000000" w:themeColor="text1"/>
        </w:rPr>
        <w:t xml:space="preserve">- zmiany będące następstwem okoliczności leżących po stronie Zamawiającego, </w:t>
      </w:r>
      <w:r w:rsidRPr="00CF4351">
        <w:rPr>
          <w:rFonts w:ascii="Roboto" w:hAnsi="Roboto" w:cs="Arial"/>
          <w:bCs/>
          <w:color w:val="000000" w:themeColor="text1"/>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0CD9A1C5" w14:textId="77777777" w:rsidR="00DC2E8D" w:rsidRPr="00CF4351" w:rsidRDefault="00DC2E8D" w:rsidP="00EC4EDA">
      <w:pPr>
        <w:spacing w:after="0" w:line="240" w:lineRule="auto"/>
        <w:ind w:left="624"/>
        <w:jc w:val="both"/>
        <w:rPr>
          <w:rFonts w:ascii="Roboto" w:hAnsi="Roboto" w:cs="Arial"/>
          <w:bCs/>
          <w:color w:val="000000" w:themeColor="text1"/>
        </w:rPr>
      </w:pPr>
    </w:p>
    <w:p w14:paraId="2280142D" w14:textId="34BC4A49" w:rsidR="00DC2E8D" w:rsidRPr="00CF4351" w:rsidRDefault="00DC2E8D" w:rsidP="00EC4EDA">
      <w:pPr>
        <w:spacing w:after="0" w:line="240" w:lineRule="auto"/>
        <w:ind w:left="624"/>
        <w:jc w:val="both"/>
        <w:rPr>
          <w:rFonts w:ascii="Roboto" w:hAnsi="Roboto" w:cs="Arial"/>
          <w:bCs/>
          <w:color w:val="000000" w:themeColor="text1"/>
        </w:rPr>
      </w:pPr>
      <w:r w:rsidRPr="00CF4351">
        <w:rPr>
          <w:rFonts w:ascii="Roboto" w:hAnsi="Roboto" w:cs="Arial"/>
          <w:bCs/>
          <w:color w:val="000000" w:themeColor="text1"/>
        </w:rPr>
        <w:t>- rezygnacja przez zamawiającego z realizacji części przedmiotu umowy. Minimalne wynagrodzenie wykonawcy z tytułu wykonania umowy nie będzie niższe niż 10% wynagrodzenia umownego;</w:t>
      </w:r>
    </w:p>
    <w:p w14:paraId="1018961A" w14:textId="77777777" w:rsidR="00087AB2" w:rsidRPr="00CF4351" w:rsidRDefault="00087AB2" w:rsidP="00087AB2">
      <w:pPr>
        <w:spacing w:after="0"/>
        <w:ind w:left="624"/>
        <w:jc w:val="both"/>
        <w:rPr>
          <w:rFonts w:ascii="Roboto" w:hAnsi="Roboto" w:cs="Arial"/>
          <w:bCs/>
          <w:color w:val="000000" w:themeColor="text1"/>
        </w:rPr>
      </w:pPr>
    </w:p>
    <w:p w14:paraId="2D567E7A" w14:textId="77777777" w:rsidR="005A784C" w:rsidRPr="00CF4351" w:rsidRDefault="00436A17" w:rsidP="005A784C">
      <w:pPr>
        <w:ind w:left="624"/>
        <w:jc w:val="both"/>
        <w:rPr>
          <w:rFonts w:ascii="Roboto" w:hAnsi="Roboto" w:cs="Arial"/>
          <w:bCs/>
          <w:color w:val="000000" w:themeColor="text1"/>
        </w:rPr>
      </w:pPr>
      <w:r w:rsidRPr="00CF4351">
        <w:rPr>
          <w:rFonts w:ascii="Roboto" w:hAnsi="Roboto" w:cs="Arial"/>
          <w:bCs/>
          <w:color w:val="000000" w:themeColor="text1"/>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CF4351">
        <w:rPr>
          <w:rFonts w:ascii="Roboto" w:hAnsi="Roboto" w:cs="Arial"/>
          <w:bCs/>
          <w:color w:val="000000" w:themeColor="text1"/>
        </w:rPr>
        <w:br/>
      </w:r>
      <w:r w:rsidRPr="00CF4351">
        <w:rPr>
          <w:rFonts w:ascii="Roboto" w:hAnsi="Roboto" w:cs="Arial"/>
          <w:bCs/>
          <w:color w:val="000000" w:themeColor="text1"/>
        </w:rPr>
        <w:t>w chwili zawierania umowy – o czas niezbędny do wykonania umowy w sposób należyty;</w:t>
      </w:r>
    </w:p>
    <w:p w14:paraId="4BC5E70E" w14:textId="18FEDB90" w:rsidR="00436A17" w:rsidRPr="00CF4351" w:rsidRDefault="00436A17" w:rsidP="00085AD0">
      <w:pPr>
        <w:ind w:left="624"/>
        <w:jc w:val="both"/>
        <w:rPr>
          <w:rFonts w:ascii="Roboto" w:hAnsi="Roboto" w:cs="Arial"/>
          <w:bCs/>
          <w:color w:val="000000" w:themeColor="text1"/>
        </w:rPr>
      </w:pPr>
      <w:r w:rsidRPr="00CF4351">
        <w:rPr>
          <w:rFonts w:ascii="Roboto" w:hAnsi="Roboto" w:cs="Arial"/>
          <w:bCs/>
          <w:color w:val="000000" w:themeColor="text1"/>
        </w:rPr>
        <w:t>- inne przyczyny zewnętrzne niezależne od Zamawiającego oraz Wykonawcy, skutkujące niemożliwością prowadzenia działań w celu wykonania umowy; o czas niezbędny</w:t>
      </w:r>
      <w:r w:rsidR="00791B7E" w:rsidRPr="00CF4351">
        <w:rPr>
          <w:rFonts w:ascii="Roboto" w:hAnsi="Roboto" w:cs="Arial"/>
          <w:bCs/>
          <w:color w:val="000000" w:themeColor="text1"/>
        </w:rPr>
        <w:t xml:space="preserve"> </w:t>
      </w:r>
      <w:r w:rsidR="00085AD0" w:rsidRPr="00CF4351">
        <w:rPr>
          <w:rFonts w:ascii="Roboto" w:hAnsi="Roboto" w:cs="Arial"/>
          <w:bCs/>
          <w:color w:val="000000" w:themeColor="text1"/>
        </w:rPr>
        <w:br/>
      </w:r>
      <w:r w:rsidRPr="00CF4351">
        <w:rPr>
          <w:rFonts w:ascii="Roboto" w:hAnsi="Roboto" w:cs="Arial"/>
          <w:bCs/>
          <w:color w:val="000000" w:themeColor="text1"/>
        </w:rPr>
        <w:t>do wykonania umowy w sposób należyty.</w:t>
      </w:r>
    </w:p>
    <w:p w14:paraId="73B62A23" w14:textId="2A07604D" w:rsidR="006E5A5E" w:rsidRPr="00CF4351" w:rsidRDefault="006D050E" w:rsidP="006E5A5E">
      <w:pPr>
        <w:ind w:left="624"/>
        <w:jc w:val="both"/>
        <w:rPr>
          <w:rFonts w:ascii="Roboto" w:hAnsi="Roboto" w:cs="Arial"/>
          <w:bCs/>
          <w:color w:val="000000" w:themeColor="text1"/>
        </w:rPr>
      </w:pPr>
      <w:r w:rsidRPr="00CF4351">
        <w:rPr>
          <w:rFonts w:ascii="Roboto" w:hAnsi="Roboto" w:cs="Arial"/>
          <w:bCs/>
          <w:color w:val="000000" w:themeColor="text1"/>
        </w:rPr>
        <w:lastRenderedPageBreak/>
        <w:t xml:space="preserve">- w przypadku wystąpienia którejkolwiek z okoliczności wymienionych powyżej termin wykonania umowy może ulec odpowiedniemu przedłużeniu, o czas niezbędny </w:t>
      </w:r>
      <w:r w:rsidRPr="00CF4351">
        <w:rPr>
          <w:rFonts w:ascii="Roboto" w:hAnsi="Roboto" w:cs="Arial"/>
          <w:bCs/>
          <w:color w:val="000000" w:themeColor="text1"/>
        </w:rPr>
        <w:br/>
        <w:t>do zakończenia wykonywania jej przedmiotu w sposób należyty.</w:t>
      </w:r>
    </w:p>
    <w:p w14:paraId="023DDE14" w14:textId="2715359A" w:rsidR="00436A17" w:rsidRPr="00CF4351" w:rsidRDefault="00436A17" w:rsidP="00F82BCD">
      <w:pPr>
        <w:rPr>
          <w:rFonts w:ascii="Roboto" w:hAnsi="Roboto" w:cs="Arial"/>
          <w:b/>
          <w:color w:val="000000" w:themeColor="text1"/>
        </w:rPr>
      </w:pPr>
      <w:r w:rsidRPr="00CF4351">
        <w:rPr>
          <w:rFonts w:ascii="Roboto" w:hAnsi="Roboto" w:cs="Arial"/>
          <w:b/>
          <w:color w:val="000000" w:themeColor="text1"/>
        </w:rPr>
        <w:t>b) Zmiany osobowe</w:t>
      </w:r>
    </w:p>
    <w:p w14:paraId="1A7D5E83" w14:textId="77777777" w:rsidR="00436A17" w:rsidRPr="00CF4351" w:rsidRDefault="00436A17" w:rsidP="00F53C2B">
      <w:pPr>
        <w:ind w:left="624" w:hanging="284"/>
        <w:jc w:val="both"/>
        <w:rPr>
          <w:rFonts w:ascii="Roboto" w:hAnsi="Roboto" w:cs="Arial"/>
          <w:bCs/>
          <w:color w:val="000000" w:themeColor="text1"/>
        </w:rPr>
      </w:pPr>
      <w:r w:rsidRPr="00CF4351">
        <w:rPr>
          <w:rFonts w:ascii="Roboto" w:hAnsi="Roboto" w:cs="Arial"/>
          <w:bCs/>
          <w:color w:val="000000" w:themeColor="text1"/>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CF4351" w:rsidRDefault="00436A17" w:rsidP="00F53C2B">
      <w:pPr>
        <w:ind w:left="624"/>
        <w:jc w:val="both"/>
        <w:rPr>
          <w:rFonts w:ascii="Roboto" w:hAnsi="Roboto" w:cs="Arial"/>
          <w:bCs/>
          <w:color w:val="000000" w:themeColor="text1"/>
        </w:rPr>
      </w:pPr>
      <w:r w:rsidRPr="00CF4351">
        <w:rPr>
          <w:rFonts w:ascii="Roboto" w:hAnsi="Roboto" w:cs="Arial"/>
          <w:bCs/>
          <w:color w:val="000000" w:themeColor="text1"/>
        </w:rPr>
        <w:t xml:space="preserve">- zmiana osób przy pomocy których Wykonawca realizuje przedmiot umowy, </w:t>
      </w:r>
      <w:r w:rsidRPr="00CF4351">
        <w:rPr>
          <w:rFonts w:ascii="Roboto" w:hAnsi="Roboto" w:cs="Arial"/>
          <w:bCs/>
          <w:color w:val="000000" w:themeColor="text1"/>
        </w:rPr>
        <w:br/>
        <w:t>a od których wymagano określonego doświadczenia lub wykształcenia na inne legitymujące się doświadczeniem lub wykształceniem spełniającym wymóg SWZ.</w:t>
      </w:r>
    </w:p>
    <w:p w14:paraId="43B370A3" w14:textId="77777777" w:rsidR="00436A17" w:rsidRPr="00CF4351" w:rsidRDefault="00436A17" w:rsidP="00436A17">
      <w:pPr>
        <w:ind w:left="624" w:hanging="284"/>
        <w:jc w:val="both"/>
        <w:rPr>
          <w:rFonts w:ascii="Roboto" w:hAnsi="Roboto" w:cs="Arial"/>
          <w:bCs/>
          <w:color w:val="000000" w:themeColor="text1"/>
        </w:rPr>
      </w:pPr>
      <w:r w:rsidRPr="00CF4351">
        <w:rPr>
          <w:rFonts w:ascii="Roboto" w:hAnsi="Roboto" w:cs="Arial"/>
          <w:bCs/>
          <w:color w:val="000000" w:themeColor="text1"/>
        </w:rPr>
        <w:t xml:space="preserve">c) </w:t>
      </w:r>
      <w:r w:rsidRPr="00CF4351">
        <w:rPr>
          <w:rFonts w:ascii="Roboto" w:hAnsi="Roboto" w:cs="Arial"/>
          <w:b/>
          <w:color w:val="000000" w:themeColor="text1"/>
        </w:rPr>
        <w:t>Zmiany organizacji spełniania świadczenia w zakresie:</w:t>
      </w:r>
    </w:p>
    <w:p w14:paraId="55F4FF38" w14:textId="77777777" w:rsidR="00436A17" w:rsidRPr="00CF4351" w:rsidRDefault="00436A17" w:rsidP="00436A17">
      <w:pPr>
        <w:ind w:left="624"/>
        <w:jc w:val="both"/>
        <w:rPr>
          <w:rFonts w:ascii="Roboto" w:hAnsi="Roboto" w:cs="Arial"/>
          <w:bCs/>
          <w:color w:val="000000" w:themeColor="text1"/>
        </w:rPr>
      </w:pPr>
      <w:r w:rsidRPr="00CF4351">
        <w:rPr>
          <w:rFonts w:ascii="Roboto" w:hAnsi="Roboto" w:cs="Arial"/>
          <w:bCs/>
          <w:color w:val="000000" w:themeColor="text1"/>
        </w:rPr>
        <w:t>- zmiana szczegółowego harmonogramu wykonywania przedmiotu umowy;</w:t>
      </w:r>
    </w:p>
    <w:p w14:paraId="32EFF7AA" w14:textId="77777777" w:rsidR="00436A17" w:rsidRPr="00CF4351" w:rsidRDefault="00436A17" w:rsidP="00436A17">
      <w:pPr>
        <w:ind w:left="624"/>
        <w:jc w:val="both"/>
        <w:rPr>
          <w:rFonts w:ascii="Roboto" w:hAnsi="Roboto" w:cs="Arial"/>
          <w:bCs/>
          <w:color w:val="000000" w:themeColor="text1"/>
        </w:rPr>
      </w:pPr>
      <w:r w:rsidRPr="00CF4351">
        <w:rPr>
          <w:rFonts w:ascii="Roboto" w:hAnsi="Roboto" w:cs="Arial"/>
          <w:bCs/>
          <w:color w:val="000000" w:themeColor="text1"/>
        </w:rPr>
        <w:t>- zmiana zasad dokonywania odbiorów świadczonych robót budowlanych.</w:t>
      </w:r>
    </w:p>
    <w:p w14:paraId="3AFCF2F3" w14:textId="77777777" w:rsidR="00436A17" w:rsidRPr="00CF4351" w:rsidRDefault="00436A17" w:rsidP="00436A17">
      <w:pPr>
        <w:ind w:left="624" w:hanging="284"/>
        <w:jc w:val="both"/>
        <w:rPr>
          <w:rFonts w:ascii="Roboto" w:hAnsi="Roboto" w:cs="Arial"/>
          <w:bCs/>
          <w:color w:val="000000" w:themeColor="text1"/>
        </w:rPr>
      </w:pPr>
      <w:r w:rsidRPr="00CF4351">
        <w:rPr>
          <w:rFonts w:ascii="Roboto" w:hAnsi="Roboto" w:cs="Arial"/>
          <w:bCs/>
          <w:color w:val="000000" w:themeColor="text1"/>
        </w:rPr>
        <w:t xml:space="preserve">d) </w:t>
      </w:r>
      <w:r w:rsidRPr="00CF4351">
        <w:rPr>
          <w:rFonts w:ascii="Roboto" w:hAnsi="Roboto" w:cs="Arial"/>
          <w:b/>
          <w:color w:val="000000" w:themeColor="text1"/>
        </w:rPr>
        <w:t>Płatności</w:t>
      </w:r>
    </w:p>
    <w:p w14:paraId="150124FA" w14:textId="77777777" w:rsidR="00436A17" w:rsidRPr="00CF4351" w:rsidRDefault="00436A17" w:rsidP="00436A17">
      <w:pPr>
        <w:ind w:left="624"/>
        <w:jc w:val="both"/>
        <w:rPr>
          <w:rFonts w:ascii="Roboto" w:hAnsi="Roboto" w:cs="Arial"/>
          <w:bCs/>
          <w:color w:val="000000" w:themeColor="text1"/>
        </w:rPr>
      </w:pPr>
      <w:r w:rsidRPr="00CF4351">
        <w:rPr>
          <w:rFonts w:ascii="Roboto" w:hAnsi="Roboto" w:cs="Arial"/>
          <w:bCs/>
          <w:color w:val="000000" w:themeColor="text1"/>
        </w:rPr>
        <w:t>- zmiany terminów płatności wynikające z wszelkich zmian wprowadzanych do umowy.</w:t>
      </w:r>
    </w:p>
    <w:p w14:paraId="67F45659" w14:textId="77777777" w:rsidR="00436A17" w:rsidRPr="00CF4351" w:rsidRDefault="00436A17" w:rsidP="00436A17">
      <w:pPr>
        <w:ind w:left="624"/>
        <w:jc w:val="both"/>
        <w:rPr>
          <w:rFonts w:ascii="Roboto" w:hAnsi="Roboto" w:cs="Arial"/>
          <w:bCs/>
          <w:color w:val="000000" w:themeColor="text1"/>
        </w:rPr>
      </w:pPr>
      <w:r w:rsidRPr="00CF4351">
        <w:rPr>
          <w:rFonts w:ascii="Roboto" w:hAnsi="Roboto" w:cs="Arial"/>
          <w:bCs/>
          <w:color w:val="000000" w:themeColor="text1"/>
        </w:rPr>
        <w:t>- zmiana stawki podatku od towarów i usług;</w:t>
      </w:r>
    </w:p>
    <w:p w14:paraId="23A171C5" w14:textId="77777777" w:rsidR="00436A17" w:rsidRDefault="00436A17" w:rsidP="00436A17">
      <w:pPr>
        <w:ind w:left="624" w:hanging="340"/>
        <w:jc w:val="both"/>
        <w:rPr>
          <w:rFonts w:ascii="Roboto" w:hAnsi="Roboto" w:cs="Arial"/>
          <w:b/>
        </w:rPr>
      </w:pPr>
      <w:r w:rsidRPr="00EC3FC0">
        <w:rPr>
          <w:rFonts w:ascii="Roboto" w:hAnsi="Roboto" w:cs="Arial"/>
          <w:bCs/>
        </w:rPr>
        <w:t xml:space="preserve"> e) </w:t>
      </w:r>
      <w:r w:rsidRPr="00EC3FC0">
        <w:rPr>
          <w:rFonts w:ascii="Roboto" w:hAnsi="Roboto" w:cs="Arial"/>
          <w:b/>
        </w:rPr>
        <w:t>Pozostałe okoliczności powodujące możliwość zmiany umowy:</w:t>
      </w:r>
    </w:p>
    <w:p w14:paraId="1F79215F" w14:textId="596E5D96" w:rsidR="006E5A5E" w:rsidRPr="00EC3FC0" w:rsidRDefault="006E5A5E" w:rsidP="00436A17">
      <w:pPr>
        <w:ind w:left="624" w:hanging="340"/>
        <w:jc w:val="both"/>
        <w:rPr>
          <w:rFonts w:ascii="Roboto" w:hAnsi="Roboto" w:cs="Arial"/>
          <w:bCs/>
        </w:rPr>
      </w:pPr>
      <w:r>
        <w:rPr>
          <w:rFonts w:ascii="Roboto" w:hAnsi="Roboto" w:cs="Arial"/>
          <w:bCs/>
        </w:rPr>
        <w:t xml:space="preserve">      - siła wyższa uniemożliwiająca wykonanie przedmiotu umowy zgodnie z SWZ, </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781B56BF" w14:textId="4BDBD978" w:rsidR="006E5A5E" w:rsidRDefault="00436A17" w:rsidP="006E5A5E">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EC3FC0" w:rsidRDefault="006E5A5E" w:rsidP="006E5A5E">
      <w:pPr>
        <w:spacing w:after="0"/>
        <w:ind w:left="624"/>
        <w:jc w:val="both"/>
        <w:rPr>
          <w:rFonts w:ascii="Roboto" w:hAnsi="Roboto" w:cs="Arial"/>
          <w:bCs/>
        </w:rPr>
      </w:pPr>
    </w:p>
    <w:p w14:paraId="00B6D215" w14:textId="77777777" w:rsidR="00C31FD7" w:rsidRDefault="00436A17" w:rsidP="006E5A5E">
      <w:pPr>
        <w:spacing w:after="0"/>
        <w:ind w:left="624"/>
        <w:jc w:val="both"/>
        <w:rPr>
          <w:rFonts w:ascii="Roboto" w:hAnsi="Roboto" w:cs="Arial"/>
          <w:bCs/>
        </w:rPr>
      </w:pPr>
      <w:r w:rsidRPr="00EC3FC0">
        <w:rPr>
          <w:rFonts w:ascii="Roboto" w:hAnsi="Roboto" w:cs="Arial"/>
          <w:bCs/>
        </w:rPr>
        <w:t>- wydłużenie okresu gwarancji lub rękojmi</w:t>
      </w:r>
      <w:r w:rsidR="00C31FD7">
        <w:rPr>
          <w:rFonts w:ascii="Roboto" w:hAnsi="Roboto" w:cs="Arial"/>
          <w:bCs/>
        </w:rPr>
        <w:t>, o dowolny okres.</w:t>
      </w:r>
    </w:p>
    <w:p w14:paraId="07CBCF40" w14:textId="00A61BB1" w:rsidR="00436A17" w:rsidRPr="00EC3FC0" w:rsidRDefault="00436A17" w:rsidP="006E5A5E">
      <w:pPr>
        <w:spacing w:after="0"/>
        <w:ind w:left="624"/>
        <w:jc w:val="both"/>
        <w:rPr>
          <w:rFonts w:ascii="Roboto" w:hAnsi="Roboto" w:cs="Arial"/>
          <w:bCs/>
        </w:rPr>
      </w:pP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lastRenderedPageBreak/>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271E8853" w14:textId="77777777" w:rsidR="000F712C" w:rsidRPr="00845498" w:rsidRDefault="000F712C" w:rsidP="000F712C">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6B93C639" w14:textId="77777777" w:rsidR="000F712C" w:rsidRPr="00EC3FC0" w:rsidRDefault="000F712C"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AD0C123" w14:textId="77777777" w:rsidR="000F712C" w:rsidRPr="00845498" w:rsidRDefault="000F712C" w:rsidP="000F712C">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72676A73" w14:textId="32F70848" w:rsidR="000F712C" w:rsidRDefault="000F712C" w:rsidP="000F712C">
      <w:pPr>
        <w:spacing w:after="0" w:line="240" w:lineRule="auto"/>
        <w:ind w:left="357"/>
        <w:jc w:val="both"/>
        <w:rPr>
          <w:rFonts w:ascii="Roboto" w:hAnsi="Roboto" w:cs="Arial"/>
        </w:rPr>
      </w:pPr>
      <w:r>
        <w:rPr>
          <w:rFonts w:ascii="Roboto" w:hAnsi="Roboto" w:cs="Arial"/>
        </w:rPr>
        <w:br/>
      </w:r>
      <w:r>
        <w:rPr>
          <w:rFonts w:ascii="Roboto" w:hAnsi="Roboto" w:cs="Arial"/>
        </w:rPr>
        <w:br/>
      </w:r>
    </w:p>
    <w:p w14:paraId="1D9AA3E3" w14:textId="77777777" w:rsidR="000F712C" w:rsidRPr="00845498" w:rsidRDefault="000F712C" w:rsidP="000F712C">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lastRenderedPageBreak/>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2EEF74DD" w14:textId="77777777" w:rsidR="00F10CE3" w:rsidRPr="00EC3FC0" w:rsidRDefault="00F10CE3"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7AF9E75E" w14:textId="4278F3F2" w:rsidR="00376446" w:rsidRPr="00D81560" w:rsidRDefault="00436A17" w:rsidP="00D81560">
      <w:pPr>
        <w:pStyle w:val="Nagwek4"/>
        <w:spacing w:before="0" w:after="0"/>
        <w:ind w:left="720"/>
        <w:rPr>
          <w:rFonts w:ascii="Roboto" w:hAnsi="Roboto" w:cs="Arial"/>
        </w:rPr>
      </w:pPr>
      <w:r w:rsidRPr="00EC3FC0">
        <w:rPr>
          <w:rFonts w:ascii="Roboto" w:hAnsi="Roboto" w:cs="Arial"/>
        </w:rPr>
        <w:t xml:space="preserve">ZAMAWIAJĄCY:                                                                            WYKONAWCA: </w:t>
      </w:r>
      <w:bookmarkEnd w:id="0"/>
    </w:p>
    <w:sectPr w:rsidR="00376446" w:rsidRPr="00D81560"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1B4B6DA9"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w:t>
      </w:r>
      <w:r w:rsidR="00FE75DE">
        <w:rPr>
          <w:rFonts w:ascii="Arial" w:hAnsi="Arial" w:cs="Arial"/>
          <w:i/>
          <w:iCs/>
          <w:color w:val="222222"/>
          <w:sz w:val="14"/>
          <w:szCs w:val="14"/>
        </w:rPr>
        <w:br/>
      </w:r>
      <w:r w:rsidRPr="00D5113B">
        <w:rPr>
          <w:rFonts w:ascii="Arial" w:hAnsi="Arial" w:cs="Arial"/>
          <w:i/>
          <w:iCs/>
          <w:color w:val="222222"/>
          <w:sz w:val="14"/>
          <w:szCs w:val="14"/>
        </w:rPr>
        <w:t xml:space="preserve">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A422969"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w:t>
      </w:r>
      <w:r w:rsidR="00692F89">
        <w:rPr>
          <w:rFonts w:ascii="Arial" w:hAnsi="Arial" w:cs="Arial"/>
          <w:color w:val="222222"/>
          <w:sz w:val="14"/>
          <w:szCs w:val="14"/>
        </w:rPr>
        <w:br/>
      </w:r>
      <w:r w:rsidRPr="00D5113B">
        <w:rPr>
          <w:rFonts w:ascii="Arial" w:hAnsi="Arial" w:cs="Arial"/>
          <w:color w:val="222222"/>
          <w:sz w:val="14"/>
          <w:szCs w:val="14"/>
        </w:rPr>
        <w:t xml:space="preserve">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1"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6"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7"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1"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7"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8"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79"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2"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5"/>
  </w:num>
  <w:num w:numId="6" w16cid:durableId="308367174">
    <w:abstractNumId w:val="46"/>
  </w:num>
  <w:num w:numId="7" w16cid:durableId="1670281791">
    <w:abstractNumId w:val="69"/>
  </w:num>
  <w:num w:numId="8" w16cid:durableId="449515874">
    <w:abstractNumId w:val="64"/>
  </w:num>
  <w:num w:numId="9" w16cid:durableId="327102069">
    <w:abstractNumId w:val="59"/>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6"/>
  </w:num>
  <w:num w:numId="13" w16cid:durableId="422647396">
    <w:abstractNumId w:val="19"/>
  </w:num>
  <w:num w:numId="14" w16cid:durableId="974871696">
    <w:abstractNumId w:val="34"/>
  </w:num>
  <w:num w:numId="15" w16cid:durableId="1391228963">
    <w:abstractNumId w:val="29"/>
  </w:num>
  <w:num w:numId="16" w16cid:durableId="649947684">
    <w:abstractNumId w:val="62"/>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7"/>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7"/>
  </w:num>
  <w:num w:numId="27" w16cid:durableId="2042780341">
    <w:abstractNumId w:val="60"/>
  </w:num>
  <w:num w:numId="28" w16cid:durableId="261301383">
    <w:abstractNumId w:val="38"/>
  </w:num>
  <w:num w:numId="29" w16cid:durableId="109787404">
    <w:abstractNumId w:val="53"/>
  </w:num>
  <w:num w:numId="30" w16cid:durableId="960189803">
    <w:abstractNumId w:val="72"/>
  </w:num>
  <w:num w:numId="31" w16cid:durableId="1775326100">
    <w:abstractNumId w:val="71"/>
  </w:num>
  <w:num w:numId="32" w16cid:durableId="1837332240">
    <w:abstractNumId w:val="66"/>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3"/>
  </w:num>
  <w:num w:numId="42" w16cid:durableId="2057311442">
    <w:abstractNumId w:val="31"/>
  </w:num>
  <w:num w:numId="43" w16cid:durableId="681325100">
    <w:abstractNumId w:val="78"/>
  </w:num>
  <w:num w:numId="44" w16cid:durableId="1863737770">
    <w:abstractNumId w:val="26"/>
  </w:num>
  <w:num w:numId="45" w16cid:durableId="107822912">
    <w:abstractNumId w:val="51"/>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3"/>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8"/>
  </w:num>
  <w:num w:numId="54" w16cid:durableId="882133774">
    <w:abstractNumId w:val="37"/>
  </w:num>
  <w:num w:numId="55" w16cid:durableId="617417705">
    <w:abstractNumId w:val="50"/>
  </w:num>
  <w:num w:numId="56" w16cid:durableId="591206021">
    <w:abstractNumId w:val="45"/>
  </w:num>
  <w:num w:numId="57" w16cid:durableId="1198542476">
    <w:abstractNumId w:val="41"/>
  </w:num>
  <w:num w:numId="58" w16cid:durableId="1990402756">
    <w:abstractNumId w:val="58"/>
  </w:num>
  <w:num w:numId="59" w16cid:durableId="732433124">
    <w:abstractNumId w:val="52"/>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7"/>
  </w:num>
  <w:num w:numId="66" w16cid:durableId="6449854">
    <w:abstractNumId w:val="24"/>
  </w:num>
  <w:num w:numId="67" w16cid:durableId="414207524">
    <w:abstractNumId w:val="32"/>
  </w:num>
  <w:num w:numId="68" w16cid:durableId="28536061">
    <w:abstractNumId w:val="55"/>
  </w:num>
  <w:num w:numId="69" w16cid:durableId="1788281092">
    <w:abstractNumId w:val="80"/>
  </w:num>
  <w:num w:numId="70" w16cid:durableId="1263418794">
    <w:abstractNumId w:val="14"/>
  </w:num>
  <w:num w:numId="71" w16cid:durableId="1450010570">
    <w:abstractNumId w:val="70"/>
  </w:num>
  <w:num w:numId="72" w16cid:durableId="1953785235">
    <w:abstractNumId w:val="74"/>
  </w:num>
  <w:num w:numId="73" w16cid:durableId="1953127009">
    <w:abstractNumId w:val="16"/>
  </w:num>
  <w:num w:numId="74" w16cid:durableId="334962218">
    <w:abstractNumId w:val="82"/>
  </w:num>
  <w:num w:numId="75" w16cid:durableId="1779446345">
    <w:abstractNumId w:val="65"/>
  </w:num>
  <w:num w:numId="76" w16cid:durableId="1750076196">
    <w:abstractNumId w:val="81"/>
  </w:num>
  <w:num w:numId="77" w16cid:durableId="305747881">
    <w:abstractNumId w:val="23"/>
  </w:num>
  <w:num w:numId="78" w16cid:durableId="689111995">
    <w:abstractNumId w:val="42"/>
  </w:num>
  <w:num w:numId="79" w16cid:durableId="1331833631">
    <w:abstractNumId w:val="79"/>
  </w:num>
  <w:num w:numId="80" w16cid:durableId="1908101727">
    <w:abstractNumId w:val="56"/>
  </w:num>
  <w:num w:numId="81" w16cid:durableId="1388606544">
    <w:abstractNumId w:val="12"/>
  </w:num>
  <w:num w:numId="82" w16cid:durableId="279189066">
    <w:abstractNumId w:val="54"/>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1"/>
  </w:num>
  <w:num w:numId="85" w16cid:durableId="461533373">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Arial" w:hAnsi="Arial" w:cs="Arial" w:hint="default"/>
          <w:b w:val="0"/>
          <w:i w:val="0"/>
          <w:sz w:val="20"/>
          <w:szCs w:val="20"/>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63B5E"/>
    <w:rsid w:val="0007066C"/>
    <w:rsid w:val="00071AB2"/>
    <w:rsid w:val="000746C0"/>
    <w:rsid w:val="00082C77"/>
    <w:rsid w:val="0008494A"/>
    <w:rsid w:val="00085110"/>
    <w:rsid w:val="00085AD0"/>
    <w:rsid w:val="00087AB2"/>
    <w:rsid w:val="000948C0"/>
    <w:rsid w:val="000A0B41"/>
    <w:rsid w:val="000B1A38"/>
    <w:rsid w:val="000B367D"/>
    <w:rsid w:val="000B44B0"/>
    <w:rsid w:val="000B6D1B"/>
    <w:rsid w:val="000C2337"/>
    <w:rsid w:val="000D5304"/>
    <w:rsid w:val="000D5E3B"/>
    <w:rsid w:val="000E3B64"/>
    <w:rsid w:val="000F0A9D"/>
    <w:rsid w:val="000F5A22"/>
    <w:rsid w:val="000F712C"/>
    <w:rsid w:val="001053C4"/>
    <w:rsid w:val="001113BE"/>
    <w:rsid w:val="00117796"/>
    <w:rsid w:val="0012312F"/>
    <w:rsid w:val="001250C1"/>
    <w:rsid w:val="001259A5"/>
    <w:rsid w:val="00132AF3"/>
    <w:rsid w:val="0013477A"/>
    <w:rsid w:val="00163C6B"/>
    <w:rsid w:val="00172445"/>
    <w:rsid w:val="00172A35"/>
    <w:rsid w:val="0017362F"/>
    <w:rsid w:val="00175697"/>
    <w:rsid w:val="00175939"/>
    <w:rsid w:val="001811FF"/>
    <w:rsid w:val="00182937"/>
    <w:rsid w:val="001835D0"/>
    <w:rsid w:val="00184ACE"/>
    <w:rsid w:val="00194E07"/>
    <w:rsid w:val="001A0816"/>
    <w:rsid w:val="001A4C11"/>
    <w:rsid w:val="001A5488"/>
    <w:rsid w:val="001A6B8B"/>
    <w:rsid w:val="001B0DDF"/>
    <w:rsid w:val="001D2DFB"/>
    <w:rsid w:val="001D3E04"/>
    <w:rsid w:val="001D7088"/>
    <w:rsid w:val="001E30BB"/>
    <w:rsid w:val="001E38A3"/>
    <w:rsid w:val="001F297E"/>
    <w:rsid w:val="00201BB1"/>
    <w:rsid w:val="00202830"/>
    <w:rsid w:val="00210A15"/>
    <w:rsid w:val="00215C60"/>
    <w:rsid w:val="00232AB2"/>
    <w:rsid w:val="00233C20"/>
    <w:rsid w:val="00234617"/>
    <w:rsid w:val="00235966"/>
    <w:rsid w:val="002432A3"/>
    <w:rsid w:val="00244EB9"/>
    <w:rsid w:val="00245E27"/>
    <w:rsid w:val="00251D0F"/>
    <w:rsid w:val="00261162"/>
    <w:rsid w:val="0026226E"/>
    <w:rsid w:val="00263DF7"/>
    <w:rsid w:val="002668CE"/>
    <w:rsid w:val="002806FE"/>
    <w:rsid w:val="002A0681"/>
    <w:rsid w:val="002A5FD4"/>
    <w:rsid w:val="002B7CC9"/>
    <w:rsid w:val="002C7946"/>
    <w:rsid w:val="002D1BC5"/>
    <w:rsid w:val="002E3118"/>
    <w:rsid w:val="002F1853"/>
    <w:rsid w:val="002F1EAA"/>
    <w:rsid w:val="00312643"/>
    <w:rsid w:val="003140F0"/>
    <w:rsid w:val="00316766"/>
    <w:rsid w:val="0035698F"/>
    <w:rsid w:val="00362E00"/>
    <w:rsid w:val="0036620C"/>
    <w:rsid w:val="00376446"/>
    <w:rsid w:val="003803B3"/>
    <w:rsid w:val="0038658E"/>
    <w:rsid w:val="00392BCE"/>
    <w:rsid w:val="003937D3"/>
    <w:rsid w:val="003A2ABF"/>
    <w:rsid w:val="003A4B9B"/>
    <w:rsid w:val="003B67BC"/>
    <w:rsid w:val="003C09CF"/>
    <w:rsid w:val="003C159E"/>
    <w:rsid w:val="003C4167"/>
    <w:rsid w:val="003D328D"/>
    <w:rsid w:val="003D67A9"/>
    <w:rsid w:val="003E2CB9"/>
    <w:rsid w:val="003F19AD"/>
    <w:rsid w:val="003F6E20"/>
    <w:rsid w:val="004011C0"/>
    <w:rsid w:val="004114B7"/>
    <w:rsid w:val="00420BBB"/>
    <w:rsid w:val="00432C1A"/>
    <w:rsid w:val="004358D8"/>
    <w:rsid w:val="00436A17"/>
    <w:rsid w:val="00436D37"/>
    <w:rsid w:val="00440FD1"/>
    <w:rsid w:val="00444FDB"/>
    <w:rsid w:val="004602B9"/>
    <w:rsid w:val="004619AC"/>
    <w:rsid w:val="00463161"/>
    <w:rsid w:val="00463ABF"/>
    <w:rsid w:val="00465D69"/>
    <w:rsid w:val="004766D0"/>
    <w:rsid w:val="004778C7"/>
    <w:rsid w:val="00482FF7"/>
    <w:rsid w:val="00484067"/>
    <w:rsid w:val="00494F7B"/>
    <w:rsid w:val="00496DEA"/>
    <w:rsid w:val="0049714C"/>
    <w:rsid w:val="004B02D3"/>
    <w:rsid w:val="004C631F"/>
    <w:rsid w:val="004C68B7"/>
    <w:rsid w:val="004D21D2"/>
    <w:rsid w:val="004E6E02"/>
    <w:rsid w:val="004E7D4C"/>
    <w:rsid w:val="004F06A7"/>
    <w:rsid w:val="004F209D"/>
    <w:rsid w:val="004F3C40"/>
    <w:rsid w:val="004F524B"/>
    <w:rsid w:val="00506209"/>
    <w:rsid w:val="00520914"/>
    <w:rsid w:val="0053033F"/>
    <w:rsid w:val="00530C76"/>
    <w:rsid w:val="005358AF"/>
    <w:rsid w:val="00537EE5"/>
    <w:rsid w:val="00545F3F"/>
    <w:rsid w:val="00557841"/>
    <w:rsid w:val="00571B24"/>
    <w:rsid w:val="00584017"/>
    <w:rsid w:val="005A6DAD"/>
    <w:rsid w:val="005A784C"/>
    <w:rsid w:val="005A7F74"/>
    <w:rsid w:val="005B4D63"/>
    <w:rsid w:val="005C2BC1"/>
    <w:rsid w:val="005C4EA7"/>
    <w:rsid w:val="005C7655"/>
    <w:rsid w:val="005D1654"/>
    <w:rsid w:val="005D20D4"/>
    <w:rsid w:val="005D2F8E"/>
    <w:rsid w:val="005D5767"/>
    <w:rsid w:val="005E57BB"/>
    <w:rsid w:val="005F46E5"/>
    <w:rsid w:val="00613501"/>
    <w:rsid w:val="00617B44"/>
    <w:rsid w:val="00625C0E"/>
    <w:rsid w:val="00630CF6"/>
    <w:rsid w:val="006340DB"/>
    <w:rsid w:val="00637870"/>
    <w:rsid w:val="0064761B"/>
    <w:rsid w:val="0065250A"/>
    <w:rsid w:val="00671F95"/>
    <w:rsid w:val="00685970"/>
    <w:rsid w:val="0068723A"/>
    <w:rsid w:val="00692F89"/>
    <w:rsid w:val="00693373"/>
    <w:rsid w:val="00694EEC"/>
    <w:rsid w:val="006A0B8B"/>
    <w:rsid w:val="006A2BEA"/>
    <w:rsid w:val="006B71E4"/>
    <w:rsid w:val="006C13EA"/>
    <w:rsid w:val="006C5968"/>
    <w:rsid w:val="006D050E"/>
    <w:rsid w:val="006E5A5E"/>
    <w:rsid w:val="006E673E"/>
    <w:rsid w:val="006E7B70"/>
    <w:rsid w:val="006F7012"/>
    <w:rsid w:val="006F7A4B"/>
    <w:rsid w:val="00707174"/>
    <w:rsid w:val="00721C31"/>
    <w:rsid w:val="00736AEE"/>
    <w:rsid w:val="00736F7E"/>
    <w:rsid w:val="00741175"/>
    <w:rsid w:val="00745120"/>
    <w:rsid w:val="00756F52"/>
    <w:rsid w:val="00757C04"/>
    <w:rsid w:val="00757DF4"/>
    <w:rsid w:val="00765445"/>
    <w:rsid w:val="0078271F"/>
    <w:rsid w:val="00786A7F"/>
    <w:rsid w:val="007910B3"/>
    <w:rsid w:val="00791864"/>
    <w:rsid w:val="00791B7E"/>
    <w:rsid w:val="007A117D"/>
    <w:rsid w:val="007B0E97"/>
    <w:rsid w:val="007B3B80"/>
    <w:rsid w:val="007B50CD"/>
    <w:rsid w:val="007C060F"/>
    <w:rsid w:val="007C5E31"/>
    <w:rsid w:val="007D0F48"/>
    <w:rsid w:val="007D2F1F"/>
    <w:rsid w:val="007E38DF"/>
    <w:rsid w:val="007E47FA"/>
    <w:rsid w:val="007F26E9"/>
    <w:rsid w:val="007F54F5"/>
    <w:rsid w:val="007F56D8"/>
    <w:rsid w:val="007F7E94"/>
    <w:rsid w:val="00824B50"/>
    <w:rsid w:val="00837030"/>
    <w:rsid w:val="00841764"/>
    <w:rsid w:val="00845498"/>
    <w:rsid w:val="008541FC"/>
    <w:rsid w:val="00855D77"/>
    <w:rsid w:val="0086069D"/>
    <w:rsid w:val="0086132B"/>
    <w:rsid w:val="00867F04"/>
    <w:rsid w:val="00870313"/>
    <w:rsid w:val="00870779"/>
    <w:rsid w:val="00887342"/>
    <w:rsid w:val="00890B3F"/>
    <w:rsid w:val="008A031F"/>
    <w:rsid w:val="008C022E"/>
    <w:rsid w:val="008C1D52"/>
    <w:rsid w:val="008C1DB1"/>
    <w:rsid w:val="008E1513"/>
    <w:rsid w:val="008E2AFF"/>
    <w:rsid w:val="008E7AE1"/>
    <w:rsid w:val="008F7C97"/>
    <w:rsid w:val="00901DDD"/>
    <w:rsid w:val="00926EDA"/>
    <w:rsid w:val="00935952"/>
    <w:rsid w:val="00940253"/>
    <w:rsid w:val="0096007B"/>
    <w:rsid w:val="00961BC3"/>
    <w:rsid w:val="00963575"/>
    <w:rsid w:val="00973D32"/>
    <w:rsid w:val="009773B9"/>
    <w:rsid w:val="00980135"/>
    <w:rsid w:val="0098111A"/>
    <w:rsid w:val="0099641A"/>
    <w:rsid w:val="009A11A5"/>
    <w:rsid w:val="009B4A86"/>
    <w:rsid w:val="009C1FD2"/>
    <w:rsid w:val="009D05BF"/>
    <w:rsid w:val="009D2FE5"/>
    <w:rsid w:val="009D7DB0"/>
    <w:rsid w:val="009E0955"/>
    <w:rsid w:val="009E40EE"/>
    <w:rsid w:val="009E435B"/>
    <w:rsid w:val="009E7B1E"/>
    <w:rsid w:val="009F0554"/>
    <w:rsid w:val="009F3B4B"/>
    <w:rsid w:val="00A07AEB"/>
    <w:rsid w:val="00A119D2"/>
    <w:rsid w:val="00A1724C"/>
    <w:rsid w:val="00A36835"/>
    <w:rsid w:val="00A452B2"/>
    <w:rsid w:val="00A4730E"/>
    <w:rsid w:val="00A57F23"/>
    <w:rsid w:val="00A6508A"/>
    <w:rsid w:val="00A67299"/>
    <w:rsid w:val="00A73972"/>
    <w:rsid w:val="00A82473"/>
    <w:rsid w:val="00A82564"/>
    <w:rsid w:val="00A86FC5"/>
    <w:rsid w:val="00A90D4E"/>
    <w:rsid w:val="00A9132C"/>
    <w:rsid w:val="00A92392"/>
    <w:rsid w:val="00A9485B"/>
    <w:rsid w:val="00A9549C"/>
    <w:rsid w:val="00AA1857"/>
    <w:rsid w:val="00AA573A"/>
    <w:rsid w:val="00AA60A6"/>
    <w:rsid w:val="00AB62D3"/>
    <w:rsid w:val="00AC15BB"/>
    <w:rsid w:val="00AC318F"/>
    <w:rsid w:val="00AD410E"/>
    <w:rsid w:val="00AD6836"/>
    <w:rsid w:val="00AF0827"/>
    <w:rsid w:val="00AF44BA"/>
    <w:rsid w:val="00AF4829"/>
    <w:rsid w:val="00B30BA9"/>
    <w:rsid w:val="00B30E6B"/>
    <w:rsid w:val="00B30F2B"/>
    <w:rsid w:val="00B46271"/>
    <w:rsid w:val="00B46767"/>
    <w:rsid w:val="00B57270"/>
    <w:rsid w:val="00B76E5B"/>
    <w:rsid w:val="00B84965"/>
    <w:rsid w:val="00B92610"/>
    <w:rsid w:val="00B93E67"/>
    <w:rsid w:val="00BA2FF7"/>
    <w:rsid w:val="00BA67EC"/>
    <w:rsid w:val="00BB5210"/>
    <w:rsid w:val="00BB542D"/>
    <w:rsid w:val="00BC2290"/>
    <w:rsid w:val="00BC2B9E"/>
    <w:rsid w:val="00BC54A7"/>
    <w:rsid w:val="00BC6406"/>
    <w:rsid w:val="00BD1994"/>
    <w:rsid w:val="00BD5A02"/>
    <w:rsid w:val="00BF6FE3"/>
    <w:rsid w:val="00C04048"/>
    <w:rsid w:val="00C04398"/>
    <w:rsid w:val="00C0592B"/>
    <w:rsid w:val="00C0629E"/>
    <w:rsid w:val="00C06D1C"/>
    <w:rsid w:val="00C136C9"/>
    <w:rsid w:val="00C15657"/>
    <w:rsid w:val="00C20E0B"/>
    <w:rsid w:val="00C22C86"/>
    <w:rsid w:val="00C27660"/>
    <w:rsid w:val="00C31FD7"/>
    <w:rsid w:val="00C37B8A"/>
    <w:rsid w:val="00C44472"/>
    <w:rsid w:val="00C52ADD"/>
    <w:rsid w:val="00C5330D"/>
    <w:rsid w:val="00C74B52"/>
    <w:rsid w:val="00C8752F"/>
    <w:rsid w:val="00C87A63"/>
    <w:rsid w:val="00C9087A"/>
    <w:rsid w:val="00C932EF"/>
    <w:rsid w:val="00C937D5"/>
    <w:rsid w:val="00C94EED"/>
    <w:rsid w:val="00CA56C4"/>
    <w:rsid w:val="00CA603C"/>
    <w:rsid w:val="00CA7F80"/>
    <w:rsid w:val="00CB4D3C"/>
    <w:rsid w:val="00CB5AC0"/>
    <w:rsid w:val="00CB7521"/>
    <w:rsid w:val="00CC59BC"/>
    <w:rsid w:val="00CC686B"/>
    <w:rsid w:val="00CD16CA"/>
    <w:rsid w:val="00CD65BA"/>
    <w:rsid w:val="00CF0CC4"/>
    <w:rsid w:val="00CF4351"/>
    <w:rsid w:val="00CF70D0"/>
    <w:rsid w:val="00D153B0"/>
    <w:rsid w:val="00D318A3"/>
    <w:rsid w:val="00D33365"/>
    <w:rsid w:val="00D34D47"/>
    <w:rsid w:val="00D35160"/>
    <w:rsid w:val="00D355AB"/>
    <w:rsid w:val="00D42DAF"/>
    <w:rsid w:val="00D504C3"/>
    <w:rsid w:val="00D5113B"/>
    <w:rsid w:val="00D529E9"/>
    <w:rsid w:val="00D62EC3"/>
    <w:rsid w:val="00D65CAA"/>
    <w:rsid w:val="00D81560"/>
    <w:rsid w:val="00D86E4C"/>
    <w:rsid w:val="00D9051C"/>
    <w:rsid w:val="00DA060D"/>
    <w:rsid w:val="00DA3E81"/>
    <w:rsid w:val="00DB7584"/>
    <w:rsid w:val="00DC1B14"/>
    <w:rsid w:val="00DC2E8D"/>
    <w:rsid w:val="00DD646E"/>
    <w:rsid w:val="00DD7D25"/>
    <w:rsid w:val="00DF42C8"/>
    <w:rsid w:val="00DF6460"/>
    <w:rsid w:val="00E0004F"/>
    <w:rsid w:val="00E11505"/>
    <w:rsid w:val="00E13866"/>
    <w:rsid w:val="00E355AB"/>
    <w:rsid w:val="00E36633"/>
    <w:rsid w:val="00E47FE5"/>
    <w:rsid w:val="00E658E0"/>
    <w:rsid w:val="00E86CE7"/>
    <w:rsid w:val="00E905D7"/>
    <w:rsid w:val="00E9481A"/>
    <w:rsid w:val="00EA3560"/>
    <w:rsid w:val="00EA4429"/>
    <w:rsid w:val="00EA546A"/>
    <w:rsid w:val="00EA6BA7"/>
    <w:rsid w:val="00EB36E6"/>
    <w:rsid w:val="00EB4DF4"/>
    <w:rsid w:val="00EC23C2"/>
    <w:rsid w:val="00EC250D"/>
    <w:rsid w:val="00EC322D"/>
    <w:rsid w:val="00EC3EF8"/>
    <w:rsid w:val="00EC4EDA"/>
    <w:rsid w:val="00EC5DAB"/>
    <w:rsid w:val="00EC7077"/>
    <w:rsid w:val="00EE07F2"/>
    <w:rsid w:val="00EE285A"/>
    <w:rsid w:val="00EE2C38"/>
    <w:rsid w:val="00EE6C0F"/>
    <w:rsid w:val="00EF2793"/>
    <w:rsid w:val="00EF7C83"/>
    <w:rsid w:val="00F0288A"/>
    <w:rsid w:val="00F10CE3"/>
    <w:rsid w:val="00F13C57"/>
    <w:rsid w:val="00F1710A"/>
    <w:rsid w:val="00F17421"/>
    <w:rsid w:val="00F214DB"/>
    <w:rsid w:val="00F2291E"/>
    <w:rsid w:val="00F30502"/>
    <w:rsid w:val="00F3147E"/>
    <w:rsid w:val="00F37C93"/>
    <w:rsid w:val="00F37EBA"/>
    <w:rsid w:val="00F46992"/>
    <w:rsid w:val="00F50368"/>
    <w:rsid w:val="00F504F5"/>
    <w:rsid w:val="00F53C2B"/>
    <w:rsid w:val="00F57ED5"/>
    <w:rsid w:val="00F60697"/>
    <w:rsid w:val="00F628A5"/>
    <w:rsid w:val="00F657D0"/>
    <w:rsid w:val="00F67CB4"/>
    <w:rsid w:val="00F73615"/>
    <w:rsid w:val="00F76BD0"/>
    <w:rsid w:val="00F811C7"/>
    <w:rsid w:val="00F812F0"/>
    <w:rsid w:val="00F82BCD"/>
    <w:rsid w:val="00F83E14"/>
    <w:rsid w:val="00F85F04"/>
    <w:rsid w:val="00F9475D"/>
    <w:rsid w:val="00F97F80"/>
    <w:rsid w:val="00FA7137"/>
    <w:rsid w:val="00FB4BEB"/>
    <w:rsid w:val="00FD0875"/>
    <w:rsid w:val="00FD37AC"/>
    <w:rsid w:val="00FE75DE"/>
    <w:rsid w:val="00FF122C"/>
    <w:rsid w:val="00FF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213128377">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04543759">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322">
      <w:bodyDiv w:val="1"/>
      <w:marLeft w:val="0"/>
      <w:marRight w:val="0"/>
      <w:marTop w:val="0"/>
      <w:marBottom w:val="0"/>
      <w:divBdr>
        <w:top w:val="none" w:sz="0" w:space="0" w:color="auto"/>
        <w:left w:val="none" w:sz="0" w:space="0" w:color="auto"/>
        <w:bottom w:val="none" w:sz="0" w:space="0" w:color="auto"/>
        <w:right w:val="none" w:sz="0" w:space="0" w:color="auto"/>
      </w:divBdr>
    </w:div>
    <w:div w:id="1463041470">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21566393">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62</Pages>
  <Words>20266</Words>
  <Characters>121596</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382</cp:revision>
  <cp:lastPrinted>2025-05-28T05:36:00Z</cp:lastPrinted>
  <dcterms:created xsi:type="dcterms:W3CDTF">2025-02-19T10:44:00Z</dcterms:created>
  <dcterms:modified xsi:type="dcterms:W3CDTF">2025-05-29T12:58:00Z</dcterms:modified>
</cp:coreProperties>
</file>