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>ul. Budowlanych 6, 44 - 200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239153CF" w14:textId="3B932622" w:rsidR="00864811" w:rsidRPr="0001577B" w:rsidRDefault="0001577B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  <w:sz w:val="28"/>
          <w:szCs w:val="28"/>
        </w:rPr>
      </w:pPr>
      <w:bookmarkStart w:id="0" w:name="_Hlk137589049"/>
      <w:r w:rsidRPr="0001577B">
        <w:rPr>
          <w:b/>
          <w:bCs/>
          <w:iCs/>
          <w:sz w:val="28"/>
          <w:szCs w:val="28"/>
        </w:rPr>
        <w:t>Dostawa oleju napędowego</w:t>
      </w:r>
      <w:bookmarkEnd w:id="0"/>
      <w:r w:rsidR="00864811" w:rsidRPr="0001577B">
        <w:rPr>
          <w:rFonts w:eastAsia="Arial" w:cs="Arial"/>
          <w:color w:val="000000"/>
          <w:sz w:val="28"/>
          <w:szCs w:val="28"/>
        </w:rPr>
        <w:t xml:space="preserve"> </w:t>
      </w:r>
    </w:p>
    <w:p w14:paraId="4DC0BE8B" w14:textId="4ACC882F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4AA47669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01577B">
        <w:rPr>
          <w:rFonts w:eastAsia="Arial" w:cs="Arial"/>
          <w:b/>
          <w:color w:val="000000"/>
        </w:rPr>
        <w:t>KMR/P</w:t>
      </w:r>
      <w:r w:rsidRPr="0001577B">
        <w:rPr>
          <w:rFonts w:eastAsia="Arial" w:cs="Arial"/>
          <w:b/>
        </w:rPr>
        <w:t>U</w:t>
      </w:r>
      <w:r w:rsidRPr="0001577B">
        <w:rPr>
          <w:rFonts w:eastAsia="Arial" w:cs="Arial"/>
          <w:b/>
          <w:color w:val="000000"/>
        </w:rPr>
        <w:t>/</w:t>
      </w:r>
      <w:r w:rsidR="0001577B" w:rsidRPr="0001577B">
        <w:rPr>
          <w:rFonts w:eastAsia="Arial" w:cs="Arial"/>
          <w:b/>
          <w:color w:val="000000"/>
        </w:rPr>
        <w:t>1</w:t>
      </w:r>
      <w:r w:rsidR="00FE6D4A">
        <w:rPr>
          <w:rFonts w:eastAsia="Arial" w:cs="Arial"/>
          <w:b/>
          <w:color w:val="000000"/>
        </w:rPr>
        <w:t>5</w:t>
      </w:r>
      <w:r w:rsidRPr="0001577B">
        <w:rPr>
          <w:rFonts w:eastAsia="Arial" w:cs="Arial"/>
          <w:b/>
          <w:color w:val="000000"/>
        </w:rPr>
        <w:t>/202</w:t>
      </w:r>
      <w:r w:rsidR="0001577B" w:rsidRPr="0001577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B98FB48" w14:textId="0DD7C124" w:rsidR="00000751" w:rsidRDefault="00EF0349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7725077" w:history="1">
            <w:r w:rsidR="00000751" w:rsidRPr="00B82F29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3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26ECB5B3" w14:textId="7DA3E4D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78" w:history="1">
            <w:r w:rsidR="00000751" w:rsidRPr="00B82F29">
              <w:rPr>
                <w:rStyle w:val="Hipercze"/>
                <w:noProof/>
              </w:rPr>
              <w:t>Rozdział II. Ochrona danych osobowych.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_Toc137725078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3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620364E0" w14:textId="15DF2836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79" w:history="1">
            <w:r w:rsidR="00000751" w:rsidRPr="00B82F29">
              <w:rPr>
                <w:rStyle w:val="Hipercze"/>
                <w:noProof/>
              </w:rPr>
              <w:t>Rozdział III. Informacje ogólne.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_Toc137725079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4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3741BED7" w14:textId="41DFA592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0" w:history="1">
            <w:r w:rsidR="00000751" w:rsidRPr="00B82F29">
              <w:rPr>
                <w:rStyle w:val="Hipercze"/>
                <w:noProof/>
              </w:rPr>
              <w:t>Rozdział IV. Opis przedmiotu zamówienia.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_Toc137725080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7043134C" w14:textId="1E3C9EB5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1" w:history="1">
            <w:r w:rsidR="00000751" w:rsidRPr="00B82F29">
              <w:rPr>
                <w:rStyle w:val="Hipercze"/>
                <w:noProof/>
              </w:rPr>
              <w:t>Rozdział V. Wadium.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_Toc137725081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848389A" w14:textId="4DFFBC05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2" w:history="1">
            <w:r w:rsidR="00000751" w:rsidRPr="00B82F29">
              <w:rPr>
                <w:rStyle w:val="Hipercze"/>
                <w:noProof/>
              </w:rPr>
              <w:t>Rozdział VI. Termin wykonania zamówienia.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_Toc137725082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65B05EA9" w14:textId="0C6EACCB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3" w:history="1">
            <w:r w:rsidR="00000751" w:rsidRPr="00B82F29">
              <w:rPr>
                <w:rStyle w:val="Hipercze"/>
                <w:noProof/>
              </w:rPr>
              <w:t>Rozdział VII. Podstawy wykluczenia 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_Toc137725083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3A2C56C2" w14:textId="692AD7AB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4" w:history="1">
            <w:r w:rsidR="00000751" w:rsidRPr="00B82F29">
              <w:rPr>
                <w:rStyle w:val="Hipercze"/>
                <w:noProof/>
              </w:rPr>
              <w:t>Rozdział VIII. Warunki udziału w postepowaniu.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_Toc137725084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2091064" w14:textId="5CF62123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5" w:history="1">
            <w:r w:rsidR="00000751" w:rsidRPr="00B82F29">
              <w:rPr>
                <w:rStyle w:val="Hipercze"/>
                <w:noProof/>
              </w:rPr>
              <w:t>Rozdział IX. Podwykonawcy.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_Toc137725085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0C6A3D8" w14:textId="67EA6FE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6" w:history="1">
            <w:r w:rsidR="00000751" w:rsidRPr="00B82F29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_Toc137725086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9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F88754E" w14:textId="0AD3E06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7" w:history="1">
            <w:r w:rsidR="00000751" w:rsidRPr="00B82F29">
              <w:rPr>
                <w:rStyle w:val="Hipercze"/>
                <w:noProof/>
              </w:rPr>
              <w:t>Rozdział XI. Informacje o sposobie komunikowania się Zamawiającego  z Wykonawcami w inny sposób niż użycie środków komunikacji elektronicznej oraz wskazanie osób uprawnionych do komunikowania się z Wykonawcami.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14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108F106" w14:textId="5830EB7C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8" w:history="1">
            <w:r w:rsidR="00000751" w:rsidRPr="00B82F29">
              <w:rPr>
                <w:rStyle w:val="Hipercze"/>
                <w:noProof/>
              </w:rPr>
              <w:t>Rozdział XII. Termin związania ofertą.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_Toc137725088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F135C27" w14:textId="06914C4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9" w:history="1">
            <w:r w:rsidR="00000751" w:rsidRPr="00B82F29">
              <w:rPr>
                <w:rStyle w:val="Hipercze"/>
                <w:noProof/>
              </w:rPr>
              <w:t>Rozdział XIII. Opis sposobu przygotowania i składania ofert.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_Toc137725089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04C3305E" w14:textId="6B406F94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0" w:history="1">
            <w:r w:rsidR="00000751" w:rsidRPr="00B82F29">
              <w:rPr>
                <w:rStyle w:val="Hipercze"/>
                <w:noProof/>
              </w:rPr>
              <w:t>Rozdział XIV. Termin składania ofert.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_Toc137725090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16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F2344B7" w14:textId="36197DD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1" w:history="1">
            <w:r w:rsidR="00000751" w:rsidRPr="00B82F29">
              <w:rPr>
                <w:rStyle w:val="Hipercze"/>
                <w:noProof/>
              </w:rPr>
              <w:t>Rozdział XV. Sposób obliczenia ceny.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_Toc137725091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70FEDA9" w14:textId="4F9138DB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2" w:history="1">
            <w:r w:rsidR="00000751" w:rsidRPr="00B82F29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_Toc137725092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91D2351" w14:textId="5E82438D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3" w:history="1">
            <w:r w:rsidR="00000751" w:rsidRPr="00B82F29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_Toc137725093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19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DE0B9BC" w14:textId="7D8A0A47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4" w:history="1">
            <w:r w:rsidR="00000751" w:rsidRPr="00B82F29">
              <w:rPr>
                <w:rStyle w:val="Hipercze"/>
                <w:noProof/>
              </w:rPr>
              <w:t>Rozdział XVIII. Projektowane postanowienia umowy w sprawie zamówienia publicznego, które zostaną wprowadzone do umowy w sprawie zamówienia publicznego.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_Toc137725094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20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1423CEF" w14:textId="2AD6E24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5" w:history="1">
            <w:r w:rsidR="00000751" w:rsidRPr="00B82F29">
              <w:rPr>
                <w:rStyle w:val="Hipercze"/>
                <w:noProof/>
              </w:rPr>
              <w:t>Rozdział XIX. Pouczenie o środkach ochrony prawnej przysługujących 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_Toc137725095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25287C49" w14:textId="07C289B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6" w:history="1">
            <w:r w:rsidR="00000751" w:rsidRPr="00B82F29">
              <w:rPr>
                <w:rStyle w:val="Hipercze"/>
                <w:noProof/>
              </w:rPr>
              <w:t>Rozdział XX. Zabezpieczenia należytego wykonania umowy.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_Toc137725096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D34BFBC" w14:textId="5FDA1D6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7" w:history="1">
            <w:r w:rsidR="00000751" w:rsidRPr="00B82F29">
              <w:rPr>
                <w:rStyle w:val="Hipercze"/>
                <w:noProof/>
              </w:rPr>
              <w:t>Rozdział XXI. Wykaz załączników do SWZ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000751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FB526B3" w14:textId="0BAC4027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75BFECA7" w14:textId="2C99079A" w:rsidR="00FE3F0A" w:rsidRPr="00FF55E3" w:rsidRDefault="00863016" w:rsidP="00EE7737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37725077"/>
      <w:r w:rsidR="00CA1D6A" w:rsidRPr="00FF55E3">
        <w:rPr>
          <w:rFonts w:cs="Arial"/>
          <w:szCs w:val="28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ul. Budowlanych 6</w:t>
      </w:r>
    </w:p>
    <w:p w14:paraId="29F38CE1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44-200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FF55E3" w:rsidRDefault="00C33D3F" w:rsidP="00FF55E3">
      <w:pPr>
        <w:pStyle w:val="Nagwek1"/>
        <w:spacing w:after="0"/>
        <w:rPr>
          <w:szCs w:val="28"/>
        </w:rPr>
      </w:pPr>
      <w:r w:rsidRPr="0079037D">
        <w:br/>
      </w:r>
      <w:bookmarkStart w:id="2" w:name="_Toc137725078"/>
      <w:r w:rsidRPr="00FF55E3">
        <w:rPr>
          <w:szCs w:val="28"/>
        </w:rPr>
        <w:t>Ochrona danych osobowych.</w:t>
      </w:r>
      <w:bookmarkEnd w:id="2"/>
    </w:p>
    <w:p w14:paraId="1A4E6060" w14:textId="77777777" w:rsidR="00C76F6C" w:rsidRPr="006E1488" w:rsidRDefault="00C76F6C" w:rsidP="001B0969">
      <w:pPr>
        <w:spacing w:before="240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77777777" w:rsidR="00C76F6C" w:rsidRPr="006E1488" w:rsidRDefault="00C76F6C" w:rsidP="001B0969">
      <w:pPr>
        <w:contextualSpacing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>ul. Budowlanych 6, 44-200 Rybnik, adres e-mail: sekretariat@km.rybnik.pl (dalej jako „ADO”).</w:t>
      </w:r>
    </w:p>
    <w:p w14:paraId="20E6069B" w14:textId="77777777" w:rsidR="00C76F6C" w:rsidRPr="006E1488" w:rsidRDefault="00C76F6C" w:rsidP="001B0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 w:rsidP="001B0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 w:rsidP="001B096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 w:rsidP="001B096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 w:rsidP="001B096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 w:rsidP="001B0969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>
      <w:pPr>
        <w:pStyle w:val="Akapitzlist"/>
        <w:numPr>
          <w:ilvl w:val="0"/>
          <w:numId w:val="5"/>
        </w:numPr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Pr="00FF55E3" w:rsidRDefault="00C76F6C" w:rsidP="00C76F6C">
      <w:pPr>
        <w:pStyle w:val="Nagwek1"/>
        <w:rPr>
          <w:szCs w:val="28"/>
        </w:rPr>
      </w:pPr>
      <w:r>
        <w:rPr>
          <w:sz w:val="36"/>
          <w:szCs w:val="36"/>
        </w:rPr>
        <w:br/>
      </w:r>
      <w:bookmarkStart w:id="3" w:name="_Toc137725079"/>
      <w:r w:rsidRPr="00FF55E3">
        <w:rPr>
          <w:szCs w:val="28"/>
        </w:rPr>
        <w:t>Informacje ogólne.</w:t>
      </w:r>
      <w:bookmarkEnd w:id="3"/>
    </w:p>
    <w:p w14:paraId="57FEF390" w14:textId="77777777" w:rsidR="00C76F6C" w:rsidRDefault="00C76F6C">
      <w:pPr>
        <w:pStyle w:val="Nagwek2"/>
        <w:numPr>
          <w:ilvl w:val="0"/>
          <w:numId w:val="14"/>
        </w:numPr>
      </w:pPr>
      <w:r>
        <w:t>Definicje</w:t>
      </w:r>
    </w:p>
    <w:p w14:paraId="762DEFF7" w14:textId="77777777" w:rsidR="00C76F6C" w:rsidRDefault="00C76F6C" w:rsidP="001B0969">
      <w:pPr>
        <w:ind w:left="397"/>
      </w:pPr>
      <w:r>
        <w:t xml:space="preserve">Ilekroć w niniejszym dokumencie użyte jest pojęcie: </w:t>
      </w:r>
    </w:p>
    <w:p w14:paraId="7B9C78D1" w14:textId="3ECE210C" w:rsidR="00C76F6C" w:rsidRDefault="00C76F6C" w:rsidP="001B0969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F526ABE" w:rsidR="00C76F6C" w:rsidRDefault="00C76F6C" w:rsidP="001B0969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z załącznikami oraz zmianami i wyjaśnieniami udzielonymi w toku prowadzonego postępowania.</w:t>
      </w:r>
    </w:p>
    <w:p w14:paraId="7CFB0F22" w14:textId="5DCD05E6" w:rsidR="00C76F6C" w:rsidRDefault="00C76F6C" w:rsidP="001B0969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lastRenderedPageBreak/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 w:rsidR="00EE7737">
        <w:br/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05377241" w:rsidR="00EE7737" w:rsidRDefault="00C76F6C" w:rsidP="001B0969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Postępowanie</w:t>
      </w:r>
      <w:r>
        <w:t>, rozumieć przez to należy niniejsze postępowanie, znak sprawy: KMR/P</w:t>
      </w:r>
      <w:r w:rsidR="00EE7737">
        <w:t>U</w:t>
      </w:r>
      <w:r>
        <w:t>/</w:t>
      </w:r>
      <w:r w:rsidR="00EE7737">
        <w:t>1</w:t>
      </w:r>
      <w:r w:rsidR="00FE6D4A">
        <w:t>5</w:t>
      </w:r>
      <w:r>
        <w:t>/202</w:t>
      </w:r>
      <w:r w:rsidR="001B0969">
        <w:t>3</w:t>
      </w:r>
      <w:r>
        <w:t>.</w:t>
      </w:r>
    </w:p>
    <w:p w14:paraId="04A12808" w14:textId="77777777" w:rsidR="00EE7737" w:rsidRDefault="00C76F6C" w:rsidP="001B0969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 w:rsidP="001B0969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 w:rsidP="001B0969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 w:rsidP="001B0969">
      <w:pPr>
        <w:pStyle w:val="Akapitzlist"/>
        <w:numPr>
          <w:ilvl w:val="1"/>
          <w:numId w:val="14"/>
        </w:numPr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 w:rsidP="001B0969">
      <w:pPr>
        <w:pStyle w:val="Akapitzlist"/>
        <w:numPr>
          <w:ilvl w:val="1"/>
          <w:numId w:val="14"/>
        </w:numPr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 w:rsidP="001B0969">
      <w:pPr>
        <w:pStyle w:val="Akapitzlist"/>
        <w:numPr>
          <w:ilvl w:val="1"/>
          <w:numId w:val="14"/>
        </w:numPr>
      </w:pPr>
      <w:r>
        <w:t>Zamawiający nie przewiduje zwrotu kosztów udziału w postępowaniu,</w:t>
      </w:r>
    </w:p>
    <w:p w14:paraId="5897055F" w14:textId="3C6A5971" w:rsidR="00C15777" w:rsidRPr="00EE7737" w:rsidRDefault="00C76F6C" w:rsidP="001B0969">
      <w:pPr>
        <w:pStyle w:val="Akapitzlist"/>
        <w:numPr>
          <w:ilvl w:val="1"/>
          <w:numId w:val="14"/>
        </w:numPr>
      </w:pPr>
      <w:r>
        <w:t>Zamawiający nie dopuszcza składania ofert częściowych,</w:t>
      </w:r>
    </w:p>
    <w:p w14:paraId="7A79E6FF" w14:textId="01F9246A" w:rsidR="00C15777" w:rsidRPr="00FF55E3" w:rsidRDefault="00C15777" w:rsidP="00C15777">
      <w:pPr>
        <w:pStyle w:val="Nagwek1"/>
        <w:rPr>
          <w:szCs w:val="28"/>
        </w:rPr>
      </w:pPr>
      <w:r w:rsidRPr="0079037D">
        <w:br/>
      </w:r>
      <w:bookmarkStart w:id="4" w:name="_Toc137725080"/>
      <w:r w:rsidRPr="00FF55E3">
        <w:rPr>
          <w:szCs w:val="28"/>
        </w:rPr>
        <w:t>Opis przedmiotu zamówienia.</w:t>
      </w:r>
      <w:bookmarkEnd w:id="4"/>
    </w:p>
    <w:p w14:paraId="65B2BB2F" w14:textId="77777777" w:rsidR="00EE7737" w:rsidRDefault="00EE7737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EE7737">
        <w:rPr>
          <w:rFonts w:eastAsia="Arial" w:cs="Arial"/>
          <w:b/>
          <w:color w:val="000000"/>
        </w:rPr>
        <w:t xml:space="preserve">Kod wspólnego słownika zamówień (CPV): </w:t>
      </w:r>
    </w:p>
    <w:p w14:paraId="13F0BC97" w14:textId="386B58C9" w:rsidR="009E33AC" w:rsidRPr="00864811" w:rsidRDefault="001B0969" w:rsidP="00755E95">
      <w:pPr>
        <w:ind w:left="397"/>
        <w:rPr>
          <w:rFonts w:cs="Arial"/>
        </w:rPr>
      </w:pPr>
      <w:r>
        <w:t>09134100-8 Olej napędowy</w:t>
      </w:r>
    </w:p>
    <w:p w14:paraId="585DDC8B" w14:textId="5F1B0E1B" w:rsidR="00755E95" w:rsidRDefault="00755E95" w:rsidP="00C5269D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outlineLvl w:val="1"/>
        <w:rPr>
          <w:rFonts w:eastAsia="Arial" w:cs="Arial"/>
          <w:b/>
          <w:color w:val="000000"/>
        </w:rPr>
      </w:pPr>
      <w:r w:rsidRPr="00755E95">
        <w:rPr>
          <w:rFonts w:eastAsia="Arial" w:cs="Arial"/>
          <w:b/>
          <w:color w:val="000000"/>
        </w:rPr>
        <w:t>Opis przedmiotu zamówienia</w:t>
      </w:r>
    </w:p>
    <w:p w14:paraId="5E8F0821" w14:textId="7A2E2ECE" w:rsidR="001B0969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Przedmiotem zamówienia jest </w:t>
      </w:r>
      <w:r w:rsidR="006E6D4E">
        <w:t xml:space="preserve">sukcesywna dostawa </w:t>
      </w:r>
      <w:r>
        <w:t xml:space="preserve">oleju napędowego na potrzeby </w:t>
      </w:r>
      <w:bookmarkStart w:id="5" w:name="_Hlk137586605"/>
      <w:r w:rsidRPr="00C5269D">
        <w:rPr>
          <w:rFonts w:eastAsia="Arial" w:cs="Arial"/>
        </w:rPr>
        <w:t>Komunikacji Miejskiej Rybnik Sp. z o.o.</w:t>
      </w:r>
      <w:bookmarkEnd w:id="5"/>
    </w:p>
    <w:p w14:paraId="538688F5" w14:textId="2F9A12BD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lastRenderedPageBreak/>
        <w:t xml:space="preserve">Zamówienie obejmuje dostawę oleju napędowego </w:t>
      </w:r>
      <w:bookmarkStart w:id="6" w:name="_Hlk137586674"/>
      <w:r>
        <w:t xml:space="preserve">w ilości (min / max): </w:t>
      </w:r>
      <w:r w:rsidR="009C022B">
        <w:t>108</w:t>
      </w:r>
      <w:r>
        <w:t> 000</w:t>
      </w:r>
      <w:r w:rsidRPr="001B0969">
        <w:t xml:space="preserve"> </w:t>
      </w:r>
      <w:r>
        <w:t xml:space="preserve">litrów / </w:t>
      </w:r>
      <w:r w:rsidR="009C022B">
        <w:t>128 7</w:t>
      </w:r>
      <w:r>
        <w:t>00 litrów</w:t>
      </w:r>
      <w:bookmarkEnd w:id="6"/>
      <w:r>
        <w:t xml:space="preserve"> w okresie </w:t>
      </w:r>
      <w:r w:rsidR="009C022B">
        <w:t xml:space="preserve">6 miesięcy od daty zawarcia umowy (przewidywane rozpoczęcie dostaw </w:t>
      </w:r>
      <w:r w:rsidR="00C5269D">
        <w:t xml:space="preserve">od </w:t>
      </w:r>
      <w:r>
        <w:t>30 czerwca 2023 r.</w:t>
      </w:r>
      <w:r w:rsidR="009C022B">
        <w:t>).</w:t>
      </w:r>
      <w:r>
        <w:t xml:space="preserve"> </w:t>
      </w:r>
    </w:p>
    <w:p w14:paraId="32DBF7EA" w14:textId="328CACF6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>Wielkość dostawy oznacza planowaną docelową ilość w całym okresie realizacji zamówienia. Zamawiający</w:t>
      </w:r>
      <w:r w:rsidR="008D6151">
        <w:t>,</w:t>
      </w:r>
      <w:r>
        <w:t xml:space="preserve"> dopuszcza zmniejszenie zakresu zamówienia. </w:t>
      </w:r>
    </w:p>
    <w:p w14:paraId="691CC44C" w14:textId="2F56DBD6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Dostawa odbywać się będzie do </w:t>
      </w:r>
      <w:r w:rsidR="009C022B">
        <w:t xml:space="preserve">zbiornika </w:t>
      </w:r>
      <w:r w:rsidR="00C5269D">
        <w:t>stacji paliw zlokalizowane</w:t>
      </w:r>
      <w:r w:rsidR="009C022B">
        <w:t>go</w:t>
      </w:r>
      <w:r w:rsidR="00C5269D">
        <w:t xml:space="preserve"> </w:t>
      </w:r>
      <w:r w:rsidR="00C5269D">
        <w:br/>
        <w:t>w Rybniku</w:t>
      </w:r>
      <w:r w:rsidR="008D6151">
        <w:t>,</w:t>
      </w:r>
      <w:r w:rsidR="00C5269D">
        <w:t xml:space="preserve"> przy </w:t>
      </w:r>
      <w:bookmarkStart w:id="7" w:name="_Hlk137586636"/>
      <w:r w:rsidR="00C5269D">
        <w:t>ul. Lipowej 25d</w:t>
      </w:r>
      <w:bookmarkEnd w:id="7"/>
      <w:r w:rsidR="00C5269D">
        <w:t xml:space="preserve">. </w:t>
      </w:r>
    </w:p>
    <w:p w14:paraId="46A12B0E" w14:textId="1AB06B20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Zamawiający wymaga, aby przedmiot zamówienia spełniał </w:t>
      </w:r>
      <w:r w:rsidR="005B1818">
        <w:t xml:space="preserve">wymogi jakościowe określone rozporządzeniem Ministra Gospodarki z dnia </w:t>
      </w:r>
      <w:r w:rsidR="005B1818">
        <w:br/>
        <w:t>9 października 2015 r. w sprawie wymagań jakościowych dla paliw ciekłych (Dz. U. 2015 r. poz. 1680 oraz Dz. U. 2020 r., poz. 727) i wymogi określone w normach PN-EN 590+A1:2017-06</w:t>
      </w:r>
      <w:r>
        <w:t xml:space="preserve"> </w:t>
      </w:r>
    </w:p>
    <w:p w14:paraId="639FF395" w14:textId="7D400AD3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Dostawy oleju napędowego odbywać się będą specjalistycznymi cysternami o odpowiedniej pojemności, zaopatrzonymi w pompę umożliwiającą tłoczenie oleju napędowego oraz przewoźną instalację pomiarową do wydawania paliw ciekłych, spełniającą wymagania Rozporządzenia Ministra Gospodarki z dnia 27 grudnia 2007 r. w sprawie wymagań metrologicznych, którym powinny odpowiadać instalacje pomiarowe do ciągłego i dynamicznego pomiaru ilości cieczy innych niż woda, oraz szczegółowego zakresu badań i sprawdzeń wykonywanych podczas prawnej kontroli metrologicznej tych przyrządów pomiarowych (Dz. U. z 2019 r., poz. 1619). Instalacja pomiarowa powinna posiadać ważne świadectwo legalizacji wydane przez stosowny Urząd Miar. </w:t>
      </w:r>
    </w:p>
    <w:p w14:paraId="2E61A0C3" w14:textId="328F0081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Odbioru oleju napędowego dokona wyznaczony pracownik Zamawiającego w obecności upoważnionego przedstawiciela Wykonawcy. Z każdego odbioru zostanie sporządzony dokument stwierdzający przyjęcie paliwa </w:t>
      </w:r>
      <w:r w:rsidR="00C5269D">
        <w:br/>
      </w:r>
      <w:r>
        <w:t>w 2 egzemplarzach, po jednym dla każdej ze stron, w którym zapisana będzie ilość litrów dostarczonego produktu w temperaturze rzeczywistej oraz temperatura rzeczywista lub ilość litrów w temperaturze 15</w:t>
      </w:r>
      <w:r w:rsidRPr="00C5269D">
        <w:rPr>
          <w:sz w:val="28"/>
          <w:vertAlign w:val="superscript"/>
        </w:rPr>
        <w:t>o</w:t>
      </w:r>
      <w:r>
        <w:t xml:space="preserve">C. Dokument ten będzie podstawą do rozliczenia ilości dostarczonego oleju napędowego na fakturze. </w:t>
      </w:r>
    </w:p>
    <w:p w14:paraId="56837898" w14:textId="77777777" w:rsidR="008D6151" w:rsidRPr="008D6151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>Rozliczenie ilości paliwa w temperaturze referencyjnej +</w:t>
      </w:r>
      <w:r w:rsidR="00C5269D">
        <w:t>15</w:t>
      </w:r>
      <w:r w:rsidR="00C5269D" w:rsidRPr="00C5269D">
        <w:rPr>
          <w:sz w:val="28"/>
          <w:vertAlign w:val="superscript"/>
        </w:rPr>
        <w:t>o</w:t>
      </w:r>
      <w:r w:rsidR="00C5269D">
        <w:t xml:space="preserve">C </w:t>
      </w:r>
      <w:r>
        <w:t xml:space="preserve">nastąpi zgodnie z Polską Normą PN-ISO 91-1. </w:t>
      </w:r>
    </w:p>
    <w:p w14:paraId="7F99A33F" w14:textId="77777777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lastRenderedPageBreak/>
        <w:t xml:space="preserve">Wykonawca dostarczy przedmiot zamówienia na własny koszt. </w:t>
      </w:r>
    </w:p>
    <w:p w14:paraId="37B3A454" w14:textId="1F442515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bookmarkStart w:id="8" w:name="_Hlk137590081"/>
      <w:r>
        <w:t xml:space="preserve">Dostawa będzie </w:t>
      </w:r>
      <w:r w:rsidRPr="00B72490">
        <w:t xml:space="preserve">następowała partiami sukcesywnie w miarę potrzeb </w:t>
      </w:r>
      <w:r w:rsidR="008D6151" w:rsidRPr="00B72490">
        <w:br/>
      </w:r>
      <w:r w:rsidR="0017464E" w:rsidRPr="00B72490">
        <w:t xml:space="preserve">w terminie 24 godzin od chwili (data i godzina) złożenia zamówienia </w:t>
      </w:r>
      <w:r w:rsidRPr="00B72490">
        <w:t>elektronicznie, w godzinach od 7</w:t>
      </w:r>
      <w:r w:rsidR="00C5269D" w:rsidRPr="00B72490">
        <w:t>:00</w:t>
      </w:r>
      <w:r w:rsidRPr="00B72490">
        <w:t xml:space="preserve"> do 14</w:t>
      </w:r>
      <w:r w:rsidR="00C5269D" w:rsidRPr="00B72490">
        <w:t>:</w:t>
      </w:r>
      <w:r w:rsidRPr="00B72490">
        <w:t>00.</w:t>
      </w:r>
      <w:bookmarkEnd w:id="8"/>
      <w:r w:rsidRPr="00B72490">
        <w:t xml:space="preserve"> </w:t>
      </w:r>
      <w:r w:rsidR="0017464E" w:rsidRPr="00B72490">
        <w:t xml:space="preserve">Kierowca realizujący dostawę obowiązany jest posiadać i okazać, na żądanie uprawnionego pracownika Zamawiającego, dokumenty potwierdzające legalizację autocysterny (zbiornik i urządzenie pomiarowe) - dopuszcza się okazanie potwierdzonej za zgodność z oryginałem kopii dokumentów. </w:t>
      </w:r>
      <w:r w:rsidRPr="00B72490">
        <w:t xml:space="preserve">Wielkość jednorazowej dostawy w ilości </w:t>
      </w:r>
      <w:r w:rsidR="00B72490" w:rsidRPr="00B72490">
        <w:t>2</w:t>
      </w:r>
      <w:r w:rsidR="00D8328B">
        <w:t xml:space="preserve"> </w:t>
      </w:r>
      <w:r w:rsidR="00B72490" w:rsidRPr="00B72490">
        <w:t>000</w:t>
      </w:r>
      <w:r w:rsidRPr="00B72490">
        <w:t xml:space="preserve"> – </w:t>
      </w:r>
      <w:r w:rsidR="00B72490" w:rsidRPr="00B72490">
        <w:t>5</w:t>
      </w:r>
      <w:r w:rsidR="00D8328B">
        <w:t xml:space="preserve"> </w:t>
      </w:r>
      <w:r w:rsidR="00B72490" w:rsidRPr="00B72490">
        <w:t>000</w:t>
      </w:r>
      <w:r w:rsidRPr="00B72490">
        <w:t xml:space="preserve"> litrów.</w:t>
      </w:r>
      <w:r>
        <w:t xml:space="preserve"> </w:t>
      </w:r>
    </w:p>
    <w:p w14:paraId="6D3A04BB" w14:textId="77777777" w:rsidR="00C5269D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Zamawiający może zlecić dokonanie oceny jakościowej paliwa w dowolnym terminie, </w:t>
      </w:r>
      <w:r w:rsidRPr="00B72490">
        <w:t>na koszt Wykonawcy – czterokrotnie w</w:t>
      </w:r>
      <w:r>
        <w:t xml:space="preserve"> czasie trwania zamówienia. </w:t>
      </w:r>
    </w:p>
    <w:p w14:paraId="23E29E3C" w14:textId="7FA686D1" w:rsidR="00755E95" w:rsidRPr="00C5269D" w:rsidRDefault="001B0969" w:rsidP="008D6151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 w:cs="Arial"/>
        </w:rPr>
      </w:pPr>
      <w:r>
        <w:t xml:space="preserve">Do każdej partii dostawy Wykonawca dołączy dokumenty świadczące </w:t>
      </w:r>
      <w:r w:rsidR="00C5269D">
        <w:br/>
      </w:r>
      <w:r>
        <w:t>o spełnianiu norm jakościowych dostarczonego paliwa.</w:t>
      </w:r>
      <w:r w:rsidR="00755E95" w:rsidRPr="00C5269D">
        <w:rPr>
          <w:rFonts w:eastAsia="Arial" w:cs="Arial"/>
          <w:bCs/>
          <w:color w:val="000000"/>
        </w:rPr>
        <w:t xml:space="preserve"> </w:t>
      </w:r>
    </w:p>
    <w:p w14:paraId="66FBF6F7" w14:textId="3B630299" w:rsidR="00755E95" w:rsidRPr="00FF55E3" w:rsidRDefault="00755E95" w:rsidP="009C022B">
      <w:pPr>
        <w:pStyle w:val="Nagwek1"/>
        <w:spacing w:before="120" w:after="0"/>
        <w:rPr>
          <w:szCs w:val="28"/>
        </w:rPr>
      </w:pPr>
      <w:r>
        <w:br/>
      </w:r>
      <w:bookmarkStart w:id="9" w:name="_Toc137725081"/>
      <w:r w:rsidRPr="00FF55E3">
        <w:rPr>
          <w:szCs w:val="28"/>
        </w:rPr>
        <w:t>Wadium.</w:t>
      </w:r>
      <w:bookmarkEnd w:id="9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Pr="00FF55E3" w:rsidRDefault="009E33AC" w:rsidP="009C022B">
      <w:pPr>
        <w:pStyle w:val="Nagwek1"/>
        <w:spacing w:before="120"/>
        <w:rPr>
          <w:szCs w:val="28"/>
        </w:rPr>
      </w:pPr>
      <w:r>
        <w:br/>
      </w:r>
      <w:bookmarkStart w:id="10" w:name="_Toc137725082"/>
      <w:r w:rsidRPr="00FF55E3">
        <w:rPr>
          <w:szCs w:val="28"/>
        </w:rPr>
        <w:t>Termin wykonania zamówienia.</w:t>
      </w:r>
      <w:bookmarkEnd w:id="10"/>
    </w:p>
    <w:p w14:paraId="2C625683" w14:textId="2FBB1FBF" w:rsidR="00075D3A" w:rsidRPr="00075D3A" w:rsidRDefault="009C022B" w:rsidP="009C022B">
      <w:pPr>
        <w:spacing w:after="120"/>
        <w:rPr>
          <w:rFonts w:cs="Arial"/>
        </w:rPr>
      </w:pPr>
      <w:r>
        <w:t xml:space="preserve">6 miesięcy od daty zawarcia umowy (przewidywane rozpoczęcie dostaw </w:t>
      </w:r>
      <w:r>
        <w:br/>
        <w:t>od 30 czerwca 2023 r.).</w:t>
      </w:r>
    </w:p>
    <w:p w14:paraId="4FB0AAE5" w14:textId="3208C800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1" w:name="_Toc137725083"/>
      <w:r w:rsidRPr="00FF55E3">
        <w:rPr>
          <w:szCs w:val="28"/>
        </w:rPr>
        <w:t>Podstawy wykluczenia Wykonawcy.</w:t>
      </w:r>
      <w:bookmarkEnd w:id="11"/>
    </w:p>
    <w:p w14:paraId="5FC201E5" w14:textId="77777777" w:rsidR="005A365C" w:rsidRDefault="005A365C">
      <w:pPr>
        <w:pStyle w:val="Akapitzlist"/>
        <w:numPr>
          <w:ilvl w:val="0"/>
          <w:numId w:val="17"/>
        </w:numPr>
        <w:rPr>
          <w:rFonts w:cs="Arial"/>
        </w:rPr>
      </w:pPr>
      <w:r w:rsidRPr="005A365C">
        <w:rPr>
          <w:rFonts w:cs="Arial"/>
        </w:rPr>
        <w:t>Zamawiający wykluczy z postępowania wykonawcę:</w:t>
      </w:r>
    </w:p>
    <w:p w14:paraId="6A0914CD" w14:textId="77777777" w:rsidR="005A365C" w:rsidRDefault="005A365C">
      <w:pPr>
        <w:pStyle w:val="Akapitzlist"/>
        <w:numPr>
          <w:ilvl w:val="1"/>
          <w:numId w:val="17"/>
        </w:numPr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>
      <w:pPr>
        <w:pStyle w:val="Akapitzlist"/>
        <w:numPr>
          <w:ilvl w:val="1"/>
          <w:numId w:val="17"/>
        </w:numPr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>
      <w:pPr>
        <w:pStyle w:val="Akapitzlist"/>
        <w:numPr>
          <w:ilvl w:val="1"/>
          <w:numId w:val="17"/>
        </w:numPr>
        <w:rPr>
          <w:rFonts w:cs="Arial"/>
        </w:rPr>
      </w:pPr>
      <w:r w:rsidRPr="005A365C">
        <w:rPr>
          <w:rFonts w:cs="Arial"/>
        </w:rPr>
        <w:lastRenderedPageBreak/>
        <w:t>wobec którego orzeczono wyrokiem lub tytułem środka zapobiegawczego zakaz ubiegania się o zamówienia publiczne,</w:t>
      </w:r>
    </w:p>
    <w:p w14:paraId="3DA9AF54" w14:textId="77777777" w:rsidR="005A365C" w:rsidRDefault="005A365C">
      <w:pPr>
        <w:pStyle w:val="Akapitzlist"/>
        <w:numPr>
          <w:ilvl w:val="1"/>
          <w:numId w:val="17"/>
        </w:numPr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>
      <w:pPr>
        <w:pStyle w:val="Akapitzlist"/>
        <w:numPr>
          <w:ilvl w:val="0"/>
          <w:numId w:val="17"/>
        </w:numPr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2" w:name="_Toc137725084"/>
      <w:r w:rsidRPr="00FF55E3">
        <w:rPr>
          <w:szCs w:val="28"/>
        </w:rPr>
        <w:t>Warunki udziału w postepowaniu.</w:t>
      </w:r>
      <w:bookmarkEnd w:id="12"/>
    </w:p>
    <w:p w14:paraId="54C73ABA" w14:textId="77777777" w:rsidR="005A365C" w:rsidRPr="00790616" w:rsidRDefault="005A365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 xml:space="preserve">O udzielenie zamówienia mogą ubiegać się Wykonawcy, którzy nie podlegają </w:t>
      </w:r>
      <w:r w:rsidRPr="00790616">
        <w:rPr>
          <w:rFonts w:eastAsia="Arial" w:cs="Arial"/>
          <w:color w:val="000000"/>
        </w:rPr>
        <w:t>wykluczeniu oraz którzy spełniają następujące warunki:</w:t>
      </w:r>
    </w:p>
    <w:p w14:paraId="7A24DC31" w14:textId="77777777" w:rsidR="005A365C" w:rsidRPr="00790616" w:rsidRDefault="005A365C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90616">
        <w:rPr>
          <w:rFonts w:eastAsia="Arial" w:cs="Arial"/>
          <w:color w:val="000000"/>
        </w:rPr>
        <w:t>zdolności do występowania w obrocie gospodarczym;</w:t>
      </w:r>
    </w:p>
    <w:p w14:paraId="73202FD8" w14:textId="3760A37D" w:rsidR="005A365C" w:rsidRPr="00790616" w:rsidRDefault="005A365C" w:rsidP="005A365C">
      <w:pPr>
        <w:ind w:left="964"/>
        <w:contextualSpacing/>
        <w:jc w:val="both"/>
        <w:rPr>
          <w:rFonts w:eastAsia="Arial" w:cs="Arial"/>
        </w:rPr>
      </w:pPr>
      <w:r w:rsidRPr="00790616">
        <w:rPr>
          <w:rFonts w:eastAsia="Arial" w:cs="Arial"/>
        </w:rPr>
        <w:t>Zamawiający nie stawia szczególnych wymagań w tym zakresie.</w:t>
      </w:r>
    </w:p>
    <w:p w14:paraId="34D86EFA" w14:textId="322E8641" w:rsidR="005A365C" w:rsidRPr="00790616" w:rsidRDefault="005A365C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90616">
        <w:rPr>
          <w:rFonts w:eastAsia="Arial" w:cs="Arial"/>
          <w:color w:val="000000"/>
        </w:rPr>
        <w:t>uprawnień do prowadzenia określonej działalności gospodarczej lub zawodowej, o ile wynika to z odrębnych przepisów</w:t>
      </w:r>
      <w:r w:rsidR="005B1818">
        <w:rPr>
          <w:rFonts w:eastAsia="Arial" w:cs="Arial"/>
          <w:color w:val="000000"/>
        </w:rPr>
        <w:t>:</w:t>
      </w:r>
    </w:p>
    <w:p w14:paraId="6FC3468E" w14:textId="7B4724C4" w:rsidR="00075D3A" w:rsidRDefault="005B1818" w:rsidP="005B1818">
      <w:pPr>
        <w:spacing w:before="120"/>
        <w:ind w:left="993"/>
      </w:pPr>
      <w:r>
        <w:t xml:space="preserve">Wykonawca spełni warunek jeśli posiada aktualną koncesję wydaną przez Prezesa Urzędu Regulacji Energetyki na obrót paliwami ciekłymi zgodnie </w:t>
      </w:r>
      <w:r>
        <w:br/>
        <w:t>z wymaganiami ustawy z dnia 10 kwietnia 1997 r. Prawo Energetyczne.</w:t>
      </w:r>
    </w:p>
    <w:p w14:paraId="1E3F455F" w14:textId="77777777" w:rsidR="005B1818" w:rsidRPr="005B1818" w:rsidRDefault="005B1818" w:rsidP="005B1818">
      <w:pPr>
        <w:pStyle w:val="Akapitzlist"/>
        <w:numPr>
          <w:ilvl w:val="1"/>
          <w:numId w:val="18"/>
        </w:numPr>
        <w:tabs>
          <w:tab w:val="left" w:pos="993"/>
        </w:tabs>
        <w:spacing w:before="120"/>
        <w:ind w:hanging="366"/>
      </w:pPr>
      <w:r>
        <w:t>sytuacji ekonomicznej lub finansowej:</w:t>
      </w:r>
      <w:r w:rsidRPr="005B1818">
        <w:rPr>
          <w:rFonts w:eastAsia="Arial" w:cs="Arial"/>
        </w:rPr>
        <w:t xml:space="preserve"> </w:t>
      </w:r>
    </w:p>
    <w:p w14:paraId="735A60AC" w14:textId="2B6008D3" w:rsidR="005B1818" w:rsidRPr="005B1818" w:rsidRDefault="005B1818" w:rsidP="005B1818">
      <w:pPr>
        <w:pStyle w:val="Akapitzlist"/>
        <w:tabs>
          <w:tab w:val="left" w:pos="993"/>
        </w:tabs>
        <w:ind w:left="993"/>
      </w:pPr>
      <w:r w:rsidRPr="00790616">
        <w:rPr>
          <w:rFonts w:eastAsia="Arial" w:cs="Arial"/>
        </w:rPr>
        <w:t>Zamawiający nie stawia szczególnych wymagań w tym zakresie.</w:t>
      </w:r>
    </w:p>
    <w:p w14:paraId="2E3466FF" w14:textId="08FA20D4" w:rsidR="005B1818" w:rsidRDefault="005B1818" w:rsidP="005B1818">
      <w:pPr>
        <w:pStyle w:val="Akapitzlist"/>
        <w:numPr>
          <w:ilvl w:val="1"/>
          <w:numId w:val="18"/>
        </w:numPr>
        <w:tabs>
          <w:tab w:val="left" w:pos="993"/>
        </w:tabs>
        <w:ind w:hanging="366"/>
      </w:pPr>
      <w:r>
        <w:t>zdolności technicznej lub zawodowej:</w:t>
      </w:r>
    </w:p>
    <w:p w14:paraId="7ECA10D8" w14:textId="28F538A3" w:rsidR="005B1818" w:rsidRPr="00075D3A" w:rsidRDefault="005B1818" w:rsidP="005B1818">
      <w:pPr>
        <w:pStyle w:val="Akapitzlist"/>
        <w:tabs>
          <w:tab w:val="left" w:pos="993"/>
        </w:tabs>
        <w:ind w:left="993"/>
      </w:pPr>
      <w:r w:rsidRPr="00790616">
        <w:rPr>
          <w:rFonts w:eastAsia="Arial" w:cs="Arial"/>
        </w:rPr>
        <w:t>Zamawiający nie stawia szczególnych wymagań w tym zakresie.</w:t>
      </w:r>
    </w:p>
    <w:p w14:paraId="3D79B568" w14:textId="7E6083A9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3" w:name="_Toc137725085"/>
      <w:r w:rsidRPr="00FF55E3">
        <w:rPr>
          <w:szCs w:val="28"/>
        </w:rPr>
        <w:t>Podwykonawcy.</w:t>
      </w:r>
      <w:bookmarkEnd w:id="13"/>
    </w:p>
    <w:p w14:paraId="1E197452" w14:textId="77777777" w:rsidR="005A365C" w:rsidRPr="00EA2256" w:rsidRDefault="005A365C">
      <w:pPr>
        <w:numPr>
          <w:ilvl w:val="0"/>
          <w:numId w:val="19"/>
        </w:numPr>
        <w:ind w:left="357" w:hanging="357"/>
        <w:contextualSpacing/>
        <w:outlineLvl w:val="1"/>
        <w:rPr>
          <w:rFonts w:eastAsia="Arial" w:cs="Arial"/>
        </w:rPr>
      </w:pPr>
      <w:r w:rsidRPr="00EA2256">
        <w:rPr>
          <w:rFonts w:eastAsia="Arial" w:cs="Arial"/>
          <w:b/>
        </w:rPr>
        <w:t>Podwykonawcy:</w:t>
      </w:r>
    </w:p>
    <w:p w14:paraId="51902CA7" w14:textId="77777777" w:rsidR="005A365C" w:rsidRDefault="005A365C" w:rsidP="0031327B">
      <w:pPr>
        <w:numPr>
          <w:ilvl w:val="1"/>
          <w:numId w:val="19"/>
        </w:numPr>
        <w:ind w:left="964" w:hanging="607"/>
        <w:contextualSpacing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 podwykonawcy.</w:t>
      </w:r>
    </w:p>
    <w:p w14:paraId="5D47A427" w14:textId="20715392" w:rsidR="009C022B" w:rsidRPr="009C022B" w:rsidRDefault="009C022B" w:rsidP="009C022B">
      <w:pPr>
        <w:tabs>
          <w:tab w:val="left" w:pos="1900"/>
        </w:tabs>
        <w:rPr>
          <w:rFonts w:eastAsia="Arial" w:cs="Arial"/>
        </w:rPr>
      </w:pPr>
      <w:r>
        <w:rPr>
          <w:rFonts w:eastAsia="Arial" w:cs="Arial"/>
        </w:rPr>
        <w:tab/>
      </w:r>
    </w:p>
    <w:p w14:paraId="230DEBB8" w14:textId="77777777" w:rsidR="005A365C" w:rsidRPr="00EA2256" w:rsidRDefault="005A365C" w:rsidP="0031327B">
      <w:pPr>
        <w:numPr>
          <w:ilvl w:val="1"/>
          <w:numId w:val="19"/>
        </w:numPr>
        <w:ind w:left="964" w:hanging="607"/>
        <w:contextualSpacing/>
        <w:rPr>
          <w:rFonts w:eastAsia="Arial" w:cs="Arial"/>
        </w:rPr>
      </w:pPr>
      <w:r w:rsidRPr="00EA2256">
        <w:rPr>
          <w:rFonts w:eastAsia="Arial" w:cs="Arial"/>
        </w:rPr>
        <w:lastRenderedPageBreak/>
        <w:t>Wykonawca wskazuje w ofercie w załączniku nr 1 do SWZ, części zamówienia, których wykonanie zamierza powierzyć podwykonawcom, oraz podaje nazwy ewentualnych podwykonawców, jeżeli są już znani.</w:t>
      </w:r>
    </w:p>
    <w:p w14:paraId="47494AB0" w14:textId="5BDAB3BB" w:rsidR="005A365C" w:rsidRPr="00FF55E3" w:rsidRDefault="005A365C" w:rsidP="0031327B">
      <w:pPr>
        <w:pStyle w:val="Nagwek1"/>
        <w:rPr>
          <w:szCs w:val="28"/>
        </w:rPr>
      </w:pPr>
      <w:r>
        <w:br/>
      </w:r>
      <w:bookmarkStart w:id="14" w:name="_Toc137725086"/>
      <w:r w:rsidRPr="00FF55E3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14"/>
    </w:p>
    <w:p w14:paraId="7440DA18" w14:textId="77777777" w:rsidR="005B072C" w:rsidRPr="00930EE3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77777777" w:rsidR="005B072C" w:rsidRPr="00930EE3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 w:rsidP="009C022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/>
        <w:ind w:left="357" w:hanging="357"/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bookmarkStart w:id="15" w:name="_Hlk137590238"/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bookmarkEnd w:id="15"/>
      <w:r w:rsidRPr="00EB3814">
        <w:rPr>
          <w:rFonts w:cs="Arial"/>
        </w:rPr>
        <w:t>.</w:t>
      </w:r>
    </w:p>
    <w:p w14:paraId="45D45DB0" w14:textId="77777777" w:rsidR="005B072C" w:rsidRPr="00C4580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777777" w:rsidR="005B072C" w:rsidRPr="00C4580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podmioty,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77777777" w:rsidR="005B072C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>w postaci papierowej, o którym mowa w pkt 4.7  dokonuje w przypadku:</w:t>
      </w:r>
    </w:p>
    <w:p w14:paraId="52D1F2EA" w14:textId="77777777" w:rsidR="005B072C" w:rsidRPr="00C4580C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przedmiotowego środka dowodowego lub zobowiązania podmiotu udostępniającego zasoby - odpowiednio wykonawca lub </w:t>
      </w:r>
      <w:r w:rsidRPr="00320EC1">
        <w:rPr>
          <w:rFonts w:eastAsia="Arial" w:cs="Arial"/>
          <w:color w:val="000000"/>
        </w:rPr>
        <w:lastRenderedPageBreak/>
        <w:t>wykonawca wspólnie ubiegający się o udzielenie zamówienia albo notariusz;</w:t>
      </w:r>
    </w:p>
    <w:p w14:paraId="2B70CA6A" w14:textId="77777777" w:rsidR="005B072C" w:rsidRPr="00320EC1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77777777" w:rsidR="005B072C" w:rsidRPr="00320EC1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4.9, dokonuje w przypadku:</w:t>
      </w:r>
    </w:p>
    <w:p w14:paraId="4A8B62E6" w14:textId="77777777" w:rsidR="005B072C" w:rsidRPr="00320EC1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zakresie podmiotowych środków dowodowych lub dokumentów potwierdzających umocowanie do reprezentowania, które każdego z nich dotyczą albo notariusz;</w:t>
      </w:r>
    </w:p>
    <w:p w14:paraId="605DE878" w14:textId="77777777" w:rsidR="005B072C" w:rsidRPr="00320EC1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790616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bCs/>
          <w:color w:val="000000"/>
        </w:rPr>
      </w:pPr>
      <w:r w:rsidRPr="00790616">
        <w:rPr>
          <w:rFonts w:eastAsia="Arial" w:cs="Arial"/>
          <w:bCs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elektronicznym.</w:t>
      </w:r>
    </w:p>
    <w:p w14:paraId="578884AA" w14:textId="77777777" w:rsidR="005B072C" w:rsidRPr="0035335D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>Zawiadomienia, oświadczenia, wnioski lub informacje Wykonawcy przekazują:</w:t>
      </w:r>
    </w:p>
    <w:p w14:paraId="6B90CF15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bookmarkStart w:id="16" w:name="_heading=h.35nkun2" w:colFirst="0" w:colLast="0"/>
      <w:bookmarkEnd w:id="16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028A631E" w:rsidR="005B072C" w:rsidRPr="0035335D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podaje wymagania techniczne związane z korzystaniem </w:t>
      </w:r>
      <w:r w:rsidR="0031327B"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Platformy</w:t>
      </w:r>
    </w:p>
    <w:p w14:paraId="760590E9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 0,</w:t>
      </w:r>
    </w:p>
    <w:p w14:paraId="761734D9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77777777" w:rsidR="005B072C" w:rsidRPr="0035335D" w:rsidRDefault="005B072C" w:rsidP="0031327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35335D">
        <w:rPr>
          <w:rFonts w:eastAsia="Arial" w:cs="Arial"/>
          <w:color w:val="000000"/>
        </w:rPr>
        <w:t>hh:mm:ss</w:t>
      </w:r>
      <w:proofErr w:type="spell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4781A81" w14:textId="77777777" w:rsidR="005B072C" w:rsidRPr="00B531A5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Osobami uprawnionymi przez Zamawiającego do porozumiewania się (pocztą elektroniczną na adres e-mail sekretariat@km.rybnik.pl</w:t>
      </w:r>
    </w:p>
    <w:p w14:paraId="2E9D7BD7" w14:textId="77777777" w:rsidR="005B072C" w:rsidRPr="00B531A5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lastRenderedPageBreak/>
        <w:t>Wyjaśnienia treści SWZ</w:t>
      </w:r>
    </w:p>
    <w:p w14:paraId="4A351BFF" w14:textId="77777777" w:rsidR="005B072C" w:rsidRPr="00FB0A0A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7777777" w:rsidR="005B072C" w:rsidRPr="0082577A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2E0F041B" w14:textId="77777777" w:rsidR="005B072C" w:rsidRPr="0082577A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>
        <w:rPr>
          <w:rFonts w:cs="Arial"/>
          <w:bCs/>
        </w:rPr>
        <w:t>8.2</w:t>
      </w:r>
      <w:r w:rsidRPr="0082577A">
        <w:rPr>
          <w:rFonts w:cs="Arial"/>
          <w:bCs/>
        </w:rPr>
        <w:t>, zamawiający może udzielić wyjaśnień albo pozostawić wniosek bez rozpoznania. Przedłużenie terminu składania ofert nie wpływa na bieg terminu składania wniosku o wyjaśnienie treści Specyfikacji</w:t>
      </w:r>
      <w:r w:rsidRPr="0082577A">
        <w:rPr>
          <w:rFonts w:eastAsia="Arial" w:cs="Arial"/>
          <w:color w:val="000000"/>
        </w:rPr>
        <w:t>.</w:t>
      </w:r>
    </w:p>
    <w:p w14:paraId="111D55C1" w14:textId="77777777" w:rsidR="005B072C" w:rsidRPr="0082577A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 w:rsidP="0031327B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SWZ  poprzez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z zakładki „Oferty”. Po upływie terminu składania ofert, złożenie oferty </w:t>
      </w:r>
      <w:r w:rsidRPr="00B531A5">
        <w:rPr>
          <w:rFonts w:eastAsia="Arial" w:cs="Arial"/>
          <w:color w:val="000000"/>
        </w:rPr>
        <w:lastRenderedPageBreak/>
        <w:t>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 w:rsidP="0031327B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Pr="00FF55E3" w:rsidRDefault="005B072C" w:rsidP="0031327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Dokumenty stanowiące tajemnicę przedsiębiorstwa powinny zostać załączone na Platformie w osobnym pliku wraz z jednoczesnym </w:t>
      </w:r>
      <w:r w:rsidRPr="00FF55E3">
        <w:rPr>
          <w:rFonts w:eastAsia="Arial" w:cs="Arial"/>
          <w:color w:val="000000"/>
        </w:rPr>
        <w:t>zaznaczeniem polecenia „Tajne". Wczytanie załącznika następuje poprzez polecenie „Dodaj".</w:t>
      </w:r>
    </w:p>
    <w:p w14:paraId="74C1BBA9" w14:textId="74C159EE" w:rsidR="005A365C" w:rsidRPr="00FF55E3" w:rsidRDefault="005B072C" w:rsidP="0031327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FF55E3">
        <w:rPr>
          <w:rFonts w:eastAsia="Arial" w:cs="Arial"/>
          <w:color w:val="000000"/>
        </w:rPr>
        <w:t>Pozostała korespondencja prowadzona jest na Platformie poprzez zakładkę danego postępowania „Korespondencja”.</w:t>
      </w:r>
    </w:p>
    <w:p w14:paraId="3DA34559" w14:textId="1209301F" w:rsidR="00AA5FE6" w:rsidRPr="00FF55E3" w:rsidRDefault="001A1122" w:rsidP="0031327B">
      <w:pPr>
        <w:pStyle w:val="Nagwek1"/>
        <w:rPr>
          <w:szCs w:val="28"/>
        </w:rPr>
      </w:pPr>
      <w:r>
        <w:br/>
      </w:r>
      <w:bookmarkStart w:id="17" w:name="_Toc137725087"/>
      <w:r w:rsidR="005B072C" w:rsidRPr="00FF55E3">
        <w:rPr>
          <w:szCs w:val="28"/>
        </w:rPr>
        <w:t xml:space="preserve">Informacje o sposobie komunikowania się Zamawiającego </w:t>
      </w:r>
      <w:r w:rsidR="0031327B">
        <w:rPr>
          <w:szCs w:val="28"/>
        </w:rPr>
        <w:br/>
      </w:r>
      <w:r w:rsidR="005B072C" w:rsidRPr="00FF55E3">
        <w:rPr>
          <w:szCs w:val="28"/>
        </w:rPr>
        <w:t>z Wykonawcami w inny sposób niż użycie środków komunikacji elektronicznej oraz wskazanie osób uprawnionych do komunikowania się z Wykonawcami.</w:t>
      </w:r>
      <w:bookmarkEnd w:id="17"/>
    </w:p>
    <w:p w14:paraId="538C1BCB" w14:textId="77777777" w:rsidR="005B072C" w:rsidRPr="00A03A1C" w:rsidRDefault="005B072C" w:rsidP="0031327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1D0F56B7" w:rsidR="005B072C" w:rsidRDefault="005B072C" w:rsidP="0031327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lastRenderedPageBreak/>
        <w:t xml:space="preserve">Osobą uprawnioną do komunikowania się z wykonawcami jest: Dariusz Folwarczny,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 xml:space="preserve">: 32 755 71 60, </w:t>
      </w:r>
      <w:hyperlink r:id="rId12" w:history="1">
        <w:r w:rsidR="0031327B" w:rsidRPr="00147870">
          <w:rPr>
            <w:rStyle w:val="Hipercze"/>
            <w:rFonts w:eastAsia="Arial" w:cs="Arial"/>
          </w:rPr>
          <w:t>dfowlarczny@km.rybnik.pl</w:t>
        </w:r>
      </w:hyperlink>
    </w:p>
    <w:p w14:paraId="598FD1B2" w14:textId="144BAD31" w:rsidR="001A1122" w:rsidRPr="0031327B" w:rsidRDefault="005B072C" w:rsidP="0031327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31327B">
        <w:rPr>
          <w:rFonts w:eastAsia="Arial" w:cs="Arial"/>
          <w:color w:val="000000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48F8FB19" w14:textId="20CB9FDE" w:rsidR="001A1122" w:rsidRPr="00FF55E3" w:rsidRDefault="00AD5A77" w:rsidP="0031327B">
      <w:pPr>
        <w:pStyle w:val="Nagwek1"/>
        <w:rPr>
          <w:szCs w:val="28"/>
        </w:rPr>
      </w:pPr>
      <w:r>
        <w:br/>
      </w:r>
      <w:bookmarkStart w:id="18" w:name="_Toc137725088"/>
      <w:r w:rsidR="001A1122" w:rsidRPr="00FF55E3">
        <w:rPr>
          <w:szCs w:val="28"/>
        </w:rPr>
        <w:t>Termin związania ofertą.</w:t>
      </w:r>
      <w:bookmarkEnd w:id="18"/>
    </w:p>
    <w:p w14:paraId="230D5890" w14:textId="77777777" w:rsidR="005B072C" w:rsidRDefault="005B072C" w:rsidP="0031327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30 dni.</w:t>
      </w:r>
    </w:p>
    <w:p w14:paraId="4E1B5CC8" w14:textId="583FCFA2" w:rsidR="00072D1C" w:rsidRPr="005B072C" w:rsidRDefault="005B072C" w:rsidP="0031327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31327B">
      <w:pPr>
        <w:pStyle w:val="Nagwek1"/>
      </w:pPr>
      <w:r>
        <w:br/>
      </w:r>
      <w:bookmarkStart w:id="19" w:name="_Toc112311150"/>
      <w:bookmarkStart w:id="20" w:name="_Toc137725089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9"/>
      <w:bookmarkEnd w:id="20"/>
    </w:p>
    <w:p w14:paraId="6E60588A" w14:textId="77777777" w:rsidR="004B53E3" w:rsidRPr="00A03A1C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A03A1C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77777777" w:rsidR="004B53E3" w:rsidRPr="007605A3" w:rsidRDefault="004B53E3" w:rsidP="0031327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 do SWZ;</w:t>
      </w:r>
    </w:p>
    <w:p w14:paraId="62C249FB" w14:textId="4E9A3237" w:rsidR="004B53E3" w:rsidRPr="0017464E" w:rsidRDefault="0017464E" w:rsidP="0031327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>świadczenie o niepodleganiu wykluczeniu - załącznik nr 2</w:t>
      </w:r>
      <w:r w:rsidR="004B53E3" w:rsidRPr="000C7BDB">
        <w:rPr>
          <w:rFonts w:eastAsia="Arial" w:cs="Arial"/>
        </w:rPr>
        <w:t xml:space="preserve"> do SWZ,</w:t>
      </w:r>
    </w:p>
    <w:p w14:paraId="27812CCA" w14:textId="6FD0603C" w:rsidR="0017464E" w:rsidRPr="000C7BDB" w:rsidRDefault="0017464E" w:rsidP="0031327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>
        <w:t>dokument potwierdzający, że Wykonawca posiada aktualną koncesję wydaną przez Prezesa Urzędu Regulacji Energetyki na obrót paliwami ciekłymi zgodnie z wymaganiami ustawy z dnia 10 kwietnia 1997 r. Prawo Energetyczne,</w:t>
      </w:r>
    </w:p>
    <w:p w14:paraId="529D1F03" w14:textId="77777777" w:rsidR="004B53E3" w:rsidRPr="0082577A" w:rsidRDefault="004B53E3" w:rsidP="0031327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lastRenderedPageBreak/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 xml:space="preserve">w imieniu wykonawcy; </w:t>
      </w:r>
    </w:p>
    <w:p w14:paraId="70BBA774" w14:textId="73C9DF51" w:rsidR="004B53E3" w:rsidRPr="0082577A" w:rsidRDefault="004B53E3" w:rsidP="0031327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</w:t>
      </w:r>
      <w:r w:rsidR="0017464E">
        <w:rPr>
          <w:rFonts w:eastAsia="Arial" w:cs="Arial"/>
          <w:color w:val="000000"/>
        </w:rPr>
        <w:t>.</w:t>
      </w:r>
    </w:p>
    <w:p w14:paraId="1D4B2669" w14:textId="77777777" w:rsidR="004B53E3" w:rsidRPr="00F93366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r>
        <w:rPr>
          <w:rFonts w:eastAsia="Arial" w:cs="Arial"/>
          <w:color w:val="000000"/>
        </w:rPr>
        <w:t>3</w:t>
      </w:r>
      <w:r w:rsidRPr="00F93366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dokumentów, o których mowa w </w:t>
      </w:r>
      <w:r>
        <w:rPr>
          <w:rFonts w:eastAsia="Arial" w:cs="Arial"/>
          <w:color w:val="000000"/>
        </w:rPr>
        <w:t>4.3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5B072C" w:rsidRDefault="004B53E3" w:rsidP="0031327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60F70FB" w14:textId="1248C757" w:rsidR="00072D1C" w:rsidRPr="00FF55E3" w:rsidRDefault="00072D1C" w:rsidP="0031327B">
      <w:pPr>
        <w:pStyle w:val="Nagwek1"/>
        <w:rPr>
          <w:szCs w:val="28"/>
        </w:rPr>
      </w:pPr>
      <w:r>
        <w:br/>
      </w:r>
      <w:bookmarkStart w:id="21" w:name="_Toc137725090"/>
      <w:r w:rsidR="004B53E3" w:rsidRPr="00FF55E3">
        <w:rPr>
          <w:szCs w:val="28"/>
        </w:rPr>
        <w:t>Termin składania ofert.</w:t>
      </w:r>
      <w:bookmarkEnd w:id="21"/>
    </w:p>
    <w:p w14:paraId="77835A4E" w14:textId="13D0794E" w:rsidR="004B53E3" w:rsidRPr="00790616" w:rsidRDefault="004B53E3" w:rsidP="0031327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bCs/>
          <w:color w:val="000000"/>
        </w:rPr>
      </w:pPr>
      <w:r w:rsidRPr="00790616">
        <w:rPr>
          <w:rFonts w:eastAsia="Arial" w:cs="Arial"/>
          <w:bCs/>
          <w:color w:val="000000"/>
        </w:rPr>
        <w:t xml:space="preserve">Oferty wraz z wymaganymi dokumentami należy zamieścić na Platformie </w:t>
      </w:r>
      <w:r w:rsidRPr="00790616">
        <w:rPr>
          <w:rFonts w:eastAsia="Arial" w:cs="Arial"/>
          <w:bCs/>
          <w:color w:val="000000"/>
        </w:rPr>
        <w:br/>
        <w:t xml:space="preserve">w części dotyczącej Postępowania w terminie do dnia </w:t>
      </w:r>
      <w:r w:rsidR="0031327B" w:rsidRPr="0031327B">
        <w:rPr>
          <w:rFonts w:eastAsia="Arial" w:cs="Arial"/>
          <w:b/>
          <w:color w:val="000000"/>
        </w:rPr>
        <w:t>2</w:t>
      </w:r>
      <w:r w:rsidR="009C022B">
        <w:rPr>
          <w:rFonts w:eastAsia="Arial" w:cs="Arial"/>
          <w:b/>
          <w:color w:val="000000"/>
        </w:rPr>
        <w:t>3</w:t>
      </w:r>
      <w:r w:rsidR="0031327B" w:rsidRPr="0031327B">
        <w:rPr>
          <w:rFonts w:eastAsia="Arial" w:cs="Arial"/>
          <w:b/>
          <w:color w:val="000000"/>
        </w:rPr>
        <w:t xml:space="preserve"> czerwca 2023</w:t>
      </w:r>
      <w:r w:rsidRPr="0031327B">
        <w:rPr>
          <w:rFonts w:eastAsia="Arial" w:cs="Arial"/>
          <w:b/>
          <w:color w:val="000000"/>
        </w:rPr>
        <w:t xml:space="preserve"> r.</w:t>
      </w:r>
      <w:r w:rsidRPr="00790616">
        <w:rPr>
          <w:rFonts w:eastAsia="Arial" w:cs="Arial"/>
          <w:bCs/>
          <w:color w:val="000000"/>
        </w:rPr>
        <w:t xml:space="preserve"> do godz. </w:t>
      </w:r>
      <w:r w:rsidRPr="0031327B">
        <w:rPr>
          <w:rFonts w:eastAsia="Arial" w:cs="Arial"/>
          <w:b/>
          <w:color w:val="000000"/>
        </w:rPr>
        <w:t>9:00</w:t>
      </w:r>
      <w:r w:rsidR="0031327B">
        <w:rPr>
          <w:rFonts w:eastAsia="Arial" w:cs="Arial"/>
          <w:b/>
          <w:color w:val="000000"/>
        </w:rPr>
        <w:t>.</w:t>
      </w:r>
      <w:r w:rsidRPr="00790616">
        <w:rPr>
          <w:rFonts w:eastAsia="Arial" w:cs="Arial"/>
          <w:bCs/>
          <w:color w:val="000000"/>
        </w:rPr>
        <w:t xml:space="preserve"> </w:t>
      </w:r>
    </w:p>
    <w:p w14:paraId="052C525C" w14:textId="4FAA01A6" w:rsidR="004B53E3" w:rsidRPr="00F93366" w:rsidRDefault="004B53E3" w:rsidP="0031327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Otwarcie ofert nastąpi w dniu </w:t>
      </w:r>
      <w:r w:rsidR="0031327B" w:rsidRPr="0031327B">
        <w:rPr>
          <w:rFonts w:eastAsia="Arial" w:cs="Arial"/>
          <w:b/>
          <w:bCs/>
          <w:color w:val="000000"/>
        </w:rPr>
        <w:t>2</w:t>
      </w:r>
      <w:r w:rsidR="009C022B">
        <w:rPr>
          <w:rFonts w:eastAsia="Arial" w:cs="Arial"/>
          <w:b/>
          <w:bCs/>
          <w:color w:val="000000"/>
        </w:rPr>
        <w:t>3</w:t>
      </w:r>
      <w:r w:rsidR="0031327B" w:rsidRPr="0031327B">
        <w:rPr>
          <w:rFonts w:eastAsia="Arial" w:cs="Arial"/>
          <w:b/>
          <w:bCs/>
          <w:color w:val="000000"/>
        </w:rPr>
        <w:t xml:space="preserve"> czerwca 2023</w:t>
      </w:r>
      <w:r w:rsidRPr="0031327B">
        <w:rPr>
          <w:rFonts w:eastAsia="Arial" w:cs="Arial"/>
          <w:b/>
          <w:bCs/>
          <w:color w:val="000000"/>
        </w:rPr>
        <w:t xml:space="preserve"> r.</w:t>
      </w:r>
      <w:r w:rsidRPr="00F93366">
        <w:rPr>
          <w:rFonts w:eastAsia="Arial" w:cs="Arial"/>
          <w:color w:val="000000"/>
        </w:rPr>
        <w:t xml:space="preserve"> o godz. </w:t>
      </w:r>
      <w:r w:rsidRPr="0031327B">
        <w:rPr>
          <w:rFonts w:eastAsia="Arial" w:cs="Arial"/>
          <w:b/>
          <w:bCs/>
          <w:color w:val="000000"/>
        </w:rPr>
        <w:t>10:00.</w:t>
      </w:r>
      <w:r w:rsidRPr="00F93366">
        <w:rPr>
          <w:rFonts w:eastAsia="Arial" w:cs="Arial"/>
          <w:color w:val="000000"/>
        </w:rPr>
        <w:t xml:space="preserve"> Zamawiający nie przewiduje publicznej sesji otwarcia ofert. </w:t>
      </w:r>
    </w:p>
    <w:p w14:paraId="106035D1" w14:textId="77777777" w:rsidR="004B53E3" w:rsidRPr="00F93366" w:rsidRDefault="004B53E3" w:rsidP="0031327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 w:rsidP="0031327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lastRenderedPageBreak/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 w:rsidP="0031327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4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 w:rsidP="0031327B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 w:rsidP="0031327B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Pr="00FF55E3" w:rsidRDefault="00AD5A77" w:rsidP="0031327B">
      <w:pPr>
        <w:pStyle w:val="Nagwek1"/>
        <w:rPr>
          <w:szCs w:val="28"/>
        </w:rPr>
      </w:pPr>
      <w:r>
        <w:br/>
      </w:r>
      <w:bookmarkStart w:id="22" w:name="_Toc137725091"/>
      <w:r w:rsidR="004B53E3" w:rsidRPr="00FF55E3">
        <w:rPr>
          <w:szCs w:val="28"/>
        </w:rPr>
        <w:t>Sposób obliczenia ceny</w:t>
      </w:r>
      <w:r w:rsidR="001A1122" w:rsidRPr="00FF55E3">
        <w:rPr>
          <w:szCs w:val="28"/>
        </w:rPr>
        <w:t>.</w:t>
      </w:r>
      <w:bookmarkEnd w:id="22"/>
    </w:p>
    <w:p w14:paraId="344D834E" w14:textId="58F531C0" w:rsidR="00FF55E3" w:rsidRPr="00FF55E3" w:rsidRDefault="00FF55E3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FF55E3">
        <w:rPr>
          <w:rFonts w:ascii="Arial" w:hAnsi="Arial" w:cs="Arial"/>
        </w:rPr>
        <w:t xml:space="preserve">Ceną ofertową jest kwota podana w załączniku nr 1 do SWZ („Formularz oferty”). </w:t>
      </w:r>
    </w:p>
    <w:p w14:paraId="1CB327C5" w14:textId="5182834B" w:rsidR="00FF55E3" w:rsidRPr="00FF55E3" w:rsidRDefault="00FF55E3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FF55E3">
        <w:rPr>
          <w:rFonts w:ascii="Arial" w:hAnsi="Arial" w:cs="Arial"/>
        </w:rPr>
        <w:t>Do porównania ofert będzie brana pod uwagę cena całkowita brutto (z VAT) podana w formularzu ofertowym.</w:t>
      </w:r>
    </w:p>
    <w:p w14:paraId="200981A4" w14:textId="1F9BB608" w:rsidR="00FF55E3" w:rsidRPr="00FF55E3" w:rsidRDefault="00FF55E3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FF55E3">
        <w:rPr>
          <w:rFonts w:ascii="Arial" w:hAnsi="Arial" w:cs="Arial"/>
        </w:rPr>
        <w:t xml:space="preserve">Cena ofertowa powinna zawierać wszystkie koszty, jakie Wykonawca poniesie </w:t>
      </w:r>
      <w:r>
        <w:rPr>
          <w:rFonts w:ascii="Arial" w:hAnsi="Arial" w:cs="Arial"/>
        </w:rPr>
        <w:br/>
      </w:r>
      <w:r w:rsidRPr="00FF55E3">
        <w:rPr>
          <w:rFonts w:ascii="Arial" w:hAnsi="Arial" w:cs="Arial"/>
        </w:rPr>
        <w:t>z tytułu należytej oraz zgodnej z obowiązującymi przepisami realizacji zamówienia opisanego w SWZ.</w:t>
      </w:r>
    </w:p>
    <w:p w14:paraId="27BF3896" w14:textId="71849172" w:rsidR="00FF55E3" w:rsidRPr="00FF55E3" w:rsidRDefault="00FF55E3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FF55E3">
        <w:rPr>
          <w:rFonts w:ascii="Arial" w:hAnsi="Arial" w:cs="Arial"/>
        </w:rPr>
        <w:t>Cena ofertowa powinna być podana w złotych polskich, z dokładnością do dwóch miejsc po przecinku (zasady zaokrąglania: poniżej 5 należy końcówkę pominąć, powyżej</w:t>
      </w:r>
      <w:r>
        <w:rPr>
          <w:rFonts w:ascii="Arial" w:hAnsi="Arial" w:cs="Arial"/>
        </w:rPr>
        <w:t xml:space="preserve"> </w:t>
      </w:r>
      <w:r w:rsidRPr="00FF55E3">
        <w:rPr>
          <w:rFonts w:ascii="Arial" w:hAnsi="Arial" w:cs="Arial"/>
        </w:rPr>
        <w:t>i równe 5 należy zaokrąglić w górę).</w:t>
      </w:r>
    </w:p>
    <w:p w14:paraId="6DEA9B52" w14:textId="25660F0E" w:rsidR="00FF55E3" w:rsidRDefault="00BC3DCB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BC3DCB">
        <w:rPr>
          <w:rFonts w:ascii="Arial" w:hAnsi="Arial" w:cs="Arial"/>
        </w:rPr>
        <w:t>Wykonawca w załączniku nr 1 do SWZ („Formularz oferty”) poda cenę brutto za wykonanie przedmiotu zamówienia, będącą ilorazem ceny jednostkowej oraz szacunkowej ilości oleju, wyliczoną zgodnie z załącznik</w:t>
      </w:r>
      <w:r>
        <w:rPr>
          <w:rFonts w:ascii="Arial" w:hAnsi="Arial" w:cs="Arial"/>
        </w:rPr>
        <w:t>iem</w:t>
      </w:r>
      <w:r w:rsidRPr="00BC3DCB">
        <w:rPr>
          <w:rFonts w:ascii="Arial" w:hAnsi="Arial" w:cs="Arial"/>
        </w:rPr>
        <w:t xml:space="preserve"> nr 1 do SWZ.</w:t>
      </w:r>
    </w:p>
    <w:p w14:paraId="0C8BA01F" w14:textId="195F01A2" w:rsidR="00BC3DCB" w:rsidRPr="00BC3DCB" w:rsidRDefault="00BC3DCB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Cena jednostkowa za 1 </w:t>
      </w:r>
      <w:r>
        <w:rPr>
          <w:rFonts w:ascii="Arial" w:hAnsi="Arial" w:cs="Arial"/>
        </w:rPr>
        <w:t xml:space="preserve">litr </w:t>
      </w:r>
      <w:r w:rsidRPr="00BC3DCB">
        <w:rPr>
          <w:rFonts w:ascii="Arial" w:hAnsi="Arial" w:cs="Arial"/>
        </w:rPr>
        <w:t xml:space="preserve">oleju napędowego powinna zostać ustalona poprzez odniesienie się do ceny hurtowej </w:t>
      </w:r>
      <w:proofErr w:type="spellStart"/>
      <w:r w:rsidRPr="00BC3DCB">
        <w:rPr>
          <w:rFonts w:ascii="Arial" w:hAnsi="Arial" w:cs="Arial"/>
        </w:rPr>
        <w:t>Ekodiesel</w:t>
      </w:r>
      <w:proofErr w:type="spellEnd"/>
      <w:r w:rsidRPr="00BC3DCB">
        <w:rPr>
          <w:rFonts w:ascii="Arial" w:hAnsi="Arial" w:cs="Arial"/>
        </w:rPr>
        <w:t xml:space="preserve"> (netto) PKN ORLEN opublikowanej na stronie internetowej </w:t>
      </w:r>
      <w:hyperlink r:id="rId15" w:history="1">
        <w:r w:rsidRPr="00147870">
          <w:rPr>
            <w:rStyle w:val="Hipercze"/>
            <w:rFonts w:ascii="Arial" w:hAnsi="Arial" w:cs="Arial"/>
          </w:rPr>
          <w:t>www.orlen.pl</w:t>
        </w:r>
      </w:hyperlink>
      <w:r w:rsidRPr="00BC3DCB">
        <w:rPr>
          <w:rFonts w:ascii="Arial" w:hAnsi="Arial" w:cs="Arial"/>
        </w:rPr>
        <w:t xml:space="preserve">, według danych, obowiązujących w dniu ogłoszenia niniejszego postępowania </w:t>
      </w:r>
      <w:r>
        <w:rPr>
          <w:rFonts w:ascii="Arial" w:hAnsi="Arial" w:cs="Arial"/>
        </w:rPr>
        <w:t>na stronie internetowej prowadzonego postępowania,</w:t>
      </w:r>
      <w:r w:rsidRPr="00BC3DCB">
        <w:rPr>
          <w:rFonts w:ascii="Arial" w:hAnsi="Arial" w:cs="Arial"/>
        </w:rPr>
        <w:t xml:space="preserve"> tj. w dniu </w:t>
      </w:r>
      <w:r>
        <w:rPr>
          <w:rFonts w:ascii="Arial" w:hAnsi="Arial" w:cs="Arial"/>
        </w:rPr>
        <w:t>1</w:t>
      </w:r>
      <w:r w:rsidR="00566C3A">
        <w:rPr>
          <w:rFonts w:ascii="Arial" w:hAnsi="Arial" w:cs="Arial"/>
        </w:rPr>
        <w:t>5</w:t>
      </w:r>
      <w:r>
        <w:rPr>
          <w:rFonts w:ascii="Arial" w:hAnsi="Arial" w:cs="Arial"/>
        </w:rPr>
        <w:t>.06</w:t>
      </w:r>
      <w:r w:rsidRPr="00BC3DCB">
        <w:rPr>
          <w:rFonts w:ascii="Arial" w:hAnsi="Arial" w:cs="Arial"/>
        </w:rPr>
        <w:t>.2023</w:t>
      </w:r>
      <w:r>
        <w:rPr>
          <w:rFonts w:ascii="Arial" w:hAnsi="Arial" w:cs="Arial"/>
        </w:rPr>
        <w:t xml:space="preserve"> </w:t>
      </w:r>
      <w:r w:rsidRPr="00BC3DCB">
        <w:rPr>
          <w:rFonts w:ascii="Arial" w:hAnsi="Arial" w:cs="Arial"/>
        </w:rPr>
        <w:t>r.</w:t>
      </w:r>
      <w:r>
        <w:rPr>
          <w:rFonts w:ascii="Arial" w:hAnsi="Arial" w:cs="Arial"/>
        </w:rPr>
        <w:t xml:space="preserve"> </w:t>
      </w:r>
      <w:r w:rsidRPr="00BC3DCB">
        <w:rPr>
          <w:rFonts w:ascii="Arial" w:hAnsi="Arial" w:cs="Arial"/>
        </w:rPr>
        <w:t>Powyższe doprowadzi do porównywalności złożonych ofert.</w:t>
      </w:r>
    </w:p>
    <w:p w14:paraId="43C4B812" w14:textId="77777777" w:rsidR="00BC3DCB" w:rsidRPr="00BC3DCB" w:rsidRDefault="00BC3DCB" w:rsidP="00BC3DC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Cena będzie ulegać zmianie dla każdej dostawy na podstawie zmiany cen </w:t>
      </w:r>
      <w:bookmarkStart w:id="23" w:name="_Hlk137587253"/>
      <w:proofErr w:type="spellStart"/>
      <w:r w:rsidRPr="00BC3DCB">
        <w:rPr>
          <w:rFonts w:ascii="Arial" w:hAnsi="Arial" w:cs="Arial"/>
        </w:rPr>
        <w:t>Ekodiesel</w:t>
      </w:r>
      <w:bookmarkEnd w:id="23"/>
      <w:proofErr w:type="spellEnd"/>
      <w:r w:rsidRPr="00BC3DCB">
        <w:rPr>
          <w:rFonts w:ascii="Arial" w:hAnsi="Arial" w:cs="Arial"/>
        </w:rPr>
        <w:t xml:space="preserve"> z PKN Orlen: </w:t>
      </w:r>
      <w:hyperlink r:id="rId16" w:tgtFrame="_blank" w:history="1">
        <w:r w:rsidRPr="00BC3DCB">
          <w:rPr>
            <w:rStyle w:val="Hipercze"/>
            <w:rFonts w:ascii="Arial" w:hAnsi="Arial" w:cs="Arial"/>
          </w:rPr>
          <w:t>https://www.orlen.pl/pl/dla-biznesu/hurtowe-ceny-paliw</w:t>
        </w:r>
      </w:hyperlink>
    </w:p>
    <w:p w14:paraId="2F62CE10" w14:textId="0D3B3E46" w:rsidR="00BC3DCB" w:rsidRDefault="00BC3DCB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BC3DCB">
        <w:rPr>
          <w:rFonts w:ascii="Arial" w:hAnsi="Arial" w:cs="Arial"/>
        </w:rPr>
        <w:lastRenderedPageBreak/>
        <w:t>Zamawiający przyjmie do oceny ofert podaną przez Wykonawców wartość brutto za całość dostawy. Podana cena służy tylko do dokonania wyboru oferty najkorzystniejszej.</w:t>
      </w:r>
    </w:p>
    <w:p w14:paraId="263AE7A1" w14:textId="27BDD773" w:rsidR="00BC3DCB" w:rsidRPr="00BC3DCB" w:rsidRDefault="00BC3DCB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Wielkość upustu Wykonawca określi jako wartość procentową w PLN w stosunku do ceny netto za 1 </w:t>
      </w:r>
      <w:r>
        <w:rPr>
          <w:rFonts w:ascii="Arial" w:hAnsi="Arial" w:cs="Arial"/>
        </w:rPr>
        <w:t>litr</w:t>
      </w:r>
      <w:r w:rsidRPr="00BC3DCB">
        <w:rPr>
          <w:rFonts w:ascii="Arial" w:hAnsi="Arial" w:cs="Arial"/>
        </w:rPr>
        <w:t xml:space="preserve"> oleju napędowego. Podana wielkość rabatu będzie obowiązywać przez okres ważności oferty oraz okres realizacji zamówienia.</w:t>
      </w:r>
    </w:p>
    <w:p w14:paraId="5C5587E8" w14:textId="05CCC1CC" w:rsidR="00FF55E3" w:rsidRDefault="00FF55E3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FF55E3">
        <w:rPr>
          <w:rFonts w:ascii="Arial" w:hAnsi="Arial" w:cs="Arial"/>
        </w:rPr>
        <w:t>Zamawiający nie będzie udzielał zaliczek na realizację zamówienia.</w:t>
      </w:r>
    </w:p>
    <w:p w14:paraId="08C247AE" w14:textId="33A30B5A" w:rsidR="001A1122" w:rsidRPr="00FF55E3" w:rsidRDefault="00FF55E3" w:rsidP="0031327B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rPr>
          <w:rFonts w:ascii="Arial" w:hAnsi="Arial" w:cs="Arial"/>
        </w:rPr>
      </w:pPr>
      <w:r w:rsidRPr="00FF55E3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59943877" w14:textId="77A2C241" w:rsidR="001A1122" w:rsidRDefault="0018382C" w:rsidP="0031327B">
      <w:pPr>
        <w:pStyle w:val="Nagwek1"/>
        <w:rPr>
          <w:sz w:val="24"/>
          <w:szCs w:val="24"/>
        </w:rPr>
      </w:pPr>
      <w:r>
        <w:br/>
      </w:r>
      <w:bookmarkStart w:id="24" w:name="_Toc137725092"/>
      <w:r w:rsidR="004B53E3" w:rsidRPr="00FF55E3">
        <w:rPr>
          <w:sz w:val="24"/>
          <w:szCs w:val="24"/>
        </w:rPr>
        <w:t>Opis kryteriów oceny ofert wraz z podaniem wag tych kryteriów i sposobu oceny oferty</w:t>
      </w:r>
      <w:r w:rsidR="001A1122" w:rsidRPr="00FF55E3">
        <w:rPr>
          <w:sz w:val="24"/>
          <w:szCs w:val="24"/>
        </w:rPr>
        <w:t>.</w:t>
      </w:r>
      <w:bookmarkEnd w:id="24"/>
    </w:p>
    <w:p w14:paraId="17736C14" w14:textId="77777777" w:rsidR="008A28C7" w:rsidRDefault="008A28C7" w:rsidP="0031327B">
      <w:pPr>
        <w:spacing w:after="120"/>
        <w:rPr>
          <w:rFonts w:eastAsia="Arial" w:cs="Arial"/>
        </w:rPr>
      </w:pPr>
      <w:r>
        <w:rPr>
          <w:rFonts w:eastAsia="Arial" w:cs="Arial"/>
        </w:rPr>
        <w:t>Przy ocenie ofert Zamawiający będzie się kierował następującymi kryteriami:</w:t>
      </w:r>
    </w:p>
    <w:p w14:paraId="42060080" w14:textId="4A60352F" w:rsidR="008A28C7" w:rsidRDefault="008A28C7" w:rsidP="0031327B">
      <w:pPr>
        <w:pStyle w:val="Tekstpodstawowywcity"/>
        <w:spacing w:before="120" w:line="360" w:lineRule="auto"/>
        <w:ind w:left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Kryterium I: Cena – 100 pkt</w:t>
      </w:r>
    </w:p>
    <w:p w14:paraId="7B4E020B" w14:textId="77777777" w:rsidR="008A28C7" w:rsidRDefault="008A28C7" w:rsidP="0031327B">
      <w:pPr>
        <w:pStyle w:val="Tekstpodstawowywcity"/>
        <w:spacing w:line="360" w:lineRule="auto"/>
        <w:ind w:left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Liczba przyznanych punktów dla poszczególnych ofert będzie obliczona zgodnie </w:t>
      </w:r>
      <w:r>
        <w:rPr>
          <w:rFonts w:ascii="Arial" w:eastAsia="Arial" w:hAnsi="Arial" w:cs="Arial"/>
          <w:sz w:val="24"/>
          <w:szCs w:val="24"/>
        </w:rPr>
        <w:br/>
        <w:t xml:space="preserve">z poniższym wzorem: </w:t>
      </w:r>
    </w:p>
    <w:p w14:paraId="7AB14E23" w14:textId="77777777" w:rsidR="008A28C7" w:rsidRDefault="008A28C7" w:rsidP="0031327B">
      <w:pPr>
        <w:spacing w:line="240" w:lineRule="auto"/>
        <w:ind w:left="708"/>
        <w:rPr>
          <w:rFonts w:cs="Arial"/>
        </w:rPr>
      </w:pPr>
      <w:r>
        <w:rPr>
          <w:rFonts w:cs="Arial"/>
        </w:rPr>
        <w:t>cena najniższa</w:t>
      </w:r>
    </w:p>
    <w:p w14:paraId="7F0F9583" w14:textId="794BFB2C" w:rsidR="008A28C7" w:rsidRDefault="008A28C7" w:rsidP="0031327B">
      <w:pPr>
        <w:spacing w:line="240" w:lineRule="auto"/>
        <w:ind w:left="567"/>
        <w:rPr>
          <w:rFonts w:cs="Arial"/>
        </w:rPr>
      </w:pPr>
      <w:r>
        <w:rPr>
          <w:rFonts w:cs="Arial"/>
        </w:rPr>
        <w:t xml:space="preserve">-------------------------  x 100 pkt   =   ilość punktów dla danej oferty </w:t>
      </w:r>
    </w:p>
    <w:p w14:paraId="49196DD5" w14:textId="72EFCED4" w:rsidR="004B53E3" w:rsidRPr="00140E28" w:rsidRDefault="008A28C7" w:rsidP="0031327B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>
        <w:rPr>
          <w:rFonts w:cs="Arial"/>
        </w:rPr>
        <w:tab/>
        <w:t>cena danej oferty</w:t>
      </w:r>
    </w:p>
    <w:p w14:paraId="6F975992" w14:textId="77777777" w:rsidR="004B53E3" w:rsidRPr="00140E28" w:rsidRDefault="004B53E3" w:rsidP="0031327B">
      <w:pPr>
        <w:contextualSpacing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4F9C762B" w14:textId="77777777" w:rsidR="008A28C7" w:rsidRDefault="004B53E3" w:rsidP="0031327B">
      <w:pPr>
        <w:spacing w:before="240" w:after="240"/>
        <w:contextualSpacing/>
        <w:rPr>
          <w:rFonts w:eastAsia="Arial" w:cs="Arial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416A661F" w14:textId="406E2BEF" w:rsidR="004B53E3" w:rsidRPr="00373A57" w:rsidRDefault="004B53E3" w:rsidP="0031327B">
      <w:pPr>
        <w:spacing w:before="480" w:after="120"/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 w:rsidP="0031327B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 w:rsidP="0031327B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 w:rsidP="0031327B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podania w ofercie cen z dokładnością większą niż do dwóch miejsc po przecinku – ceny te zostaną zaokrąglone a wartości przeliczone. Zostanie zastosowana metoda zaokrąglania do pełnego grosza polegająca </w:t>
      </w:r>
      <w:r w:rsidRPr="00B019F4">
        <w:rPr>
          <w:rFonts w:eastAsia="Arial" w:cs="Arial"/>
          <w:color w:val="000000"/>
        </w:rPr>
        <w:lastRenderedPageBreak/>
        <w:t>na tym, że cyfry od 0 do 4 zostaną zaokrąglone w dół, a cyfry od 5 do 9 zostaną zaokrąglone w górę.</w:t>
      </w:r>
    </w:p>
    <w:p w14:paraId="1DA24EC5" w14:textId="77777777" w:rsidR="004B53E3" w:rsidRDefault="004B53E3" w:rsidP="0031327B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 w:rsidP="0031327B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4AF8896D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została złożona przez wykonawcę podlegającego wykluczeniu z postępowania lub niespełniającego warunków udziału w postępowaniu,</w:t>
      </w:r>
    </w:p>
    <w:p w14:paraId="3BBCE7C6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00BB414B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jej treść jest niezgodna z warunkami zamówienia określonymi w dokumentacji przetargowej,</w:t>
      </w:r>
    </w:p>
    <w:p w14:paraId="2AC48F86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zawiera rażąco niską cenę,</w:t>
      </w:r>
    </w:p>
    <w:p w14:paraId="51C2C0C7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 w:rsidP="0031327B">
      <w:pPr>
        <w:numPr>
          <w:ilvl w:val="0"/>
          <w:numId w:val="25"/>
        </w:numPr>
        <w:ind w:left="1418" w:hanging="425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4D1E5A9A" w14:textId="568D3CF6" w:rsidR="004B53E3" w:rsidRPr="008A28C7" w:rsidRDefault="004B53E3" w:rsidP="00566C3A">
      <w:pPr>
        <w:pStyle w:val="Nagwek1"/>
        <w:spacing w:before="120"/>
        <w:rPr>
          <w:sz w:val="24"/>
          <w:szCs w:val="24"/>
        </w:rPr>
      </w:pPr>
      <w:r>
        <w:br/>
      </w:r>
      <w:bookmarkStart w:id="25" w:name="_Toc137725093"/>
      <w:r w:rsidRPr="008A28C7">
        <w:rPr>
          <w:sz w:val="24"/>
          <w:szCs w:val="24"/>
        </w:rPr>
        <w:t>Informacje o formalnościach, jakie muszą zostać dopełnione po wyborze oferty w celu zawarcia umowy w sprawie zamówienia publicznego.</w:t>
      </w:r>
      <w:bookmarkEnd w:id="25"/>
    </w:p>
    <w:p w14:paraId="55A9210B" w14:textId="77777777" w:rsidR="00ED16D1" w:rsidRPr="00B019F4" w:rsidRDefault="00ED16D1" w:rsidP="0031327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 w:rsidP="0031327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77777777" w:rsidR="00ED16D1" w:rsidRPr="00B019F4" w:rsidRDefault="00ED16D1" w:rsidP="0031327B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 xml:space="preserve">w związku z realizacją zamówienia wraz z oświadczeniem czy wskazany rachunek podany jest w wykazie podatników VAT prowadzonym w postaci elektronicznej przez Szefa Krajowej Administracji Skarbowej. Wykaz dostępny pod adresem </w:t>
      </w:r>
    </w:p>
    <w:p w14:paraId="1319E050" w14:textId="77777777" w:rsidR="00ED16D1" w:rsidRPr="00B019F4" w:rsidRDefault="00ED16D1" w:rsidP="0031327B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lastRenderedPageBreak/>
        <w:t>(dotyczy wykonawcy będącego osobą fizyczną) złożyć oświadczenie o nr PESEL, miejscu i adresie zamieszkania;</w:t>
      </w:r>
    </w:p>
    <w:p w14:paraId="62BF1E40" w14:textId="77777777" w:rsidR="00ED16D1" w:rsidRPr="00B019F4" w:rsidRDefault="00ED16D1" w:rsidP="0031327B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 w:rsidP="0031327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F7EB5AF" w14:textId="59713D41" w:rsidR="004B53E3" w:rsidRPr="00ED16D1" w:rsidRDefault="00ED16D1" w:rsidP="0031327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2-4, Zamawiający uzna, że wykonawca uchyla się od zawarcia umowy i zawarcie umowy staje się niemożliwe z przyczyn leżących po stronie wykonawcy.</w:t>
      </w:r>
    </w:p>
    <w:p w14:paraId="246CAB47" w14:textId="08CB264A" w:rsidR="00ED16D1" w:rsidRPr="008A28C7" w:rsidRDefault="00ED16D1" w:rsidP="0031327B">
      <w:pPr>
        <w:pStyle w:val="Nagwek1"/>
        <w:rPr>
          <w:szCs w:val="28"/>
        </w:rPr>
      </w:pPr>
      <w:r>
        <w:br/>
      </w:r>
      <w:bookmarkStart w:id="26" w:name="_Toc137725094"/>
      <w:r w:rsidRPr="008A28C7">
        <w:rPr>
          <w:szCs w:val="28"/>
        </w:rPr>
        <w:t>Projektowane postanowienia umowy w sprawie zamówienia publicznego, które zostaną wprowadzone do umowy w sprawie zamówienia publicznego.</w:t>
      </w:r>
      <w:bookmarkEnd w:id="26"/>
    </w:p>
    <w:p w14:paraId="2B5D71B3" w14:textId="5DACC7A5" w:rsidR="00ED16D1" w:rsidRDefault="00ED16D1" w:rsidP="0031327B">
      <w:pPr>
        <w:rPr>
          <w:rFonts w:eastAsia="Arial" w:cs="Arial"/>
          <w:szCs w:val="21"/>
        </w:rPr>
      </w:pPr>
      <w:r w:rsidRPr="00B019F4">
        <w:rPr>
          <w:rFonts w:eastAsia="Arial" w:cs="Arial"/>
          <w:szCs w:val="21"/>
        </w:rPr>
        <w:t xml:space="preserve">Projektowane postanowienia umowy w sprawie zamówienia publicznego, które zostaną wprowadzone do umowy w sprawie zamówienia publicznego stanowią odpowiednio załącznik nr </w:t>
      </w:r>
      <w:r w:rsidR="00FE6D4A">
        <w:rPr>
          <w:rFonts w:eastAsia="Arial" w:cs="Arial"/>
          <w:szCs w:val="21"/>
        </w:rPr>
        <w:t>3</w:t>
      </w:r>
      <w:r w:rsidRPr="00B019F4">
        <w:rPr>
          <w:rFonts w:eastAsia="Arial" w:cs="Arial"/>
          <w:szCs w:val="21"/>
        </w:rPr>
        <w:t xml:space="preserve"> do SWZ.</w:t>
      </w:r>
    </w:p>
    <w:p w14:paraId="2883961E" w14:textId="657BA88D" w:rsidR="00ED16D1" w:rsidRDefault="00ED16D1" w:rsidP="0031327B">
      <w:pPr>
        <w:pStyle w:val="Nagwek1"/>
        <w:ind w:right="-569"/>
      </w:pPr>
      <w:r>
        <w:lastRenderedPageBreak/>
        <w:br/>
      </w:r>
      <w:bookmarkStart w:id="27" w:name="_Toc137725095"/>
      <w:r w:rsidRPr="00790616">
        <w:rPr>
          <w:szCs w:val="28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27"/>
    </w:p>
    <w:p w14:paraId="1566AA9E" w14:textId="77777777" w:rsidR="00ED16D1" w:rsidRPr="006B40AA" w:rsidRDefault="00ED16D1" w:rsidP="0031327B">
      <w:pPr>
        <w:numPr>
          <w:ilvl w:val="0"/>
          <w:numId w:val="27"/>
        </w:numPr>
        <w:suppressAutoHyphens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31327B">
      <w:pPr>
        <w:numPr>
          <w:ilvl w:val="0"/>
          <w:numId w:val="27"/>
        </w:numPr>
        <w:suppressAutoHyphens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31327B">
      <w:pPr>
        <w:numPr>
          <w:ilvl w:val="0"/>
          <w:numId w:val="27"/>
        </w:numPr>
        <w:suppressAutoHyphens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31327B">
      <w:pPr>
        <w:numPr>
          <w:ilvl w:val="0"/>
          <w:numId w:val="27"/>
        </w:numPr>
        <w:suppressAutoHyphens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Pr="00790616" w:rsidRDefault="00ED16D1" w:rsidP="0031327B">
      <w:pPr>
        <w:pStyle w:val="Nagwek1"/>
        <w:rPr>
          <w:szCs w:val="28"/>
        </w:rPr>
      </w:pPr>
      <w:r>
        <w:br/>
      </w:r>
      <w:bookmarkStart w:id="28" w:name="_Toc137725096"/>
      <w:r w:rsidRPr="00790616">
        <w:rPr>
          <w:szCs w:val="28"/>
        </w:rPr>
        <w:t>Zabezpieczenia należytego wykonania umowy.</w:t>
      </w:r>
      <w:bookmarkEnd w:id="28"/>
    </w:p>
    <w:p w14:paraId="38472941" w14:textId="77777777" w:rsidR="00ED16D1" w:rsidRDefault="00ED16D1" w:rsidP="0031327B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</w:p>
    <w:p w14:paraId="475FFC48" w14:textId="2005D901" w:rsidR="001A1122" w:rsidRPr="00790616" w:rsidRDefault="0018382C" w:rsidP="0031327B">
      <w:pPr>
        <w:pStyle w:val="Nagwek1"/>
        <w:rPr>
          <w:szCs w:val="28"/>
        </w:rPr>
      </w:pPr>
      <w:r>
        <w:br/>
      </w:r>
      <w:bookmarkStart w:id="29" w:name="_Toc137725097"/>
      <w:r w:rsidR="001A1122" w:rsidRPr="00790616">
        <w:rPr>
          <w:szCs w:val="28"/>
        </w:rPr>
        <w:t>Wykaz załączników do SWZ</w:t>
      </w:r>
      <w:bookmarkEnd w:id="29"/>
    </w:p>
    <w:p w14:paraId="09BFC6D9" w14:textId="77777777" w:rsidR="00ED16D1" w:rsidRPr="00ED16D1" w:rsidRDefault="00ED16D1" w:rsidP="0031327B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Pr="00ED16D1">
        <w:rPr>
          <w:rFonts w:eastAsia="Arial" w:cs="Arial"/>
        </w:rPr>
        <w:t>wzór formularza oferty,</w:t>
      </w:r>
    </w:p>
    <w:p w14:paraId="1D3C18D3" w14:textId="77777777" w:rsidR="00ED16D1" w:rsidRPr="00ED16D1" w:rsidRDefault="00ED16D1" w:rsidP="0031327B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2 - oświadczenie o niepodleganiu wykluczeniu, </w:t>
      </w:r>
    </w:p>
    <w:p w14:paraId="25910DA7" w14:textId="77777777" w:rsidR="00ED16D1" w:rsidRPr="00ED16D1" w:rsidRDefault="00ED16D1" w:rsidP="0031327B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3 - </w:t>
      </w:r>
      <w:r w:rsidRPr="00ED16D1">
        <w:rPr>
          <w:rFonts w:eastAsia="Arial" w:cs="Arial"/>
        </w:rPr>
        <w:t>projektowane postanowienia umowy,</w:t>
      </w:r>
    </w:p>
    <w:p w14:paraId="565DD509" w14:textId="77777777" w:rsidR="00C209E0" w:rsidRPr="00C209E0" w:rsidRDefault="00C209E0" w:rsidP="0031327B">
      <w:pPr>
        <w:spacing w:before="840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31327B">
      <w:pPr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31327B">
      <w:pPr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2C22E595" w:rsidR="00C209E0" w:rsidRPr="00AA5FE6" w:rsidRDefault="00C209E0" w:rsidP="0031327B">
      <w:pPr>
        <w:rPr>
          <w:rFonts w:cs="Arial"/>
        </w:rPr>
      </w:pPr>
      <w:bookmarkStart w:id="30" w:name="_Hlk121253750"/>
      <w:r w:rsidRPr="00C209E0">
        <w:rPr>
          <w:rFonts w:cs="Arial"/>
        </w:rPr>
        <w:t>Komunikacja Miejska Rybnik Sp. z o.o.</w:t>
      </w:r>
      <w:bookmarkEnd w:id="30"/>
      <w:r w:rsidR="000B210A">
        <w:rPr>
          <w:rFonts w:cs="Arial"/>
        </w:rPr>
        <w:t>.</w:t>
      </w:r>
    </w:p>
    <w:sectPr w:rsidR="00C209E0" w:rsidRPr="00AA5FE6" w:rsidSect="00962D12">
      <w:headerReference w:type="even" r:id="rId17"/>
      <w:headerReference w:type="default" r:id="rId18"/>
      <w:footerReference w:type="default" r:id="rId19"/>
      <w:footerReference w:type="first" r:id="rId2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96688" w14:textId="77777777" w:rsidR="00196A5B" w:rsidRDefault="00196A5B" w:rsidP="00B333D3">
      <w:r>
        <w:separator/>
      </w:r>
    </w:p>
  </w:endnote>
  <w:endnote w:type="continuationSeparator" w:id="0">
    <w:p w14:paraId="2D4DF735" w14:textId="77777777" w:rsidR="00196A5B" w:rsidRDefault="00196A5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2EDF6C6" w:rsidR="002A7B41" w:rsidRPr="008322CC" w:rsidRDefault="0001577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 2023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96DFB" w14:textId="77777777" w:rsidR="00196A5B" w:rsidRDefault="00196A5B" w:rsidP="00B333D3">
      <w:r>
        <w:separator/>
      </w:r>
    </w:p>
  </w:footnote>
  <w:footnote w:type="continuationSeparator" w:id="0">
    <w:p w14:paraId="66FA8A1B" w14:textId="77777777" w:rsidR="00196A5B" w:rsidRDefault="00196A5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70DF146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A05B46" w:rsidRPr="001B0969">
      <w:rPr>
        <w:rFonts w:cs="Arial"/>
        <w:color w:val="767171" w:themeColor="background2" w:themeShade="80"/>
        <w:sz w:val="22"/>
        <w:szCs w:val="22"/>
      </w:rPr>
      <w:t>/</w:t>
    </w:r>
    <w:r w:rsidR="0001577B" w:rsidRPr="001B0969">
      <w:rPr>
        <w:rFonts w:cs="Arial"/>
        <w:color w:val="767171" w:themeColor="background2" w:themeShade="80"/>
        <w:sz w:val="22"/>
        <w:szCs w:val="22"/>
      </w:rPr>
      <w:t>1</w:t>
    </w:r>
    <w:r w:rsidR="00FE6D4A">
      <w:rPr>
        <w:rFonts w:cs="Arial"/>
        <w:color w:val="767171" w:themeColor="background2" w:themeShade="80"/>
        <w:sz w:val="22"/>
        <w:szCs w:val="22"/>
      </w:rPr>
      <w:t>5</w:t>
    </w:r>
    <w:r w:rsidR="00A05B46" w:rsidRPr="001B0969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01577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4E33987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16" w15:restartNumberingAfterBreak="0">
    <w:nsid w:val="3A504D09"/>
    <w:multiLevelType w:val="multilevel"/>
    <w:tmpl w:val="C4ACAE10"/>
    <w:numStyleLink w:val="Biecalista7"/>
  </w:abstractNum>
  <w:abstractNum w:abstractNumId="17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EB742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725EB"/>
    <w:multiLevelType w:val="hybridMultilevel"/>
    <w:tmpl w:val="FFFFFFFF"/>
    <w:lvl w:ilvl="0" w:tplc="5CC427F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4985C69"/>
    <w:multiLevelType w:val="multilevel"/>
    <w:tmpl w:val="C4ACAE10"/>
    <w:numStyleLink w:val="Biecalista7"/>
  </w:abstractNum>
  <w:abstractNum w:abstractNumId="26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B97DA3"/>
    <w:multiLevelType w:val="multilevel"/>
    <w:tmpl w:val="C4ACAE10"/>
    <w:numStyleLink w:val="Biecalista7"/>
  </w:abstractNum>
  <w:abstractNum w:abstractNumId="28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83848867">
    <w:abstractNumId w:val="22"/>
  </w:num>
  <w:num w:numId="2" w16cid:durableId="1252546236">
    <w:abstractNumId w:val="10"/>
  </w:num>
  <w:num w:numId="3" w16cid:durableId="361856486">
    <w:abstractNumId w:val="23"/>
  </w:num>
  <w:num w:numId="4" w16cid:durableId="1942059250">
    <w:abstractNumId w:val="7"/>
  </w:num>
  <w:num w:numId="5" w16cid:durableId="543715255">
    <w:abstractNumId w:val="11"/>
  </w:num>
  <w:num w:numId="6" w16cid:durableId="64576659">
    <w:abstractNumId w:val="2"/>
  </w:num>
  <w:num w:numId="7" w16cid:durableId="102772377">
    <w:abstractNumId w:val="14"/>
  </w:num>
  <w:num w:numId="8" w16cid:durableId="913125417">
    <w:abstractNumId w:val="5"/>
  </w:num>
  <w:num w:numId="9" w16cid:durableId="1078676579">
    <w:abstractNumId w:val="12"/>
  </w:num>
  <w:num w:numId="10" w16cid:durableId="1842350510">
    <w:abstractNumId w:val="24"/>
  </w:num>
  <w:num w:numId="11" w16cid:durableId="716049522">
    <w:abstractNumId w:val="19"/>
  </w:num>
  <w:num w:numId="12" w16cid:durableId="1424375311">
    <w:abstractNumId w:val="4"/>
  </w:num>
  <w:num w:numId="13" w16cid:durableId="2037340401">
    <w:abstractNumId w:val="15"/>
  </w:num>
  <w:num w:numId="14" w16cid:durableId="826095580">
    <w:abstractNumId w:val="16"/>
  </w:num>
  <w:num w:numId="15" w16cid:durableId="670909036">
    <w:abstractNumId w:val="9"/>
  </w:num>
  <w:num w:numId="16" w16cid:durableId="2112234353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1973124432">
    <w:abstractNumId w:val="27"/>
  </w:num>
  <w:num w:numId="18" w16cid:durableId="1724055750">
    <w:abstractNumId w:val="6"/>
  </w:num>
  <w:num w:numId="19" w16cid:durableId="1023173263">
    <w:abstractNumId w:val="18"/>
  </w:num>
  <w:num w:numId="20" w16cid:durableId="1952324982">
    <w:abstractNumId w:val="28"/>
  </w:num>
  <w:num w:numId="21" w16cid:durableId="1311902819">
    <w:abstractNumId w:val="17"/>
  </w:num>
  <w:num w:numId="22" w16cid:durableId="741487538">
    <w:abstractNumId w:val="8"/>
  </w:num>
  <w:num w:numId="23" w16cid:durableId="348336646">
    <w:abstractNumId w:val="13"/>
  </w:num>
  <w:num w:numId="24" w16cid:durableId="2071072634">
    <w:abstractNumId w:val="26"/>
  </w:num>
  <w:num w:numId="25" w16cid:durableId="2022202356">
    <w:abstractNumId w:val="20"/>
  </w:num>
  <w:num w:numId="26" w16cid:durableId="1824808445">
    <w:abstractNumId w:val="1"/>
  </w:num>
  <w:num w:numId="27" w16cid:durableId="436290030">
    <w:abstractNumId w:val="0"/>
  </w:num>
  <w:num w:numId="28" w16cid:durableId="638874920">
    <w:abstractNumId w:val="3"/>
  </w:num>
  <w:num w:numId="29" w16cid:durableId="3134117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751"/>
    <w:rsid w:val="0001577B"/>
    <w:rsid w:val="000337A8"/>
    <w:rsid w:val="000425D6"/>
    <w:rsid w:val="00044015"/>
    <w:rsid w:val="00054A07"/>
    <w:rsid w:val="00072D1C"/>
    <w:rsid w:val="00075D3A"/>
    <w:rsid w:val="0009280F"/>
    <w:rsid w:val="000B210A"/>
    <w:rsid w:val="000B5C41"/>
    <w:rsid w:val="000C31A0"/>
    <w:rsid w:val="000C7BDB"/>
    <w:rsid w:val="000D7110"/>
    <w:rsid w:val="000E0B60"/>
    <w:rsid w:val="000E1009"/>
    <w:rsid w:val="000E7333"/>
    <w:rsid w:val="001004A3"/>
    <w:rsid w:val="00115BD9"/>
    <w:rsid w:val="00144255"/>
    <w:rsid w:val="001517D9"/>
    <w:rsid w:val="001630A2"/>
    <w:rsid w:val="001650A5"/>
    <w:rsid w:val="00166E15"/>
    <w:rsid w:val="0017464E"/>
    <w:rsid w:val="0018382C"/>
    <w:rsid w:val="001907D8"/>
    <w:rsid w:val="00196A5B"/>
    <w:rsid w:val="001A1122"/>
    <w:rsid w:val="001B0969"/>
    <w:rsid w:val="001B290D"/>
    <w:rsid w:val="001E7FD9"/>
    <w:rsid w:val="001F218C"/>
    <w:rsid w:val="002207A0"/>
    <w:rsid w:val="00233240"/>
    <w:rsid w:val="00240387"/>
    <w:rsid w:val="00253FEB"/>
    <w:rsid w:val="00292B4B"/>
    <w:rsid w:val="002A7B41"/>
    <w:rsid w:val="002B30C5"/>
    <w:rsid w:val="002B73AE"/>
    <w:rsid w:val="002C4B09"/>
    <w:rsid w:val="002D5C9B"/>
    <w:rsid w:val="002F419D"/>
    <w:rsid w:val="0031327B"/>
    <w:rsid w:val="0032071E"/>
    <w:rsid w:val="003208A5"/>
    <w:rsid w:val="00324130"/>
    <w:rsid w:val="00334715"/>
    <w:rsid w:val="00363CF7"/>
    <w:rsid w:val="00364EEC"/>
    <w:rsid w:val="00372C7C"/>
    <w:rsid w:val="00380891"/>
    <w:rsid w:val="00394D27"/>
    <w:rsid w:val="003E01A3"/>
    <w:rsid w:val="003E3AC2"/>
    <w:rsid w:val="003E7C3F"/>
    <w:rsid w:val="003F161D"/>
    <w:rsid w:val="00434B3C"/>
    <w:rsid w:val="004476D5"/>
    <w:rsid w:val="0046173E"/>
    <w:rsid w:val="004652DA"/>
    <w:rsid w:val="004879DA"/>
    <w:rsid w:val="00492FA8"/>
    <w:rsid w:val="004B3D9F"/>
    <w:rsid w:val="004B53E3"/>
    <w:rsid w:val="004C5C71"/>
    <w:rsid w:val="004C7775"/>
    <w:rsid w:val="004F0945"/>
    <w:rsid w:val="00511EAE"/>
    <w:rsid w:val="005209BD"/>
    <w:rsid w:val="0052394C"/>
    <w:rsid w:val="00540A4D"/>
    <w:rsid w:val="00542877"/>
    <w:rsid w:val="00546370"/>
    <w:rsid w:val="00547B20"/>
    <w:rsid w:val="00551560"/>
    <w:rsid w:val="00556A0E"/>
    <w:rsid w:val="00566C3A"/>
    <w:rsid w:val="00580193"/>
    <w:rsid w:val="005A365C"/>
    <w:rsid w:val="005A4B38"/>
    <w:rsid w:val="005B072C"/>
    <w:rsid w:val="005B1818"/>
    <w:rsid w:val="005B40AA"/>
    <w:rsid w:val="005C2156"/>
    <w:rsid w:val="005D1D1D"/>
    <w:rsid w:val="00613D4A"/>
    <w:rsid w:val="00636BD8"/>
    <w:rsid w:val="00647C56"/>
    <w:rsid w:val="00663AB9"/>
    <w:rsid w:val="00670065"/>
    <w:rsid w:val="00691C97"/>
    <w:rsid w:val="006A4DEB"/>
    <w:rsid w:val="006B5E01"/>
    <w:rsid w:val="006D0CA9"/>
    <w:rsid w:val="006D6317"/>
    <w:rsid w:val="006E23C8"/>
    <w:rsid w:val="006E6D4E"/>
    <w:rsid w:val="006F7202"/>
    <w:rsid w:val="006F7B92"/>
    <w:rsid w:val="00724F01"/>
    <w:rsid w:val="00755E95"/>
    <w:rsid w:val="00756329"/>
    <w:rsid w:val="00761081"/>
    <w:rsid w:val="007817FE"/>
    <w:rsid w:val="0079037D"/>
    <w:rsid w:val="00790616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31C9F"/>
    <w:rsid w:val="008322CC"/>
    <w:rsid w:val="0086158E"/>
    <w:rsid w:val="00863016"/>
    <w:rsid w:val="00864811"/>
    <w:rsid w:val="00886D1C"/>
    <w:rsid w:val="008A28C7"/>
    <w:rsid w:val="008B17DA"/>
    <w:rsid w:val="008B4A72"/>
    <w:rsid w:val="008B55A1"/>
    <w:rsid w:val="008B56B6"/>
    <w:rsid w:val="008C61C3"/>
    <w:rsid w:val="008D6151"/>
    <w:rsid w:val="008F5BDB"/>
    <w:rsid w:val="00910CC6"/>
    <w:rsid w:val="00915CD0"/>
    <w:rsid w:val="00953956"/>
    <w:rsid w:val="00961C67"/>
    <w:rsid w:val="00962D12"/>
    <w:rsid w:val="0096756A"/>
    <w:rsid w:val="009C022B"/>
    <w:rsid w:val="009C5D4F"/>
    <w:rsid w:val="009E33AC"/>
    <w:rsid w:val="009F6E6C"/>
    <w:rsid w:val="00A00403"/>
    <w:rsid w:val="00A05B46"/>
    <w:rsid w:val="00A118BD"/>
    <w:rsid w:val="00A27AA4"/>
    <w:rsid w:val="00AA5FE6"/>
    <w:rsid w:val="00AB287D"/>
    <w:rsid w:val="00AC356B"/>
    <w:rsid w:val="00AD5A77"/>
    <w:rsid w:val="00B17ECB"/>
    <w:rsid w:val="00B24AA0"/>
    <w:rsid w:val="00B25831"/>
    <w:rsid w:val="00B30B54"/>
    <w:rsid w:val="00B333D3"/>
    <w:rsid w:val="00B36959"/>
    <w:rsid w:val="00B72490"/>
    <w:rsid w:val="00BC3DCB"/>
    <w:rsid w:val="00BD7DE4"/>
    <w:rsid w:val="00BE310A"/>
    <w:rsid w:val="00BE3DEC"/>
    <w:rsid w:val="00BF63FC"/>
    <w:rsid w:val="00C10F05"/>
    <w:rsid w:val="00C12E56"/>
    <w:rsid w:val="00C15777"/>
    <w:rsid w:val="00C209E0"/>
    <w:rsid w:val="00C33D3F"/>
    <w:rsid w:val="00C41DC2"/>
    <w:rsid w:val="00C5269D"/>
    <w:rsid w:val="00C62A67"/>
    <w:rsid w:val="00C76F6C"/>
    <w:rsid w:val="00C8138A"/>
    <w:rsid w:val="00C873C2"/>
    <w:rsid w:val="00C90D33"/>
    <w:rsid w:val="00CA1D6A"/>
    <w:rsid w:val="00CA3B94"/>
    <w:rsid w:val="00CA3C95"/>
    <w:rsid w:val="00CC4A43"/>
    <w:rsid w:val="00D004F9"/>
    <w:rsid w:val="00D10428"/>
    <w:rsid w:val="00D21B7A"/>
    <w:rsid w:val="00D2658B"/>
    <w:rsid w:val="00D35CD2"/>
    <w:rsid w:val="00D5107E"/>
    <w:rsid w:val="00D53781"/>
    <w:rsid w:val="00D8328B"/>
    <w:rsid w:val="00D94016"/>
    <w:rsid w:val="00DD3A28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D16D1"/>
    <w:rsid w:val="00EE1B2B"/>
    <w:rsid w:val="00EE5C06"/>
    <w:rsid w:val="00EE7737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64690"/>
    <w:rsid w:val="00F92922"/>
    <w:rsid w:val="00F964C6"/>
    <w:rsid w:val="00F9745C"/>
    <w:rsid w:val="00FA2E5E"/>
    <w:rsid w:val="00FD01A0"/>
    <w:rsid w:val="00FE3F0A"/>
    <w:rsid w:val="00FE6D4A"/>
    <w:rsid w:val="00FF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28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paragraph" w:customStyle="1" w:styleId="kodwydz2">
    <w:name w:val="kod_wydz2"/>
    <w:basedOn w:val="Normalny"/>
    <w:rsid w:val="00FF55E3"/>
    <w:pPr>
      <w:spacing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A28C7"/>
    <w:pPr>
      <w:spacing w:after="120" w:line="276" w:lineRule="auto"/>
      <w:ind w:left="283"/>
    </w:pPr>
    <w:rPr>
      <w:rFonts w:asciiTheme="minorHAnsi" w:hAnsiTheme="minorHAns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A28C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1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561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6" w:color="9999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79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43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125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6" w:color="9999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fowlarczny@km.rybnik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orlen.pl/pl/dla-biznesu/hurtowe-ceny-paliw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len.pl" TargetMode="Externa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https://bip.km.rybnik.pl/82/10/zamowienia-publiczne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6A0BF7-CF38-4CD8-9FBE-E86C1762F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5227</Words>
  <Characters>31365</Characters>
  <Application>Microsoft Office Word</Application>
  <DocSecurity>0</DocSecurity>
  <Lines>261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36519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</cp:revision>
  <cp:lastPrinted>2022-09-28T11:09:00Z</cp:lastPrinted>
  <dcterms:created xsi:type="dcterms:W3CDTF">2023-06-15T08:50:00Z</dcterms:created>
  <dcterms:modified xsi:type="dcterms:W3CDTF">2023-06-15T11:16:00Z</dcterms:modified>
  <cp:category/>
</cp:coreProperties>
</file>