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02158" w14:textId="22B6C36F" w:rsidR="00E620FA" w:rsidRPr="00E620FA" w:rsidRDefault="00E620FA" w:rsidP="00E620FA">
      <w:pPr>
        <w:spacing w:after="0" w:line="240" w:lineRule="auto"/>
        <w:ind w:left="0" w:right="0" w:firstLine="0"/>
        <w:jc w:val="center"/>
        <w:rPr>
          <w:b/>
          <w:color w:val="auto"/>
          <w:sz w:val="22"/>
        </w:rPr>
      </w:pPr>
      <w:bookmarkStart w:id="0" w:name="_Hlk61385374"/>
      <w:r w:rsidRPr="00E620FA">
        <w:rPr>
          <w:b/>
          <w:color w:val="auto"/>
          <w:sz w:val="22"/>
        </w:rPr>
        <w:t>SPECYFIKACJA</w:t>
      </w:r>
    </w:p>
    <w:p w14:paraId="4C7BF81F" w14:textId="77777777" w:rsidR="00E620FA" w:rsidRPr="00E620FA" w:rsidRDefault="00E620FA" w:rsidP="00E620FA">
      <w:pPr>
        <w:spacing w:after="0" w:line="240" w:lineRule="auto"/>
        <w:ind w:left="0" w:right="0" w:firstLine="0"/>
        <w:jc w:val="center"/>
        <w:rPr>
          <w:b/>
          <w:color w:val="auto"/>
          <w:sz w:val="22"/>
        </w:rPr>
      </w:pPr>
      <w:r w:rsidRPr="00E620FA">
        <w:rPr>
          <w:b/>
          <w:color w:val="auto"/>
          <w:sz w:val="22"/>
        </w:rPr>
        <w:t xml:space="preserve">WARUNKÓW ZAMÓWIENIA </w:t>
      </w:r>
    </w:p>
    <w:p w14:paraId="6C906EC6" w14:textId="77777777" w:rsidR="00915E3B" w:rsidRDefault="00E620FA" w:rsidP="00E30E11">
      <w:pPr>
        <w:spacing w:after="0" w:line="240" w:lineRule="auto"/>
        <w:ind w:left="0" w:right="0" w:firstLine="0"/>
        <w:jc w:val="center"/>
        <w:rPr>
          <w:b/>
          <w:color w:val="auto"/>
          <w:sz w:val="22"/>
        </w:rPr>
      </w:pPr>
      <w:r w:rsidRPr="00E620FA">
        <w:rPr>
          <w:b/>
          <w:color w:val="auto"/>
          <w:sz w:val="22"/>
        </w:rPr>
        <w:t xml:space="preserve"> NA</w:t>
      </w:r>
      <w:r w:rsidR="0082014A">
        <w:rPr>
          <w:b/>
          <w:color w:val="auto"/>
          <w:sz w:val="22"/>
        </w:rPr>
        <w:t>:</w:t>
      </w:r>
      <w:r w:rsidRPr="00E620FA">
        <w:rPr>
          <w:b/>
          <w:color w:val="auto"/>
          <w:sz w:val="22"/>
        </w:rPr>
        <w:t xml:space="preserve"> </w:t>
      </w:r>
      <w:r w:rsidRPr="00F51B94">
        <w:rPr>
          <w:b/>
          <w:color w:val="auto"/>
          <w:sz w:val="22"/>
        </w:rPr>
        <w:t xml:space="preserve">DOSTAWĘ </w:t>
      </w:r>
      <w:r w:rsidR="00915E3B">
        <w:rPr>
          <w:b/>
          <w:color w:val="auto"/>
          <w:sz w:val="22"/>
        </w:rPr>
        <w:t xml:space="preserve">ENERGII ELEKTRYCZNEJ DO OBIEKTÓW POLICJI </w:t>
      </w:r>
    </w:p>
    <w:p w14:paraId="25C4A5D5" w14:textId="7BF69910" w:rsidR="00E620FA" w:rsidRPr="00E30E11" w:rsidRDefault="00915E3B" w:rsidP="00E30E11">
      <w:pPr>
        <w:spacing w:after="0" w:line="240" w:lineRule="auto"/>
        <w:ind w:left="0" w:right="0" w:firstLine="0"/>
        <w:jc w:val="center"/>
        <w:rPr>
          <w:b/>
          <w:color w:val="auto"/>
          <w:sz w:val="22"/>
        </w:rPr>
      </w:pPr>
      <w:r>
        <w:rPr>
          <w:b/>
          <w:color w:val="auto"/>
          <w:sz w:val="22"/>
        </w:rPr>
        <w:t>WOJ. PODLASKIEGO</w:t>
      </w:r>
      <w:r w:rsidR="00FF01BD" w:rsidRPr="00F51B94">
        <w:rPr>
          <w:b/>
          <w:color w:val="auto"/>
          <w:sz w:val="22"/>
        </w:rPr>
        <w:t xml:space="preserve"> - NR 3</w:t>
      </w:r>
      <w:r>
        <w:rPr>
          <w:b/>
          <w:color w:val="auto"/>
          <w:sz w:val="22"/>
        </w:rPr>
        <w:t>4/C</w:t>
      </w:r>
      <w:r w:rsidR="00E620FA" w:rsidRPr="00F51B94">
        <w:rPr>
          <w:b/>
          <w:color w:val="auto"/>
          <w:sz w:val="22"/>
        </w:rPr>
        <w:t>/24</w:t>
      </w:r>
    </w:p>
    <w:p w14:paraId="041AADE8" w14:textId="4A74B45A" w:rsidR="00E620FA" w:rsidRDefault="00E620FA" w:rsidP="00E620FA">
      <w:pPr>
        <w:spacing w:after="0" w:line="240" w:lineRule="auto"/>
        <w:ind w:left="0" w:right="0" w:firstLine="0"/>
        <w:jc w:val="center"/>
        <w:rPr>
          <w:color w:val="FF0000"/>
          <w:sz w:val="22"/>
          <w:lang w:eastAsia="ar-SA"/>
        </w:rPr>
      </w:pPr>
    </w:p>
    <w:p w14:paraId="7A37B7E9" w14:textId="77777777" w:rsidR="00E620FA" w:rsidRPr="00E620FA" w:rsidRDefault="00E620FA" w:rsidP="00E620FA">
      <w:pPr>
        <w:spacing w:after="0" w:line="240" w:lineRule="auto"/>
        <w:ind w:left="0" w:right="0" w:firstLine="0"/>
        <w:jc w:val="center"/>
        <w:rPr>
          <w:color w:val="FF0000"/>
          <w:sz w:val="22"/>
          <w:lang w:eastAsia="ar-SA"/>
        </w:rPr>
      </w:pPr>
    </w:p>
    <w:p w14:paraId="0E8E4260" w14:textId="77777777" w:rsidR="00E620FA" w:rsidRPr="005316DB" w:rsidRDefault="00E620FA" w:rsidP="00E620FA">
      <w:pPr>
        <w:keepNext/>
        <w:spacing w:after="0" w:line="240" w:lineRule="auto"/>
        <w:ind w:left="0" w:right="0" w:firstLine="0"/>
        <w:jc w:val="left"/>
        <w:outlineLvl w:val="0"/>
        <w:rPr>
          <w:b/>
          <w:color w:val="auto"/>
          <w:sz w:val="23"/>
          <w:szCs w:val="23"/>
        </w:rPr>
      </w:pPr>
      <w:r w:rsidRPr="005316DB">
        <w:rPr>
          <w:b/>
          <w:color w:val="auto"/>
          <w:sz w:val="23"/>
          <w:szCs w:val="23"/>
        </w:rPr>
        <w:t>I. NAZWA I ADRES ZAMAWIAJĄCEGO</w:t>
      </w:r>
    </w:p>
    <w:p w14:paraId="02950CFC" w14:textId="77777777" w:rsidR="00E620FA" w:rsidRPr="005316DB" w:rsidRDefault="00E620FA" w:rsidP="00E620FA">
      <w:pPr>
        <w:keepNext/>
        <w:spacing w:after="0" w:line="240" w:lineRule="auto"/>
        <w:ind w:left="284" w:right="0" w:hanging="284"/>
        <w:jc w:val="left"/>
        <w:outlineLvl w:val="1"/>
        <w:rPr>
          <w:color w:val="auto"/>
          <w:sz w:val="23"/>
          <w:szCs w:val="23"/>
        </w:rPr>
      </w:pPr>
      <w:r w:rsidRPr="005316DB">
        <w:rPr>
          <w:color w:val="auto"/>
          <w:sz w:val="23"/>
          <w:szCs w:val="23"/>
        </w:rPr>
        <w:t>Komenda Wojewódzka Policji w Białymstoku</w:t>
      </w:r>
    </w:p>
    <w:p w14:paraId="2B1FC430" w14:textId="77777777" w:rsidR="00E620FA" w:rsidRPr="005316DB" w:rsidRDefault="00E620FA" w:rsidP="00E620FA">
      <w:pPr>
        <w:keepNext/>
        <w:spacing w:after="0" w:line="240" w:lineRule="auto"/>
        <w:ind w:left="284" w:right="0" w:hanging="284"/>
        <w:jc w:val="left"/>
        <w:outlineLvl w:val="1"/>
        <w:rPr>
          <w:color w:val="auto"/>
          <w:sz w:val="23"/>
          <w:szCs w:val="23"/>
        </w:rPr>
      </w:pPr>
      <w:r w:rsidRPr="005316DB">
        <w:rPr>
          <w:rFonts w:eastAsia="Calibri"/>
          <w:color w:val="auto"/>
          <w:sz w:val="23"/>
          <w:szCs w:val="23"/>
          <w:lang w:eastAsia="en-US"/>
        </w:rPr>
        <w:t>ul. H. Sienkiewicza 65, 15-003 Białystok</w:t>
      </w:r>
    </w:p>
    <w:p w14:paraId="7CB63875"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lang w:eastAsia="en-US"/>
        </w:rPr>
      </w:pPr>
      <w:proofErr w:type="spellStart"/>
      <w:r w:rsidRPr="005316DB">
        <w:rPr>
          <w:rFonts w:eastAsia="Calibri"/>
          <w:color w:val="auto"/>
          <w:sz w:val="23"/>
          <w:szCs w:val="23"/>
          <w:lang w:val="en-US" w:eastAsia="en-US"/>
        </w:rPr>
        <w:t>nr</w:t>
      </w:r>
      <w:proofErr w:type="spellEnd"/>
      <w:r w:rsidRPr="005316DB">
        <w:rPr>
          <w:rFonts w:eastAsia="Calibri"/>
          <w:color w:val="auto"/>
          <w:sz w:val="23"/>
          <w:szCs w:val="23"/>
          <w:lang w:val="en-US" w:eastAsia="en-US"/>
        </w:rPr>
        <w:t xml:space="preserve"> tel. 47 711 3137, </w:t>
      </w:r>
      <w:proofErr w:type="spellStart"/>
      <w:r w:rsidRPr="005316DB">
        <w:rPr>
          <w:rFonts w:eastAsia="Calibri"/>
          <w:color w:val="auto"/>
          <w:sz w:val="23"/>
          <w:szCs w:val="23"/>
          <w:lang w:val="en-US" w:eastAsia="en-US"/>
        </w:rPr>
        <w:t>faks</w:t>
      </w:r>
      <w:proofErr w:type="spellEnd"/>
      <w:r w:rsidRPr="005316DB">
        <w:rPr>
          <w:rFonts w:eastAsia="Calibri"/>
          <w:color w:val="auto"/>
          <w:sz w:val="23"/>
          <w:szCs w:val="23"/>
          <w:lang w:val="en-US" w:eastAsia="en-US"/>
        </w:rPr>
        <w:t xml:space="preserve"> 47</w:t>
      </w:r>
      <w:r w:rsidRPr="005316DB">
        <w:rPr>
          <w:rFonts w:eastAsia="Calibri"/>
          <w:color w:val="auto"/>
          <w:sz w:val="23"/>
          <w:szCs w:val="23"/>
          <w:lang w:eastAsia="en-US"/>
        </w:rPr>
        <w:t xml:space="preserve"> 711 2842</w:t>
      </w:r>
    </w:p>
    <w:p w14:paraId="75A0DB3C"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lang w:eastAsia="en-US"/>
        </w:rPr>
      </w:pPr>
      <w:r w:rsidRPr="005316DB">
        <w:rPr>
          <w:rFonts w:eastAsia="Calibri"/>
          <w:color w:val="auto"/>
          <w:sz w:val="23"/>
          <w:szCs w:val="23"/>
          <w:lang w:eastAsia="en-US"/>
        </w:rPr>
        <w:t xml:space="preserve">adres strony internetowej prowadzonego postępowania: </w:t>
      </w:r>
      <w:hyperlink r:id="rId9" w:history="1">
        <w:r w:rsidRPr="005316DB">
          <w:rPr>
            <w:rFonts w:eastAsia="Calibri"/>
            <w:color w:val="0000FF"/>
            <w:sz w:val="23"/>
            <w:szCs w:val="23"/>
            <w:u w:val="single"/>
            <w:lang w:eastAsia="en-US"/>
          </w:rPr>
          <w:t>www.platformazakupowa.pl</w:t>
        </w:r>
      </w:hyperlink>
    </w:p>
    <w:p w14:paraId="37077B04" w14:textId="77777777" w:rsidR="00E620FA" w:rsidRPr="005316DB" w:rsidRDefault="00E620FA" w:rsidP="00E620FA">
      <w:pPr>
        <w:tabs>
          <w:tab w:val="left" w:pos="142"/>
          <w:tab w:val="right" w:pos="8788"/>
        </w:tabs>
        <w:spacing w:after="0" w:line="240" w:lineRule="auto"/>
        <w:ind w:left="0" w:right="0" w:firstLine="0"/>
        <w:rPr>
          <w:rFonts w:eastAsia="Calibri"/>
          <w:color w:val="auto"/>
          <w:sz w:val="23"/>
          <w:szCs w:val="23"/>
          <w:lang w:eastAsia="en-US"/>
        </w:rPr>
      </w:pPr>
      <w:r w:rsidRPr="005316DB">
        <w:rPr>
          <w:rFonts w:eastAsia="Calibri"/>
          <w:color w:val="auto"/>
          <w:sz w:val="23"/>
          <w:szCs w:val="23"/>
          <w:lang w:eastAsia="en-US"/>
        </w:rPr>
        <w:t xml:space="preserve">adres strony internetowej, na której udostępniane będą zmiany i wyjaśnienia treści SWZ oraz inne dokumenty zamówienia bezpośrednio związane z postępowaniem o udzielenie zamówienia: </w:t>
      </w:r>
      <w:hyperlink r:id="rId10" w:history="1">
        <w:r w:rsidRPr="005316DB">
          <w:rPr>
            <w:rFonts w:eastAsia="Calibri"/>
            <w:color w:val="0000FF"/>
            <w:sz w:val="23"/>
            <w:szCs w:val="23"/>
            <w:u w:val="single"/>
            <w:lang w:eastAsia="en-US"/>
          </w:rPr>
          <w:t>www.platformazakupowa.pl</w:t>
        </w:r>
      </w:hyperlink>
    </w:p>
    <w:p w14:paraId="350729C9" w14:textId="77777777" w:rsidR="00E620FA" w:rsidRPr="005316DB" w:rsidRDefault="00E620FA" w:rsidP="00E620FA">
      <w:pPr>
        <w:spacing w:after="0" w:line="240" w:lineRule="auto"/>
        <w:ind w:left="284" w:right="0" w:hanging="284"/>
        <w:jc w:val="left"/>
        <w:rPr>
          <w:rFonts w:eastAsia="Calibri"/>
          <w:color w:val="auto"/>
          <w:sz w:val="23"/>
          <w:szCs w:val="23"/>
          <w:lang w:eastAsia="en-US"/>
        </w:rPr>
      </w:pPr>
      <w:r w:rsidRPr="005316DB">
        <w:rPr>
          <w:rFonts w:eastAsia="Calibri"/>
          <w:color w:val="auto"/>
          <w:sz w:val="23"/>
          <w:szCs w:val="23"/>
          <w:lang w:eastAsia="en-US"/>
        </w:rPr>
        <w:t xml:space="preserve">adres poczty elektronicznej: </w:t>
      </w:r>
      <w:hyperlink r:id="rId11" w:history="1">
        <w:r w:rsidRPr="005316DB">
          <w:rPr>
            <w:rFonts w:eastAsia="Calibri"/>
            <w:color w:val="0000FF"/>
            <w:sz w:val="23"/>
            <w:szCs w:val="23"/>
            <w:u w:val="single"/>
            <w:lang w:eastAsia="en-US"/>
          </w:rPr>
          <w:t>zamowienia.kwp@bk.policja.gov.pl</w:t>
        </w:r>
      </w:hyperlink>
      <w:r w:rsidRPr="005316DB">
        <w:rPr>
          <w:rFonts w:eastAsia="Calibri"/>
          <w:color w:val="auto"/>
          <w:sz w:val="23"/>
          <w:szCs w:val="23"/>
          <w:lang w:eastAsia="en-US"/>
        </w:rPr>
        <w:t xml:space="preserve"> </w:t>
      </w:r>
    </w:p>
    <w:p w14:paraId="6EDADBFC"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u w:val="single"/>
          <w:lang w:eastAsia="en-US"/>
        </w:rPr>
      </w:pPr>
      <w:r w:rsidRPr="005316DB">
        <w:rPr>
          <w:rFonts w:eastAsia="Calibri"/>
          <w:color w:val="auto"/>
          <w:sz w:val="23"/>
          <w:szCs w:val="23"/>
          <w:lang w:eastAsia="en-US"/>
        </w:rPr>
        <w:t xml:space="preserve">adres strony internetowej Zamawiającego: </w:t>
      </w:r>
      <w:hyperlink r:id="rId12" w:history="1">
        <w:r w:rsidRPr="005316DB">
          <w:rPr>
            <w:rFonts w:eastAsia="Calibri"/>
            <w:color w:val="0000FF"/>
            <w:sz w:val="23"/>
            <w:szCs w:val="23"/>
            <w:u w:val="single"/>
            <w:lang w:eastAsia="en-US"/>
          </w:rPr>
          <w:t>www.podlaska.policja.gov.pl</w:t>
        </w:r>
      </w:hyperlink>
      <w:r w:rsidRPr="005316DB">
        <w:rPr>
          <w:rFonts w:eastAsia="Calibri"/>
          <w:color w:val="auto"/>
          <w:sz w:val="23"/>
          <w:szCs w:val="23"/>
          <w:lang w:eastAsia="en-US"/>
        </w:rPr>
        <w:t xml:space="preserve"> </w:t>
      </w:r>
      <w:r w:rsidRPr="005316DB">
        <w:rPr>
          <w:rFonts w:eastAsia="Calibri"/>
          <w:color w:val="auto"/>
          <w:sz w:val="23"/>
          <w:szCs w:val="23"/>
          <w:u w:val="single"/>
          <w:lang w:eastAsia="en-US"/>
        </w:rPr>
        <w:t xml:space="preserve"> </w:t>
      </w:r>
    </w:p>
    <w:p w14:paraId="5D3635D3"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u w:val="single"/>
          <w:lang w:eastAsia="en-US"/>
        </w:rPr>
      </w:pPr>
    </w:p>
    <w:p w14:paraId="03BBD36C" w14:textId="23378E40" w:rsidR="00E620FA" w:rsidRPr="005316DB" w:rsidRDefault="00E620FA" w:rsidP="00E620FA">
      <w:pPr>
        <w:autoSpaceDE w:val="0"/>
        <w:autoSpaceDN w:val="0"/>
        <w:adjustRightInd w:val="0"/>
        <w:spacing w:after="0" w:line="240" w:lineRule="auto"/>
        <w:ind w:left="0" w:right="0" w:firstLine="0"/>
        <w:jc w:val="left"/>
        <w:rPr>
          <w:rFonts w:eastAsia="Calibri"/>
          <w:b/>
          <w:bCs/>
          <w:sz w:val="23"/>
          <w:szCs w:val="23"/>
        </w:rPr>
      </w:pPr>
      <w:r w:rsidRPr="005316DB">
        <w:rPr>
          <w:rFonts w:eastAsia="Calibri"/>
          <w:b/>
          <w:bCs/>
          <w:sz w:val="23"/>
          <w:szCs w:val="23"/>
        </w:rPr>
        <w:t>II. TRYB UDZIELENIA ZAMÓWIENIA oraz INFORMACJE OGÓLNE</w:t>
      </w:r>
    </w:p>
    <w:p w14:paraId="57AA7BB3" w14:textId="78748F49" w:rsidR="00E620FA" w:rsidRPr="005316DB" w:rsidRDefault="00E620FA" w:rsidP="0043222E">
      <w:pPr>
        <w:numPr>
          <w:ilvl w:val="3"/>
          <w:numId w:val="27"/>
        </w:numPr>
        <w:autoSpaceDE w:val="0"/>
        <w:autoSpaceDN w:val="0"/>
        <w:adjustRightInd w:val="0"/>
        <w:spacing w:after="0" w:line="240" w:lineRule="auto"/>
        <w:ind w:left="284" w:right="0" w:hanging="284"/>
        <w:rPr>
          <w:rFonts w:eastAsia="Calibri"/>
          <w:i/>
          <w:color w:val="auto"/>
          <w:sz w:val="23"/>
          <w:szCs w:val="23"/>
        </w:rPr>
      </w:pPr>
      <w:r w:rsidRPr="005316DB">
        <w:rPr>
          <w:rFonts w:eastAsia="Calibri"/>
          <w:color w:val="auto"/>
          <w:sz w:val="23"/>
          <w:szCs w:val="23"/>
        </w:rPr>
        <w:t>Niniejsze postępowanie o wartości równej lub przekraczającej progi unijne prowadzone jest  w trybie przetargu nieograniczonego, na podstawie art. 132 ustawy z dnia 11 września 2019 r. Prawo zamówień publicznych</w:t>
      </w:r>
      <w:r w:rsidRPr="005316DB">
        <w:rPr>
          <w:rFonts w:eastAsia="Calibri"/>
          <w:i/>
          <w:color w:val="auto"/>
          <w:sz w:val="23"/>
          <w:szCs w:val="23"/>
        </w:rPr>
        <w:t xml:space="preserve"> (t. j. Dz. U. z 2023, poz. 1605 ze zm.) </w:t>
      </w:r>
      <w:r w:rsidRPr="005316DB">
        <w:rPr>
          <w:rFonts w:eastAsia="Calibri"/>
          <w:color w:val="auto"/>
          <w:sz w:val="23"/>
          <w:szCs w:val="23"/>
        </w:rPr>
        <w:t>zwanej dalej „</w:t>
      </w:r>
      <w:proofErr w:type="spellStart"/>
      <w:r w:rsidRPr="005316DB">
        <w:rPr>
          <w:rFonts w:eastAsia="Calibri"/>
          <w:color w:val="auto"/>
          <w:sz w:val="23"/>
          <w:szCs w:val="23"/>
        </w:rPr>
        <w:t>Pzp</w:t>
      </w:r>
      <w:proofErr w:type="spellEnd"/>
      <w:r w:rsidRPr="005316DB">
        <w:rPr>
          <w:rFonts w:eastAsia="Calibri"/>
          <w:color w:val="auto"/>
          <w:sz w:val="23"/>
          <w:szCs w:val="23"/>
        </w:rPr>
        <w:t>”.</w:t>
      </w:r>
      <w:r w:rsidRPr="005316DB">
        <w:rPr>
          <w:rFonts w:ascii="Calibri" w:eastAsia="Calibri" w:hAnsi="Calibri" w:cs="Calibri"/>
          <w:b/>
          <w:sz w:val="23"/>
          <w:szCs w:val="23"/>
        </w:rPr>
        <w:t xml:space="preserve"> </w:t>
      </w:r>
    </w:p>
    <w:p w14:paraId="3C6A4938" w14:textId="16912070" w:rsidR="00E95FBD" w:rsidRPr="00E95FBD" w:rsidRDefault="00E620FA"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 xml:space="preserve">W zakresie nieuregulowanym niniejszą Specyfikacją Warunków Zamówienia, zwaną dalej „SWZ”, zastosowanie mają przepisy ustawy </w:t>
      </w:r>
      <w:proofErr w:type="spellStart"/>
      <w:r w:rsidRPr="005316DB">
        <w:rPr>
          <w:rFonts w:eastAsia="Calibri"/>
          <w:color w:val="auto"/>
          <w:sz w:val="23"/>
          <w:szCs w:val="23"/>
          <w:lang w:eastAsia="en-US"/>
        </w:rPr>
        <w:t>Pzp</w:t>
      </w:r>
      <w:proofErr w:type="spellEnd"/>
      <w:r w:rsidRPr="005316DB">
        <w:rPr>
          <w:rFonts w:eastAsia="Calibri"/>
          <w:color w:val="auto"/>
          <w:sz w:val="23"/>
          <w:szCs w:val="23"/>
          <w:lang w:eastAsia="en-US"/>
        </w:rPr>
        <w:t>.</w:t>
      </w:r>
    </w:p>
    <w:p w14:paraId="38B57E7A" w14:textId="07F3C4BC" w:rsidR="00E620FA" w:rsidRDefault="00E620FA"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Do czynności podejmowanych przez zamawiającego i wykonawców w postępowaniu o udzielenie zamówienia publicznego stosuje się przepisy ustawy z dnia 23 kwietnia 1964 r. – Kodeks</w:t>
      </w:r>
      <w:r w:rsidR="00893640">
        <w:rPr>
          <w:rFonts w:eastAsia="Calibri"/>
          <w:color w:val="auto"/>
          <w:sz w:val="23"/>
          <w:szCs w:val="23"/>
          <w:lang w:eastAsia="en-US"/>
        </w:rPr>
        <w:t xml:space="preserve"> cywilny (tekst jednolity z 2024</w:t>
      </w:r>
      <w:r w:rsidRPr="005316DB">
        <w:rPr>
          <w:rFonts w:eastAsia="Calibri"/>
          <w:color w:val="auto"/>
          <w:sz w:val="23"/>
          <w:szCs w:val="23"/>
          <w:lang w:eastAsia="en-US"/>
        </w:rPr>
        <w:t xml:space="preserve"> r. poz. </w:t>
      </w:r>
      <w:r w:rsidR="00893640">
        <w:rPr>
          <w:rFonts w:eastAsia="Calibri"/>
          <w:color w:val="auto"/>
          <w:sz w:val="23"/>
          <w:szCs w:val="23"/>
          <w:lang w:eastAsia="en-US"/>
        </w:rPr>
        <w:t>1061</w:t>
      </w:r>
      <w:r w:rsidRPr="005316DB">
        <w:rPr>
          <w:rFonts w:eastAsia="Calibri"/>
          <w:color w:val="auto"/>
          <w:sz w:val="23"/>
          <w:szCs w:val="23"/>
          <w:lang w:eastAsia="en-US"/>
        </w:rPr>
        <w:t xml:space="preserve"> ze zm.), jeżeli przepisy ustawy z dnia 29 stycznia 2004r. Prawo zamówień publicznych nie stanowią inaczej.</w:t>
      </w:r>
    </w:p>
    <w:p w14:paraId="6AB9131F" w14:textId="075D6944" w:rsidR="00E95FBD" w:rsidRPr="00E95FBD" w:rsidRDefault="00E95FBD" w:rsidP="0043222E">
      <w:pPr>
        <w:numPr>
          <w:ilvl w:val="0"/>
          <w:numId w:val="27"/>
        </w:numPr>
        <w:spacing w:after="0" w:line="240" w:lineRule="auto"/>
        <w:ind w:left="284" w:right="0" w:hanging="284"/>
        <w:contextualSpacing/>
        <w:rPr>
          <w:rFonts w:eastAsia="Calibri"/>
          <w:color w:val="auto"/>
          <w:sz w:val="23"/>
          <w:szCs w:val="23"/>
          <w:lang w:eastAsia="en-US"/>
        </w:rPr>
      </w:pPr>
      <w:r w:rsidRPr="00E95FBD">
        <w:rPr>
          <w:sz w:val="23"/>
          <w:szCs w:val="23"/>
          <w:shd w:val="clear" w:color="auto" w:fill="FFFFFF"/>
        </w:rPr>
        <w:t xml:space="preserve">Postępowanie o udzielenie przedmiotowego zamówienia publicznego prowadzi się na elektronicznej platformie zakupowej pod adresem: </w:t>
      </w:r>
      <w:hyperlink r:id="rId13" w:history="1">
        <w:r w:rsidRPr="00FD1D03">
          <w:rPr>
            <w:rStyle w:val="Hipercze"/>
            <w:color w:val="auto"/>
            <w:sz w:val="23"/>
            <w:szCs w:val="23"/>
            <w:shd w:val="clear" w:color="auto" w:fill="FFFFFF"/>
          </w:rPr>
          <w:t>h</w:t>
        </w:r>
        <w:r w:rsidRPr="00FD1D03">
          <w:rPr>
            <w:rStyle w:val="Hipercze"/>
            <w:color w:val="auto"/>
            <w:sz w:val="23"/>
            <w:szCs w:val="23"/>
          </w:rPr>
          <w:t>ttps://platformazakupowa.pl/pn/kwp_bialystok</w:t>
        </w:r>
      </w:hyperlink>
      <w:r w:rsidRPr="00FD1D03">
        <w:rPr>
          <w:rStyle w:val="Hipercze"/>
          <w:color w:val="auto"/>
          <w:sz w:val="23"/>
          <w:szCs w:val="23"/>
          <w:u w:val="none"/>
        </w:rPr>
        <w:t xml:space="preserve">, </w:t>
      </w:r>
      <w:r w:rsidRPr="00E95FBD">
        <w:rPr>
          <w:rStyle w:val="Hipercze"/>
          <w:color w:val="auto"/>
          <w:sz w:val="23"/>
          <w:szCs w:val="23"/>
          <w:u w:val="none"/>
        </w:rPr>
        <w:t>zwanej Platformą.</w:t>
      </w:r>
    </w:p>
    <w:p w14:paraId="6970BB1A" w14:textId="4E88FE0F" w:rsidR="00E620FA" w:rsidRPr="005316DB" w:rsidRDefault="00E620FA"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Postępowanie o udzielenie przedmiotowego zamówienia publicznego prowadzi się w języku polskim.</w:t>
      </w:r>
    </w:p>
    <w:p w14:paraId="29430AF5" w14:textId="34DC10C8" w:rsidR="005316DB" w:rsidRPr="005316DB" w:rsidRDefault="005316DB" w:rsidP="0043222E">
      <w:pPr>
        <w:pStyle w:val="pkt"/>
        <w:numPr>
          <w:ilvl w:val="0"/>
          <w:numId w:val="27"/>
        </w:numPr>
        <w:spacing w:before="0" w:after="0"/>
        <w:ind w:left="284" w:hanging="284"/>
        <w:rPr>
          <w:strike/>
          <w:sz w:val="23"/>
          <w:szCs w:val="23"/>
        </w:rPr>
      </w:pPr>
      <w:r w:rsidRPr="005316DB">
        <w:rPr>
          <w:sz w:val="23"/>
          <w:szCs w:val="23"/>
        </w:rPr>
        <w:t xml:space="preserve">Zamawiający przewiduje zastosowanie tzw. procedury odwróconej, o której mowa w art. 139 ust. 1 </w:t>
      </w:r>
      <w:proofErr w:type="spellStart"/>
      <w:r w:rsidR="00761808">
        <w:rPr>
          <w:sz w:val="23"/>
          <w:szCs w:val="23"/>
        </w:rPr>
        <w:t>Pzp</w:t>
      </w:r>
      <w:proofErr w:type="spellEnd"/>
      <w:r w:rsidRPr="005316DB">
        <w:rPr>
          <w:sz w:val="23"/>
          <w:szCs w:val="23"/>
        </w:rPr>
        <w:t>, tj. Zamawiający najpierw dokona badania i oceny ofert, a następnie dokona kwalifikacji podmiotowej Wykonawcy, którego oferta została najwyżej oceniona, w zakresie braku podstaw wykluczenia.</w:t>
      </w:r>
    </w:p>
    <w:p w14:paraId="7CAF3D11" w14:textId="77777777" w:rsidR="005316DB" w:rsidRPr="005316DB" w:rsidRDefault="005316DB"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Zamawiający nie przewiduje aukcji elektronicznej.</w:t>
      </w:r>
    </w:p>
    <w:p w14:paraId="69C6A498" w14:textId="77777777" w:rsidR="005316DB" w:rsidRPr="005316DB" w:rsidRDefault="005316DB"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Zamawiający nie prowadzi postępowania w celu zawarcia umowy ramowej.</w:t>
      </w:r>
    </w:p>
    <w:p w14:paraId="04A538F5" w14:textId="1743F9A2" w:rsidR="005316DB" w:rsidRPr="005316DB" w:rsidRDefault="005316DB"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 xml:space="preserve">Zamawiający nie zastrzega możliwości ubiegania się o udzielenie zamówienia wyłącznie przez wykonawców, o których mowa w art. 94 </w:t>
      </w:r>
      <w:proofErr w:type="spellStart"/>
      <w:r w:rsidR="00761808">
        <w:rPr>
          <w:rFonts w:eastAsia="Calibri"/>
          <w:color w:val="auto"/>
          <w:sz w:val="23"/>
          <w:szCs w:val="23"/>
          <w:lang w:eastAsia="en-US"/>
        </w:rPr>
        <w:t>Pzp</w:t>
      </w:r>
      <w:proofErr w:type="spellEnd"/>
      <w:r w:rsidRPr="005316DB">
        <w:rPr>
          <w:rFonts w:eastAsia="Calibri"/>
          <w:color w:val="auto"/>
          <w:sz w:val="23"/>
          <w:szCs w:val="23"/>
          <w:lang w:eastAsia="en-US"/>
        </w:rPr>
        <w:t xml:space="preserve">. </w:t>
      </w:r>
    </w:p>
    <w:p w14:paraId="5186CB65" w14:textId="2B796E7D" w:rsidR="005316DB" w:rsidRPr="005316DB" w:rsidRDefault="005316DB" w:rsidP="00915E3B">
      <w:pPr>
        <w:numPr>
          <w:ilvl w:val="0"/>
          <w:numId w:val="27"/>
        </w:numPr>
        <w:tabs>
          <w:tab w:val="left" w:pos="426"/>
        </w:tabs>
        <w:spacing w:after="0" w:line="240" w:lineRule="auto"/>
        <w:ind w:left="426" w:right="0" w:hanging="426"/>
        <w:contextualSpacing/>
        <w:rPr>
          <w:rFonts w:eastAsia="Calibri"/>
          <w:color w:val="auto"/>
          <w:sz w:val="23"/>
          <w:szCs w:val="23"/>
          <w:lang w:eastAsia="en-US"/>
        </w:rPr>
      </w:pPr>
      <w:r w:rsidRPr="005316DB">
        <w:rPr>
          <w:rFonts w:eastAsia="Calibri"/>
          <w:color w:val="auto"/>
          <w:sz w:val="23"/>
          <w:szCs w:val="23"/>
          <w:lang w:eastAsia="en-US"/>
        </w:rPr>
        <w:t xml:space="preserve">Zamawiający nie dopuszcza składania ofert wariantowych oraz ofert w postaci katalogów </w:t>
      </w:r>
      <w:r w:rsidR="00915E3B">
        <w:rPr>
          <w:rFonts w:eastAsia="Calibri"/>
          <w:color w:val="auto"/>
          <w:sz w:val="23"/>
          <w:szCs w:val="23"/>
          <w:lang w:eastAsia="en-US"/>
        </w:rPr>
        <w:t xml:space="preserve"> </w:t>
      </w:r>
      <w:r w:rsidRPr="005316DB">
        <w:rPr>
          <w:rFonts w:eastAsia="Calibri"/>
          <w:color w:val="auto"/>
          <w:sz w:val="23"/>
          <w:szCs w:val="23"/>
          <w:lang w:eastAsia="en-US"/>
        </w:rPr>
        <w:t>elektronicznych.</w:t>
      </w:r>
    </w:p>
    <w:p w14:paraId="3B35CAF7" w14:textId="782CC161" w:rsid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 xml:space="preserve">Zamawiający </w:t>
      </w:r>
      <w:r w:rsidR="00915E3B">
        <w:rPr>
          <w:rFonts w:eastAsia="Calibri"/>
          <w:color w:val="auto"/>
          <w:sz w:val="23"/>
          <w:szCs w:val="23"/>
          <w:lang w:eastAsia="en-US"/>
        </w:rPr>
        <w:t>nie dopuszcza możliwości</w:t>
      </w:r>
      <w:r w:rsidRPr="005316DB">
        <w:rPr>
          <w:rFonts w:eastAsia="Calibri"/>
          <w:color w:val="auto"/>
          <w:sz w:val="23"/>
          <w:szCs w:val="23"/>
          <w:lang w:eastAsia="en-US"/>
        </w:rPr>
        <w:t xml:space="preserve"> składania ofert częściowych. </w:t>
      </w:r>
    </w:p>
    <w:p w14:paraId="5ADD1E00" w14:textId="77777777" w:rsidR="00915E3B" w:rsidRPr="00915E3B" w:rsidRDefault="00915E3B" w:rsidP="00915E3B">
      <w:pPr>
        <w:pStyle w:val="Akapitzlist"/>
        <w:spacing w:after="0" w:line="240" w:lineRule="auto"/>
        <w:ind w:left="426" w:right="0" w:firstLine="0"/>
        <w:rPr>
          <w:rFonts w:eastAsia="Calibri"/>
          <w:color w:val="auto"/>
          <w:sz w:val="23"/>
          <w:szCs w:val="23"/>
          <w:lang w:eastAsia="en-US"/>
        </w:rPr>
      </w:pPr>
      <w:r w:rsidRPr="00915E3B">
        <w:rPr>
          <w:rFonts w:eastAsia="Calibri"/>
          <w:color w:val="auto"/>
          <w:sz w:val="23"/>
          <w:szCs w:val="23"/>
          <w:lang w:eastAsia="en-US"/>
        </w:rPr>
        <w:t>Zaniechanie podziału zamówienia na części na dostawę energii elektrycznej do obiektów Policji woj. podlaskiego  nie wpłynie na dostęp małych i średnich przedsiębiorstw do udziału w postępowaniu, oraz zostaną zachowane zasady uczciwej konkurencji,  ponieważ:</w:t>
      </w:r>
    </w:p>
    <w:p w14:paraId="6FD4BE56" w14:textId="77777777" w:rsidR="00915E3B" w:rsidRPr="00915E3B" w:rsidRDefault="00915E3B" w:rsidP="00915E3B">
      <w:pPr>
        <w:pStyle w:val="Akapitzlist"/>
        <w:spacing w:after="0" w:line="240" w:lineRule="auto"/>
        <w:ind w:left="426" w:right="0" w:firstLine="0"/>
        <w:rPr>
          <w:rFonts w:eastAsia="Calibri"/>
          <w:color w:val="auto"/>
          <w:sz w:val="23"/>
          <w:szCs w:val="23"/>
          <w:lang w:eastAsia="en-US"/>
        </w:rPr>
      </w:pPr>
      <w:r w:rsidRPr="00915E3B">
        <w:rPr>
          <w:rFonts w:eastAsia="Calibri"/>
          <w:color w:val="auto"/>
          <w:sz w:val="23"/>
          <w:szCs w:val="23"/>
          <w:lang w:eastAsia="en-US"/>
        </w:rPr>
        <w:t>a)</w:t>
      </w:r>
      <w:r w:rsidRPr="00915E3B">
        <w:rPr>
          <w:rFonts w:eastAsia="Calibri"/>
          <w:color w:val="auto"/>
          <w:sz w:val="23"/>
          <w:szCs w:val="23"/>
          <w:lang w:eastAsia="en-US"/>
        </w:rPr>
        <w:tab/>
        <w:t>W przypadku podziału zamówienia według poszczególnych taryf (tj. C-21, C-11, G-11) dostęp do postępowania jest nieograniczony, ponieważ koncesje na obrót energią elektryczną nie są ograniczone do jednej taryfy. Przedmiotowa koncesja obejmuje wszystkie grupy taryfowe objęte postępowaniem, dlatego też podział zamówienia w sposób przedstawiony powyżej, nie wpłynie na ograniczenie konkurencji, oraz dopuszczenie do udziału w postępowaniu małych i średnich przedsiębiorstw. Nadmienić należy, iż ww. postępowanie obejmuje prawie wyłącznie grupę taryfową C (C-11, C-21). Grupa taryfowa G-11 stanowi jedynie ok. 0,2 % wartości całego zamówienia, dlatego też jej wydzielenie z całości zamówienia byłoby niezasadne,</w:t>
      </w:r>
    </w:p>
    <w:p w14:paraId="4F96EF5D" w14:textId="77777777" w:rsidR="00915E3B" w:rsidRPr="00915E3B" w:rsidRDefault="00915E3B" w:rsidP="00915E3B">
      <w:pPr>
        <w:pStyle w:val="Akapitzlist"/>
        <w:spacing w:after="0" w:line="240" w:lineRule="auto"/>
        <w:ind w:left="426" w:right="0" w:firstLine="0"/>
        <w:rPr>
          <w:rFonts w:eastAsia="Calibri"/>
          <w:color w:val="auto"/>
          <w:sz w:val="23"/>
          <w:szCs w:val="23"/>
          <w:lang w:eastAsia="en-US"/>
        </w:rPr>
      </w:pPr>
      <w:r w:rsidRPr="00915E3B">
        <w:rPr>
          <w:rFonts w:eastAsia="Calibri"/>
          <w:color w:val="auto"/>
          <w:sz w:val="23"/>
          <w:szCs w:val="23"/>
          <w:lang w:eastAsia="en-US"/>
        </w:rPr>
        <w:t>b)</w:t>
      </w:r>
      <w:r w:rsidRPr="00915E3B">
        <w:rPr>
          <w:rFonts w:eastAsia="Calibri"/>
          <w:color w:val="auto"/>
          <w:sz w:val="23"/>
          <w:szCs w:val="23"/>
          <w:lang w:eastAsia="en-US"/>
        </w:rPr>
        <w:tab/>
        <w:t xml:space="preserve">W przypadku podziału zamówienia na poszczególne obiekty, a tym samym zmniejszenie ilości zamawianych kWh w poszczególnych zadaniach, dostęp  do postępowania jest nieograniczony i nie wpływa na ograniczenie konkurencji, oraz dopuszczenie do udziału w postępowaniu małych i średnich przedsiębiorstw. Posiadane koncesje na obrót energią elektryczną nie wprowadzają </w:t>
      </w:r>
      <w:r w:rsidRPr="00915E3B">
        <w:rPr>
          <w:rFonts w:eastAsia="Calibri"/>
          <w:color w:val="auto"/>
          <w:sz w:val="23"/>
          <w:szCs w:val="23"/>
          <w:lang w:eastAsia="en-US"/>
        </w:rPr>
        <w:lastRenderedPageBreak/>
        <w:t>ograniczeń co do ilości sprzedawanej energii elektrycznej. Podmiot posiadający ważną koncesję jest uprawniony do obrotu dowolną ilością energii elektrycznej,</w:t>
      </w:r>
    </w:p>
    <w:p w14:paraId="785D3592" w14:textId="6C69A204" w:rsidR="00915E3B" w:rsidRPr="005316DB" w:rsidRDefault="00915E3B" w:rsidP="00915E3B">
      <w:pPr>
        <w:pStyle w:val="Akapitzlist"/>
        <w:spacing w:after="0" w:line="240" w:lineRule="auto"/>
        <w:ind w:left="426" w:right="0" w:firstLine="0"/>
        <w:rPr>
          <w:rFonts w:eastAsia="Calibri"/>
          <w:color w:val="auto"/>
          <w:sz w:val="23"/>
          <w:szCs w:val="23"/>
          <w:lang w:eastAsia="en-US"/>
        </w:rPr>
      </w:pPr>
      <w:r w:rsidRPr="00915E3B">
        <w:rPr>
          <w:rFonts w:eastAsia="Calibri"/>
          <w:color w:val="auto"/>
          <w:sz w:val="23"/>
          <w:szCs w:val="23"/>
          <w:lang w:eastAsia="en-US"/>
        </w:rPr>
        <w:t>c)</w:t>
      </w:r>
      <w:r w:rsidRPr="00915E3B">
        <w:rPr>
          <w:rFonts w:eastAsia="Calibri"/>
          <w:color w:val="auto"/>
          <w:sz w:val="23"/>
          <w:szCs w:val="23"/>
          <w:lang w:eastAsia="en-US"/>
        </w:rPr>
        <w:tab/>
        <w:t>W przypadku podziału zamówienia na części wg zasięgu terytorialnego (np. na poszczególne powiaty) dostęp do postępowania jest nieograniczony i nie wpływa na ograniczenie konkurencji, oraz dopuszczenie do udziału w postępowaniu małych i średnich przedsiębiorstw. Posiadane koncesje na obrót energią elektryczną nie wprowadzają ograniczeń co do zasięgu terytorialnego. Podmioty posiadające aktualne koncesje na obrót energią elektryczną są uprawnione do jej sprzedaży na terenie całego kraju.</w:t>
      </w:r>
    </w:p>
    <w:p w14:paraId="436FA083" w14:textId="0417C0B3" w:rsid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 xml:space="preserve">Zamawiający nie przewiduje możliwości udzielenia zamówień, o których mowa w art. 214 ust. 1 pkt 8 </w:t>
      </w:r>
      <w:proofErr w:type="spellStart"/>
      <w:r w:rsidR="00915E3B">
        <w:rPr>
          <w:rFonts w:eastAsia="Calibri"/>
          <w:color w:val="auto"/>
          <w:sz w:val="23"/>
          <w:szCs w:val="23"/>
          <w:lang w:eastAsia="en-US"/>
        </w:rPr>
        <w:t>Pzp</w:t>
      </w:r>
      <w:proofErr w:type="spellEnd"/>
      <w:r w:rsidRPr="005316DB">
        <w:rPr>
          <w:rFonts w:eastAsia="Calibri"/>
          <w:color w:val="auto"/>
          <w:sz w:val="23"/>
          <w:szCs w:val="23"/>
          <w:lang w:eastAsia="en-US"/>
        </w:rPr>
        <w:t>.</w:t>
      </w:r>
    </w:p>
    <w:p w14:paraId="7EFA4ED5" w14:textId="57271642" w:rsidR="006E55DF"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 xml:space="preserve">Zamawiający przewiduje możliwość unieważnienia postępowania na podstawie art. 257 pkt 1 </w:t>
      </w:r>
      <w:proofErr w:type="spellStart"/>
      <w:r w:rsidR="00915E3B">
        <w:rPr>
          <w:rFonts w:eastAsia="Calibri"/>
          <w:color w:val="auto"/>
          <w:sz w:val="23"/>
          <w:szCs w:val="23"/>
          <w:lang w:eastAsia="en-US"/>
        </w:rPr>
        <w:t>Pzp</w:t>
      </w:r>
      <w:proofErr w:type="spellEnd"/>
      <w:r w:rsidRPr="005316DB">
        <w:rPr>
          <w:rFonts w:eastAsia="Calibri"/>
          <w:color w:val="auto"/>
          <w:sz w:val="23"/>
          <w:szCs w:val="23"/>
          <w:lang w:eastAsia="en-US"/>
        </w:rPr>
        <w:t>, tj. w przypadku, gdy środki publiczne, które Zamawiający zamierzał przeznaczyć na sfinansowanie całości lub części zamówienia, nie zostały mu przyznane.</w:t>
      </w:r>
    </w:p>
    <w:p w14:paraId="0DCA2ABF" w14:textId="6582D5E8" w:rsidR="006E55DF" w:rsidRP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 xml:space="preserve">Podwykonawstwo: Wykonawca może powierzyć wykonanie części zamówienia podwykonawcy. Powierzenie wykonania części zamówienia podwykonawcom nie zwalnia wykonawcy z odpowiedzialności za należyte wykonanie tego zamówienia. </w:t>
      </w:r>
    </w:p>
    <w:p w14:paraId="65BB79AE" w14:textId="126DBFB3" w:rsidR="006E55DF" w:rsidRPr="006E55DF" w:rsidRDefault="006E55DF" w:rsidP="00C57823">
      <w:pPr>
        <w:spacing w:after="0" w:line="240" w:lineRule="auto"/>
        <w:ind w:left="426" w:right="0" w:firstLine="0"/>
        <w:rPr>
          <w:rFonts w:eastAsia="Calibri"/>
          <w:color w:val="auto"/>
          <w:sz w:val="23"/>
          <w:szCs w:val="23"/>
          <w:lang w:eastAsia="en-US"/>
        </w:rPr>
      </w:pPr>
      <w:r w:rsidRPr="006E55DF">
        <w:rPr>
          <w:rFonts w:eastAsia="Calibri"/>
          <w:color w:val="auto"/>
          <w:sz w:val="23"/>
          <w:szCs w:val="23"/>
          <w:lang w:eastAsia="en-US"/>
        </w:rPr>
        <w:t xml:space="preserve">Jednocześnie stosownie do art. 462 ust. 2 ustawy </w:t>
      </w:r>
      <w:proofErr w:type="spellStart"/>
      <w:r w:rsidR="008D0579">
        <w:rPr>
          <w:rFonts w:eastAsia="Calibri"/>
          <w:color w:val="auto"/>
          <w:sz w:val="23"/>
          <w:szCs w:val="23"/>
          <w:lang w:eastAsia="en-US"/>
        </w:rPr>
        <w:t>Pzp</w:t>
      </w:r>
      <w:proofErr w:type="spellEnd"/>
      <w:r w:rsidR="008D0579">
        <w:rPr>
          <w:rFonts w:eastAsia="Calibri"/>
          <w:color w:val="auto"/>
          <w:sz w:val="23"/>
          <w:szCs w:val="23"/>
          <w:lang w:eastAsia="en-US"/>
        </w:rPr>
        <w:t xml:space="preserve"> </w:t>
      </w:r>
      <w:r w:rsidRPr="006E55DF">
        <w:rPr>
          <w:rFonts w:eastAsia="Calibri"/>
          <w:color w:val="auto"/>
          <w:sz w:val="23"/>
          <w:szCs w:val="23"/>
          <w:lang w:eastAsia="en-US"/>
        </w:rPr>
        <w:t xml:space="preserve">Zamawiający żąda wskazania przez Wykonawcę w ofercie (w Formularzu ofertowym) części zamówienia, których wykonanie zamierza powierzyć podwykonawcom oraz podania nazw ewentualnych podwykonawców, jeżeli są znani. </w:t>
      </w:r>
    </w:p>
    <w:p w14:paraId="06FFA99D" w14:textId="768C908F"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Zamawiający nie zastrzega obowiązku osobistego wykonania przez Wykonawcę kluczowych zadań.</w:t>
      </w:r>
    </w:p>
    <w:p w14:paraId="2FAADC24" w14:textId="4DF501E3"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Wymóg zatrudnienia na podstawie stosunku pracy:</w:t>
      </w:r>
      <w:r>
        <w:rPr>
          <w:rFonts w:eastAsia="Calibri"/>
          <w:color w:val="auto"/>
          <w:sz w:val="23"/>
          <w:szCs w:val="23"/>
          <w:lang w:eastAsia="en-US"/>
        </w:rPr>
        <w:t xml:space="preserve"> </w:t>
      </w:r>
      <w:r w:rsidRPr="006E55DF">
        <w:rPr>
          <w:rFonts w:eastAsia="Calibri"/>
          <w:color w:val="auto"/>
          <w:sz w:val="23"/>
          <w:szCs w:val="23"/>
          <w:lang w:eastAsia="en-US"/>
        </w:rPr>
        <w:t>Nie dotyczy. Zamawiający nie stawia wymagań w zakresie zatrudnienia na podstawie stosunku pracy.</w:t>
      </w:r>
    </w:p>
    <w:p w14:paraId="76E0A061" w14:textId="58A21E54"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Zamawiający nie dopuszcza oraz nie wymaga składania ofert wariantowych.</w:t>
      </w:r>
    </w:p>
    <w:p w14:paraId="3A909C03" w14:textId="762CD07F"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Wizja lokalna.</w:t>
      </w:r>
      <w:r>
        <w:rPr>
          <w:rFonts w:eastAsia="Calibri"/>
          <w:color w:val="auto"/>
          <w:sz w:val="23"/>
          <w:szCs w:val="23"/>
          <w:lang w:eastAsia="en-US"/>
        </w:rPr>
        <w:t xml:space="preserve"> </w:t>
      </w:r>
      <w:r w:rsidRPr="006E55DF">
        <w:rPr>
          <w:rFonts w:eastAsia="Calibri"/>
          <w:color w:val="auto"/>
          <w:sz w:val="23"/>
          <w:szCs w:val="23"/>
          <w:lang w:eastAsia="en-US"/>
        </w:rPr>
        <w:t xml:space="preserve">Zamawiający nie przewiduje odbycia przez Wykonawcę wizji lokalnej lub sprawdzenia przez Wykonawcę dokumentów niezbędnych do realizacji zamówienia dostępnych na miejscu u Zamawiającego. </w:t>
      </w:r>
    </w:p>
    <w:p w14:paraId="0EB8A10A" w14:textId="1265D74A"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 xml:space="preserve">Zamawiający nie przewiduje możliwości złożenia oferty w postaci elektronicznej, katalogu elektronicznego lub dołączenia katalogu elektronicznego do oferty. </w:t>
      </w:r>
    </w:p>
    <w:p w14:paraId="25757129" w14:textId="293E8DF6" w:rsidR="006E55DF" w:rsidRP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Zamawiający nie zastrzega ubiegania się o zamówienie wyłącznie przez Wykonawców,                                o których mowa w art. 94 ust. 1 ustawy.</w:t>
      </w:r>
    </w:p>
    <w:p w14:paraId="34959312" w14:textId="278D0AB7" w:rsidR="007C2E64" w:rsidRPr="007C2E64"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Zamawiający nie przewiduje rozliczenia w walutach obcych.</w:t>
      </w:r>
    </w:p>
    <w:p w14:paraId="39B4CF5C" w14:textId="2C6AEF29" w:rsidR="007C2E64" w:rsidRPr="007C2E64" w:rsidRDefault="007C2E64" w:rsidP="0043222E">
      <w:pPr>
        <w:pStyle w:val="Akapitzlist"/>
        <w:numPr>
          <w:ilvl w:val="0"/>
          <w:numId w:val="27"/>
        </w:numPr>
        <w:spacing w:after="0" w:line="240" w:lineRule="auto"/>
        <w:ind w:left="426" w:right="0" w:hanging="426"/>
        <w:rPr>
          <w:rFonts w:eastAsia="Calibri"/>
          <w:color w:val="auto"/>
          <w:sz w:val="23"/>
          <w:szCs w:val="23"/>
          <w:lang w:eastAsia="en-US"/>
        </w:rPr>
      </w:pPr>
      <w:r w:rsidRPr="007C2E64">
        <w:rPr>
          <w:sz w:val="23"/>
          <w:szCs w:val="23"/>
        </w:rPr>
        <w:t xml:space="preserve">Wykonawcą może być osoba fizyczna, osoba prawna lub jednostka organizacyjna nie  posiadająca osobowości prawnej. Wykonawcy mogą  wspólnie ubiegać się o udzielenie zamówienia na zasadach określonych w art. 58 ustawy. </w:t>
      </w:r>
    </w:p>
    <w:p w14:paraId="1C5591FE" w14:textId="5161C001" w:rsidR="005316DB" w:rsidRP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sz w:val="23"/>
          <w:szCs w:val="23"/>
        </w:rPr>
        <w:t>Wykonawcy ponoszą wszelkie koszty związane z przygotowaniem i złożeniem oferty. Zamawiający nie przewiduje zwrotu kosztów udziału w postępowaniu.</w:t>
      </w:r>
    </w:p>
    <w:bookmarkEnd w:id="0"/>
    <w:p w14:paraId="44EF0BFC" w14:textId="117F6B19" w:rsidR="006E55DF" w:rsidRDefault="006E55DF" w:rsidP="006E55DF">
      <w:pPr>
        <w:tabs>
          <w:tab w:val="left" w:pos="9214"/>
        </w:tabs>
        <w:spacing w:after="52" w:line="276" w:lineRule="auto"/>
        <w:ind w:left="0" w:right="645" w:firstLine="0"/>
        <w:rPr>
          <w:rFonts w:eastAsia="Calibri"/>
          <w:color w:val="auto"/>
          <w:sz w:val="22"/>
          <w:lang w:eastAsia="en-US"/>
        </w:rPr>
      </w:pPr>
    </w:p>
    <w:p w14:paraId="2EE270D3" w14:textId="3C3379C2" w:rsidR="003714D3" w:rsidRDefault="003714D3" w:rsidP="006E55DF">
      <w:pPr>
        <w:tabs>
          <w:tab w:val="left" w:pos="9214"/>
        </w:tabs>
        <w:spacing w:after="52" w:line="276" w:lineRule="auto"/>
        <w:ind w:left="0" w:right="645" w:firstLine="0"/>
        <w:rPr>
          <w:b/>
          <w:sz w:val="23"/>
          <w:szCs w:val="23"/>
        </w:rPr>
      </w:pPr>
      <w:r w:rsidRPr="00695653">
        <w:rPr>
          <w:b/>
          <w:sz w:val="23"/>
          <w:szCs w:val="23"/>
        </w:rPr>
        <w:t xml:space="preserve">III. </w:t>
      </w:r>
      <w:r w:rsidR="00695653">
        <w:rPr>
          <w:b/>
          <w:sz w:val="23"/>
          <w:szCs w:val="23"/>
        </w:rPr>
        <w:t>OPIS PRZEDMIOTU ZAMÓWIENIA.</w:t>
      </w:r>
      <w:r w:rsidRPr="00695653">
        <w:rPr>
          <w:b/>
          <w:sz w:val="23"/>
          <w:szCs w:val="23"/>
        </w:rPr>
        <w:t xml:space="preserve"> </w:t>
      </w:r>
    </w:p>
    <w:p w14:paraId="381694DA" w14:textId="77777777" w:rsidR="005B035F" w:rsidRPr="005B035F" w:rsidRDefault="005B035F" w:rsidP="002D0D35">
      <w:pPr>
        <w:numPr>
          <w:ilvl w:val="0"/>
          <w:numId w:val="52"/>
        </w:numPr>
        <w:tabs>
          <w:tab w:val="clear" w:pos="606"/>
          <w:tab w:val="num" w:pos="284"/>
        </w:tabs>
        <w:spacing w:after="200" w:line="240" w:lineRule="auto"/>
        <w:ind w:left="284" w:right="0" w:hanging="284"/>
        <w:contextualSpacing/>
        <w:rPr>
          <w:rFonts w:eastAsia="Calibri"/>
          <w:b/>
          <w:color w:val="auto"/>
          <w:sz w:val="22"/>
          <w:lang w:val="x-none" w:eastAsia="en-US"/>
        </w:rPr>
      </w:pPr>
      <w:r w:rsidRPr="005B035F">
        <w:rPr>
          <w:rFonts w:eastAsia="Calibri"/>
          <w:b/>
          <w:color w:val="auto"/>
          <w:sz w:val="22"/>
          <w:lang w:val="x-none" w:eastAsia="en-US"/>
        </w:rPr>
        <w:t xml:space="preserve">Przedmiotem zamówienia </w:t>
      </w:r>
      <w:r w:rsidRPr="005B035F">
        <w:rPr>
          <w:rFonts w:eastAsia="Calibri"/>
          <w:b/>
          <w:color w:val="auto"/>
          <w:sz w:val="22"/>
          <w:lang w:eastAsia="en-US"/>
        </w:rPr>
        <w:t>obejmuje w szczególności:</w:t>
      </w:r>
    </w:p>
    <w:p w14:paraId="555934A7" w14:textId="77777777" w:rsidR="005B035F" w:rsidRPr="005B035F" w:rsidRDefault="005B035F" w:rsidP="005B035F">
      <w:pPr>
        <w:numPr>
          <w:ilvl w:val="5"/>
          <w:numId w:val="27"/>
        </w:numPr>
        <w:spacing w:after="200" w:line="240" w:lineRule="auto"/>
        <w:ind w:left="993" w:right="0"/>
        <w:contextualSpacing/>
        <w:rPr>
          <w:rFonts w:eastAsia="Calibri"/>
          <w:color w:val="auto"/>
          <w:sz w:val="22"/>
          <w:lang w:val="x-none" w:eastAsia="en-US"/>
        </w:rPr>
      </w:pPr>
      <w:r w:rsidRPr="005B035F">
        <w:rPr>
          <w:rFonts w:eastAsia="Calibri"/>
          <w:color w:val="auto"/>
          <w:sz w:val="22"/>
          <w:lang w:val="x-none" w:eastAsia="en-US"/>
        </w:rPr>
        <w:t xml:space="preserve">sprzedaż energii elektrycznej (bez usługi dystrybucji) do obiektów </w:t>
      </w:r>
      <w:r w:rsidRPr="005B035F">
        <w:rPr>
          <w:rFonts w:eastAsia="Calibri"/>
          <w:color w:val="auto"/>
          <w:sz w:val="22"/>
          <w:lang w:eastAsia="en-US"/>
        </w:rPr>
        <w:t>P</w:t>
      </w:r>
      <w:proofErr w:type="spellStart"/>
      <w:r w:rsidRPr="005B035F">
        <w:rPr>
          <w:rFonts w:eastAsia="Calibri"/>
          <w:color w:val="auto"/>
          <w:sz w:val="22"/>
          <w:lang w:val="x-none" w:eastAsia="en-US"/>
        </w:rPr>
        <w:t>olicji</w:t>
      </w:r>
      <w:proofErr w:type="spellEnd"/>
      <w:r w:rsidRPr="005B035F">
        <w:rPr>
          <w:rFonts w:eastAsia="Calibri"/>
          <w:color w:val="auto"/>
          <w:sz w:val="22"/>
          <w:lang w:val="x-none" w:eastAsia="en-US"/>
        </w:rPr>
        <w:t xml:space="preserve"> woj. podlaskiego (szczegółowy wykaz  </w:t>
      </w:r>
      <w:r w:rsidRPr="005B035F">
        <w:rPr>
          <w:rFonts w:eastAsia="Calibri"/>
          <w:color w:val="auto"/>
          <w:sz w:val="22"/>
          <w:lang w:eastAsia="en-US"/>
        </w:rPr>
        <w:t xml:space="preserve">określono w </w:t>
      </w:r>
      <w:r w:rsidRPr="005B035F">
        <w:rPr>
          <w:rFonts w:eastAsia="Calibri"/>
          <w:b/>
          <w:color w:val="auto"/>
          <w:sz w:val="22"/>
          <w:lang w:eastAsia="en-US"/>
        </w:rPr>
        <w:t>z</w:t>
      </w:r>
      <w:proofErr w:type="spellStart"/>
      <w:r w:rsidRPr="005B035F">
        <w:rPr>
          <w:rFonts w:eastAsia="Calibri"/>
          <w:b/>
          <w:color w:val="auto"/>
          <w:sz w:val="22"/>
          <w:lang w:val="x-none" w:eastAsia="en-US"/>
        </w:rPr>
        <w:t>ał</w:t>
      </w:r>
      <w:r w:rsidRPr="005B035F">
        <w:rPr>
          <w:rFonts w:eastAsia="Calibri"/>
          <w:b/>
          <w:color w:val="auto"/>
          <w:sz w:val="22"/>
          <w:lang w:eastAsia="en-US"/>
        </w:rPr>
        <w:t>ą</w:t>
      </w:r>
      <w:r w:rsidRPr="005B035F">
        <w:rPr>
          <w:rFonts w:eastAsia="Calibri"/>
          <w:b/>
          <w:color w:val="auto"/>
          <w:sz w:val="22"/>
          <w:lang w:val="x-none" w:eastAsia="en-US"/>
        </w:rPr>
        <w:t>cz</w:t>
      </w:r>
      <w:r w:rsidRPr="005B035F">
        <w:rPr>
          <w:rFonts w:eastAsia="Calibri"/>
          <w:b/>
          <w:color w:val="auto"/>
          <w:sz w:val="22"/>
          <w:lang w:eastAsia="en-US"/>
        </w:rPr>
        <w:t>niku</w:t>
      </w:r>
      <w:proofErr w:type="spellEnd"/>
      <w:r w:rsidRPr="005B035F">
        <w:rPr>
          <w:rFonts w:eastAsia="Calibri"/>
          <w:b/>
          <w:color w:val="auto"/>
          <w:sz w:val="22"/>
          <w:lang w:eastAsia="en-US"/>
        </w:rPr>
        <w:t xml:space="preserve"> nr 2 do SWZ</w:t>
      </w:r>
      <w:r w:rsidRPr="005B035F">
        <w:rPr>
          <w:rFonts w:eastAsia="Calibri"/>
          <w:color w:val="auto"/>
          <w:sz w:val="22"/>
          <w:lang w:val="x-none" w:eastAsia="en-US"/>
        </w:rPr>
        <w:t>)</w:t>
      </w:r>
      <w:r w:rsidRPr="005B035F">
        <w:rPr>
          <w:rFonts w:eastAsia="Calibri"/>
          <w:color w:val="auto"/>
          <w:sz w:val="22"/>
          <w:lang w:eastAsia="en-US"/>
        </w:rPr>
        <w:t>;</w:t>
      </w:r>
    </w:p>
    <w:p w14:paraId="5A45D31E" w14:textId="77777777" w:rsidR="005B035F" w:rsidRPr="005B035F" w:rsidRDefault="005B035F" w:rsidP="005B035F">
      <w:pPr>
        <w:numPr>
          <w:ilvl w:val="5"/>
          <w:numId w:val="27"/>
        </w:numPr>
        <w:autoSpaceDE w:val="0"/>
        <w:autoSpaceDN w:val="0"/>
        <w:adjustRightInd w:val="0"/>
        <w:spacing w:after="0" w:line="240" w:lineRule="auto"/>
        <w:ind w:left="993" w:right="0"/>
        <w:contextualSpacing/>
        <w:rPr>
          <w:rFonts w:eastAsia="Calibri"/>
          <w:sz w:val="22"/>
          <w:lang w:eastAsia="en-US"/>
        </w:rPr>
      </w:pPr>
      <w:r w:rsidRPr="005B035F">
        <w:rPr>
          <w:rFonts w:eastAsia="Calibri"/>
          <w:color w:val="auto"/>
          <w:sz w:val="22"/>
          <w:lang w:eastAsia="en-US"/>
        </w:rPr>
        <w:t>s</w:t>
      </w:r>
      <w:proofErr w:type="spellStart"/>
      <w:r w:rsidRPr="005B035F">
        <w:rPr>
          <w:rFonts w:eastAsia="Calibri"/>
          <w:color w:val="auto"/>
          <w:sz w:val="22"/>
          <w:lang w:val="x-none" w:eastAsia="en-US"/>
        </w:rPr>
        <w:t>zacowane</w:t>
      </w:r>
      <w:proofErr w:type="spellEnd"/>
      <w:r w:rsidRPr="005B035F">
        <w:rPr>
          <w:rFonts w:eastAsia="Calibri"/>
          <w:color w:val="auto"/>
          <w:sz w:val="22"/>
          <w:lang w:val="x-none" w:eastAsia="en-US"/>
        </w:rPr>
        <w:t xml:space="preserve"> roczne zużycie łącznie dla powyższych punktów poboru mocy: </w:t>
      </w:r>
      <w:r w:rsidRPr="005B035F">
        <w:rPr>
          <w:rFonts w:eastAsia="Calibri"/>
          <w:color w:val="auto"/>
          <w:sz w:val="22"/>
          <w:lang w:eastAsia="en-US"/>
        </w:rPr>
        <w:t>3 672 760</w:t>
      </w:r>
      <w:r w:rsidRPr="005B035F">
        <w:rPr>
          <w:rFonts w:eastAsia="Calibri"/>
          <w:color w:val="auto"/>
          <w:sz w:val="22"/>
          <w:lang w:val="x-none" w:eastAsia="en-US"/>
        </w:rPr>
        <w:t xml:space="preserve"> kWh</w:t>
      </w:r>
      <w:r w:rsidRPr="005B035F">
        <w:rPr>
          <w:rFonts w:eastAsia="Calibri"/>
          <w:color w:val="auto"/>
          <w:sz w:val="22"/>
          <w:lang w:eastAsia="en-US"/>
        </w:rPr>
        <w:t xml:space="preserve">. </w:t>
      </w:r>
      <w:r w:rsidRPr="005B035F">
        <w:rPr>
          <w:rFonts w:eastAsia="Calibri"/>
          <w:sz w:val="22"/>
          <w:lang w:eastAsia="en-US"/>
        </w:rPr>
        <w:t xml:space="preserve">Wskazana wartość została przyjęta do obliczenia szacunkowej wartości zamówienia co nie odzwierciedla realnego bądź deklarowanego wykorzystania energii elektrycznej w czasie trwania umowy i w żadnym razie nie może być podstawą jakichkolwiek roszczeń ze strony Wykonawcy; </w:t>
      </w:r>
    </w:p>
    <w:p w14:paraId="43C107AE" w14:textId="77777777" w:rsidR="005B035F" w:rsidRPr="005B035F" w:rsidRDefault="005B035F" w:rsidP="005B035F">
      <w:pPr>
        <w:numPr>
          <w:ilvl w:val="5"/>
          <w:numId w:val="27"/>
        </w:numPr>
        <w:autoSpaceDE w:val="0"/>
        <w:autoSpaceDN w:val="0"/>
        <w:adjustRightInd w:val="0"/>
        <w:spacing w:after="0" w:line="240" w:lineRule="auto"/>
        <w:ind w:left="993" w:right="0"/>
        <w:contextualSpacing/>
        <w:rPr>
          <w:rFonts w:eastAsia="Calibri"/>
          <w:sz w:val="22"/>
          <w:lang w:eastAsia="en-US"/>
        </w:rPr>
      </w:pPr>
      <w:r w:rsidRPr="005B035F">
        <w:rPr>
          <w:rFonts w:eastAsia="Calibri"/>
          <w:sz w:val="22"/>
          <w:lang w:eastAsia="en-US"/>
        </w:rPr>
        <w:t xml:space="preserve">sprzedaż energii elektrycznej odbywać się będzie na warunkach określonych w ustawie – Prawo energetyczne z dnia 10 kwietnia 1997 r. (tekst jedn. Dz. U. z 2024 r. poz. 266 ze zm.), przepisach wykonawczych do tej ustawy, a w szczególności Rozporządzeniu Ministra Klimatu i Środowiska z dnia 22 marca 2023 roku w sprawie szczególnych warunków funkcjonowania systemu elektroenergetycznego (Dz. U. z 2023r., poz. 819 ze zm.), </w:t>
      </w:r>
      <w:r w:rsidRPr="005B035F">
        <w:rPr>
          <w:sz w:val="22"/>
          <w:lang w:eastAsia="ar-SA"/>
        </w:rPr>
        <w:t xml:space="preserve">w rozporządzeniu Ministra </w:t>
      </w:r>
      <w:r w:rsidRPr="005B035F">
        <w:rPr>
          <w:rFonts w:eastAsia="Calibri"/>
          <w:sz w:val="22"/>
          <w:lang w:eastAsia="en-US"/>
        </w:rPr>
        <w:t>Klimatu i Środowiska</w:t>
      </w:r>
      <w:r w:rsidRPr="005B035F">
        <w:rPr>
          <w:sz w:val="22"/>
          <w:lang w:eastAsia="ar-SA"/>
        </w:rPr>
        <w:t xml:space="preserve">   z dnia 29 listopada 2022r. w sprawie sposobu kształtowania i kalkulacji taryf oraz sposobu rozliczeń w obrocie energią elektryczną (tekst jednolity:  Dz. U. z 2024, poz. 904 ze zm.), oraz z rozporządzeniem Rady Ministrów z dnia 24 sierpnia 2004r. w sprawie określenia rodzajów nieruchomości uznawanych za niezbędne na cele obronności i bezpieczeństwa państwa (tekst jednolity Dz. U. z 2014, poz. 1087  ze zm.), </w:t>
      </w:r>
      <w:r w:rsidRPr="005B035F">
        <w:rPr>
          <w:rFonts w:eastAsia="Calibri"/>
          <w:sz w:val="22"/>
          <w:lang w:eastAsia="en-US"/>
        </w:rPr>
        <w:t xml:space="preserve">taryfie dla energii elektrycznej sprzedawcy, taryfie dla usług dystrybucji energii elektrycznej właściwego Operatora Systemu </w:t>
      </w:r>
      <w:r w:rsidRPr="005B035F">
        <w:rPr>
          <w:rFonts w:eastAsia="Calibri"/>
          <w:sz w:val="22"/>
          <w:lang w:eastAsia="en-US"/>
        </w:rPr>
        <w:lastRenderedPageBreak/>
        <w:t>Dystrybucyjnego (Taryfie OSD), instrukcji Ruchu i Eksploatacji Sieci Dystrybucyjnej (</w:t>
      </w:r>
      <w:proofErr w:type="spellStart"/>
      <w:r w:rsidRPr="005B035F">
        <w:rPr>
          <w:rFonts w:eastAsia="Calibri"/>
          <w:sz w:val="22"/>
          <w:lang w:eastAsia="en-US"/>
        </w:rPr>
        <w:t>IRiESD</w:t>
      </w:r>
      <w:proofErr w:type="spellEnd"/>
      <w:r w:rsidRPr="005B035F">
        <w:rPr>
          <w:rFonts w:eastAsia="Calibri"/>
          <w:sz w:val="22"/>
          <w:lang w:eastAsia="en-US"/>
        </w:rPr>
        <w:t xml:space="preserve">) oraz zgodnie  z przepisami Kodeksu cywilnego; </w:t>
      </w:r>
    </w:p>
    <w:p w14:paraId="5F50799F" w14:textId="77777777" w:rsidR="005B035F" w:rsidRPr="005B035F" w:rsidRDefault="005B035F" w:rsidP="005B035F">
      <w:pPr>
        <w:numPr>
          <w:ilvl w:val="5"/>
          <w:numId w:val="27"/>
        </w:numPr>
        <w:autoSpaceDE w:val="0"/>
        <w:autoSpaceDN w:val="0"/>
        <w:adjustRightInd w:val="0"/>
        <w:spacing w:after="0" w:line="240" w:lineRule="auto"/>
        <w:ind w:left="993" w:right="0"/>
        <w:contextualSpacing/>
        <w:rPr>
          <w:rFonts w:eastAsia="Calibri"/>
          <w:sz w:val="22"/>
          <w:lang w:eastAsia="en-US"/>
        </w:rPr>
      </w:pPr>
      <w:r w:rsidRPr="005B035F">
        <w:rPr>
          <w:rFonts w:eastAsia="Calibri"/>
          <w:sz w:val="22"/>
          <w:lang w:eastAsia="en-US"/>
        </w:rPr>
        <w:t xml:space="preserve">rozliczenia za sprzedaż energii elektrycznej odbywać się będą na podstawie bieżących wskazań układów pomiarowo-rozliczeniowych wg stawek opłat określonych w formularzu ofertowym; </w:t>
      </w:r>
    </w:p>
    <w:p w14:paraId="2D56B9AE" w14:textId="77777777" w:rsidR="005B035F" w:rsidRPr="005B035F" w:rsidRDefault="005B035F" w:rsidP="005B035F">
      <w:pPr>
        <w:numPr>
          <w:ilvl w:val="5"/>
          <w:numId w:val="27"/>
        </w:numPr>
        <w:autoSpaceDE w:val="0"/>
        <w:autoSpaceDN w:val="0"/>
        <w:adjustRightInd w:val="0"/>
        <w:spacing w:after="0" w:line="240" w:lineRule="auto"/>
        <w:ind w:left="993" w:right="0"/>
        <w:contextualSpacing/>
        <w:rPr>
          <w:rFonts w:eastAsia="Calibri"/>
          <w:color w:val="auto"/>
          <w:sz w:val="22"/>
          <w:u w:val="single"/>
          <w:lang w:eastAsia="en-US"/>
        </w:rPr>
      </w:pPr>
      <w:r w:rsidRPr="005B035F">
        <w:rPr>
          <w:rFonts w:eastAsia="Calibri"/>
          <w:color w:val="auto"/>
          <w:sz w:val="22"/>
          <w:lang w:eastAsia="en-US"/>
        </w:rPr>
        <w:t xml:space="preserve">Wykonawca powinien posiadać aktualną Generalną Umowę Dystrybucyjną zawartą z OSD, jak również </w:t>
      </w:r>
      <w:r w:rsidRPr="001F10EE">
        <w:rPr>
          <w:rFonts w:eastAsia="Calibri"/>
          <w:color w:val="auto"/>
          <w:sz w:val="22"/>
          <w:lang w:eastAsia="en-US"/>
        </w:rPr>
        <w:t>posiadać status POB, tzn. jest wpisany na listy Operatorów Systemu Dystrybucji podmiotów odpowiedzialnych za bilansowanie energii elektrycznej pochodzącej ze źródeł odnawialnych i wprowadzonych do sieci dystrybucyjnej operatora (Zamawiający posiada instalacje fotowoltaiczne na punktach poboru energii objętych postępowaniem – 5 PPE);</w:t>
      </w:r>
    </w:p>
    <w:p w14:paraId="731E17C8" w14:textId="77777777" w:rsidR="005B035F" w:rsidRPr="005B035F" w:rsidRDefault="005B035F" w:rsidP="005B035F">
      <w:pPr>
        <w:numPr>
          <w:ilvl w:val="5"/>
          <w:numId w:val="27"/>
        </w:numPr>
        <w:autoSpaceDE w:val="0"/>
        <w:autoSpaceDN w:val="0"/>
        <w:adjustRightInd w:val="0"/>
        <w:spacing w:after="0" w:line="240" w:lineRule="auto"/>
        <w:ind w:left="993" w:right="0"/>
        <w:contextualSpacing/>
        <w:rPr>
          <w:rFonts w:eastAsia="Calibri"/>
          <w:color w:val="auto"/>
          <w:sz w:val="22"/>
        </w:rPr>
      </w:pPr>
      <w:r w:rsidRPr="005B035F">
        <w:rPr>
          <w:rFonts w:eastAsia="Calibri"/>
          <w:color w:val="auto"/>
          <w:sz w:val="22"/>
        </w:rPr>
        <w:t>sprzedaż energii elektrycznej będzie odbywać się za pośrednictwem sieci dystrybucyjnej należącej do Operatora Systemu Dystrybucyjnego. Szacunkowe zużycie energii w okresie obowiązywania umowy, z podziałem na grupy taryfowe kształtuje się następująco:</w:t>
      </w:r>
    </w:p>
    <w:p w14:paraId="6483501C" w14:textId="77777777" w:rsidR="005B035F" w:rsidRPr="005B035F" w:rsidRDefault="005B035F" w:rsidP="005B035F">
      <w:pPr>
        <w:autoSpaceDE w:val="0"/>
        <w:autoSpaceDN w:val="0"/>
        <w:adjustRightInd w:val="0"/>
        <w:spacing w:after="0" w:line="240" w:lineRule="auto"/>
        <w:ind w:left="993" w:right="0" w:firstLine="0"/>
        <w:contextualSpacing/>
        <w:rPr>
          <w:rFonts w:eastAsia="Calibri"/>
          <w:color w:val="auto"/>
          <w:sz w:val="22"/>
        </w:rPr>
      </w:pPr>
    </w:p>
    <w:tbl>
      <w:tblPr>
        <w:tblW w:w="6104" w:type="dxa"/>
        <w:tblInd w:w="2188" w:type="dxa"/>
        <w:tblCellMar>
          <w:left w:w="70" w:type="dxa"/>
          <w:right w:w="70" w:type="dxa"/>
        </w:tblCellMar>
        <w:tblLook w:val="04A0" w:firstRow="1" w:lastRow="0" w:firstColumn="1" w:lastColumn="0" w:noHBand="0" w:noVBand="1"/>
      </w:tblPr>
      <w:tblGrid>
        <w:gridCol w:w="883"/>
        <w:gridCol w:w="1746"/>
        <w:gridCol w:w="3475"/>
      </w:tblGrid>
      <w:tr w:rsidR="005B035F" w:rsidRPr="005B035F" w14:paraId="506DB3EA" w14:textId="77777777" w:rsidTr="005B035F">
        <w:trPr>
          <w:trHeight w:val="264"/>
        </w:trPr>
        <w:tc>
          <w:tcPr>
            <w:tcW w:w="8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CA53723" w14:textId="77777777" w:rsidR="005B035F" w:rsidRPr="005B035F" w:rsidRDefault="005B035F" w:rsidP="005B035F">
            <w:pPr>
              <w:spacing w:after="0" w:line="240" w:lineRule="auto"/>
              <w:ind w:left="0" w:right="0" w:firstLine="0"/>
              <w:jc w:val="center"/>
              <w:rPr>
                <w:b/>
                <w:sz w:val="22"/>
              </w:rPr>
            </w:pPr>
            <w:r w:rsidRPr="005B035F">
              <w:rPr>
                <w:b/>
                <w:sz w:val="22"/>
              </w:rPr>
              <w:t>L.p.</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94101F3" w14:textId="77777777" w:rsidR="005B035F" w:rsidRPr="005B035F" w:rsidRDefault="005B035F" w:rsidP="005B035F">
            <w:pPr>
              <w:spacing w:after="0" w:line="240" w:lineRule="auto"/>
              <w:ind w:left="0" w:right="0" w:firstLine="0"/>
              <w:jc w:val="center"/>
              <w:rPr>
                <w:b/>
                <w:sz w:val="22"/>
              </w:rPr>
            </w:pPr>
            <w:r w:rsidRPr="005B035F">
              <w:rPr>
                <w:b/>
                <w:sz w:val="22"/>
              </w:rPr>
              <w:t>Grupa taryfowa</w:t>
            </w:r>
          </w:p>
        </w:tc>
        <w:tc>
          <w:tcPr>
            <w:tcW w:w="3475" w:type="dxa"/>
            <w:vMerge w:val="restart"/>
            <w:tcBorders>
              <w:top w:val="single" w:sz="8" w:space="0" w:color="auto"/>
              <w:left w:val="nil"/>
              <w:bottom w:val="single" w:sz="8" w:space="0" w:color="000000"/>
              <w:right w:val="single" w:sz="8" w:space="0" w:color="auto"/>
            </w:tcBorders>
            <w:shd w:val="clear" w:color="auto" w:fill="auto"/>
            <w:vAlign w:val="center"/>
          </w:tcPr>
          <w:p w14:paraId="1DF47EA7" w14:textId="77777777" w:rsidR="005B035F" w:rsidRPr="005B035F" w:rsidRDefault="005B035F" w:rsidP="005B035F">
            <w:pPr>
              <w:spacing w:after="0" w:line="240" w:lineRule="auto"/>
              <w:ind w:left="0" w:right="0" w:firstLine="0"/>
              <w:jc w:val="center"/>
              <w:rPr>
                <w:b/>
                <w:sz w:val="22"/>
              </w:rPr>
            </w:pPr>
            <w:r w:rsidRPr="005B035F">
              <w:rPr>
                <w:b/>
                <w:sz w:val="22"/>
              </w:rPr>
              <w:t xml:space="preserve">Prognozowane zużycie </w:t>
            </w:r>
          </w:p>
          <w:p w14:paraId="47AB890F" w14:textId="77777777" w:rsidR="005B035F" w:rsidRPr="005B035F" w:rsidRDefault="005B035F" w:rsidP="005B035F">
            <w:pPr>
              <w:spacing w:after="0" w:line="240" w:lineRule="auto"/>
              <w:ind w:left="0" w:right="0" w:firstLine="0"/>
              <w:jc w:val="center"/>
              <w:rPr>
                <w:b/>
                <w:sz w:val="22"/>
              </w:rPr>
            </w:pPr>
            <w:r w:rsidRPr="005B035F">
              <w:rPr>
                <w:b/>
                <w:sz w:val="22"/>
              </w:rPr>
              <w:t>energii elektrycznej</w:t>
            </w:r>
          </w:p>
          <w:p w14:paraId="1AB5EDBA" w14:textId="77777777" w:rsidR="005B035F" w:rsidRPr="005B035F" w:rsidRDefault="005B035F" w:rsidP="005B035F">
            <w:pPr>
              <w:spacing w:after="0" w:line="240" w:lineRule="auto"/>
              <w:ind w:left="0" w:right="0" w:firstLine="0"/>
              <w:jc w:val="center"/>
              <w:rPr>
                <w:b/>
                <w:sz w:val="22"/>
              </w:rPr>
            </w:pPr>
            <w:r w:rsidRPr="005B035F">
              <w:rPr>
                <w:b/>
                <w:color w:val="auto"/>
                <w:sz w:val="22"/>
              </w:rPr>
              <w:t xml:space="preserve">w okresie 12 miesięcy  </w:t>
            </w:r>
            <w:r w:rsidRPr="005B035F">
              <w:rPr>
                <w:b/>
                <w:sz w:val="22"/>
              </w:rPr>
              <w:t>(kWh)</w:t>
            </w:r>
          </w:p>
        </w:tc>
      </w:tr>
      <w:tr w:rsidR="005B035F" w:rsidRPr="005B035F" w14:paraId="498EEE3D" w14:textId="77777777" w:rsidTr="005B035F">
        <w:trPr>
          <w:trHeight w:val="278"/>
        </w:trPr>
        <w:tc>
          <w:tcPr>
            <w:tcW w:w="883" w:type="dxa"/>
            <w:vMerge/>
            <w:tcBorders>
              <w:top w:val="single" w:sz="8" w:space="0" w:color="auto"/>
              <w:left w:val="single" w:sz="8" w:space="0" w:color="auto"/>
              <w:bottom w:val="single" w:sz="8" w:space="0" w:color="000000"/>
              <w:right w:val="single" w:sz="8" w:space="0" w:color="auto"/>
            </w:tcBorders>
            <w:vAlign w:val="center"/>
          </w:tcPr>
          <w:p w14:paraId="1B9BEC74" w14:textId="77777777" w:rsidR="005B035F" w:rsidRPr="005B035F" w:rsidRDefault="005B035F" w:rsidP="005B035F">
            <w:pPr>
              <w:spacing w:after="0" w:line="240" w:lineRule="auto"/>
              <w:ind w:left="0" w:right="0" w:firstLine="0"/>
              <w:jc w:val="left"/>
              <w:rPr>
                <w:sz w:val="22"/>
              </w:rPr>
            </w:pPr>
          </w:p>
        </w:tc>
        <w:tc>
          <w:tcPr>
            <w:tcW w:w="1746" w:type="dxa"/>
            <w:vMerge/>
            <w:tcBorders>
              <w:top w:val="single" w:sz="8" w:space="0" w:color="auto"/>
              <w:left w:val="single" w:sz="8" w:space="0" w:color="auto"/>
              <w:bottom w:val="single" w:sz="8" w:space="0" w:color="000000"/>
              <w:right w:val="single" w:sz="8" w:space="0" w:color="auto"/>
            </w:tcBorders>
            <w:vAlign w:val="center"/>
          </w:tcPr>
          <w:p w14:paraId="47CAECD1" w14:textId="77777777" w:rsidR="005B035F" w:rsidRPr="005B035F" w:rsidRDefault="005B035F" w:rsidP="005B035F">
            <w:pPr>
              <w:spacing w:after="0" w:line="240" w:lineRule="auto"/>
              <w:ind w:left="0" w:right="0" w:firstLine="0"/>
              <w:jc w:val="left"/>
              <w:rPr>
                <w:sz w:val="22"/>
              </w:rPr>
            </w:pPr>
          </w:p>
        </w:tc>
        <w:tc>
          <w:tcPr>
            <w:tcW w:w="3475" w:type="dxa"/>
            <w:vMerge/>
            <w:tcBorders>
              <w:top w:val="single" w:sz="8" w:space="0" w:color="auto"/>
              <w:left w:val="nil"/>
              <w:bottom w:val="single" w:sz="8" w:space="0" w:color="000000"/>
              <w:right w:val="single" w:sz="8" w:space="0" w:color="auto"/>
            </w:tcBorders>
            <w:vAlign w:val="center"/>
          </w:tcPr>
          <w:p w14:paraId="4EEBDD20" w14:textId="77777777" w:rsidR="005B035F" w:rsidRPr="005B035F" w:rsidRDefault="005B035F" w:rsidP="005B035F">
            <w:pPr>
              <w:spacing w:after="0" w:line="240" w:lineRule="auto"/>
              <w:ind w:left="0" w:right="0" w:firstLine="0"/>
              <w:jc w:val="left"/>
              <w:rPr>
                <w:sz w:val="22"/>
              </w:rPr>
            </w:pPr>
          </w:p>
        </w:tc>
      </w:tr>
      <w:tr w:rsidR="005B035F" w:rsidRPr="005B035F" w14:paraId="4E7458BE" w14:textId="77777777" w:rsidTr="005B035F">
        <w:trPr>
          <w:trHeight w:val="253"/>
        </w:trPr>
        <w:tc>
          <w:tcPr>
            <w:tcW w:w="883" w:type="dxa"/>
            <w:vMerge/>
            <w:tcBorders>
              <w:top w:val="single" w:sz="8" w:space="0" w:color="auto"/>
              <w:left w:val="single" w:sz="8" w:space="0" w:color="auto"/>
              <w:bottom w:val="single" w:sz="8" w:space="0" w:color="000000"/>
              <w:right w:val="single" w:sz="8" w:space="0" w:color="auto"/>
            </w:tcBorders>
            <w:vAlign w:val="center"/>
          </w:tcPr>
          <w:p w14:paraId="0B567D4B" w14:textId="77777777" w:rsidR="005B035F" w:rsidRPr="005B035F" w:rsidRDefault="005B035F" w:rsidP="005B035F">
            <w:pPr>
              <w:spacing w:after="0" w:line="240" w:lineRule="auto"/>
              <w:ind w:left="0" w:right="0" w:firstLine="0"/>
              <w:jc w:val="left"/>
              <w:rPr>
                <w:sz w:val="22"/>
              </w:rPr>
            </w:pPr>
          </w:p>
        </w:tc>
        <w:tc>
          <w:tcPr>
            <w:tcW w:w="1746" w:type="dxa"/>
            <w:vMerge/>
            <w:tcBorders>
              <w:top w:val="single" w:sz="8" w:space="0" w:color="auto"/>
              <w:left w:val="single" w:sz="8" w:space="0" w:color="auto"/>
              <w:bottom w:val="single" w:sz="8" w:space="0" w:color="000000"/>
              <w:right w:val="single" w:sz="8" w:space="0" w:color="auto"/>
            </w:tcBorders>
            <w:vAlign w:val="center"/>
          </w:tcPr>
          <w:p w14:paraId="101165A4" w14:textId="77777777" w:rsidR="005B035F" w:rsidRPr="005B035F" w:rsidRDefault="005B035F" w:rsidP="005B035F">
            <w:pPr>
              <w:spacing w:after="0" w:line="240" w:lineRule="auto"/>
              <w:ind w:left="0" w:right="0" w:firstLine="0"/>
              <w:jc w:val="left"/>
              <w:rPr>
                <w:sz w:val="22"/>
              </w:rPr>
            </w:pPr>
          </w:p>
        </w:tc>
        <w:tc>
          <w:tcPr>
            <w:tcW w:w="3475" w:type="dxa"/>
            <w:vMerge/>
            <w:tcBorders>
              <w:top w:val="single" w:sz="8" w:space="0" w:color="auto"/>
              <w:left w:val="nil"/>
              <w:bottom w:val="single" w:sz="8" w:space="0" w:color="000000"/>
              <w:right w:val="single" w:sz="8" w:space="0" w:color="auto"/>
            </w:tcBorders>
            <w:vAlign w:val="center"/>
          </w:tcPr>
          <w:p w14:paraId="0674EB52" w14:textId="77777777" w:rsidR="005B035F" w:rsidRPr="005B035F" w:rsidRDefault="005B035F" w:rsidP="005B035F">
            <w:pPr>
              <w:spacing w:after="0" w:line="240" w:lineRule="auto"/>
              <w:ind w:left="0" w:right="0" w:firstLine="0"/>
              <w:jc w:val="left"/>
              <w:rPr>
                <w:sz w:val="22"/>
              </w:rPr>
            </w:pPr>
          </w:p>
        </w:tc>
      </w:tr>
      <w:tr w:rsidR="005B035F" w:rsidRPr="005B035F" w14:paraId="516B73DF" w14:textId="77777777" w:rsidTr="005B035F">
        <w:trPr>
          <w:trHeight w:val="292"/>
        </w:trPr>
        <w:tc>
          <w:tcPr>
            <w:tcW w:w="883" w:type="dxa"/>
            <w:tcBorders>
              <w:top w:val="nil"/>
              <w:left w:val="single" w:sz="8" w:space="0" w:color="auto"/>
              <w:bottom w:val="single" w:sz="4" w:space="0" w:color="auto"/>
              <w:right w:val="single" w:sz="8" w:space="0" w:color="auto"/>
            </w:tcBorders>
            <w:shd w:val="clear" w:color="auto" w:fill="auto"/>
            <w:noWrap/>
            <w:vAlign w:val="center"/>
          </w:tcPr>
          <w:p w14:paraId="607D5474" w14:textId="77777777" w:rsidR="005B035F" w:rsidRPr="005B035F" w:rsidRDefault="005B035F" w:rsidP="005B035F">
            <w:pPr>
              <w:spacing w:after="0" w:line="240" w:lineRule="auto"/>
              <w:ind w:left="0" w:right="0" w:firstLine="0"/>
              <w:jc w:val="center"/>
              <w:rPr>
                <w:i/>
                <w:sz w:val="22"/>
              </w:rPr>
            </w:pPr>
            <w:r w:rsidRPr="005B035F">
              <w:rPr>
                <w:sz w:val="22"/>
              </w:rPr>
              <w:t>1.</w:t>
            </w:r>
          </w:p>
        </w:tc>
        <w:tc>
          <w:tcPr>
            <w:tcW w:w="1746" w:type="dxa"/>
            <w:tcBorders>
              <w:top w:val="nil"/>
              <w:left w:val="nil"/>
              <w:bottom w:val="single" w:sz="4" w:space="0" w:color="auto"/>
              <w:right w:val="nil"/>
            </w:tcBorders>
            <w:shd w:val="clear" w:color="auto" w:fill="auto"/>
            <w:noWrap/>
            <w:vAlign w:val="center"/>
          </w:tcPr>
          <w:p w14:paraId="431DC167" w14:textId="77777777" w:rsidR="005B035F" w:rsidRPr="005B035F" w:rsidRDefault="005B035F" w:rsidP="005B035F">
            <w:pPr>
              <w:spacing w:after="0" w:line="240" w:lineRule="auto"/>
              <w:ind w:left="0" w:right="0" w:firstLine="0"/>
              <w:jc w:val="center"/>
              <w:rPr>
                <w:i/>
                <w:sz w:val="22"/>
              </w:rPr>
            </w:pPr>
            <w:r w:rsidRPr="005B035F">
              <w:rPr>
                <w:sz w:val="22"/>
              </w:rPr>
              <w:t>C-11</w:t>
            </w:r>
          </w:p>
        </w:tc>
        <w:tc>
          <w:tcPr>
            <w:tcW w:w="3475" w:type="dxa"/>
            <w:tcBorders>
              <w:top w:val="nil"/>
              <w:left w:val="single" w:sz="8" w:space="0" w:color="auto"/>
              <w:bottom w:val="single" w:sz="4" w:space="0" w:color="auto"/>
              <w:right w:val="single" w:sz="8" w:space="0" w:color="auto"/>
            </w:tcBorders>
            <w:shd w:val="clear" w:color="auto" w:fill="auto"/>
            <w:noWrap/>
            <w:vAlign w:val="center"/>
          </w:tcPr>
          <w:p w14:paraId="67916F65" w14:textId="77777777" w:rsidR="005B035F" w:rsidRPr="005B035F" w:rsidRDefault="005B035F" w:rsidP="005B035F">
            <w:pPr>
              <w:spacing w:after="0" w:line="240" w:lineRule="auto"/>
              <w:ind w:left="0" w:right="0" w:firstLine="0"/>
              <w:jc w:val="center"/>
              <w:rPr>
                <w:i/>
                <w:sz w:val="22"/>
              </w:rPr>
            </w:pPr>
            <w:r w:rsidRPr="005B035F">
              <w:rPr>
                <w:sz w:val="22"/>
              </w:rPr>
              <w:t>1 413 450</w:t>
            </w:r>
          </w:p>
        </w:tc>
      </w:tr>
      <w:tr w:rsidR="005B035F" w:rsidRPr="005B035F" w14:paraId="49A7FAB1" w14:textId="77777777" w:rsidTr="005B035F">
        <w:trPr>
          <w:trHeight w:val="67"/>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9075B" w14:textId="77777777" w:rsidR="005B035F" w:rsidRPr="005B035F" w:rsidRDefault="005B035F" w:rsidP="005B035F">
            <w:pPr>
              <w:spacing w:after="0" w:line="240" w:lineRule="auto"/>
              <w:ind w:left="0" w:right="0" w:firstLine="0"/>
              <w:jc w:val="center"/>
              <w:rPr>
                <w:sz w:val="22"/>
              </w:rPr>
            </w:pPr>
            <w:r w:rsidRPr="005B035F">
              <w:rPr>
                <w:sz w:val="22"/>
              </w:rPr>
              <w:t>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66AC03A0" w14:textId="77777777" w:rsidR="005B035F" w:rsidRPr="005B035F" w:rsidRDefault="005B035F" w:rsidP="005B035F">
            <w:pPr>
              <w:spacing w:after="0" w:line="240" w:lineRule="auto"/>
              <w:ind w:left="0" w:right="0" w:firstLine="0"/>
              <w:jc w:val="center"/>
              <w:rPr>
                <w:sz w:val="22"/>
              </w:rPr>
            </w:pPr>
            <w:r w:rsidRPr="005B035F">
              <w:rPr>
                <w:sz w:val="22"/>
              </w:rPr>
              <w:t>C-21</w:t>
            </w:r>
          </w:p>
        </w:tc>
        <w:tc>
          <w:tcPr>
            <w:tcW w:w="3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3FB98" w14:textId="77777777" w:rsidR="005B035F" w:rsidRPr="005B035F" w:rsidRDefault="005B035F" w:rsidP="005B035F">
            <w:pPr>
              <w:spacing w:after="0" w:line="240" w:lineRule="auto"/>
              <w:ind w:left="0" w:right="0" w:firstLine="0"/>
              <w:jc w:val="center"/>
              <w:rPr>
                <w:sz w:val="22"/>
              </w:rPr>
            </w:pPr>
            <w:r w:rsidRPr="005B035F">
              <w:rPr>
                <w:sz w:val="22"/>
              </w:rPr>
              <w:t>2 251 900</w:t>
            </w:r>
          </w:p>
        </w:tc>
      </w:tr>
      <w:tr w:rsidR="005B035F" w:rsidRPr="005B035F" w14:paraId="73E9E4E6" w14:textId="77777777" w:rsidTr="005B035F">
        <w:trPr>
          <w:trHeight w:val="80"/>
        </w:trPr>
        <w:tc>
          <w:tcPr>
            <w:tcW w:w="88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C493789" w14:textId="77777777" w:rsidR="005B035F" w:rsidRPr="005B035F" w:rsidRDefault="005B035F" w:rsidP="005B035F">
            <w:pPr>
              <w:spacing w:after="0" w:line="240" w:lineRule="auto"/>
              <w:ind w:left="0" w:right="0" w:firstLine="0"/>
              <w:jc w:val="center"/>
              <w:rPr>
                <w:sz w:val="22"/>
              </w:rPr>
            </w:pPr>
            <w:r w:rsidRPr="005B035F">
              <w:rPr>
                <w:sz w:val="22"/>
              </w:rPr>
              <w:t>3.</w:t>
            </w:r>
          </w:p>
        </w:tc>
        <w:tc>
          <w:tcPr>
            <w:tcW w:w="1746" w:type="dxa"/>
            <w:tcBorders>
              <w:top w:val="single" w:sz="4" w:space="0" w:color="auto"/>
              <w:left w:val="nil"/>
              <w:bottom w:val="single" w:sz="8" w:space="0" w:color="auto"/>
              <w:right w:val="single" w:sz="8" w:space="0" w:color="auto"/>
            </w:tcBorders>
            <w:shd w:val="clear" w:color="auto" w:fill="auto"/>
            <w:vAlign w:val="center"/>
          </w:tcPr>
          <w:p w14:paraId="2FE45771" w14:textId="77777777" w:rsidR="005B035F" w:rsidRPr="005B035F" w:rsidRDefault="005B035F" w:rsidP="005B035F">
            <w:pPr>
              <w:spacing w:after="0" w:line="240" w:lineRule="auto"/>
              <w:ind w:left="0" w:right="0" w:firstLine="0"/>
              <w:jc w:val="center"/>
              <w:rPr>
                <w:sz w:val="22"/>
              </w:rPr>
            </w:pPr>
            <w:r w:rsidRPr="005B035F">
              <w:rPr>
                <w:sz w:val="22"/>
              </w:rPr>
              <w:t>G-11</w:t>
            </w:r>
          </w:p>
        </w:tc>
        <w:tc>
          <w:tcPr>
            <w:tcW w:w="3475" w:type="dxa"/>
            <w:tcBorders>
              <w:top w:val="single" w:sz="4" w:space="0" w:color="auto"/>
              <w:left w:val="nil"/>
              <w:bottom w:val="single" w:sz="8" w:space="0" w:color="auto"/>
              <w:right w:val="single" w:sz="8" w:space="0" w:color="auto"/>
            </w:tcBorders>
            <w:shd w:val="clear" w:color="auto" w:fill="auto"/>
            <w:noWrap/>
            <w:vAlign w:val="center"/>
          </w:tcPr>
          <w:p w14:paraId="65FB4744" w14:textId="77777777" w:rsidR="005B035F" w:rsidRPr="005B035F" w:rsidRDefault="005B035F" w:rsidP="005B035F">
            <w:pPr>
              <w:spacing w:after="0" w:line="240" w:lineRule="auto"/>
              <w:ind w:left="0" w:right="0" w:firstLine="0"/>
              <w:jc w:val="center"/>
              <w:rPr>
                <w:sz w:val="22"/>
              </w:rPr>
            </w:pPr>
            <w:r w:rsidRPr="005B035F">
              <w:rPr>
                <w:sz w:val="22"/>
              </w:rPr>
              <w:t>7 410</w:t>
            </w:r>
          </w:p>
        </w:tc>
      </w:tr>
    </w:tbl>
    <w:p w14:paraId="6EFF4CA7" w14:textId="77777777" w:rsidR="005B035F" w:rsidRPr="005B035F" w:rsidRDefault="005B035F" w:rsidP="005B035F">
      <w:pPr>
        <w:autoSpaceDE w:val="0"/>
        <w:autoSpaceDN w:val="0"/>
        <w:adjustRightInd w:val="0"/>
        <w:spacing w:after="0" w:line="240" w:lineRule="auto"/>
        <w:ind w:left="709" w:right="0" w:firstLine="0"/>
        <w:rPr>
          <w:rFonts w:eastAsia="Calibri"/>
          <w:color w:val="auto"/>
          <w:sz w:val="22"/>
        </w:rPr>
      </w:pPr>
    </w:p>
    <w:p w14:paraId="532CA1AC" w14:textId="77777777" w:rsidR="005B035F" w:rsidRPr="005B035F" w:rsidRDefault="005B035F" w:rsidP="002D0D35">
      <w:pPr>
        <w:numPr>
          <w:ilvl w:val="0"/>
          <w:numId w:val="52"/>
        </w:numPr>
        <w:spacing w:after="0" w:line="240" w:lineRule="auto"/>
        <w:ind w:right="0"/>
        <w:contextualSpacing/>
        <w:rPr>
          <w:rFonts w:eastAsia="DengXian"/>
          <w:color w:val="auto"/>
          <w:sz w:val="22"/>
        </w:rPr>
      </w:pPr>
      <w:r w:rsidRPr="005B035F">
        <w:rPr>
          <w:rFonts w:eastAsia="DengXian"/>
          <w:color w:val="auto"/>
          <w:sz w:val="22"/>
        </w:rPr>
        <w:t xml:space="preserve"> CPV – 09300000-2 Energia elektryczna</w:t>
      </w:r>
    </w:p>
    <w:p w14:paraId="427CF312" w14:textId="4D6BAE33" w:rsidR="00043DB3" w:rsidRPr="00A2729B" w:rsidRDefault="00043DB3" w:rsidP="002432BC">
      <w:pPr>
        <w:tabs>
          <w:tab w:val="left" w:pos="9214"/>
        </w:tabs>
        <w:spacing w:line="240" w:lineRule="auto"/>
        <w:ind w:left="0" w:right="645" w:firstLine="0"/>
        <w:rPr>
          <w:sz w:val="16"/>
          <w:szCs w:val="16"/>
        </w:rPr>
      </w:pPr>
    </w:p>
    <w:p w14:paraId="550A27C1" w14:textId="7372ABBE" w:rsidR="003714D3" w:rsidRPr="00E84955" w:rsidRDefault="003714D3" w:rsidP="006E55DF">
      <w:pPr>
        <w:tabs>
          <w:tab w:val="left" w:pos="9214"/>
        </w:tabs>
        <w:spacing w:after="0" w:line="240" w:lineRule="auto"/>
        <w:ind w:left="0" w:right="645" w:firstLine="0"/>
        <w:jc w:val="left"/>
        <w:rPr>
          <w:b/>
          <w:sz w:val="23"/>
          <w:szCs w:val="23"/>
        </w:rPr>
      </w:pPr>
      <w:r w:rsidRPr="00E84955">
        <w:rPr>
          <w:b/>
          <w:sz w:val="23"/>
          <w:szCs w:val="23"/>
        </w:rPr>
        <w:t>IV.</w:t>
      </w:r>
      <w:r w:rsidR="00037CB4" w:rsidRPr="00E84955">
        <w:rPr>
          <w:b/>
          <w:sz w:val="23"/>
          <w:szCs w:val="23"/>
        </w:rPr>
        <w:t xml:space="preserve"> </w:t>
      </w:r>
      <w:r w:rsidR="00695653">
        <w:rPr>
          <w:b/>
          <w:sz w:val="23"/>
          <w:szCs w:val="23"/>
        </w:rPr>
        <w:t>TERMIN WYKONANIA ZAMÓWIENIA.</w:t>
      </w:r>
      <w:r w:rsidR="00037CB4" w:rsidRPr="00E84955">
        <w:rPr>
          <w:b/>
          <w:sz w:val="23"/>
          <w:szCs w:val="23"/>
        </w:rPr>
        <w:t xml:space="preserve"> </w:t>
      </w:r>
      <w:r w:rsidRPr="00E84955">
        <w:rPr>
          <w:b/>
          <w:sz w:val="23"/>
          <w:szCs w:val="23"/>
        </w:rPr>
        <w:t xml:space="preserve"> </w:t>
      </w:r>
    </w:p>
    <w:p w14:paraId="73AE8CB2" w14:textId="70B7FAD2" w:rsidR="003714D3" w:rsidRDefault="00E84955" w:rsidP="005B035F">
      <w:pPr>
        <w:tabs>
          <w:tab w:val="num" w:pos="1876"/>
        </w:tabs>
        <w:spacing w:after="0" w:line="240" w:lineRule="auto"/>
        <w:ind w:left="284" w:right="0" w:firstLine="0"/>
        <w:contextualSpacing/>
        <w:rPr>
          <w:b/>
          <w:color w:val="auto"/>
          <w:sz w:val="23"/>
          <w:szCs w:val="23"/>
        </w:rPr>
      </w:pPr>
      <w:r w:rsidRPr="00AA635E">
        <w:rPr>
          <w:color w:val="auto"/>
          <w:sz w:val="23"/>
          <w:szCs w:val="23"/>
        </w:rPr>
        <w:t>Termin wykonania przedmiotu zamówienia</w:t>
      </w:r>
      <w:r w:rsidRPr="00AA635E">
        <w:rPr>
          <w:rFonts w:eastAsia="Arial Unicode MS"/>
          <w:color w:val="auto"/>
          <w:sz w:val="23"/>
          <w:szCs w:val="23"/>
        </w:rPr>
        <w:t xml:space="preserve"> </w:t>
      </w:r>
      <w:r w:rsidR="005B035F">
        <w:rPr>
          <w:color w:val="auto"/>
          <w:sz w:val="23"/>
          <w:szCs w:val="23"/>
        </w:rPr>
        <w:t>–</w:t>
      </w:r>
      <w:r w:rsidRPr="00AA635E">
        <w:rPr>
          <w:color w:val="auto"/>
          <w:sz w:val="23"/>
          <w:szCs w:val="23"/>
        </w:rPr>
        <w:t xml:space="preserve"> </w:t>
      </w:r>
      <w:r w:rsidR="005B035F" w:rsidRPr="005B035F">
        <w:rPr>
          <w:b/>
          <w:color w:val="auto"/>
          <w:sz w:val="23"/>
          <w:szCs w:val="23"/>
        </w:rPr>
        <w:t>12 miesięcy od dnia 01.01.2025r.</w:t>
      </w:r>
    </w:p>
    <w:p w14:paraId="5D1E30B7" w14:textId="77777777" w:rsidR="005B035F" w:rsidRPr="005B035F" w:rsidRDefault="005B035F" w:rsidP="005B035F">
      <w:pPr>
        <w:tabs>
          <w:tab w:val="num" w:pos="1876"/>
        </w:tabs>
        <w:spacing w:after="0" w:line="240" w:lineRule="auto"/>
        <w:ind w:left="284" w:right="0" w:firstLine="0"/>
        <w:contextualSpacing/>
        <w:rPr>
          <w:b/>
          <w:sz w:val="18"/>
          <w:szCs w:val="36"/>
        </w:rPr>
      </w:pPr>
    </w:p>
    <w:p w14:paraId="3FB10AD9" w14:textId="0C17D1B4" w:rsidR="003714D3" w:rsidRPr="00695653" w:rsidRDefault="003714D3" w:rsidP="006E55DF">
      <w:pPr>
        <w:tabs>
          <w:tab w:val="left" w:pos="9214"/>
        </w:tabs>
        <w:spacing w:after="5" w:line="276" w:lineRule="auto"/>
        <w:ind w:left="0" w:right="645" w:firstLine="0"/>
        <w:rPr>
          <w:b/>
          <w:sz w:val="23"/>
          <w:szCs w:val="23"/>
        </w:rPr>
      </w:pPr>
      <w:r w:rsidRPr="00695653">
        <w:rPr>
          <w:b/>
          <w:sz w:val="23"/>
          <w:szCs w:val="23"/>
        </w:rPr>
        <w:t xml:space="preserve">V.  </w:t>
      </w:r>
      <w:r w:rsidR="00695653">
        <w:rPr>
          <w:b/>
          <w:sz w:val="23"/>
          <w:szCs w:val="23"/>
        </w:rPr>
        <w:t>UDZIAŁ w POSTĘPOWANIU.</w:t>
      </w:r>
      <w:r w:rsidRPr="00695653">
        <w:rPr>
          <w:b/>
          <w:sz w:val="23"/>
          <w:szCs w:val="23"/>
        </w:rPr>
        <w:t xml:space="preserve"> </w:t>
      </w:r>
    </w:p>
    <w:p w14:paraId="1D93A6A7" w14:textId="7EEC3865" w:rsidR="001716E9" w:rsidRPr="00E84955" w:rsidRDefault="001716E9" w:rsidP="00703581">
      <w:pPr>
        <w:numPr>
          <w:ilvl w:val="0"/>
          <w:numId w:val="1"/>
        </w:numPr>
        <w:tabs>
          <w:tab w:val="left" w:pos="426"/>
        </w:tabs>
        <w:spacing w:after="0" w:line="240" w:lineRule="auto"/>
        <w:ind w:left="284" w:right="78"/>
        <w:rPr>
          <w:sz w:val="23"/>
          <w:szCs w:val="23"/>
        </w:rPr>
      </w:pPr>
      <w:r w:rsidRPr="00E84955">
        <w:rPr>
          <w:sz w:val="23"/>
          <w:szCs w:val="23"/>
        </w:rPr>
        <w:t xml:space="preserve">O udzielenie zamówienia mogą ubiegać się Wykonawcy, którzy nie podlegają wykluczeniu oraz spełniają określone przez Zamawiającego warunki udziału w postępowaniu. </w:t>
      </w:r>
    </w:p>
    <w:p w14:paraId="446D23F1" w14:textId="77777777" w:rsidR="001716E9" w:rsidRPr="00E84955" w:rsidRDefault="001716E9" w:rsidP="00703581">
      <w:pPr>
        <w:numPr>
          <w:ilvl w:val="0"/>
          <w:numId w:val="1"/>
        </w:numPr>
        <w:tabs>
          <w:tab w:val="left" w:pos="709"/>
          <w:tab w:val="left" w:pos="993"/>
        </w:tabs>
        <w:spacing w:after="0" w:line="240" w:lineRule="auto"/>
        <w:ind w:left="426" w:right="78" w:hanging="142"/>
        <w:rPr>
          <w:sz w:val="23"/>
          <w:szCs w:val="23"/>
        </w:rPr>
      </w:pPr>
      <w:r w:rsidRPr="00E84955">
        <w:rPr>
          <w:b/>
          <w:sz w:val="23"/>
          <w:szCs w:val="23"/>
        </w:rPr>
        <w:t>O udzielenie zamówienia mogą ubiegać się Wykonawcy, którzy spełniają warunki:</w:t>
      </w:r>
    </w:p>
    <w:p w14:paraId="2A08B523" w14:textId="77777777" w:rsidR="001716E9" w:rsidRPr="00E84955" w:rsidRDefault="001716E9" w:rsidP="00703581">
      <w:pPr>
        <w:numPr>
          <w:ilvl w:val="1"/>
          <w:numId w:val="1"/>
        </w:numPr>
        <w:tabs>
          <w:tab w:val="left" w:pos="993"/>
          <w:tab w:val="left" w:pos="9214"/>
        </w:tabs>
        <w:spacing w:after="0" w:line="240" w:lineRule="auto"/>
        <w:ind w:left="567" w:right="78"/>
        <w:contextualSpacing/>
        <w:rPr>
          <w:sz w:val="23"/>
          <w:szCs w:val="23"/>
        </w:rPr>
      </w:pPr>
      <w:r w:rsidRPr="00E84955">
        <w:rPr>
          <w:sz w:val="23"/>
          <w:szCs w:val="23"/>
        </w:rPr>
        <w:t>zdolności do występowania w obrocie gospodarczym:</w:t>
      </w:r>
    </w:p>
    <w:p w14:paraId="2B19B85D" w14:textId="77777777" w:rsidR="001716E9" w:rsidRPr="00E84955" w:rsidRDefault="001716E9" w:rsidP="00FF01BD">
      <w:pPr>
        <w:tabs>
          <w:tab w:val="left" w:pos="9214"/>
        </w:tabs>
        <w:spacing w:after="0" w:line="240" w:lineRule="auto"/>
        <w:ind w:left="567" w:right="78" w:firstLine="281"/>
        <w:rPr>
          <w:b/>
          <w:i/>
          <w:sz w:val="23"/>
          <w:szCs w:val="23"/>
        </w:rPr>
      </w:pPr>
      <w:r w:rsidRPr="00E84955">
        <w:rPr>
          <w:b/>
          <w:i/>
          <w:sz w:val="23"/>
          <w:szCs w:val="23"/>
        </w:rPr>
        <w:t>nie dotyczy (zamawiający nie określa minimalnego poziomu zdolności);</w:t>
      </w:r>
    </w:p>
    <w:p w14:paraId="14C2878D" w14:textId="77777777" w:rsidR="001716E9" w:rsidRDefault="001716E9" w:rsidP="00703581">
      <w:pPr>
        <w:numPr>
          <w:ilvl w:val="1"/>
          <w:numId w:val="1"/>
        </w:numPr>
        <w:tabs>
          <w:tab w:val="left" w:pos="993"/>
          <w:tab w:val="left" w:pos="9072"/>
        </w:tabs>
        <w:spacing w:after="0" w:line="240" w:lineRule="auto"/>
        <w:ind w:left="567" w:right="78"/>
        <w:contextualSpacing/>
        <w:rPr>
          <w:sz w:val="23"/>
          <w:szCs w:val="23"/>
        </w:rPr>
      </w:pPr>
      <w:r w:rsidRPr="00E84955">
        <w:rPr>
          <w:sz w:val="23"/>
          <w:szCs w:val="23"/>
        </w:rPr>
        <w:t>uprawnień do prowadzenia określonej działalności gospodarczej lub zawodowej o ile wynika to z odrębnych przepisów:</w:t>
      </w:r>
    </w:p>
    <w:p w14:paraId="1FC51B51" w14:textId="77777777" w:rsidR="00761808" w:rsidRPr="00761808" w:rsidRDefault="00761808" w:rsidP="00761808">
      <w:pPr>
        <w:pStyle w:val="Akapitzlist"/>
        <w:numPr>
          <w:ilvl w:val="0"/>
          <w:numId w:val="71"/>
        </w:numPr>
        <w:tabs>
          <w:tab w:val="left" w:pos="9214"/>
        </w:tabs>
        <w:spacing w:after="0" w:line="240" w:lineRule="auto"/>
        <w:ind w:right="-1"/>
        <w:rPr>
          <w:b/>
          <w:i/>
          <w:sz w:val="23"/>
          <w:szCs w:val="23"/>
        </w:rPr>
      </w:pPr>
      <w:r w:rsidRPr="00761808">
        <w:rPr>
          <w:sz w:val="23"/>
          <w:szCs w:val="23"/>
        </w:rPr>
        <w:t xml:space="preserve">Wykonawca musi wykazać, że posiada </w:t>
      </w:r>
      <w:r w:rsidRPr="00761808">
        <w:rPr>
          <w:b/>
          <w:i/>
          <w:sz w:val="23"/>
          <w:szCs w:val="23"/>
        </w:rPr>
        <w:t xml:space="preserve"> </w:t>
      </w:r>
      <w:r w:rsidRPr="00761808">
        <w:rPr>
          <w:sz w:val="23"/>
          <w:szCs w:val="23"/>
        </w:rPr>
        <w:t>aktualną koncesję na prowadzenie działalności gospodarczej w zakresie obrotu energią elektryczną wydaną przez Prezesa Urzędu Regulacji Energetyki zgodnie z art. 32 ust. 1 pkt 4) ustawy z dnia 10 kwietnia 1997 r. Prawo energetyczne (t. j. Dz. U. z 2024r., poz. 266 ze zm.);</w:t>
      </w:r>
    </w:p>
    <w:p w14:paraId="67B5B45C" w14:textId="77777777" w:rsidR="00761808" w:rsidRPr="00761808" w:rsidRDefault="00761808" w:rsidP="00761808">
      <w:pPr>
        <w:pStyle w:val="Akapitzlist"/>
        <w:numPr>
          <w:ilvl w:val="0"/>
          <w:numId w:val="71"/>
        </w:numPr>
        <w:tabs>
          <w:tab w:val="left" w:pos="9214"/>
        </w:tabs>
        <w:spacing w:after="0" w:line="240" w:lineRule="auto"/>
        <w:ind w:right="-1"/>
        <w:rPr>
          <w:sz w:val="23"/>
          <w:szCs w:val="23"/>
        </w:rPr>
      </w:pPr>
      <w:r w:rsidRPr="00761808">
        <w:rPr>
          <w:sz w:val="23"/>
          <w:szCs w:val="23"/>
        </w:rPr>
        <w:t>W przypadku wspólnego ubiegania się Wykonawców o udzielenie zamówienia warunek dotyczący ww. uprawnień jest spełniony, jeżeli co najmniej jeden z Wykonawców wspólnie ubiegających się o udzielenie zamówienia posiada uprawnienia wymienione w lit. a) oraz który w ramach przyjętego wewnętrznie podziału zadań, wyznaczony zostanie do realizowania tej części zamówienia, z którą wiąże się obowiązek posiadania uprawnień;</w:t>
      </w:r>
    </w:p>
    <w:p w14:paraId="40D527A1" w14:textId="77777777" w:rsidR="00761808" w:rsidRPr="006A519C" w:rsidRDefault="00761808" w:rsidP="00761808">
      <w:pPr>
        <w:pStyle w:val="Akapitzlist"/>
        <w:numPr>
          <w:ilvl w:val="0"/>
          <w:numId w:val="71"/>
        </w:numPr>
        <w:tabs>
          <w:tab w:val="left" w:pos="9214"/>
        </w:tabs>
        <w:spacing w:after="0" w:line="240" w:lineRule="auto"/>
        <w:ind w:right="-1"/>
        <w:rPr>
          <w:sz w:val="22"/>
        </w:rPr>
      </w:pPr>
      <w:r w:rsidRPr="00761808">
        <w:rPr>
          <w:sz w:val="23"/>
          <w:szCs w:val="23"/>
        </w:rPr>
        <w:t>W odniesieniu do warunków, o których mowa w lit. a) niniejszego punktu, Wykonawcy wspólnie ubiegający się o udzielenie zamówienia dołączają odpowiednio do oferty Oświadczenie, z którego wynikać będzie, które dostawy, wykonają poszczególni</w:t>
      </w:r>
      <w:r w:rsidRPr="006A519C">
        <w:rPr>
          <w:sz w:val="22"/>
        </w:rPr>
        <w:t xml:space="preserve"> </w:t>
      </w:r>
      <w:r>
        <w:rPr>
          <w:sz w:val="22"/>
        </w:rPr>
        <w:t>W</w:t>
      </w:r>
      <w:r w:rsidRPr="006A519C">
        <w:rPr>
          <w:sz w:val="22"/>
        </w:rPr>
        <w:t>ykonawcy.</w:t>
      </w:r>
    </w:p>
    <w:p w14:paraId="22A0A18D" w14:textId="77777777" w:rsidR="001716E9" w:rsidRPr="00E84955" w:rsidRDefault="001716E9" w:rsidP="00703581">
      <w:pPr>
        <w:numPr>
          <w:ilvl w:val="1"/>
          <w:numId w:val="1"/>
        </w:numPr>
        <w:tabs>
          <w:tab w:val="left" w:pos="993"/>
          <w:tab w:val="left" w:pos="9214"/>
        </w:tabs>
        <w:spacing w:after="0" w:line="240" w:lineRule="auto"/>
        <w:ind w:left="567" w:right="-1"/>
        <w:contextualSpacing/>
        <w:rPr>
          <w:sz w:val="23"/>
          <w:szCs w:val="23"/>
        </w:rPr>
      </w:pPr>
      <w:r w:rsidRPr="00E84955">
        <w:rPr>
          <w:sz w:val="23"/>
          <w:szCs w:val="23"/>
        </w:rPr>
        <w:t>sytuacji ekonomicznej lub finansowej:</w:t>
      </w:r>
    </w:p>
    <w:p w14:paraId="07625D2B" w14:textId="77777777" w:rsidR="001716E9" w:rsidRPr="00E84955" w:rsidRDefault="001716E9" w:rsidP="00FF01BD">
      <w:pPr>
        <w:tabs>
          <w:tab w:val="left" w:pos="9214"/>
        </w:tabs>
        <w:spacing w:after="0" w:line="240" w:lineRule="auto"/>
        <w:ind w:left="851" w:right="-1" w:firstLine="0"/>
        <w:contextualSpacing/>
        <w:rPr>
          <w:sz w:val="23"/>
          <w:szCs w:val="23"/>
        </w:rPr>
      </w:pPr>
      <w:r w:rsidRPr="00E84955">
        <w:rPr>
          <w:b/>
          <w:i/>
          <w:sz w:val="23"/>
          <w:szCs w:val="23"/>
        </w:rPr>
        <w:t xml:space="preserve">nie dotyczy (zamawiający nie określa minimalnego poziomu zdolności); </w:t>
      </w:r>
    </w:p>
    <w:p w14:paraId="639CDDE9" w14:textId="77777777" w:rsidR="001716E9" w:rsidRPr="00E84955" w:rsidRDefault="001716E9" w:rsidP="00703581">
      <w:pPr>
        <w:numPr>
          <w:ilvl w:val="1"/>
          <w:numId w:val="1"/>
        </w:numPr>
        <w:tabs>
          <w:tab w:val="left" w:pos="993"/>
          <w:tab w:val="left" w:pos="9214"/>
        </w:tabs>
        <w:spacing w:after="0" w:line="240" w:lineRule="auto"/>
        <w:ind w:left="567" w:right="-1"/>
        <w:contextualSpacing/>
        <w:rPr>
          <w:sz w:val="23"/>
          <w:szCs w:val="23"/>
        </w:rPr>
      </w:pPr>
      <w:r w:rsidRPr="00E84955">
        <w:rPr>
          <w:sz w:val="23"/>
          <w:szCs w:val="23"/>
        </w:rPr>
        <w:t>zdolności technicznej lub zawodowej:</w:t>
      </w:r>
    </w:p>
    <w:p w14:paraId="717D6183" w14:textId="089DE0FA" w:rsidR="002B1BEB" w:rsidRPr="00E84955" w:rsidRDefault="001716E9" w:rsidP="00FF01BD">
      <w:pPr>
        <w:tabs>
          <w:tab w:val="left" w:pos="9214"/>
        </w:tabs>
        <w:spacing w:after="0" w:line="240" w:lineRule="auto"/>
        <w:ind w:left="851" w:right="-1" w:firstLine="0"/>
        <w:contextualSpacing/>
        <w:rPr>
          <w:b/>
          <w:i/>
          <w:sz w:val="23"/>
          <w:szCs w:val="23"/>
        </w:rPr>
      </w:pPr>
      <w:r w:rsidRPr="00E84955">
        <w:rPr>
          <w:b/>
          <w:i/>
          <w:sz w:val="23"/>
          <w:szCs w:val="23"/>
        </w:rPr>
        <w:t>nie dotyczy (zamawiający nie określa minimalnego poziomu zdolności).</w:t>
      </w:r>
    </w:p>
    <w:p w14:paraId="27290868" w14:textId="4F1A6C0E" w:rsidR="001716E9" w:rsidRPr="00E84955" w:rsidRDefault="001716E9" w:rsidP="00703581">
      <w:pPr>
        <w:numPr>
          <w:ilvl w:val="0"/>
          <w:numId w:val="1"/>
        </w:numPr>
        <w:tabs>
          <w:tab w:val="left" w:pos="426"/>
        </w:tabs>
        <w:spacing w:after="0" w:line="240" w:lineRule="auto"/>
        <w:ind w:left="426" w:right="-1" w:hanging="284"/>
        <w:contextualSpacing/>
        <w:rPr>
          <w:sz w:val="23"/>
          <w:szCs w:val="23"/>
        </w:rPr>
      </w:pPr>
      <w:r w:rsidRPr="00E84955">
        <w:rPr>
          <w:b/>
          <w:sz w:val="23"/>
          <w:szCs w:val="23"/>
        </w:rPr>
        <w:t>Z postępowania o udzielenie zamówienia wyklucza się Wykonawcę</w:t>
      </w:r>
      <w:r w:rsidRPr="00E84955">
        <w:rPr>
          <w:sz w:val="23"/>
          <w:szCs w:val="23"/>
        </w:rPr>
        <w:t>, w stosunku do którego zachodzi którakolwiek z okoliczności, o których mowa w art. 108 ust. 1 pkt. 1 – 6.</w:t>
      </w:r>
    </w:p>
    <w:p w14:paraId="2D157753" w14:textId="5CF78A93" w:rsidR="001716E9" w:rsidRPr="00E84955" w:rsidRDefault="001716E9" w:rsidP="00703581">
      <w:pPr>
        <w:numPr>
          <w:ilvl w:val="0"/>
          <w:numId w:val="1"/>
        </w:numPr>
        <w:tabs>
          <w:tab w:val="left" w:pos="426"/>
        </w:tabs>
        <w:spacing w:after="0" w:line="240" w:lineRule="auto"/>
        <w:ind w:left="142" w:right="-1"/>
        <w:contextualSpacing/>
        <w:rPr>
          <w:b/>
          <w:color w:val="auto"/>
          <w:sz w:val="23"/>
          <w:szCs w:val="23"/>
        </w:rPr>
      </w:pPr>
      <w:r w:rsidRPr="00E84955">
        <w:rPr>
          <w:b/>
          <w:color w:val="auto"/>
          <w:sz w:val="23"/>
          <w:szCs w:val="23"/>
        </w:rPr>
        <w:t>Zamawiający nie przewiduje wykluczenia Wykonawcy na podstawie art. 109 ust. 1 ustawy.</w:t>
      </w:r>
    </w:p>
    <w:p w14:paraId="2B8F8525" w14:textId="77777777" w:rsidR="001716E9" w:rsidRPr="00E84955" w:rsidRDefault="001716E9" w:rsidP="0043222E">
      <w:pPr>
        <w:numPr>
          <w:ilvl w:val="0"/>
          <w:numId w:val="16"/>
        </w:numPr>
        <w:tabs>
          <w:tab w:val="left" w:pos="426"/>
        </w:tabs>
        <w:spacing w:after="0" w:line="240" w:lineRule="auto"/>
        <w:ind w:left="426" w:right="79" w:hanging="284"/>
        <w:contextualSpacing/>
        <w:rPr>
          <w:b/>
          <w:bCs/>
          <w:sz w:val="23"/>
          <w:szCs w:val="23"/>
        </w:rPr>
      </w:pPr>
      <w:r w:rsidRPr="00E84955">
        <w:rPr>
          <w:b/>
          <w:sz w:val="23"/>
          <w:szCs w:val="23"/>
        </w:rPr>
        <w:t>Z postępowania o udzielenie zamówienia wyklucza się Wykonawcę, w stosunku do którego zachodzi którakolwiek z przesłanek wykluczenia określona w:</w:t>
      </w:r>
    </w:p>
    <w:p w14:paraId="3BF395B0" w14:textId="147BD16E" w:rsidR="001716E9" w:rsidRDefault="001716E9" w:rsidP="00960D99">
      <w:pPr>
        <w:pStyle w:val="Akapitzlist"/>
        <w:numPr>
          <w:ilvl w:val="0"/>
          <w:numId w:val="19"/>
        </w:numPr>
        <w:tabs>
          <w:tab w:val="left" w:pos="709"/>
        </w:tabs>
        <w:spacing w:after="0" w:line="240" w:lineRule="auto"/>
        <w:ind w:left="426" w:right="79" w:firstLine="0"/>
        <w:rPr>
          <w:bCs/>
          <w:sz w:val="23"/>
          <w:szCs w:val="23"/>
        </w:rPr>
      </w:pPr>
      <w:r w:rsidRPr="00E84955">
        <w:rPr>
          <w:sz w:val="23"/>
          <w:szCs w:val="23"/>
        </w:rPr>
        <w:lastRenderedPageBreak/>
        <w:t xml:space="preserve">art. 7 ust. 1 </w:t>
      </w:r>
      <w:r w:rsidRPr="00E84955">
        <w:rPr>
          <w:bCs/>
          <w:i/>
          <w:sz w:val="23"/>
          <w:szCs w:val="23"/>
        </w:rPr>
        <w:t>ustawy z dnia 13 kwietnia 2022 r. o szczególnych rozwiązaniach w zakresie przeciwdziałania wspieraniu agresji na Ukrainę oraz służących ochronie bezpieczeństwa narodowego</w:t>
      </w:r>
      <w:r w:rsidR="00EE68B4" w:rsidRPr="00E84955">
        <w:rPr>
          <w:bCs/>
          <w:sz w:val="23"/>
          <w:szCs w:val="23"/>
        </w:rPr>
        <w:t xml:space="preserve"> (</w:t>
      </w:r>
      <w:proofErr w:type="spellStart"/>
      <w:r w:rsidR="00EE68B4" w:rsidRPr="00E84955">
        <w:rPr>
          <w:bCs/>
          <w:sz w:val="23"/>
          <w:szCs w:val="23"/>
        </w:rPr>
        <w:t>t.</w:t>
      </w:r>
      <w:r w:rsidR="00CA04D5">
        <w:rPr>
          <w:bCs/>
          <w:sz w:val="23"/>
          <w:szCs w:val="23"/>
        </w:rPr>
        <w:t>j</w:t>
      </w:r>
      <w:proofErr w:type="spellEnd"/>
      <w:r w:rsidR="00CA04D5">
        <w:rPr>
          <w:bCs/>
          <w:sz w:val="23"/>
          <w:szCs w:val="23"/>
        </w:rPr>
        <w:t>. Dz. U. z 2024</w:t>
      </w:r>
      <w:r w:rsidRPr="00E84955">
        <w:rPr>
          <w:bCs/>
          <w:sz w:val="23"/>
          <w:szCs w:val="23"/>
        </w:rPr>
        <w:t xml:space="preserve"> r. poz. </w:t>
      </w:r>
      <w:r w:rsidR="00CA04D5">
        <w:rPr>
          <w:bCs/>
          <w:sz w:val="23"/>
          <w:szCs w:val="23"/>
        </w:rPr>
        <w:t>507</w:t>
      </w:r>
      <w:r w:rsidR="00EE68B4" w:rsidRPr="00E84955">
        <w:rPr>
          <w:bCs/>
          <w:sz w:val="23"/>
          <w:szCs w:val="23"/>
        </w:rPr>
        <w:t xml:space="preserve"> ze zm.</w:t>
      </w:r>
      <w:r w:rsidRPr="00E84955">
        <w:rPr>
          <w:bCs/>
          <w:sz w:val="23"/>
          <w:szCs w:val="23"/>
        </w:rPr>
        <w:t>);</w:t>
      </w:r>
    </w:p>
    <w:p w14:paraId="14F1749D" w14:textId="6F956FD4" w:rsidR="00960D99" w:rsidRPr="00960D99" w:rsidRDefault="00960D99" w:rsidP="00960D99">
      <w:pPr>
        <w:pStyle w:val="Akapitzlist"/>
        <w:numPr>
          <w:ilvl w:val="0"/>
          <w:numId w:val="19"/>
        </w:numPr>
        <w:tabs>
          <w:tab w:val="left" w:pos="709"/>
        </w:tabs>
        <w:spacing w:after="0" w:line="240" w:lineRule="auto"/>
        <w:ind w:left="426" w:right="79" w:firstLine="0"/>
        <w:rPr>
          <w:bCs/>
          <w:sz w:val="23"/>
          <w:szCs w:val="23"/>
        </w:rPr>
      </w:pPr>
      <w:r w:rsidRPr="00960D99">
        <w:rPr>
          <w:bCs/>
          <w:sz w:val="23"/>
          <w:szCs w:val="23"/>
        </w:rPr>
        <w:t>art. 5k rozporządzenia Rady (UE) nr 833/2014 z dnia 31 lipca 2014 r. dotyczącego</w:t>
      </w:r>
      <w:r>
        <w:rPr>
          <w:bCs/>
          <w:sz w:val="23"/>
          <w:szCs w:val="23"/>
        </w:rPr>
        <w:t xml:space="preserve"> </w:t>
      </w:r>
      <w:r w:rsidRPr="00960D99">
        <w:rPr>
          <w:bCs/>
          <w:sz w:val="23"/>
          <w:szCs w:val="23"/>
        </w:rPr>
        <w:t>środków ograniczających w związku z działaniami Rosji destabilizującymi sytuację</w:t>
      </w:r>
      <w:r>
        <w:rPr>
          <w:bCs/>
          <w:sz w:val="23"/>
          <w:szCs w:val="23"/>
        </w:rPr>
        <w:t xml:space="preserve"> </w:t>
      </w:r>
      <w:r w:rsidRPr="00960D99">
        <w:rPr>
          <w:bCs/>
          <w:sz w:val="23"/>
          <w:szCs w:val="23"/>
        </w:rPr>
        <w:t>na Ukrainie (Dz. Urz. UE nr L 229 z 31.7.2014, str. 1) w brzmieniu nadanym</w:t>
      </w:r>
      <w:r>
        <w:rPr>
          <w:bCs/>
          <w:sz w:val="23"/>
          <w:szCs w:val="23"/>
        </w:rPr>
        <w:t xml:space="preserve"> </w:t>
      </w:r>
      <w:r w:rsidRPr="00960D99">
        <w:rPr>
          <w:bCs/>
          <w:sz w:val="23"/>
          <w:szCs w:val="23"/>
        </w:rPr>
        <w:t>rozporządzeniem Rady (UE) 2022/576 w sprawie zmiany rozporządzenia (UE) nr</w:t>
      </w:r>
      <w:r>
        <w:rPr>
          <w:bCs/>
          <w:sz w:val="23"/>
          <w:szCs w:val="23"/>
        </w:rPr>
        <w:t xml:space="preserve"> </w:t>
      </w:r>
      <w:r w:rsidRPr="00960D99">
        <w:rPr>
          <w:bCs/>
          <w:sz w:val="23"/>
          <w:szCs w:val="23"/>
        </w:rPr>
        <w:t>833/2014 dotyczącego środków ograniczających w związku z działaniami Rosji</w:t>
      </w:r>
      <w:r>
        <w:rPr>
          <w:bCs/>
          <w:sz w:val="23"/>
          <w:szCs w:val="23"/>
        </w:rPr>
        <w:t xml:space="preserve"> </w:t>
      </w:r>
      <w:r w:rsidRPr="00960D99">
        <w:rPr>
          <w:bCs/>
          <w:sz w:val="23"/>
          <w:szCs w:val="23"/>
        </w:rPr>
        <w:t>destabilizującymi sytuację na Ukrainie (Dz. Urz. UE nr L 111 z 8.4.2022, str. 1).</w:t>
      </w:r>
    </w:p>
    <w:p w14:paraId="6B03C2CD" w14:textId="142AA87E" w:rsidR="001716E9" w:rsidRPr="00960D99" w:rsidRDefault="001716E9" w:rsidP="00960D99">
      <w:pPr>
        <w:pStyle w:val="Akapitzlist"/>
        <w:numPr>
          <w:ilvl w:val="0"/>
          <w:numId w:val="16"/>
        </w:numPr>
        <w:spacing w:after="0" w:line="240" w:lineRule="auto"/>
        <w:ind w:left="426" w:right="-1" w:hanging="284"/>
        <w:rPr>
          <w:sz w:val="23"/>
          <w:szCs w:val="23"/>
        </w:rPr>
      </w:pPr>
      <w:r w:rsidRPr="00960D99">
        <w:rPr>
          <w:sz w:val="23"/>
          <w:szCs w:val="23"/>
        </w:rPr>
        <w:t xml:space="preserve">Wykluczenie, o którym mowa w ust. 3 wykonawcy następuje na odpowiedni okres wskazany </w:t>
      </w:r>
      <w:r w:rsidR="00695653" w:rsidRPr="00960D99">
        <w:rPr>
          <w:sz w:val="23"/>
          <w:szCs w:val="23"/>
        </w:rPr>
        <w:t xml:space="preserve">w </w:t>
      </w:r>
      <w:r w:rsidRPr="00960D99">
        <w:rPr>
          <w:sz w:val="23"/>
          <w:szCs w:val="23"/>
        </w:rPr>
        <w:t xml:space="preserve">art. 111 ustawy. </w:t>
      </w:r>
    </w:p>
    <w:p w14:paraId="7FF010E4" w14:textId="77777777" w:rsidR="00695653" w:rsidRDefault="001716E9" w:rsidP="0043222E">
      <w:pPr>
        <w:numPr>
          <w:ilvl w:val="0"/>
          <w:numId w:val="16"/>
        </w:numPr>
        <w:spacing w:after="0" w:line="240" w:lineRule="auto"/>
        <w:ind w:left="426" w:right="-1" w:hanging="284"/>
        <w:contextualSpacing/>
        <w:rPr>
          <w:sz w:val="23"/>
          <w:szCs w:val="23"/>
        </w:rPr>
      </w:pPr>
      <w:r w:rsidRPr="00E84955">
        <w:rPr>
          <w:sz w:val="23"/>
          <w:szCs w:val="23"/>
        </w:rPr>
        <w:t>Wykonawca może zostać wykluczony przez Zamawiającego na każdym etapie postępowania</w:t>
      </w:r>
      <w:r w:rsidR="00695653">
        <w:rPr>
          <w:sz w:val="23"/>
          <w:szCs w:val="23"/>
        </w:rPr>
        <w:t xml:space="preserve"> </w:t>
      </w:r>
    </w:p>
    <w:p w14:paraId="0A5521F8" w14:textId="069E3F53" w:rsidR="001716E9" w:rsidRPr="00E84955" w:rsidRDefault="001716E9" w:rsidP="00FF01BD">
      <w:pPr>
        <w:spacing w:after="0" w:line="240" w:lineRule="auto"/>
        <w:ind w:left="426" w:right="-1" w:firstLine="0"/>
        <w:contextualSpacing/>
        <w:rPr>
          <w:sz w:val="23"/>
          <w:szCs w:val="23"/>
        </w:rPr>
      </w:pPr>
      <w:r w:rsidRPr="00E84955">
        <w:rPr>
          <w:sz w:val="23"/>
          <w:szCs w:val="23"/>
        </w:rPr>
        <w:t>o</w:t>
      </w:r>
      <w:r w:rsidR="00731365" w:rsidRPr="00E84955">
        <w:rPr>
          <w:sz w:val="23"/>
          <w:szCs w:val="23"/>
        </w:rPr>
        <w:t xml:space="preserve">  </w:t>
      </w:r>
      <w:r w:rsidRPr="00E84955">
        <w:rPr>
          <w:sz w:val="23"/>
          <w:szCs w:val="23"/>
        </w:rPr>
        <w:t xml:space="preserve"> udzielenie zamówienia.</w:t>
      </w:r>
    </w:p>
    <w:p w14:paraId="7F04E55B" w14:textId="77777777" w:rsidR="001716E9" w:rsidRPr="00E84955" w:rsidRDefault="001716E9" w:rsidP="0043222E">
      <w:pPr>
        <w:numPr>
          <w:ilvl w:val="0"/>
          <w:numId w:val="16"/>
        </w:numPr>
        <w:spacing w:after="0" w:line="240" w:lineRule="auto"/>
        <w:ind w:left="426" w:right="-1" w:hanging="283"/>
        <w:contextualSpacing/>
        <w:rPr>
          <w:sz w:val="23"/>
          <w:szCs w:val="23"/>
        </w:rPr>
      </w:pPr>
      <w:r w:rsidRPr="00E84955">
        <w:rPr>
          <w:sz w:val="23"/>
          <w:szCs w:val="23"/>
        </w:rPr>
        <w:t xml:space="preserve">Wykonawca </w:t>
      </w:r>
      <w:r w:rsidRPr="00E84955">
        <w:rPr>
          <w:b/>
          <w:sz w:val="23"/>
          <w:szCs w:val="23"/>
        </w:rPr>
        <w:t>nie podlega wykluczeniu</w:t>
      </w:r>
      <w:r w:rsidRPr="00E84955">
        <w:rPr>
          <w:sz w:val="23"/>
          <w:szCs w:val="23"/>
        </w:rPr>
        <w:t xml:space="preserve"> w okolicznościach określonych w art. 108 ust. 1 pkt 1, 2 i 5 ustawy </w:t>
      </w:r>
      <w:proofErr w:type="spellStart"/>
      <w:r w:rsidRPr="00E84955">
        <w:rPr>
          <w:sz w:val="23"/>
          <w:szCs w:val="23"/>
        </w:rPr>
        <w:t>Pzp</w:t>
      </w:r>
      <w:proofErr w:type="spellEnd"/>
      <w:r w:rsidRPr="00E84955">
        <w:rPr>
          <w:sz w:val="23"/>
          <w:szCs w:val="23"/>
        </w:rPr>
        <w:t xml:space="preserve"> jeżeli udowodni Zamawiającemu, że spełnił łącznie następujące przesłanki:</w:t>
      </w:r>
    </w:p>
    <w:p w14:paraId="79DFD216" w14:textId="77777777" w:rsidR="001716E9" w:rsidRPr="00E84955" w:rsidRDefault="001716E9" w:rsidP="00960D99">
      <w:pPr>
        <w:numPr>
          <w:ilvl w:val="0"/>
          <w:numId w:val="10"/>
        </w:numPr>
        <w:spacing w:after="0" w:line="240" w:lineRule="auto"/>
        <w:ind w:left="567" w:right="-1" w:hanging="425"/>
        <w:rPr>
          <w:bCs/>
          <w:color w:val="auto"/>
          <w:sz w:val="23"/>
          <w:szCs w:val="23"/>
        </w:rPr>
      </w:pPr>
      <w:r w:rsidRPr="00E84955">
        <w:rPr>
          <w:bCs/>
          <w:color w:val="auto"/>
          <w:sz w:val="23"/>
          <w:szCs w:val="23"/>
        </w:rPr>
        <w:t>naprawił lub zobowiązał się do naprawiania szkody wyrządzonej przestępstwem, wykroczeniem lub swoim nieprawidłowym postępowaniem, w tym poprzez zadośćuczynienie pieniężne;</w:t>
      </w:r>
    </w:p>
    <w:p w14:paraId="1A8B83EA" w14:textId="77777777" w:rsidR="001716E9" w:rsidRPr="00E84955" w:rsidRDefault="001716E9" w:rsidP="00960D99">
      <w:pPr>
        <w:numPr>
          <w:ilvl w:val="0"/>
          <w:numId w:val="10"/>
        </w:numPr>
        <w:spacing w:after="0" w:line="240" w:lineRule="auto"/>
        <w:ind w:left="567" w:right="-1" w:hanging="425"/>
        <w:rPr>
          <w:bCs/>
          <w:color w:val="auto"/>
          <w:sz w:val="23"/>
          <w:szCs w:val="23"/>
        </w:rPr>
      </w:pPr>
      <w:r w:rsidRPr="00E84955">
        <w:rPr>
          <w:bCs/>
          <w:color w:val="auto"/>
          <w:sz w:val="23"/>
          <w:szCs w:val="23"/>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06D77" w14:textId="20F3471F" w:rsidR="001716E9" w:rsidRPr="00E84955" w:rsidRDefault="001716E9" w:rsidP="00960D99">
      <w:pPr>
        <w:numPr>
          <w:ilvl w:val="0"/>
          <w:numId w:val="10"/>
        </w:numPr>
        <w:spacing w:after="0" w:line="240" w:lineRule="auto"/>
        <w:ind w:left="567" w:right="0" w:hanging="425"/>
        <w:rPr>
          <w:bCs/>
          <w:color w:val="auto"/>
          <w:sz w:val="23"/>
          <w:szCs w:val="23"/>
        </w:rPr>
      </w:pPr>
      <w:r w:rsidRPr="00E84955">
        <w:rPr>
          <w:bCs/>
          <w:color w:val="auto"/>
          <w:sz w:val="23"/>
          <w:szCs w:val="23"/>
        </w:rPr>
        <w:t xml:space="preserve">podjął konkretne środki techniczne, organizacyjne i kadrowe, odpowiednie dla zapobiegania dalszym przestępstwom, wykroczeniom lub nieprawidłowemu postępowaniu, </w:t>
      </w:r>
      <w:r w:rsidR="00731365" w:rsidRPr="00E84955">
        <w:rPr>
          <w:bCs/>
          <w:color w:val="auto"/>
          <w:sz w:val="23"/>
          <w:szCs w:val="23"/>
        </w:rPr>
        <w:t xml:space="preserve"> </w:t>
      </w:r>
      <w:r w:rsidRPr="00E84955">
        <w:rPr>
          <w:bCs/>
          <w:color w:val="auto"/>
          <w:sz w:val="23"/>
          <w:szCs w:val="23"/>
        </w:rPr>
        <w:t>w szczególności:</w:t>
      </w:r>
    </w:p>
    <w:p w14:paraId="298456AF"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zerwał wszelkie powiązania z osobami lub podmiotami odpowiedzialnymi za nieprawidłowe postępowanie Wykonawcy,</w:t>
      </w:r>
    </w:p>
    <w:p w14:paraId="54FE3324"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zreorganizował personel,</w:t>
      </w:r>
    </w:p>
    <w:p w14:paraId="36FCD56E"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wdrożył system sprawozdawczości i kontroli,</w:t>
      </w:r>
    </w:p>
    <w:p w14:paraId="1C949F46"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utworzył struktury audytu wewnętrznego do monitorowania przestrzegania przepisów, wewnętrznych regulacji lub standardów,</w:t>
      </w:r>
    </w:p>
    <w:p w14:paraId="0CAF10C2"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wprowadził wewnętrzne regulacje dotyczące odpowiedzialności i odszkodowań za nieprzestrzeganie przepisów, wewnętrznych regulacji lub standardów.</w:t>
      </w:r>
    </w:p>
    <w:p w14:paraId="2B50E223" w14:textId="77777777" w:rsidR="00695653" w:rsidRDefault="001716E9" w:rsidP="0043222E">
      <w:pPr>
        <w:numPr>
          <w:ilvl w:val="0"/>
          <w:numId w:val="16"/>
        </w:numPr>
        <w:spacing w:after="0" w:line="240" w:lineRule="auto"/>
        <w:ind w:left="426" w:right="-1" w:hanging="284"/>
        <w:contextualSpacing/>
        <w:rPr>
          <w:sz w:val="23"/>
          <w:szCs w:val="23"/>
        </w:rPr>
      </w:pPr>
      <w:r w:rsidRPr="00E84955">
        <w:rPr>
          <w:sz w:val="23"/>
          <w:szCs w:val="23"/>
        </w:rPr>
        <w:t>Zamawiający ocenia, czy podjęte przez wykonawcę czynności, o których mowa w ust. 8, są wystarczające do wykazania jego rzetelności, uwzględniając wagę i szczególne okoliczności czynu wykonawcy. Jeżeli podjęte przez wykonawcę czynności, o których mowa w ust. 8, nie są wystarczające do wykazania jego rzetelności, zamawiający wyklucza wykonawcę.</w:t>
      </w:r>
    </w:p>
    <w:p w14:paraId="611E9190" w14:textId="77777777" w:rsidR="00695653" w:rsidRDefault="00695653" w:rsidP="00695653">
      <w:pPr>
        <w:spacing w:after="165" w:line="276" w:lineRule="auto"/>
        <w:ind w:left="142" w:right="-1" w:firstLine="0"/>
        <w:contextualSpacing/>
        <w:rPr>
          <w:b/>
          <w:sz w:val="28"/>
          <w:szCs w:val="28"/>
        </w:rPr>
      </w:pPr>
    </w:p>
    <w:p w14:paraId="3DCDD604" w14:textId="38BC550F" w:rsidR="00037CB4" w:rsidRPr="00695653" w:rsidRDefault="003714D3" w:rsidP="00695653">
      <w:pPr>
        <w:spacing w:after="165" w:line="276" w:lineRule="auto"/>
        <w:ind w:left="142" w:right="-1" w:firstLine="0"/>
        <w:contextualSpacing/>
        <w:rPr>
          <w:sz w:val="23"/>
          <w:szCs w:val="23"/>
        </w:rPr>
      </w:pPr>
      <w:r w:rsidRPr="00695653">
        <w:rPr>
          <w:b/>
          <w:sz w:val="23"/>
          <w:szCs w:val="23"/>
        </w:rPr>
        <w:t xml:space="preserve">VI. </w:t>
      </w:r>
      <w:r w:rsidR="00695653" w:rsidRPr="00695653">
        <w:rPr>
          <w:b/>
          <w:sz w:val="23"/>
          <w:szCs w:val="23"/>
        </w:rPr>
        <w:t>WYKAZ OŚWIADCZEŃ i DOKUMENTÓW, JAKIE MAJĄ DOSTARCZYĆ WYKONAWCY.</w:t>
      </w:r>
      <w:r w:rsidRPr="00695653">
        <w:rPr>
          <w:b/>
          <w:sz w:val="23"/>
          <w:szCs w:val="23"/>
        </w:rPr>
        <w:t xml:space="preserve"> </w:t>
      </w:r>
    </w:p>
    <w:p w14:paraId="35E1254C" w14:textId="15E8E1E9" w:rsidR="003714D3" w:rsidRPr="0051497E" w:rsidRDefault="00F32873" w:rsidP="00F32873">
      <w:pPr>
        <w:tabs>
          <w:tab w:val="left" w:pos="567"/>
        </w:tabs>
        <w:spacing w:after="9" w:line="276" w:lineRule="auto"/>
        <w:ind w:left="284" w:right="78" w:firstLine="0"/>
        <w:rPr>
          <w:sz w:val="23"/>
          <w:szCs w:val="23"/>
        </w:rPr>
      </w:pPr>
      <w:r>
        <w:rPr>
          <w:b/>
          <w:sz w:val="23"/>
          <w:szCs w:val="23"/>
        </w:rPr>
        <w:t xml:space="preserve">1. </w:t>
      </w:r>
      <w:r w:rsidR="003714D3" w:rsidRPr="0051497E">
        <w:rPr>
          <w:b/>
          <w:sz w:val="23"/>
          <w:szCs w:val="23"/>
        </w:rPr>
        <w:t>Treść oferty stanowią niżej wymienione oświadczenia:</w:t>
      </w:r>
    </w:p>
    <w:p w14:paraId="6481B999" w14:textId="4FF2BAD5" w:rsidR="00960D99" w:rsidRPr="00960D99" w:rsidRDefault="00037CB4" w:rsidP="00960D99">
      <w:pPr>
        <w:pStyle w:val="Lista22"/>
        <w:tabs>
          <w:tab w:val="left" w:pos="426"/>
        </w:tabs>
        <w:spacing w:line="276" w:lineRule="auto"/>
        <w:ind w:left="567" w:firstLine="0"/>
        <w:jc w:val="both"/>
        <w:rPr>
          <w:sz w:val="23"/>
          <w:szCs w:val="23"/>
        </w:rPr>
      </w:pPr>
      <w:r w:rsidRPr="0051497E">
        <w:rPr>
          <w:sz w:val="23"/>
          <w:szCs w:val="23"/>
        </w:rPr>
        <w:t>For</w:t>
      </w:r>
      <w:r w:rsidR="0051497E" w:rsidRPr="0051497E">
        <w:rPr>
          <w:sz w:val="23"/>
          <w:szCs w:val="23"/>
        </w:rPr>
        <w:t>mularz ofertowy</w:t>
      </w:r>
      <w:r w:rsidRPr="0051497E">
        <w:rPr>
          <w:sz w:val="23"/>
          <w:szCs w:val="23"/>
        </w:rPr>
        <w:t xml:space="preserve"> – </w:t>
      </w:r>
      <w:r w:rsidRPr="00EA72B7">
        <w:rPr>
          <w:sz w:val="23"/>
          <w:szCs w:val="23"/>
        </w:rPr>
        <w:t>złożony zgo</w:t>
      </w:r>
      <w:r w:rsidR="00DA16FB" w:rsidRPr="00EA72B7">
        <w:rPr>
          <w:sz w:val="23"/>
          <w:szCs w:val="23"/>
        </w:rPr>
        <w:t>d</w:t>
      </w:r>
      <w:r w:rsidRPr="00EA72B7">
        <w:rPr>
          <w:sz w:val="23"/>
          <w:szCs w:val="23"/>
        </w:rPr>
        <w:t xml:space="preserve">nie ze wzorem stanowiącym </w:t>
      </w:r>
      <w:r w:rsidRPr="005B035F">
        <w:rPr>
          <w:b/>
          <w:sz w:val="23"/>
          <w:szCs w:val="23"/>
        </w:rPr>
        <w:t>Załącznik nr 1 do SWZ</w:t>
      </w:r>
      <w:r w:rsidRPr="00EA72B7">
        <w:rPr>
          <w:sz w:val="23"/>
          <w:szCs w:val="23"/>
        </w:rPr>
        <w:t>;</w:t>
      </w:r>
    </w:p>
    <w:p w14:paraId="7F77F9D6" w14:textId="3A3F0753" w:rsidR="0022586D" w:rsidRPr="00960D99" w:rsidRDefault="00CA10BB" w:rsidP="00960D99">
      <w:pPr>
        <w:spacing w:after="0" w:line="240" w:lineRule="auto"/>
        <w:ind w:right="0" w:firstLine="197"/>
        <w:rPr>
          <w:b/>
          <w:i/>
          <w:sz w:val="23"/>
          <w:szCs w:val="23"/>
          <w:u w:val="single"/>
        </w:rPr>
      </w:pPr>
      <w:r w:rsidRPr="0051497E">
        <w:rPr>
          <w:b/>
          <w:i/>
          <w:sz w:val="23"/>
          <w:szCs w:val="23"/>
          <w:u w:val="single"/>
        </w:rPr>
        <w:t>UWAGA!</w:t>
      </w:r>
      <w:r w:rsidR="00960D99" w:rsidRPr="00960D99">
        <w:rPr>
          <w:b/>
          <w:i/>
          <w:sz w:val="23"/>
          <w:szCs w:val="23"/>
        </w:rPr>
        <w:t xml:space="preserve"> </w:t>
      </w:r>
      <w:r w:rsidR="00960D99" w:rsidRPr="0051497E">
        <w:rPr>
          <w:b/>
          <w:i/>
          <w:sz w:val="23"/>
          <w:szCs w:val="23"/>
        </w:rPr>
        <w:t xml:space="preserve">Powyższy dokument nie stanowi przedmiotowych ani podmiotowych środków dowodowych, wobec czego nie podlega procedurom określonym w art. 107, 126 i 128 ustawy.   </w:t>
      </w:r>
    </w:p>
    <w:p w14:paraId="0DC2ECDB" w14:textId="5F77AECA" w:rsidR="003714D3" w:rsidRPr="0051497E" w:rsidRDefault="00F32873" w:rsidP="00F32873">
      <w:pPr>
        <w:tabs>
          <w:tab w:val="left" w:pos="9214"/>
        </w:tabs>
        <w:spacing w:after="5" w:line="276" w:lineRule="auto"/>
        <w:ind w:right="645"/>
        <w:rPr>
          <w:sz w:val="23"/>
          <w:szCs w:val="23"/>
        </w:rPr>
      </w:pPr>
      <w:r>
        <w:rPr>
          <w:b/>
          <w:sz w:val="23"/>
          <w:szCs w:val="23"/>
        </w:rPr>
        <w:t xml:space="preserve">2. </w:t>
      </w:r>
      <w:r w:rsidR="003714D3" w:rsidRPr="0051497E">
        <w:rPr>
          <w:b/>
          <w:sz w:val="23"/>
          <w:szCs w:val="23"/>
        </w:rPr>
        <w:t xml:space="preserve">Wykonawca zobowiązany jest dołączyć do oferty: </w:t>
      </w:r>
    </w:p>
    <w:p w14:paraId="0A053FEA" w14:textId="50712F03" w:rsidR="003714D3" w:rsidRPr="0051497E" w:rsidRDefault="003714D3" w:rsidP="00703581">
      <w:pPr>
        <w:numPr>
          <w:ilvl w:val="0"/>
          <w:numId w:val="2"/>
        </w:numPr>
        <w:tabs>
          <w:tab w:val="left" w:pos="9214"/>
        </w:tabs>
        <w:spacing w:after="5" w:line="276" w:lineRule="auto"/>
        <w:ind w:right="645" w:hanging="294"/>
        <w:rPr>
          <w:sz w:val="23"/>
          <w:szCs w:val="23"/>
        </w:rPr>
      </w:pPr>
      <w:r w:rsidRPr="0051497E">
        <w:rPr>
          <w:b/>
          <w:sz w:val="23"/>
          <w:szCs w:val="23"/>
        </w:rPr>
        <w:t>Dokumenty potwierdzając</w:t>
      </w:r>
      <w:r w:rsidR="00832BBB">
        <w:rPr>
          <w:b/>
          <w:sz w:val="23"/>
          <w:szCs w:val="23"/>
        </w:rPr>
        <w:t>e umocowanie do reprezentowana W</w:t>
      </w:r>
      <w:r w:rsidRPr="0051497E">
        <w:rPr>
          <w:b/>
          <w:sz w:val="23"/>
          <w:szCs w:val="23"/>
        </w:rPr>
        <w:t>ykonawcy</w:t>
      </w:r>
      <w:r w:rsidR="00163783" w:rsidRPr="0051497E">
        <w:rPr>
          <w:b/>
          <w:sz w:val="23"/>
          <w:szCs w:val="23"/>
        </w:rPr>
        <w:t>:</w:t>
      </w:r>
    </w:p>
    <w:p w14:paraId="21EFB8C1" w14:textId="7300BDB1" w:rsidR="001716E9" w:rsidRPr="0051497E" w:rsidRDefault="001716E9" w:rsidP="001F10EE">
      <w:pPr>
        <w:widowControl w:val="0"/>
        <w:numPr>
          <w:ilvl w:val="1"/>
          <w:numId w:val="10"/>
        </w:numPr>
        <w:suppressAutoHyphens/>
        <w:overflowPunct w:val="0"/>
        <w:autoSpaceDE w:val="0"/>
        <w:spacing w:after="0" w:line="240" w:lineRule="auto"/>
        <w:ind w:left="1134" w:right="-1" w:hanging="425"/>
        <w:textAlignment w:val="baseline"/>
        <w:rPr>
          <w:color w:val="auto"/>
          <w:sz w:val="23"/>
          <w:szCs w:val="23"/>
          <w:lang w:eastAsia="ar-SA"/>
        </w:rPr>
      </w:pPr>
      <w:r w:rsidRPr="0051497E">
        <w:rPr>
          <w:color w:val="auto"/>
          <w:sz w:val="23"/>
          <w:szCs w:val="23"/>
          <w:lang w:eastAsia="ar-SA"/>
        </w:rPr>
        <w:t xml:space="preserve">W celu potwierdzenia, że osoba działająca w imieniu </w:t>
      </w:r>
      <w:r w:rsidRPr="0051497E">
        <w:rPr>
          <w:b/>
          <w:color w:val="auto"/>
          <w:sz w:val="23"/>
          <w:szCs w:val="23"/>
          <w:lang w:eastAsia="ar-SA"/>
        </w:rPr>
        <w:t>wykonawcy,</w:t>
      </w:r>
      <w:r w:rsidRPr="0051497E">
        <w:rPr>
          <w:color w:val="auto"/>
          <w:sz w:val="23"/>
          <w:szCs w:val="23"/>
          <w:lang w:eastAsia="ar-SA"/>
        </w:rPr>
        <w:t xml:space="preserve"> </w:t>
      </w:r>
      <w:r w:rsidRPr="0051497E">
        <w:rPr>
          <w:b/>
          <w:color w:val="auto"/>
          <w:sz w:val="23"/>
          <w:szCs w:val="23"/>
          <w:lang w:eastAsia="ar-SA"/>
        </w:rPr>
        <w:t>Wykonawcy wspólnie ubiegającego się o zamówienie, podmiotu udostępniającego zasoby</w:t>
      </w:r>
      <w:r w:rsidRPr="0051497E">
        <w:rPr>
          <w:color w:val="auto"/>
          <w:sz w:val="23"/>
          <w:szCs w:val="23"/>
          <w:lang w:eastAsia="ar-SA"/>
        </w:rPr>
        <w:t xml:space="preserve"> jest umocowana do jego reprezentowania, zamawiający żąda od wykonawcy odpisu lub informacji z Krajowego Rejestru Sądowego, Centralnej Ewidencji i Informacji o Działalności Gospodarczej lub innego właściwego rejestru,</w:t>
      </w:r>
    </w:p>
    <w:p w14:paraId="0FEB8205" w14:textId="3188A862" w:rsidR="001716E9" w:rsidRPr="0051497E" w:rsidRDefault="001716E9" w:rsidP="001F10EE">
      <w:pPr>
        <w:widowControl w:val="0"/>
        <w:numPr>
          <w:ilvl w:val="1"/>
          <w:numId w:val="10"/>
        </w:numPr>
        <w:suppressAutoHyphens/>
        <w:overflowPunct w:val="0"/>
        <w:autoSpaceDE w:val="0"/>
        <w:spacing w:after="0" w:line="240" w:lineRule="auto"/>
        <w:ind w:left="1134" w:right="-1" w:hanging="425"/>
        <w:textAlignment w:val="baseline"/>
        <w:rPr>
          <w:color w:val="auto"/>
          <w:sz w:val="23"/>
          <w:szCs w:val="23"/>
          <w:lang w:eastAsia="ar-SA"/>
        </w:rPr>
      </w:pPr>
      <w:r w:rsidRPr="0051497E">
        <w:rPr>
          <w:color w:val="auto"/>
          <w:sz w:val="23"/>
          <w:szCs w:val="23"/>
          <w:lang w:eastAsia="ar-SA"/>
        </w:rPr>
        <w:t xml:space="preserve">Wykonawca nie jest zobowiązany do złożenia dokumentów, o których mowa w lit. a, jeżeli zamawiający może je uzyskać za pomocą bezpłatnych i ogólnodostępnych baz danych, </w:t>
      </w:r>
      <w:r w:rsidRPr="0051497E">
        <w:rPr>
          <w:b/>
          <w:color w:val="auto"/>
          <w:sz w:val="23"/>
          <w:szCs w:val="23"/>
          <w:lang w:eastAsia="ar-SA"/>
        </w:rPr>
        <w:t>o ile wykonawca wskazał w formularzu ofertowym dane umożliwiające dostęp do tych dokumentów</w:t>
      </w:r>
      <w:r w:rsidRPr="0051497E">
        <w:rPr>
          <w:color w:val="auto"/>
          <w:sz w:val="23"/>
          <w:szCs w:val="23"/>
          <w:lang w:eastAsia="ar-SA"/>
        </w:rPr>
        <w:t>;</w:t>
      </w:r>
    </w:p>
    <w:p w14:paraId="58E7BDB3" w14:textId="77777777" w:rsidR="001716E9" w:rsidRPr="0051497E" w:rsidRDefault="001716E9" w:rsidP="001F10EE">
      <w:pPr>
        <w:widowControl w:val="0"/>
        <w:numPr>
          <w:ilvl w:val="0"/>
          <w:numId w:val="2"/>
        </w:numPr>
        <w:tabs>
          <w:tab w:val="left" w:pos="709"/>
        </w:tabs>
        <w:suppressAutoHyphens/>
        <w:overflowPunct w:val="0"/>
        <w:autoSpaceDE w:val="0"/>
        <w:spacing w:after="0" w:line="240" w:lineRule="auto"/>
        <w:ind w:left="426" w:right="645"/>
        <w:textAlignment w:val="baseline"/>
        <w:rPr>
          <w:b/>
          <w:color w:val="auto"/>
          <w:sz w:val="23"/>
          <w:szCs w:val="23"/>
          <w:lang w:eastAsia="ar-SA"/>
        </w:rPr>
      </w:pPr>
      <w:r w:rsidRPr="0051497E">
        <w:rPr>
          <w:b/>
          <w:color w:val="auto"/>
          <w:sz w:val="23"/>
          <w:szCs w:val="23"/>
          <w:lang w:eastAsia="ar-SA"/>
        </w:rPr>
        <w:t xml:space="preserve">Pełnomocnictwa </w:t>
      </w:r>
      <w:r w:rsidRPr="0051497E">
        <w:rPr>
          <w:i/>
          <w:color w:val="auto"/>
          <w:sz w:val="23"/>
          <w:szCs w:val="23"/>
          <w:lang w:eastAsia="ar-SA"/>
        </w:rPr>
        <w:t>(jeżeli dotyczy):</w:t>
      </w:r>
    </w:p>
    <w:p w14:paraId="4D656B98" w14:textId="2DF66335" w:rsidR="001716E9" w:rsidRPr="0051497E" w:rsidRDefault="001716E9" w:rsidP="001F10EE">
      <w:pPr>
        <w:widowControl w:val="0"/>
        <w:numPr>
          <w:ilvl w:val="0"/>
          <w:numId w:val="12"/>
        </w:numPr>
        <w:tabs>
          <w:tab w:val="left" w:pos="1134"/>
        </w:tabs>
        <w:suppressAutoHyphens/>
        <w:overflowPunct w:val="0"/>
        <w:autoSpaceDE w:val="0"/>
        <w:spacing w:after="0" w:line="240" w:lineRule="auto"/>
        <w:ind w:left="1134" w:right="0" w:hanging="357"/>
        <w:textAlignment w:val="baseline"/>
        <w:rPr>
          <w:color w:val="auto"/>
          <w:sz w:val="23"/>
          <w:szCs w:val="23"/>
          <w:lang w:eastAsia="ar-SA"/>
        </w:rPr>
      </w:pPr>
      <w:r w:rsidRPr="0051497E">
        <w:rPr>
          <w:color w:val="auto"/>
          <w:sz w:val="23"/>
          <w:szCs w:val="23"/>
          <w:lang w:eastAsia="ar-SA"/>
        </w:rPr>
        <w:t xml:space="preserve">Jeżeli w imieniu wykonawcy lub podmiotu udostępniającego zasoby działa osoba, której umocowanie do jego reprezentowania nie wynika z dokumentów, o których mowa w </w:t>
      </w:r>
      <w:r w:rsidR="00731365" w:rsidRPr="0051497E">
        <w:rPr>
          <w:color w:val="auto"/>
          <w:sz w:val="23"/>
          <w:szCs w:val="23"/>
          <w:lang w:eastAsia="ar-SA"/>
        </w:rPr>
        <w:t>pkt</w:t>
      </w:r>
      <w:r w:rsidRPr="0051497E">
        <w:rPr>
          <w:color w:val="auto"/>
          <w:sz w:val="23"/>
          <w:szCs w:val="23"/>
          <w:lang w:eastAsia="ar-SA"/>
        </w:rPr>
        <w:t xml:space="preserve"> 1, </w:t>
      </w:r>
      <w:r w:rsidRPr="0051497E">
        <w:rPr>
          <w:color w:val="auto"/>
          <w:sz w:val="23"/>
          <w:szCs w:val="23"/>
          <w:lang w:eastAsia="ar-SA"/>
        </w:rPr>
        <w:lastRenderedPageBreak/>
        <w:t xml:space="preserve">należy złożyć </w:t>
      </w:r>
      <w:r w:rsidRPr="0051497E">
        <w:rPr>
          <w:b/>
          <w:color w:val="auto"/>
          <w:sz w:val="23"/>
          <w:szCs w:val="23"/>
          <w:lang w:eastAsia="ar-SA"/>
        </w:rPr>
        <w:t>pełnomocnictwo</w:t>
      </w:r>
      <w:r w:rsidRPr="0051497E">
        <w:rPr>
          <w:color w:val="auto"/>
          <w:sz w:val="23"/>
          <w:szCs w:val="23"/>
          <w:lang w:eastAsia="ar-SA"/>
        </w:rPr>
        <w:t xml:space="preserve"> lub inny dokument potwierdzający umocowanie do reprezentowania wykonawcy.</w:t>
      </w:r>
    </w:p>
    <w:p w14:paraId="46DD91D1" w14:textId="77777777" w:rsidR="001716E9" w:rsidRPr="0051497E" w:rsidRDefault="001716E9" w:rsidP="00266D67">
      <w:pPr>
        <w:widowControl w:val="0"/>
        <w:numPr>
          <w:ilvl w:val="0"/>
          <w:numId w:val="12"/>
        </w:numPr>
        <w:tabs>
          <w:tab w:val="left" w:pos="1134"/>
        </w:tabs>
        <w:suppressAutoHyphens/>
        <w:overflowPunct w:val="0"/>
        <w:autoSpaceDE w:val="0"/>
        <w:spacing w:after="0" w:line="240" w:lineRule="auto"/>
        <w:ind w:left="1134" w:right="0" w:hanging="357"/>
        <w:textAlignment w:val="baseline"/>
        <w:rPr>
          <w:color w:val="auto"/>
          <w:sz w:val="23"/>
          <w:szCs w:val="23"/>
          <w:lang w:eastAsia="ar-SA"/>
        </w:rPr>
      </w:pPr>
      <w:r w:rsidRPr="0051497E">
        <w:rPr>
          <w:color w:val="auto"/>
          <w:sz w:val="23"/>
          <w:szCs w:val="23"/>
          <w:lang w:eastAsia="ar-SA"/>
        </w:rPr>
        <w:t>W przypadku Wykonawców wspólnie ubiegających się o udzielenie zamówienia   należy złożyć pełnomocnictwo lub inny dokument potwierdzający umocowanie do reprezentowania wszystkich Wykonawców wspólnie ubiegających się o udzielenie zamówienia  (np. umowa o współdziałaniu, umowa spółki cywilnej). Pełnomocnik może być ustanowiony do reprezentowania Wykonawców w postępowaniu albo do reprezentowania w postępowaniu i zawarcia umowy;</w:t>
      </w:r>
    </w:p>
    <w:p w14:paraId="6EAA33BC" w14:textId="6AE490AD" w:rsidR="001716E9" w:rsidRPr="0051497E" w:rsidRDefault="009F74E3" w:rsidP="00266D67">
      <w:pPr>
        <w:numPr>
          <w:ilvl w:val="0"/>
          <w:numId w:val="2"/>
        </w:numPr>
        <w:tabs>
          <w:tab w:val="left" w:pos="709"/>
        </w:tabs>
        <w:suppressAutoHyphens/>
        <w:overflowPunct w:val="0"/>
        <w:autoSpaceDE w:val="0"/>
        <w:spacing w:after="0" w:line="240" w:lineRule="auto"/>
        <w:ind w:left="426" w:right="-1" w:firstLine="0"/>
        <w:textAlignment w:val="baseline"/>
        <w:rPr>
          <w:b/>
          <w:color w:val="auto"/>
          <w:sz w:val="23"/>
          <w:szCs w:val="23"/>
          <w:lang w:eastAsia="ar-SA"/>
        </w:rPr>
      </w:pPr>
      <w:r w:rsidRPr="0051497E">
        <w:rPr>
          <w:b/>
          <w:color w:val="auto"/>
          <w:sz w:val="23"/>
          <w:szCs w:val="23"/>
          <w:lang w:eastAsia="ar-SA"/>
        </w:rPr>
        <w:t>Oświadczenie</w:t>
      </w:r>
      <w:r w:rsidR="001716E9" w:rsidRPr="0051497E">
        <w:rPr>
          <w:b/>
          <w:color w:val="auto"/>
          <w:sz w:val="23"/>
          <w:szCs w:val="23"/>
          <w:lang w:eastAsia="ar-SA"/>
        </w:rPr>
        <w:t xml:space="preserve"> z art. 125 ustawy</w:t>
      </w:r>
    </w:p>
    <w:p w14:paraId="2DF74679" w14:textId="77777777" w:rsidR="001716E9" w:rsidRPr="0051497E" w:rsidRDefault="001716E9" w:rsidP="00266D67">
      <w:pPr>
        <w:numPr>
          <w:ilvl w:val="0"/>
          <w:numId w:val="13"/>
        </w:numPr>
        <w:tabs>
          <w:tab w:val="left" w:pos="1661"/>
        </w:tabs>
        <w:suppressAutoHyphens/>
        <w:overflowPunct w:val="0"/>
        <w:autoSpaceDE w:val="0"/>
        <w:spacing w:after="0" w:line="240" w:lineRule="auto"/>
        <w:ind w:left="1134" w:right="-1" w:hanging="426"/>
        <w:textAlignment w:val="baseline"/>
        <w:rPr>
          <w:color w:val="auto"/>
          <w:sz w:val="23"/>
          <w:szCs w:val="23"/>
          <w:lang w:eastAsia="ar-SA"/>
        </w:rPr>
      </w:pPr>
      <w:r w:rsidRPr="0051497E">
        <w:rPr>
          <w:color w:val="auto"/>
          <w:sz w:val="23"/>
          <w:szCs w:val="23"/>
          <w:lang w:eastAsia="ar-SA"/>
        </w:rPr>
        <w:t>Wykonawca składa oświadczenie o niepodleganiu wykluczeniu w zakresie określonym przez zamawiającego w  rozdziale V ust. 3 i 5 pkt 1) SWZ.</w:t>
      </w:r>
    </w:p>
    <w:p w14:paraId="02575798" w14:textId="77777777" w:rsidR="001716E9" w:rsidRPr="0051497E" w:rsidRDefault="001716E9" w:rsidP="00266D67">
      <w:pPr>
        <w:spacing w:after="17" w:line="240" w:lineRule="auto"/>
        <w:ind w:left="1276" w:right="-1" w:firstLine="0"/>
        <w:contextualSpacing/>
        <w:rPr>
          <w:color w:val="auto"/>
          <w:sz w:val="23"/>
          <w:szCs w:val="23"/>
        </w:rPr>
      </w:pPr>
      <w:r w:rsidRPr="0051497E">
        <w:rPr>
          <w:color w:val="auto"/>
          <w:sz w:val="23"/>
          <w:szCs w:val="23"/>
        </w:rPr>
        <w:t xml:space="preserve">Oświadczenie JEDZ stanowi dowód potwierdzający brak podstaw wykluczenia w postępowaniu  na dzień składania ofert, tymczasowo zastępujący wymagane przez zamawiającego podmiotowe środki dowodowe. </w:t>
      </w:r>
    </w:p>
    <w:p w14:paraId="73EFB69D" w14:textId="6B459D07" w:rsidR="001716E9" w:rsidRPr="0051497E" w:rsidRDefault="001716E9" w:rsidP="00266D67">
      <w:pPr>
        <w:tabs>
          <w:tab w:val="left" w:pos="9639"/>
        </w:tabs>
        <w:suppressAutoHyphens/>
        <w:overflowPunct w:val="0"/>
        <w:autoSpaceDE w:val="0"/>
        <w:spacing w:after="0" w:line="240" w:lineRule="auto"/>
        <w:ind w:left="1276" w:right="-1" w:firstLine="0"/>
        <w:contextualSpacing/>
        <w:textAlignment w:val="baseline"/>
        <w:rPr>
          <w:i/>
          <w:strike/>
          <w:color w:val="auto"/>
          <w:sz w:val="23"/>
          <w:szCs w:val="23"/>
          <w:lang w:eastAsia="ar-SA"/>
        </w:rPr>
      </w:pPr>
      <w:r w:rsidRPr="0051497E">
        <w:rPr>
          <w:color w:val="auto"/>
          <w:sz w:val="23"/>
          <w:szCs w:val="23"/>
          <w:lang w:eastAsia="ar-SA"/>
        </w:rPr>
        <w:t>UWAGA!</w:t>
      </w:r>
      <w:r w:rsidRPr="0051497E">
        <w:rPr>
          <w:b/>
          <w:color w:val="auto"/>
          <w:sz w:val="23"/>
          <w:szCs w:val="23"/>
          <w:lang w:eastAsia="ar-SA"/>
        </w:rPr>
        <w:t xml:space="preserve"> </w:t>
      </w:r>
      <w:r w:rsidRPr="00E95FBD">
        <w:rPr>
          <w:b/>
          <w:color w:val="auto"/>
          <w:spacing w:val="-4"/>
          <w:sz w:val="23"/>
          <w:szCs w:val="23"/>
        </w:rPr>
        <w:t xml:space="preserve">Wykonawca wypełnia cześć </w:t>
      </w:r>
      <w:r w:rsidRPr="00E95FBD">
        <w:rPr>
          <w:b/>
          <w:color w:val="auto"/>
          <w:spacing w:val="-4"/>
          <w:sz w:val="23"/>
          <w:szCs w:val="23"/>
          <w:lang w:val="en-US"/>
        </w:rPr>
        <w:t xml:space="preserve">II, </w:t>
      </w:r>
      <w:r w:rsidRPr="00E95FBD">
        <w:rPr>
          <w:b/>
          <w:color w:val="auto"/>
          <w:spacing w:val="-4"/>
          <w:sz w:val="23"/>
          <w:szCs w:val="23"/>
        </w:rPr>
        <w:t>III</w:t>
      </w:r>
      <w:r w:rsidR="005D5442">
        <w:rPr>
          <w:b/>
          <w:color w:val="auto"/>
          <w:spacing w:val="-4"/>
          <w:sz w:val="23"/>
          <w:szCs w:val="23"/>
        </w:rPr>
        <w:t xml:space="preserve">, IV </w:t>
      </w:r>
      <w:r w:rsidR="005D5442" w:rsidRPr="005D5442">
        <w:rPr>
          <w:color w:val="auto"/>
          <w:spacing w:val="-4"/>
          <w:sz w:val="23"/>
          <w:szCs w:val="23"/>
        </w:rPr>
        <w:t>– sekcja α</w:t>
      </w:r>
      <w:r w:rsidRPr="00E95FBD">
        <w:rPr>
          <w:b/>
          <w:color w:val="auto"/>
          <w:spacing w:val="-4"/>
          <w:sz w:val="23"/>
          <w:szCs w:val="23"/>
        </w:rPr>
        <w:t xml:space="preserve"> oraz </w:t>
      </w:r>
      <w:r w:rsidRPr="00E95FBD">
        <w:rPr>
          <w:b/>
          <w:color w:val="auto"/>
          <w:spacing w:val="-4"/>
          <w:sz w:val="23"/>
          <w:szCs w:val="23"/>
          <w:lang w:val="en-US"/>
        </w:rPr>
        <w:t xml:space="preserve">VI </w:t>
      </w:r>
      <w:r w:rsidRPr="00E95FBD">
        <w:rPr>
          <w:b/>
          <w:color w:val="auto"/>
          <w:spacing w:val="-4"/>
          <w:sz w:val="23"/>
          <w:szCs w:val="23"/>
        </w:rPr>
        <w:t>formularza JEDZ/ESPD.</w:t>
      </w:r>
      <w:r w:rsidRPr="0051497E">
        <w:rPr>
          <w:color w:val="auto"/>
          <w:spacing w:val="-4"/>
          <w:sz w:val="23"/>
          <w:szCs w:val="23"/>
        </w:rPr>
        <w:t xml:space="preserve">    </w:t>
      </w:r>
    </w:p>
    <w:p w14:paraId="2D8BABD3" w14:textId="5AFFEF45" w:rsidR="001716E9" w:rsidRPr="0051497E" w:rsidRDefault="001716E9" w:rsidP="00266D67">
      <w:pPr>
        <w:numPr>
          <w:ilvl w:val="0"/>
          <w:numId w:val="13"/>
        </w:numPr>
        <w:tabs>
          <w:tab w:val="left" w:pos="1661"/>
        </w:tabs>
        <w:suppressAutoHyphens/>
        <w:overflowPunct w:val="0"/>
        <w:autoSpaceDE w:val="0"/>
        <w:spacing w:after="0" w:line="240" w:lineRule="auto"/>
        <w:ind w:left="1276" w:right="-1" w:hanging="425"/>
        <w:textAlignment w:val="baseline"/>
        <w:rPr>
          <w:color w:val="auto"/>
          <w:sz w:val="23"/>
          <w:szCs w:val="23"/>
          <w:lang w:eastAsia="ar-SA"/>
        </w:rPr>
      </w:pPr>
      <w:r w:rsidRPr="0051497E">
        <w:rPr>
          <w:color w:val="auto"/>
          <w:sz w:val="23"/>
          <w:szCs w:val="23"/>
          <w:lang w:eastAsia="ar-SA"/>
        </w:rPr>
        <w:t xml:space="preserve">Oświadczenie składa się na formularzu jednolitego europejskiego dokumentu zamówienia  sporządzonego zgodnie ze wzorem standardowego formularza określonego w rozporządzeniu wykonawczym Komisji  (UE) 2016/7 z dnia 5 stycznia 2016 r. (Dz. Urz. UE nr L 3 z 6.1.2016), zwanego </w:t>
      </w:r>
      <w:r w:rsidRPr="0051497E">
        <w:rPr>
          <w:b/>
          <w:color w:val="auto"/>
          <w:sz w:val="23"/>
          <w:szCs w:val="23"/>
          <w:lang w:eastAsia="ar-SA"/>
        </w:rPr>
        <w:t>„jednolitym dokumentem” lub JEDZ lub ESPD</w:t>
      </w:r>
      <w:r w:rsidRPr="0051497E">
        <w:rPr>
          <w:b/>
          <w:i/>
          <w:color w:val="auto"/>
          <w:sz w:val="23"/>
          <w:szCs w:val="23"/>
          <w:lang w:eastAsia="ar-SA"/>
        </w:rPr>
        <w:t xml:space="preserve">. </w:t>
      </w:r>
    </w:p>
    <w:p w14:paraId="624B7ACB" w14:textId="77777777" w:rsidR="001716E9" w:rsidRPr="0051497E" w:rsidRDefault="001716E9" w:rsidP="00266D67">
      <w:pPr>
        <w:numPr>
          <w:ilvl w:val="0"/>
          <w:numId w:val="13"/>
        </w:numPr>
        <w:suppressAutoHyphens/>
        <w:overflowPunct w:val="0"/>
        <w:autoSpaceDE w:val="0"/>
        <w:spacing w:after="0" w:line="240" w:lineRule="auto"/>
        <w:ind w:left="1276" w:right="-1"/>
        <w:contextualSpacing/>
        <w:textAlignment w:val="baseline"/>
        <w:rPr>
          <w:sz w:val="23"/>
          <w:szCs w:val="23"/>
          <w:lang w:eastAsia="ar-SA"/>
        </w:rPr>
      </w:pPr>
      <w:r w:rsidRPr="0051497E">
        <w:rPr>
          <w:sz w:val="23"/>
          <w:szCs w:val="23"/>
          <w:lang w:eastAsia="ar-SA"/>
        </w:rPr>
        <w:t xml:space="preserve">Jednolity dokument może zostać wypełniony w narzędziu znajdującym się pod adresem: </w:t>
      </w:r>
      <w:hyperlink r:id="rId14" w:history="1">
        <w:r w:rsidRPr="0051497E">
          <w:rPr>
            <w:color w:val="0563C1" w:themeColor="hyperlink"/>
            <w:sz w:val="23"/>
            <w:szCs w:val="23"/>
            <w:u w:val="single"/>
          </w:rPr>
          <w:t>https://espd.uzp.gov.pl/</w:t>
        </w:r>
      </w:hyperlink>
      <w:r w:rsidRPr="0051497E">
        <w:rPr>
          <w:color w:val="343434"/>
          <w:sz w:val="23"/>
          <w:szCs w:val="23"/>
        </w:rPr>
        <w:t xml:space="preserve"> .</w:t>
      </w:r>
    </w:p>
    <w:p w14:paraId="25AFA367" w14:textId="11078953" w:rsidR="001716E9" w:rsidRPr="0051497E" w:rsidRDefault="001716E9" w:rsidP="00266D67">
      <w:pPr>
        <w:numPr>
          <w:ilvl w:val="0"/>
          <w:numId w:val="13"/>
        </w:numPr>
        <w:tabs>
          <w:tab w:val="left" w:pos="9639"/>
        </w:tabs>
        <w:suppressAutoHyphens/>
        <w:overflowPunct w:val="0"/>
        <w:autoSpaceDE w:val="0"/>
        <w:spacing w:after="0" w:line="240" w:lineRule="auto"/>
        <w:ind w:left="1276" w:right="-1"/>
        <w:contextualSpacing/>
        <w:textAlignment w:val="baseline"/>
        <w:rPr>
          <w:b/>
          <w:i/>
          <w:sz w:val="23"/>
          <w:szCs w:val="23"/>
          <w:lang w:eastAsia="ar-SA"/>
        </w:rPr>
      </w:pPr>
      <w:r w:rsidRPr="0051497E">
        <w:rPr>
          <w:b/>
          <w:i/>
          <w:sz w:val="23"/>
          <w:szCs w:val="23"/>
          <w:lang w:eastAsia="ar-SA"/>
        </w:rPr>
        <w:t>Jednolity dokument należy wypełnić zgodnie z instrukcją wypełniania  dostępną na stronie interneto</w:t>
      </w:r>
      <w:r w:rsidR="00971E9F">
        <w:rPr>
          <w:b/>
          <w:i/>
          <w:sz w:val="23"/>
          <w:szCs w:val="23"/>
          <w:lang w:eastAsia="ar-SA"/>
        </w:rPr>
        <w:t>wej Urzędu Zamówień Publicznych.</w:t>
      </w:r>
    </w:p>
    <w:p w14:paraId="5E6FC731" w14:textId="7F934D53" w:rsidR="001716E9" w:rsidRPr="0051497E" w:rsidRDefault="001716E9" w:rsidP="00266D67">
      <w:pPr>
        <w:numPr>
          <w:ilvl w:val="0"/>
          <w:numId w:val="13"/>
        </w:numPr>
        <w:tabs>
          <w:tab w:val="left" w:pos="9639"/>
        </w:tabs>
        <w:suppressAutoHyphens/>
        <w:overflowPunct w:val="0"/>
        <w:autoSpaceDE w:val="0"/>
        <w:spacing w:after="0" w:line="240" w:lineRule="auto"/>
        <w:ind w:left="1276" w:right="-1"/>
        <w:contextualSpacing/>
        <w:textAlignment w:val="baseline"/>
        <w:rPr>
          <w:sz w:val="23"/>
          <w:szCs w:val="23"/>
        </w:rPr>
      </w:pPr>
      <w:r w:rsidRPr="0051497E">
        <w:rPr>
          <w:sz w:val="23"/>
          <w:szCs w:val="23"/>
        </w:rPr>
        <w:t xml:space="preserve">Wykonawca  nie podlega wykluczeniu w okolicznościach określonych  w art. 108 ust. 1 pkt 1, 2 i 5, jeżeli udowodnił zamawiającemu, składając </w:t>
      </w:r>
      <w:r w:rsidRPr="0051497E">
        <w:rPr>
          <w:b/>
          <w:sz w:val="23"/>
          <w:szCs w:val="23"/>
        </w:rPr>
        <w:t>wraz z jednolitym dokumentem samooczyszczenie</w:t>
      </w:r>
      <w:r w:rsidRPr="0051497E">
        <w:rPr>
          <w:sz w:val="23"/>
          <w:szCs w:val="23"/>
        </w:rPr>
        <w:t xml:space="preserve"> potwierdzające, że spełnił łącznie przesłanki wynikające z art. 110 ust. 2 pkt 1-3.</w:t>
      </w:r>
    </w:p>
    <w:p w14:paraId="180D331F" w14:textId="79335194" w:rsidR="001716E9" w:rsidRPr="0051497E" w:rsidRDefault="001716E9" w:rsidP="00266D67">
      <w:pPr>
        <w:numPr>
          <w:ilvl w:val="0"/>
          <w:numId w:val="13"/>
        </w:numPr>
        <w:spacing w:after="130" w:line="240" w:lineRule="auto"/>
        <w:ind w:left="1276" w:right="-1"/>
        <w:contextualSpacing/>
        <w:rPr>
          <w:sz w:val="23"/>
          <w:szCs w:val="23"/>
        </w:rPr>
      </w:pPr>
      <w:r w:rsidRPr="0051497E">
        <w:rPr>
          <w:sz w:val="23"/>
          <w:szCs w:val="23"/>
        </w:rPr>
        <w:t xml:space="preserve">W przypadku </w:t>
      </w:r>
      <w:r w:rsidRPr="0051497E">
        <w:rPr>
          <w:b/>
          <w:sz w:val="23"/>
          <w:szCs w:val="23"/>
        </w:rPr>
        <w:t>wspólnego ubiegania się o zamówienie przez wykonawców</w:t>
      </w:r>
      <w:r w:rsidRPr="0051497E">
        <w:rPr>
          <w:sz w:val="23"/>
          <w:szCs w:val="23"/>
        </w:rPr>
        <w:t xml:space="preserve">, oświadczenie tj. </w:t>
      </w:r>
      <w:r w:rsidRPr="0051497E">
        <w:rPr>
          <w:b/>
          <w:i/>
          <w:color w:val="auto"/>
          <w:sz w:val="23"/>
          <w:szCs w:val="23"/>
        </w:rPr>
        <w:t xml:space="preserve">„jednolity dokument” </w:t>
      </w:r>
      <w:r w:rsidRPr="0051497E">
        <w:rPr>
          <w:sz w:val="23"/>
          <w:szCs w:val="23"/>
        </w:rPr>
        <w:t xml:space="preserve">składa każdy z wykonawców (np. </w:t>
      </w:r>
      <w:r w:rsidRPr="0051497E">
        <w:rPr>
          <w:b/>
          <w:sz w:val="23"/>
          <w:szCs w:val="23"/>
        </w:rPr>
        <w:t>każdy</w:t>
      </w:r>
      <w:r w:rsidRPr="0051497E">
        <w:rPr>
          <w:sz w:val="23"/>
          <w:szCs w:val="23"/>
        </w:rPr>
        <w:t xml:space="preserve"> członek konsorcjum i </w:t>
      </w:r>
      <w:r w:rsidRPr="0051497E">
        <w:rPr>
          <w:b/>
          <w:sz w:val="23"/>
          <w:szCs w:val="23"/>
        </w:rPr>
        <w:t>każdy</w:t>
      </w:r>
      <w:r w:rsidRPr="0051497E">
        <w:rPr>
          <w:sz w:val="23"/>
          <w:szCs w:val="23"/>
        </w:rPr>
        <w:t xml:space="preserve"> wspólnik spółki cywilnej) zgodnie z rozdziałem VII ust. 3 SWZ.</w:t>
      </w:r>
    </w:p>
    <w:p w14:paraId="7036BD2B" w14:textId="69A8F3AA" w:rsidR="005C5B47" w:rsidRDefault="001716E9" w:rsidP="00266D67">
      <w:pPr>
        <w:numPr>
          <w:ilvl w:val="0"/>
          <w:numId w:val="13"/>
        </w:numPr>
        <w:spacing w:after="130" w:line="240" w:lineRule="auto"/>
        <w:ind w:left="1276" w:right="-1"/>
        <w:contextualSpacing/>
        <w:rPr>
          <w:sz w:val="23"/>
          <w:szCs w:val="23"/>
        </w:rPr>
      </w:pPr>
      <w:r w:rsidRPr="0051497E">
        <w:rPr>
          <w:sz w:val="23"/>
          <w:szCs w:val="23"/>
        </w:rPr>
        <w:t>W stosunku do przesłanki wykluczenia określonej w rozdz. V ust. 5 pkt 1) Wykonawca składa oświadczenie w części III sekcja D „Podstawy wykluczenia o charakterze wyłącznie krajowym”.</w:t>
      </w:r>
    </w:p>
    <w:p w14:paraId="1198AD08" w14:textId="77777777" w:rsidR="007C2E64" w:rsidRPr="007C2E64" w:rsidRDefault="007C2E64" w:rsidP="00266D67">
      <w:pPr>
        <w:spacing w:after="130" w:line="240" w:lineRule="auto"/>
        <w:ind w:left="1276" w:right="-1" w:firstLine="0"/>
        <w:contextualSpacing/>
        <w:rPr>
          <w:sz w:val="23"/>
          <w:szCs w:val="23"/>
        </w:rPr>
      </w:pPr>
    </w:p>
    <w:p w14:paraId="3303D0B6" w14:textId="5BBFB95E" w:rsidR="00877CD3" w:rsidRPr="0051497E" w:rsidRDefault="009F74E3" w:rsidP="00266D67">
      <w:pPr>
        <w:numPr>
          <w:ilvl w:val="0"/>
          <w:numId w:val="8"/>
        </w:numPr>
        <w:tabs>
          <w:tab w:val="left" w:pos="1661"/>
          <w:tab w:val="left" w:pos="9072"/>
        </w:tabs>
        <w:suppressAutoHyphens/>
        <w:overflowPunct w:val="0"/>
        <w:autoSpaceDE w:val="0"/>
        <w:spacing w:after="0" w:line="240" w:lineRule="auto"/>
        <w:ind w:left="567" w:right="-1" w:hanging="284"/>
        <w:textAlignment w:val="baseline"/>
        <w:rPr>
          <w:color w:val="auto"/>
          <w:sz w:val="23"/>
          <w:szCs w:val="23"/>
          <w:lang w:eastAsia="ar-SA"/>
        </w:rPr>
      </w:pPr>
      <w:r w:rsidRPr="0051497E">
        <w:rPr>
          <w:b/>
          <w:color w:val="auto"/>
          <w:sz w:val="23"/>
          <w:szCs w:val="23"/>
          <w:lang w:eastAsia="ar-SA"/>
        </w:rPr>
        <w:t>Oświadczenie</w:t>
      </w:r>
      <w:r w:rsidR="00877CD3" w:rsidRPr="0051497E">
        <w:rPr>
          <w:b/>
          <w:color w:val="auto"/>
          <w:sz w:val="23"/>
          <w:szCs w:val="23"/>
          <w:lang w:eastAsia="ar-SA"/>
        </w:rPr>
        <w:t xml:space="preserve"> z art. 125 ustawy w związku z art. 5k</w:t>
      </w:r>
      <w:r w:rsidR="00877CD3" w:rsidRPr="0051497E">
        <w:rPr>
          <w:b/>
          <w:bCs/>
          <w:i/>
          <w:color w:val="auto"/>
          <w:sz w:val="23"/>
          <w:szCs w:val="23"/>
          <w:lang w:eastAsia="ar-SA"/>
        </w:rPr>
        <w:t xml:space="preserve"> </w:t>
      </w:r>
      <w:r w:rsidR="00877CD3" w:rsidRPr="0051497E">
        <w:rPr>
          <w:b/>
          <w:bCs/>
          <w:color w:val="auto"/>
          <w:sz w:val="23"/>
          <w:szCs w:val="23"/>
          <w:lang w:eastAsia="ar-SA"/>
        </w:rPr>
        <w:t>rozporządzenia.</w:t>
      </w:r>
    </w:p>
    <w:p w14:paraId="346AB20E" w14:textId="77777777" w:rsidR="00877CD3" w:rsidRPr="0051497E" w:rsidRDefault="00877CD3" w:rsidP="00266D67">
      <w:pPr>
        <w:numPr>
          <w:ilvl w:val="0"/>
          <w:numId w:val="17"/>
        </w:numPr>
        <w:tabs>
          <w:tab w:val="left" w:pos="1661"/>
        </w:tabs>
        <w:suppressAutoHyphens/>
        <w:overflowPunct w:val="0"/>
        <w:autoSpaceDE w:val="0"/>
        <w:spacing w:after="0" w:line="240" w:lineRule="auto"/>
        <w:ind w:left="1134" w:right="-1"/>
        <w:textAlignment w:val="baseline"/>
        <w:rPr>
          <w:color w:val="auto"/>
          <w:sz w:val="23"/>
          <w:szCs w:val="23"/>
          <w:lang w:eastAsia="ar-SA"/>
        </w:rPr>
      </w:pPr>
      <w:r w:rsidRPr="0051497E">
        <w:rPr>
          <w:color w:val="auto"/>
          <w:sz w:val="23"/>
          <w:szCs w:val="23"/>
          <w:lang w:eastAsia="ar-SA"/>
        </w:rPr>
        <w:t>Wykonawca składa oświadczenie o niepodleganiu wykluczeniu w zakresie określonym przez zamawiającego w  rozdziale V ust. 5 pkt 2)  SWZ.</w:t>
      </w:r>
    </w:p>
    <w:p w14:paraId="7C3D980D" w14:textId="77777777" w:rsidR="00877CD3" w:rsidRPr="0051497E" w:rsidRDefault="00877CD3" w:rsidP="00266D67">
      <w:pPr>
        <w:tabs>
          <w:tab w:val="left" w:pos="9072"/>
        </w:tabs>
        <w:spacing w:line="240" w:lineRule="auto"/>
        <w:ind w:left="1134" w:right="-1"/>
        <w:rPr>
          <w:color w:val="auto"/>
          <w:sz w:val="23"/>
          <w:szCs w:val="23"/>
        </w:rPr>
      </w:pPr>
      <w:r w:rsidRPr="0051497E">
        <w:rPr>
          <w:color w:val="auto"/>
          <w:sz w:val="23"/>
          <w:szCs w:val="23"/>
        </w:rPr>
        <w:t>Oświadczenie stanowi dowód potwierdzający brak podstaw wykluczenia w postępowaniu  na dzień składania ofert, tymczasowo zastępujący wymagane przez zamawiającego podmiotowe środki dowodowe.</w:t>
      </w:r>
    </w:p>
    <w:p w14:paraId="61FF2A2D" w14:textId="616D8E59" w:rsidR="00877CD3" w:rsidRPr="0051497E" w:rsidRDefault="00877CD3" w:rsidP="00266D67">
      <w:pPr>
        <w:numPr>
          <w:ilvl w:val="0"/>
          <w:numId w:val="17"/>
        </w:numPr>
        <w:tabs>
          <w:tab w:val="left" w:pos="9072"/>
        </w:tabs>
        <w:spacing w:line="240" w:lineRule="auto"/>
        <w:ind w:left="1134" w:right="-1"/>
        <w:contextualSpacing/>
        <w:rPr>
          <w:color w:val="auto"/>
          <w:sz w:val="23"/>
          <w:szCs w:val="23"/>
        </w:rPr>
      </w:pPr>
      <w:r w:rsidRPr="0051497E">
        <w:rPr>
          <w:color w:val="auto"/>
          <w:sz w:val="23"/>
          <w:szCs w:val="23"/>
          <w:lang w:eastAsia="ar-SA"/>
        </w:rPr>
        <w:t>Oświadczenie składa się zgodnie ze wzorem–</w:t>
      </w:r>
      <w:r w:rsidRPr="0051497E">
        <w:rPr>
          <w:b/>
          <w:i/>
          <w:color w:val="auto"/>
          <w:sz w:val="23"/>
          <w:szCs w:val="23"/>
          <w:lang w:eastAsia="ar-SA"/>
        </w:rPr>
        <w:t xml:space="preserve"> stanowiącym załącznik nr </w:t>
      </w:r>
      <w:r w:rsidR="005B035F">
        <w:rPr>
          <w:b/>
          <w:i/>
          <w:color w:val="auto"/>
          <w:sz w:val="23"/>
          <w:szCs w:val="23"/>
          <w:lang w:eastAsia="ar-SA"/>
        </w:rPr>
        <w:t>3</w:t>
      </w:r>
      <w:r w:rsidRPr="0051497E">
        <w:rPr>
          <w:b/>
          <w:i/>
          <w:color w:val="70AD47" w:themeColor="accent6"/>
          <w:sz w:val="23"/>
          <w:szCs w:val="23"/>
          <w:lang w:eastAsia="ar-SA"/>
        </w:rPr>
        <w:t xml:space="preserve"> </w:t>
      </w:r>
      <w:r w:rsidRPr="0051497E">
        <w:rPr>
          <w:b/>
          <w:i/>
          <w:color w:val="auto"/>
          <w:sz w:val="23"/>
          <w:szCs w:val="23"/>
          <w:lang w:eastAsia="ar-SA"/>
        </w:rPr>
        <w:t xml:space="preserve">do SWZ. </w:t>
      </w:r>
    </w:p>
    <w:p w14:paraId="1D1E1F7B" w14:textId="2B0FA675" w:rsidR="00AA635E" w:rsidRDefault="00877CD3" w:rsidP="00266D67">
      <w:pPr>
        <w:numPr>
          <w:ilvl w:val="0"/>
          <w:numId w:val="17"/>
        </w:numPr>
        <w:spacing w:after="0" w:line="240" w:lineRule="auto"/>
        <w:ind w:left="1134" w:right="0"/>
        <w:contextualSpacing/>
        <w:rPr>
          <w:sz w:val="23"/>
          <w:szCs w:val="23"/>
        </w:rPr>
      </w:pPr>
      <w:r w:rsidRPr="0051497E">
        <w:rPr>
          <w:sz w:val="23"/>
          <w:szCs w:val="23"/>
        </w:rPr>
        <w:t xml:space="preserve">W przypadku </w:t>
      </w:r>
      <w:r w:rsidRPr="0051497E">
        <w:rPr>
          <w:b/>
          <w:sz w:val="23"/>
          <w:szCs w:val="23"/>
        </w:rPr>
        <w:t>wspólnego ubiegania się o zamówienie przez wykonawców</w:t>
      </w:r>
      <w:r w:rsidRPr="0051497E">
        <w:rPr>
          <w:sz w:val="23"/>
          <w:szCs w:val="23"/>
        </w:rPr>
        <w:t>, oświadc</w:t>
      </w:r>
      <w:r w:rsidR="000244ED" w:rsidRPr="0051497E">
        <w:rPr>
          <w:sz w:val="23"/>
          <w:szCs w:val="23"/>
        </w:rPr>
        <w:t xml:space="preserve">zenie stanowiące załącznik nr </w:t>
      </w:r>
      <w:r w:rsidR="005B035F">
        <w:rPr>
          <w:sz w:val="23"/>
          <w:szCs w:val="23"/>
        </w:rPr>
        <w:t>3</w:t>
      </w:r>
      <w:r w:rsidRPr="0051497E">
        <w:rPr>
          <w:sz w:val="23"/>
          <w:szCs w:val="23"/>
        </w:rPr>
        <w:t xml:space="preserve"> składa każdy z wykonawców (np. </w:t>
      </w:r>
      <w:r w:rsidRPr="0051497E">
        <w:rPr>
          <w:b/>
          <w:sz w:val="23"/>
          <w:szCs w:val="23"/>
        </w:rPr>
        <w:t>każdy</w:t>
      </w:r>
      <w:r w:rsidRPr="0051497E">
        <w:rPr>
          <w:sz w:val="23"/>
          <w:szCs w:val="23"/>
        </w:rPr>
        <w:t xml:space="preserve"> członek konsorcjum i </w:t>
      </w:r>
      <w:r w:rsidRPr="0051497E">
        <w:rPr>
          <w:b/>
          <w:sz w:val="23"/>
          <w:szCs w:val="23"/>
        </w:rPr>
        <w:t>każdy</w:t>
      </w:r>
      <w:r w:rsidRPr="0051497E">
        <w:rPr>
          <w:sz w:val="23"/>
          <w:szCs w:val="23"/>
        </w:rPr>
        <w:t xml:space="preserve"> wspólnik spółki cywilnej) zgodnie z rozdziałem VII ust. 3 SWZ.</w:t>
      </w:r>
    </w:p>
    <w:p w14:paraId="0D599D85" w14:textId="77777777" w:rsidR="005F6B90" w:rsidRPr="005F6B90" w:rsidRDefault="005F6B90" w:rsidP="00266D67">
      <w:pPr>
        <w:spacing w:after="0" w:line="240" w:lineRule="auto"/>
        <w:ind w:left="1134" w:right="0" w:firstLine="0"/>
        <w:contextualSpacing/>
        <w:rPr>
          <w:sz w:val="23"/>
          <w:szCs w:val="23"/>
        </w:rPr>
      </w:pPr>
    </w:p>
    <w:p w14:paraId="500C846B" w14:textId="0B40ED31" w:rsidR="00E94B8A" w:rsidRPr="0051497E" w:rsidRDefault="00E94B8A" w:rsidP="0043222E">
      <w:pPr>
        <w:pStyle w:val="Akapitzlist"/>
        <w:numPr>
          <w:ilvl w:val="0"/>
          <w:numId w:val="8"/>
        </w:numPr>
        <w:tabs>
          <w:tab w:val="left" w:pos="9072"/>
        </w:tabs>
        <w:spacing w:after="0" w:line="240" w:lineRule="auto"/>
        <w:ind w:left="567" w:right="645" w:hanging="283"/>
        <w:rPr>
          <w:color w:val="auto"/>
          <w:sz w:val="23"/>
          <w:szCs w:val="23"/>
        </w:rPr>
      </w:pPr>
      <w:r w:rsidRPr="0051497E">
        <w:rPr>
          <w:b/>
          <w:color w:val="auto"/>
          <w:sz w:val="23"/>
          <w:szCs w:val="23"/>
        </w:rPr>
        <w:t>Przedmiotowe środki dowodowe</w:t>
      </w:r>
    </w:p>
    <w:p w14:paraId="6D7D82D4" w14:textId="189CA183" w:rsidR="00F32873" w:rsidRDefault="005B035F" w:rsidP="00F32873">
      <w:pPr>
        <w:pStyle w:val="Akapitzlist"/>
        <w:ind w:left="426" w:right="-64" w:firstLine="0"/>
        <w:rPr>
          <w:color w:val="auto"/>
          <w:sz w:val="23"/>
          <w:szCs w:val="23"/>
        </w:rPr>
      </w:pPr>
      <w:r w:rsidRPr="005B035F">
        <w:rPr>
          <w:color w:val="auto"/>
          <w:sz w:val="23"/>
          <w:szCs w:val="23"/>
        </w:rPr>
        <w:t>Zamawiający nie wymaga złożenia przedmiotowych środków dowodowych na potwierdzenie, że oferowane dostawy spełniają określone przez Zamawiającego wymagania, cechy lub kryteria.</w:t>
      </w:r>
    </w:p>
    <w:p w14:paraId="4BECCE78" w14:textId="77777777" w:rsidR="005B035F" w:rsidRPr="00EA72B7" w:rsidRDefault="005B035F" w:rsidP="00F32873">
      <w:pPr>
        <w:pStyle w:val="Akapitzlist"/>
        <w:ind w:left="426" w:right="-64" w:firstLine="0"/>
        <w:rPr>
          <w:color w:val="auto"/>
          <w:sz w:val="23"/>
          <w:szCs w:val="23"/>
        </w:rPr>
      </w:pPr>
    </w:p>
    <w:p w14:paraId="2C4873FB" w14:textId="53028405" w:rsidR="003714D3" w:rsidRPr="00F32873" w:rsidRDefault="003714D3" w:rsidP="002D0D35">
      <w:pPr>
        <w:pStyle w:val="Akapitzlist"/>
        <w:numPr>
          <w:ilvl w:val="0"/>
          <w:numId w:val="43"/>
        </w:numPr>
        <w:spacing w:after="0" w:line="240" w:lineRule="auto"/>
        <w:ind w:left="567" w:right="-64" w:hanging="283"/>
        <w:rPr>
          <w:sz w:val="23"/>
          <w:szCs w:val="23"/>
        </w:rPr>
      </w:pPr>
      <w:r w:rsidRPr="00F32873">
        <w:rPr>
          <w:b/>
          <w:sz w:val="23"/>
          <w:szCs w:val="23"/>
          <w:u w:val="single"/>
        </w:rPr>
        <w:t>Na wezwanie Zamawiającego</w:t>
      </w:r>
      <w:r w:rsidRPr="0051497E">
        <w:rPr>
          <w:b/>
          <w:sz w:val="23"/>
          <w:szCs w:val="23"/>
        </w:rPr>
        <w:t xml:space="preserve"> Wykonawca zobowiązany będzie złożyć podmiotowe środki dowodowe: </w:t>
      </w:r>
    </w:p>
    <w:p w14:paraId="61420398" w14:textId="77777777" w:rsidR="00076AA9" w:rsidRPr="000349CE" w:rsidRDefault="00076AA9" w:rsidP="00266D67">
      <w:pPr>
        <w:numPr>
          <w:ilvl w:val="0"/>
          <w:numId w:val="6"/>
        </w:numPr>
        <w:tabs>
          <w:tab w:val="left" w:pos="4498"/>
          <w:tab w:val="left" w:pos="8647"/>
          <w:tab w:val="left" w:pos="9072"/>
        </w:tabs>
        <w:spacing w:after="0" w:line="240" w:lineRule="auto"/>
        <w:ind w:right="-64" w:hanging="436"/>
        <w:contextualSpacing/>
        <w:rPr>
          <w:sz w:val="23"/>
          <w:szCs w:val="23"/>
        </w:rPr>
      </w:pPr>
      <w:r w:rsidRPr="0051497E">
        <w:rPr>
          <w:b/>
          <w:sz w:val="23"/>
          <w:szCs w:val="23"/>
        </w:rPr>
        <w:t xml:space="preserve">W celu potwierdzenia spełniania przez Wykonawcę warunków udziału w postępowaniu: </w:t>
      </w:r>
    </w:p>
    <w:p w14:paraId="0648BD92" w14:textId="77777777" w:rsidR="000349CE" w:rsidRDefault="000349CE" w:rsidP="000349CE">
      <w:pPr>
        <w:tabs>
          <w:tab w:val="left" w:pos="4498"/>
          <w:tab w:val="left" w:pos="8647"/>
          <w:tab w:val="left" w:pos="9072"/>
        </w:tabs>
        <w:spacing w:after="0" w:line="240" w:lineRule="auto"/>
        <w:ind w:left="720" w:right="-64" w:firstLine="0"/>
        <w:contextualSpacing/>
        <w:rPr>
          <w:sz w:val="23"/>
          <w:szCs w:val="23"/>
        </w:rPr>
      </w:pPr>
    </w:p>
    <w:p w14:paraId="3AFB0BB3" w14:textId="04B6AB0D" w:rsidR="000349CE" w:rsidRPr="0051497E" w:rsidRDefault="000349CE" w:rsidP="000349CE">
      <w:pPr>
        <w:tabs>
          <w:tab w:val="left" w:pos="4498"/>
          <w:tab w:val="left" w:pos="8647"/>
          <w:tab w:val="left" w:pos="9072"/>
        </w:tabs>
        <w:spacing w:after="0" w:line="240" w:lineRule="auto"/>
        <w:ind w:left="720" w:right="-64" w:firstLine="0"/>
        <w:contextualSpacing/>
        <w:rPr>
          <w:sz w:val="23"/>
          <w:szCs w:val="23"/>
        </w:rPr>
      </w:pPr>
      <w:r>
        <w:rPr>
          <w:sz w:val="23"/>
          <w:szCs w:val="23"/>
        </w:rPr>
        <w:t>aktualną koncesję</w:t>
      </w:r>
      <w:r w:rsidRPr="000349CE">
        <w:rPr>
          <w:sz w:val="23"/>
          <w:szCs w:val="23"/>
        </w:rPr>
        <w:t xml:space="preserve"> na prowadzenie działalności gospodarczej w zakresie obrotu energią elektryczną wydaną przez Prezesa Urzędu Regulacji Energetyki zgodnie z art. 32 ust. 1 pkt 4) ustawy z dnia 10 kwietnia 1997 r. Prawo energetyczne (t. j. Dz. U. z 2024r., poz. 266 ze zm.).</w:t>
      </w:r>
    </w:p>
    <w:p w14:paraId="16EF0941" w14:textId="77777777" w:rsidR="00076AA9" w:rsidRPr="0051497E" w:rsidRDefault="00076AA9" w:rsidP="00266D67">
      <w:pPr>
        <w:numPr>
          <w:ilvl w:val="0"/>
          <w:numId w:val="6"/>
        </w:numPr>
        <w:spacing w:after="0" w:line="240" w:lineRule="auto"/>
        <w:ind w:right="-64" w:hanging="436"/>
        <w:contextualSpacing/>
        <w:rPr>
          <w:color w:val="auto"/>
          <w:sz w:val="23"/>
          <w:szCs w:val="23"/>
        </w:rPr>
      </w:pPr>
      <w:r w:rsidRPr="0051497E">
        <w:rPr>
          <w:b/>
          <w:color w:val="auto"/>
          <w:sz w:val="23"/>
          <w:szCs w:val="23"/>
        </w:rPr>
        <w:lastRenderedPageBreak/>
        <w:t xml:space="preserve">W celu potwierdzenia braku podstaw do wykluczenia z udziału w postępowaniu w stosunku do Wykonawcy/Wykonawców wspólnie ubiegających się o udzielenie zamówienia / podmiotów udostępniających zasoby na zasadach określonych w art. 118 ustawy: </w:t>
      </w:r>
    </w:p>
    <w:p w14:paraId="79DD3BB0" w14:textId="77777777" w:rsidR="00076AA9" w:rsidRPr="0051497E" w:rsidRDefault="00076AA9" w:rsidP="00266D67">
      <w:pPr>
        <w:numPr>
          <w:ilvl w:val="0"/>
          <w:numId w:val="14"/>
        </w:numPr>
        <w:spacing w:after="5" w:line="240" w:lineRule="auto"/>
        <w:ind w:left="993" w:right="-64"/>
        <w:contextualSpacing/>
        <w:rPr>
          <w:color w:val="FF0000"/>
          <w:sz w:val="23"/>
          <w:szCs w:val="23"/>
        </w:rPr>
      </w:pPr>
      <w:r w:rsidRPr="0051497E">
        <w:rPr>
          <w:sz w:val="23"/>
          <w:szCs w:val="23"/>
        </w:rPr>
        <w:t>informacji z Krajowego Rejestru Karnego w zakresie: art. 108 ust.1 pkt 1 i 2 ustawy;                 art. 108 ust.1 pkt 4 ustawy, dotyczącej orzeczenia zakazu ubiegania się o zamówienie publiczne tytułem środka karnego – sporządzonej nie wcześniej niż 6 miesięcy przed jej złożeniem;</w:t>
      </w:r>
    </w:p>
    <w:p w14:paraId="3747C4A7" w14:textId="77777777" w:rsidR="00076AA9" w:rsidRPr="0051497E" w:rsidRDefault="00076AA9" w:rsidP="00266D67">
      <w:pPr>
        <w:numPr>
          <w:ilvl w:val="0"/>
          <w:numId w:val="14"/>
        </w:numPr>
        <w:spacing w:after="5" w:line="240" w:lineRule="auto"/>
        <w:ind w:left="993" w:right="-64"/>
        <w:contextualSpacing/>
        <w:rPr>
          <w:color w:val="FF0000"/>
          <w:sz w:val="23"/>
          <w:szCs w:val="23"/>
        </w:rPr>
      </w:pPr>
      <w:r w:rsidRPr="0051497E">
        <w:rPr>
          <w:sz w:val="23"/>
          <w:szCs w:val="23"/>
        </w:rPr>
        <w:t>oświadczenia wykonawcy, w zakresie art. 108 ust. 1 pkt 5 ustawy, o braku przynależności do tej samej grupy kapitałowej w rozumieniu ustawy z dnia 16 lutego 2007r. o ochronie konkurencji konsumentów (Dz.U. z 2020r. poz.1076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74FFBEE" w14:textId="47C03BF5" w:rsidR="00076AA9" w:rsidRPr="0051497E" w:rsidRDefault="00076AA9" w:rsidP="00266D67">
      <w:pPr>
        <w:numPr>
          <w:ilvl w:val="0"/>
          <w:numId w:val="14"/>
        </w:numPr>
        <w:spacing w:after="5" w:line="240" w:lineRule="auto"/>
        <w:ind w:left="993" w:right="-64"/>
        <w:contextualSpacing/>
        <w:rPr>
          <w:color w:val="FF0000"/>
          <w:sz w:val="23"/>
          <w:szCs w:val="23"/>
        </w:rPr>
      </w:pPr>
      <w:r w:rsidRPr="0051497E">
        <w:rPr>
          <w:sz w:val="23"/>
          <w:szCs w:val="23"/>
        </w:rPr>
        <w:t>oświadczenia wykonawcy o aktualności informacji zawartych w oświadczeniu, o którym mowa w art. 125 ust. 1 ustawy, w zakresie podstaw wykluczenia z postępowania wskazanych przez zamawiającego, o których mowa w: art. 108 ust. 1 pkt 3 ustawy; art. 108 ust. 1 pkt 4 ustawy, dotyczących orzeczenia zakazu ubiegania się o zamówienie publiczne tytułem środka zapobiegawczego; art. 108 ust. 1 pkt 5 ustawy, dotyczących zawarcia z innymi wykonawcami porozumienia mającego na celu zakłócenie konkurencji; art. 108 ust. 1 pkt 6 ustawy.</w:t>
      </w:r>
    </w:p>
    <w:p w14:paraId="1350FEBF" w14:textId="77777777" w:rsidR="00140406" w:rsidRPr="0051497E" w:rsidRDefault="00140406" w:rsidP="00266D67">
      <w:pPr>
        <w:pStyle w:val="Akapitzlist"/>
        <w:numPr>
          <w:ilvl w:val="0"/>
          <w:numId w:val="14"/>
        </w:numPr>
        <w:spacing w:after="5" w:line="240" w:lineRule="auto"/>
        <w:ind w:left="993" w:right="-1" w:hanging="426"/>
        <w:rPr>
          <w:sz w:val="23"/>
          <w:szCs w:val="23"/>
        </w:rPr>
      </w:pPr>
      <w:r w:rsidRPr="0051497E">
        <w:rPr>
          <w:sz w:val="23"/>
          <w:szCs w:val="23"/>
        </w:rPr>
        <w:t>oświadczenia Wykonawcy o aktualności informacji zawartych w oświadczeniu, o którym mowa w art. 125 ust. 1 ustawy, w zakresie podstaw wykluczenia z postępowania wskazanych przez zamawiającego, o których mowa w</w:t>
      </w:r>
      <w:r w:rsidRPr="0051497E">
        <w:rPr>
          <w:b/>
          <w:sz w:val="23"/>
          <w:szCs w:val="23"/>
        </w:rPr>
        <w:t>:</w:t>
      </w:r>
    </w:p>
    <w:p w14:paraId="2549909F" w14:textId="77777777" w:rsidR="00140406" w:rsidRPr="0051497E" w:rsidRDefault="00140406" w:rsidP="00266D67">
      <w:pPr>
        <w:tabs>
          <w:tab w:val="left" w:pos="426"/>
        </w:tabs>
        <w:spacing w:after="0" w:line="240" w:lineRule="auto"/>
        <w:ind w:left="992" w:right="0" w:hanging="11"/>
        <w:rPr>
          <w:b/>
          <w:bCs/>
          <w:sz w:val="23"/>
          <w:szCs w:val="23"/>
        </w:rPr>
      </w:pPr>
      <w:r w:rsidRPr="0051497E">
        <w:rPr>
          <w:b/>
          <w:sz w:val="23"/>
          <w:szCs w:val="23"/>
        </w:rPr>
        <w:t xml:space="preserve">- art. 7 ust. 1 </w:t>
      </w:r>
      <w:r w:rsidRPr="0051497E">
        <w:rPr>
          <w:b/>
          <w:bCs/>
          <w:i/>
          <w:sz w:val="23"/>
          <w:szCs w:val="23"/>
        </w:rPr>
        <w:t>ustawy z dnia 13 kwietnia 2022 r. o szczególnych rozwiązaniach w zakresie przeciwdziałania wspieraniu agresji na Ukrainę oraz służących ochronie bezpieczeństwa narodowego</w:t>
      </w:r>
      <w:r w:rsidRPr="0051497E">
        <w:rPr>
          <w:b/>
          <w:bCs/>
          <w:sz w:val="23"/>
          <w:szCs w:val="23"/>
        </w:rPr>
        <w:t xml:space="preserve"> (</w:t>
      </w:r>
      <w:proofErr w:type="spellStart"/>
      <w:r w:rsidRPr="0051497E">
        <w:rPr>
          <w:b/>
          <w:bCs/>
          <w:sz w:val="23"/>
          <w:szCs w:val="23"/>
        </w:rPr>
        <w:t>t.j</w:t>
      </w:r>
      <w:proofErr w:type="spellEnd"/>
      <w:r w:rsidRPr="0051497E">
        <w:rPr>
          <w:b/>
          <w:bCs/>
          <w:sz w:val="23"/>
          <w:szCs w:val="23"/>
        </w:rPr>
        <w:t>. Dz. U. z 2022 r. poz. 835);</w:t>
      </w:r>
    </w:p>
    <w:p w14:paraId="0EB815C0" w14:textId="3D4D4334" w:rsidR="004A7A52" w:rsidRDefault="004A7A52" w:rsidP="00266D67">
      <w:pPr>
        <w:tabs>
          <w:tab w:val="left" w:pos="709"/>
        </w:tabs>
        <w:spacing w:after="0" w:line="240" w:lineRule="auto"/>
        <w:ind w:left="993" w:right="79" w:firstLine="0"/>
        <w:rPr>
          <w:b/>
          <w:bCs/>
          <w:i/>
          <w:sz w:val="23"/>
          <w:szCs w:val="23"/>
        </w:rPr>
      </w:pPr>
      <w:r w:rsidRPr="004A7A52">
        <w:rPr>
          <w:b/>
          <w:bCs/>
          <w:i/>
          <w:sz w:val="23"/>
          <w:szCs w:val="23"/>
        </w:rPr>
        <w:t xml:space="preserv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w:t>
      </w:r>
      <w:r w:rsidR="005D5442">
        <w:rPr>
          <w:b/>
          <w:bCs/>
          <w:i/>
          <w:sz w:val="23"/>
          <w:szCs w:val="23"/>
        </w:rPr>
        <w:t>UE nr L 111 z 8.4.2022, str. 1;</w:t>
      </w:r>
    </w:p>
    <w:p w14:paraId="2F9D4CA7" w14:textId="77777777" w:rsidR="000349CE" w:rsidRDefault="000349CE" w:rsidP="00266D67">
      <w:pPr>
        <w:tabs>
          <w:tab w:val="left" w:pos="709"/>
        </w:tabs>
        <w:spacing w:after="0" w:line="240" w:lineRule="auto"/>
        <w:ind w:left="993" w:right="79" w:firstLine="0"/>
        <w:rPr>
          <w:b/>
          <w:bCs/>
          <w:i/>
          <w:sz w:val="23"/>
          <w:szCs w:val="23"/>
        </w:rPr>
      </w:pPr>
    </w:p>
    <w:p w14:paraId="0F9EF4CF" w14:textId="77777777" w:rsidR="00076AA9" w:rsidRPr="0051497E" w:rsidRDefault="00076AA9" w:rsidP="00266D67">
      <w:pPr>
        <w:numPr>
          <w:ilvl w:val="0"/>
          <w:numId w:val="6"/>
        </w:numPr>
        <w:spacing w:after="6" w:line="240" w:lineRule="auto"/>
        <w:ind w:right="-64"/>
        <w:contextualSpacing/>
        <w:rPr>
          <w:color w:val="auto"/>
          <w:sz w:val="23"/>
          <w:szCs w:val="23"/>
        </w:rPr>
      </w:pPr>
      <w:r w:rsidRPr="0051497E">
        <w:rPr>
          <w:color w:val="auto"/>
          <w:sz w:val="23"/>
          <w:szCs w:val="23"/>
        </w:rPr>
        <w:t>Zamawiający nie wzywa do złożenia podmiotowych środków dowodowych, jeżeli:</w:t>
      </w:r>
    </w:p>
    <w:p w14:paraId="60226FA1" w14:textId="2F1D95D5" w:rsidR="00076AA9" w:rsidRPr="0051497E" w:rsidRDefault="00076AA9" w:rsidP="00266D67">
      <w:pPr>
        <w:numPr>
          <w:ilvl w:val="0"/>
          <w:numId w:val="15"/>
        </w:numPr>
        <w:spacing w:after="6" w:line="240" w:lineRule="auto"/>
        <w:ind w:right="-64"/>
        <w:contextualSpacing/>
        <w:rPr>
          <w:b/>
          <w:color w:val="auto"/>
          <w:sz w:val="23"/>
          <w:szCs w:val="23"/>
        </w:rPr>
      </w:pPr>
      <w:r w:rsidRPr="0051497E">
        <w:rPr>
          <w:color w:val="auto"/>
          <w:sz w:val="23"/>
          <w:szCs w:val="23"/>
        </w:rPr>
        <w:t xml:space="preserve"> może je uzyskać za pomocą bezpłatnych i ogólnodostępnych baz danych,  w szczególności rejestrów publicznych w rozumieniu ustawy z dnia 17 lutego 2005r. o informatyzacji działalności podmiotów realizujących zadania publiczne, </w:t>
      </w:r>
      <w:r w:rsidR="005F6B90">
        <w:rPr>
          <w:b/>
          <w:color w:val="auto"/>
          <w:sz w:val="23"/>
          <w:szCs w:val="23"/>
        </w:rPr>
        <w:t>o ile wykonawca wskazał</w:t>
      </w:r>
      <w:r w:rsidR="00877CD3" w:rsidRPr="0051497E">
        <w:rPr>
          <w:b/>
          <w:color w:val="auto"/>
          <w:sz w:val="23"/>
          <w:szCs w:val="23"/>
        </w:rPr>
        <w:t xml:space="preserve"> </w:t>
      </w:r>
      <w:r w:rsidRPr="0051497E">
        <w:rPr>
          <w:b/>
          <w:color w:val="auto"/>
          <w:sz w:val="23"/>
          <w:szCs w:val="23"/>
        </w:rPr>
        <w:t>w jednolitym dokumencie dane umożliwiające dostęp do tych środków</w:t>
      </w:r>
    </w:p>
    <w:p w14:paraId="30E4B00B" w14:textId="6DD575A4" w:rsidR="00076AA9" w:rsidRPr="0051497E" w:rsidRDefault="00076AA9" w:rsidP="00266D67">
      <w:pPr>
        <w:numPr>
          <w:ilvl w:val="0"/>
          <w:numId w:val="15"/>
        </w:numPr>
        <w:spacing w:after="6" w:line="240" w:lineRule="auto"/>
        <w:ind w:right="-64"/>
        <w:contextualSpacing/>
        <w:rPr>
          <w:color w:val="auto"/>
          <w:sz w:val="23"/>
          <w:szCs w:val="23"/>
        </w:rPr>
      </w:pPr>
      <w:r w:rsidRPr="0051497E">
        <w:rPr>
          <w:color w:val="auto"/>
          <w:sz w:val="23"/>
          <w:szCs w:val="23"/>
        </w:rPr>
        <w:t>podmiotowym środkiem dowodowym jest oświadczenie, którego treść odpowiada zakresowi oświadczenia, o którym mowa w art. 125 ust. 1.</w:t>
      </w:r>
    </w:p>
    <w:p w14:paraId="50427647" w14:textId="07CBA53E" w:rsidR="00076AA9" w:rsidRPr="0051497E" w:rsidRDefault="00076AA9" w:rsidP="00266D67">
      <w:pPr>
        <w:numPr>
          <w:ilvl w:val="0"/>
          <w:numId w:val="6"/>
        </w:numPr>
        <w:spacing w:after="6" w:line="240" w:lineRule="auto"/>
        <w:ind w:right="-64"/>
        <w:contextualSpacing/>
        <w:rPr>
          <w:color w:val="auto"/>
          <w:sz w:val="23"/>
          <w:szCs w:val="23"/>
        </w:rPr>
      </w:pPr>
      <w:r w:rsidRPr="0051497E">
        <w:rPr>
          <w:color w:val="auto"/>
          <w:sz w:val="23"/>
          <w:szCs w:val="23"/>
        </w:rPr>
        <w:t xml:space="preserve">Wykonawca nie jest zobowiązany do złożenia podmiotowych środków dowodowych, które zamawiający posiada, jeżeli wykonawca wskaże te środki </w:t>
      </w:r>
      <w:r w:rsidRPr="0051497E">
        <w:rPr>
          <w:iCs/>
          <w:color w:val="auto"/>
          <w:sz w:val="23"/>
          <w:szCs w:val="23"/>
        </w:rPr>
        <w:t xml:space="preserve"> (poprzez podanie numeru referencyjnego postępowania lub nazwy postępowania) </w:t>
      </w:r>
      <w:r w:rsidRPr="0051497E">
        <w:rPr>
          <w:color w:val="auto"/>
          <w:sz w:val="23"/>
          <w:szCs w:val="23"/>
        </w:rPr>
        <w:t>o</w:t>
      </w:r>
      <w:r w:rsidR="00AA635E">
        <w:rPr>
          <w:color w:val="auto"/>
          <w:sz w:val="23"/>
          <w:szCs w:val="23"/>
        </w:rPr>
        <w:t xml:space="preserve">raz potwierdzi ich prawidłowość                               </w:t>
      </w:r>
      <w:r w:rsidR="00140406" w:rsidRPr="0051497E">
        <w:rPr>
          <w:color w:val="auto"/>
          <w:sz w:val="23"/>
          <w:szCs w:val="23"/>
        </w:rPr>
        <w:t xml:space="preserve"> </w:t>
      </w:r>
      <w:r w:rsidRPr="0051497E">
        <w:rPr>
          <w:color w:val="auto"/>
          <w:sz w:val="23"/>
          <w:szCs w:val="23"/>
        </w:rPr>
        <w:t>i aktualność.</w:t>
      </w:r>
    </w:p>
    <w:p w14:paraId="10E0EC7F" w14:textId="77777777" w:rsidR="00076AA9" w:rsidRPr="0051497E" w:rsidRDefault="00076AA9" w:rsidP="00266D67">
      <w:pPr>
        <w:numPr>
          <w:ilvl w:val="0"/>
          <w:numId w:val="6"/>
        </w:numPr>
        <w:spacing w:after="6" w:line="240" w:lineRule="auto"/>
        <w:ind w:right="-64"/>
        <w:contextualSpacing/>
        <w:rPr>
          <w:color w:val="auto"/>
          <w:sz w:val="23"/>
          <w:szCs w:val="23"/>
        </w:rPr>
      </w:pPr>
      <w:r w:rsidRPr="0051497E">
        <w:rPr>
          <w:sz w:val="23"/>
          <w:szCs w:val="23"/>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80A381" w14:textId="3854EF21" w:rsidR="00076AA9" w:rsidRDefault="00076AA9" w:rsidP="00266D67">
      <w:pPr>
        <w:pStyle w:val="Akapitzlist"/>
        <w:numPr>
          <w:ilvl w:val="0"/>
          <w:numId w:val="6"/>
        </w:numPr>
        <w:spacing w:after="0" w:line="240" w:lineRule="auto"/>
        <w:ind w:right="-64"/>
        <w:rPr>
          <w:bCs/>
          <w:color w:val="auto"/>
          <w:sz w:val="23"/>
          <w:szCs w:val="23"/>
        </w:rPr>
      </w:pPr>
      <w:r w:rsidRPr="0051497E">
        <w:rPr>
          <w:bCs/>
          <w:color w:val="auto"/>
          <w:sz w:val="23"/>
          <w:szCs w:val="23"/>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ECCB77C" w14:textId="77777777" w:rsidR="000349CE" w:rsidRDefault="000349CE" w:rsidP="000349CE">
      <w:pPr>
        <w:spacing w:after="0" w:line="240" w:lineRule="auto"/>
        <w:ind w:right="-64"/>
        <w:rPr>
          <w:bCs/>
          <w:color w:val="auto"/>
          <w:sz w:val="23"/>
          <w:szCs w:val="23"/>
        </w:rPr>
      </w:pPr>
    </w:p>
    <w:p w14:paraId="0E0D4C15" w14:textId="77777777" w:rsidR="00076AA9" w:rsidRPr="0051497E" w:rsidRDefault="00076AA9" w:rsidP="00266D67">
      <w:pPr>
        <w:numPr>
          <w:ilvl w:val="0"/>
          <w:numId w:val="18"/>
        </w:numPr>
        <w:tabs>
          <w:tab w:val="left" w:pos="284"/>
        </w:tabs>
        <w:spacing w:line="240" w:lineRule="auto"/>
        <w:ind w:left="0" w:right="-64"/>
        <w:rPr>
          <w:color w:val="auto"/>
          <w:sz w:val="23"/>
          <w:szCs w:val="23"/>
        </w:rPr>
      </w:pPr>
      <w:r w:rsidRPr="0051497E">
        <w:rPr>
          <w:b/>
          <w:color w:val="auto"/>
          <w:sz w:val="23"/>
          <w:szCs w:val="23"/>
        </w:rPr>
        <w:t xml:space="preserve">Podmioty zagraniczne. </w:t>
      </w:r>
    </w:p>
    <w:p w14:paraId="7DC897A9" w14:textId="5B7176A6" w:rsidR="00CF565E" w:rsidRPr="00971E9F" w:rsidRDefault="00CF565E" w:rsidP="00266D67">
      <w:pPr>
        <w:pStyle w:val="Akapitzlist"/>
        <w:numPr>
          <w:ilvl w:val="1"/>
          <w:numId w:val="2"/>
        </w:numPr>
        <w:tabs>
          <w:tab w:val="left" w:pos="142"/>
          <w:tab w:val="left" w:pos="851"/>
          <w:tab w:val="left" w:pos="1661"/>
        </w:tabs>
        <w:suppressAutoHyphens/>
        <w:overflowPunct w:val="0"/>
        <w:autoSpaceDE w:val="0"/>
        <w:spacing w:after="0" w:line="240" w:lineRule="auto"/>
        <w:ind w:left="709" w:right="-64" w:hanging="283"/>
        <w:textAlignment w:val="baseline"/>
        <w:rPr>
          <w:color w:val="auto"/>
          <w:sz w:val="23"/>
          <w:szCs w:val="23"/>
          <w:lang w:eastAsia="ar-SA"/>
        </w:rPr>
      </w:pPr>
      <w:r>
        <w:rPr>
          <w:color w:val="auto"/>
          <w:sz w:val="23"/>
          <w:szCs w:val="23"/>
          <w:lang w:eastAsia="ar-SA"/>
        </w:rPr>
        <w:t>J</w:t>
      </w:r>
      <w:r w:rsidRPr="00CF565E">
        <w:rPr>
          <w:color w:val="auto"/>
          <w:sz w:val="23"/>
          <w:szCs w:val="23"/>
          <w:lang w:eastAsia="ar-SA"/>
        </w:rPr>
        <w:t>eżeli wykonawca ma siedzibę lub miejsce zamieszkania poza granicami Rzeczypospolitej</w:t>
      </w:r>
      <w:r w:rsidR="00971E9F">
        <w:rPr>
          <w:color w:val="auto"/>
          <w:sz w:val="23"/>
          <w:szCs w:val="23"/>
          <w:lang w:eastAsia="ar-SA"/>
        </w:rPr>
        <w:t xml:space="preserve"> </w:t>
      </w:r>
      <w:r w:rsidRPr="00971E9F">
        <w:rPr>
          <w:color w:val="auto"/>
          <w:sz w:val="23"/>
          <w:szCs w:val="23"/>
          <w:lang w:eastAsia="ar-SA"/>
        </w:rPr>
        <w:t>Polskiej, zamiast dokumentu, o którym mowa w ust. 3 pkt 2 lit. a) – składa informację z</w:t>
      </w:r>
      <w:r w:rsidR="00971E9F">
        <w:rPr>
          <w:color w:val="auto"/>
          <w:sz w:val="23"/>
          <w:szCs w:val="23"/>
          <w:lang w:eastAsia="ar-SA"/>
        </w:rPr>
        <w:t xml:space="preserve"> </w:t>
      </w:r>
      <w:r w:rsidRPr="00971E9F">
        <w:rPr>
          <w:color w:val="auto"/>
          <w:sz w:val="23"/>
          <w:szCs w:val="23"/>
          <w:lang w:eastAsia="ar-SA"/>
        </w:rPr>
        <w:lastRenderedPageBreak/>
        <w:t>odpowiedniego rejestru, takiego jak rejestr sądowy, albo w przypadku braku takiego</w:t>
      </w:r>
      <w:r w:rsidR="00971E9F">
        <w:rPr>
          <w:color w:val="auto"/>
          <w:sz w:val="23"/>
          <w:szCs w:val="23"/>
          <w:lang w:eastAsia="ar-SA"/>
        </w:rPr>
        <w:t xml:space="preserve"> </w:t>
      </w:r>
      <w:r w:rsidRPr="00971E9F">
        <w:rPr>
          <w:color w:val="auto"/>
          <w:sz w:val="23"/>
          <w:szCs w:val="23"/>
          <w:lang w:eastAsia="ar-SA"/>
        </w:rPr>
        <w:t>rejestru, inny równoważny dokument wydany przez właściwy organ sądowy lub</w:t>
      </w:r>
      <w:r w:rsidR="00971E9F">
        <w:rPr>
          <w:color w:val="auto"/>
          <w:sz w:val="23"/>
          <w:szCs w:val="23"/>
          <w:lang w:eastAsia="ar-SA"/>
        </w:rPr>
        <w:t xml:space="preserve"> </w:t>
      </w:r>
      <w:r w:rsidRPr="00971E9F">
        <w:rPr>
          <w:color w:val="auto"/>
          <w:sz w:val="23"/>
          <w:szCs w:val="23"/>
          <w:lang w:eastAsia="ar-SA"/>
        </w:rPr>
        <w:t>administracyjny kraju, w którym wykonawca ma siedzibę lub miejsce zamieszkania lub</w:t>
      </w:r>
      <w:r w:rsidR="00971E9F">
        <w:rPr>
          <w:color w:val="auto"/>
          <w:sz w:val="23"/>
          <w:szCs w:val="23"/>
          <w:lang w:eastAsia="ar-SA"/>
        </w:rPr>
        <w:t xml:space="preserve"> </w:t>
      </w:r>
      <w:r w:rsidRPr="00971E9F">
        <w:rPr>
          <w:color w:val="auto"/>
          <w:sz w:val="23"/>
          <w:szCs w:val="23"/>
          <w:lang w:eastAsia="ar-SA"/>
        </w:rPr>
        <w:t>miejsce zamieszkania ma osoba, której dotyczy informacja albo dokument, w zakresie, o</w:t>
      </w:r>
      <w:r w:rsidR="00971E9F">
        <w:rPr>
          <w:color w:val="auto"/>
          <w:sz w:val="23"/>
          <w:szCs w:val="23"/>
          <w:lang w:eastAsia="ar-SA"/>
        </w:rPr>
        <w:t xml:space="preserve"> </w:t>
      </w:r>
      <w:r w:rsidRPr="00971E9F">
        <w:rPr>
          <w:color w:val="auto"/>
          <w:sz w:val="23"/>
          <w:szCs w:val="23"/>
          <w:lang w:eastAsia="ar-SA"/>
        </w:rPr>
        <w:t>którym mowa w ust. 3 pkt 2 lit. a);</w:t>
      </w:r>
    </w:p>
    <w:p w14:paraId="1A1AA7CE" w14:textId="64B6B93F" w:rsidR="00CF565E" w:rsidRPr="00971E9F" w:rsidRDefault="00CF565E" w:rsidP="00266D67">
      <w:pPr>
        <w:pStyle w:val="Akapitzlist"/>
        <w:tabs>
          <w:tab w:val="left" w:pos="142"/>
          <w:tab w:val="left" w:pos="851"/>
          <w:tab w:val="left" w:pos="1661"/>
        </w:tabs>
        <w:suppressAutoHyphens/>
        <w:overflowPunct w:val="0"/>
        <w:autoSpaceDE w:val="0"/>
        <w:spacing w:after="0" w:line="240" w:lineRule="auto"/>
        <w:ind w:left="851" w:right="-64" w:hanging="425"/>
        <w:textAlignment w:val="baseline"/>
        <w:rPr>
          <w:color w:val="auto"/>
          <w:sz w:val="23"/>
          <w:szCs w:val="23"/>
          <w:lang w:eastAsia="ar-SA"/>
        </w:rPr>
      </w:pPr>
      <w:r w:rsidRPr="00CF565E">
        <w:rPr>
          <w:b/>
          <w:color w:val="auto"/>
          <w:sz w:val="23"/>
          <w:szCs w:val="23"/>
          <w:lang w:eastAsia="ar-SA"/>
        </w:rPr>
        <w:t>2)</w:t>
      </w:r>
      <w:r w:rsidRPr="00CF565E">
        <w:rPr>
          <w:color w:val="auto"/>
          <w:sz w:val="23"/>
          <w:szCs w:val="23"/>
          <w:lang w:eastAsia="ar-SA"/>
        </w:rPr>
        <w:t xml:space="preserve"> Dokument, o którym mowa w pkt 1), powinien być wystawiony nie wcześniej niż 6</w:t>
      </w:r>
      <w:r w:rsidR="00971E9F">
        <w:rPr>
          <w:color w:val="auto"/>
          <w:sz w:val="23"/>
          <w:szCs w:val="23"/>
          <w:lang w:eastAsia="ar-SA"/>
        </w:rPr>
        <w:t xml:space="preserve"> </w:t>
      </w:r>
      <w:r w:rsidRPr="00971E9F">
        <w:rPr>
          <w:color w:val="auto"/>
          <w:sz w:val="23"/>
          <w:szCs w:val="23"/>
          <w:lang w:eastAsia="ar-SA"/>
        </w:rPr>
        <w:t>miesięcy przed jego złożeniem.</w:t>
      </w:r>
    </w:p>
    <w:p w14:paraId="110FF438" w14:textId="14B0203B" w:rsidR="00140406" w:rsidRPr="00CF565E" w:rsidRDefault="00CF565E" w:rsidP="00266D67">
      <w:pPr>
        <w:tabs>
          <w:tab w:val="left" w:pos="142"/>
          <w:tab w:val="left" w:pos="851"/>
          <w:tab w:val="left" w:pos="1661"/>
        </w:tabs>
        <w:suppressAutoHyphens/>
        <w:overflowPunct w:val="0"/>
        <w:autoSpaceDE w:val="0"/>
        <w:spacing w:after="0" w:line="240" w:lineRule="auto"/>
        <w:ind w:left="720" w:right="-64" w:hanging="294"/>
        <w:textAlignment w:val="baseline"/>
        <w:rPr>
          <w:color w:val="auto"/>
          <w:sz w:val="23"/>
          <w:szCs w:val="23"/>
          <w:lang w:eastAsia="ar-SA"/>
        </w:rPr>
      </w:pPr>
      <w:r w:rsidRPr="00CF565E">
        <w:rPr>
          <w:b/>
          <w:color w:val="auto"/>
          <w:sz w:val="23"/>
          <w:szCs w:val="23"/>
          <w:lang w:eastAsia="ar-SA"/>
        </w:rPr>
        <w:t>3)</w:t>
      </w:r>
      <w:r>
        <w:rPr>
          <w:color w:val="auto"/>
          <w:sz w:val="23"/>
          <w:szCs w:val="23"/>
          <w:lang w:eastAsia="ar-SA"/>
        </w:rPr>
        <w:t xml:space="preserve"> </w:t>
      </w:r>
      <w:r w:rsidRPr="00CF565E">
        <w:rPr>
          <w:color w:val="auto"/>
          <w:sz w:val="23"/>
          <w:szCs w:val="23"/>
          <w:lang w:eastAsia="ar-SA"/>
        </w:rPr>
        <w:t>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2) stosuje się.</w:t>
      </w:r>
    </w:p>
    <w:p w14:paraId="1B2EF2AE" w14:textId="77777777" w:rsidR="00CF565E" w:rsidRDefault="00CF565E" w:rsidP="00266D67">
      <w:pPr>
        <w:pStyle w:val="Akapitzlist"/>
        <w:tabs>
          <w:tab w:val="left" w:pos="142"/>
          <w:tab w:val="left" w:pos="851"/>
          <w:tab w:val="left" w:pos="1661"/>
        </w:tabs>
        <w:suppressAutoHyphens/>
        <w:overflowPunct w:val="0"/>
        <w:autoSpaceDE w:val="0"/>
        <w:spacing w:after="0" w:line="240" w:lineRule="auto"/>
        <w:ind w:right="-64" w:firstLine="0"/>
        <w:textAlignment w:val="baseline"/>
        <w:rPr>
          <w:color w:val="auto"/>
          <w:sz w:val="23"/>
          <w:szCs w:val="23"/>
          <w:lang w:eastAsia="ar-SA"/>
        </w:rPr>
      </w:pPr>
    </w:p>
    <w:p w14:paraId="522DEAB7" w14:textId="77777777" w:rsidR="00076AA9" w:rsidRPr="0051497E" w:rsidRDefault="00076AA9" w:rsidP="0043222E">
      <w:pPr>
        <w:numPr>
          <w:ilvl w:val="0"/>
          <w:numId w:val="18"/>
        </w:numPr>
        <w:tabs>
          <w:tab w:val="left" w:pos="284"/>
        </w:tabs>
        <w:spacing w:after="5" w:line="276" w:lineRule="auto"/>
        <w:ind w:left="0" w:right="-64"/>
        <w:contextualSpacing/>
        <w:rPr>
          <w:sz w:val="23"/>
          <w:szCs w:val="23"/>
        </w:rPr>
      </w:pPr>
      <w:r w:rsidRPr="0051497E">
        <w:rPr>
          <w:b/>
          <w:sz w:val="23"/>
          <w:szCs w:val="23"/>
        </w:rPr>
        <w:t xml:space="preserve">Udostępnianie zasobów na zasadach określonych w art. 118-123 ustawy.  </w:t>
      </w:r>
    </w:p>
    <w:p w14:paraId="469261DF" w14:textId="138B96A9" w:rsidR="00076AA9" w:rsidRPr="0051497E" w:rsidRDefault="00076AA9" w:rsidP="001F10EE">
      <w:pPr>
        <w:suppressAutoHyphens/>
        <w:overflowPunct w:val="0"/>
        <w:autoSpaceDE w:val="0"/>
        <w:spacing w:after="0" w:line="240" w:lineRule="auto"/>
        <w:ind w:left="284" w:right="-64" w:firstLine="0"/>
        <w:textAlignment w:val="baseline"/>
        <w:rPr>
          <w:color w:val="auto"/>
          <w:sz w:val="23"/>
          <w:szCs w:val="23"/>
          <w:lang w:eastAsia="ar-SA"/>
        </w:rPr>
      </w:pPr>
      <w:r w:rsidRPr="0051497E">
        <w:rPr>
          <w:color w:val="auto"/>
          <w:sz w:val="23"/>
          <w:szCs w:val="23"/>
          <w:lang w:eastAsia="ar-SA"/>
        </w:rPr>
        <w:t xml:space="preserve">Wykonawca </w:t>
      </w:r>
      <w:r w:rsidRPr="000349CE">
        <w:rPr>
          <w:color w:val="auto"/>
          <w:sz w:val="23"/>
          <w:szCs w:val="23"/>
          <w:lang w:eastAsia="ar-SA"/>
        </w:rPr>
        <w:t>może w celu potwierdzenia spełniania warunków udziału w postępowaniu</w:t>
      </w:r>
      <w:r w:rsidRPr="0051497E">
        <w:rPr>
          <w:color w:val="auto"/>
          <w:sz w:val="23"/>
          <w:szCs w:val="23"/>
          <w:lang w:eastAsia="ar-SA"/>
        </w:rPr>
        <w:t xml:space="preserve"> lub kryteriów selekcji w stosownych sytuacjach oraz w odniesieniu do konkretnego zamówienia, lub jego części   polegać na zdolnościach technicznych lub zawodowych lub sytuacji finansowej lub ekonomicznej podmiotów udostępniających zasoby na zasadach określonych w art. 118-123 ustawy oraz art. 125 ust. 5 ustawy. Zamawiający w przedmiotowym postępowaniu nie określił </w:t>
      </w:r>
      <w:r w:rsidR="001F10EE">
        <w:rPr>
          <w:color w:val="auto"/>
          <w:sz w:val="23"/>
          <w:szCs w:val="23"/>
          <w:lang w:eastAsia="ar-SA"/>
        </w:rPr>
        <w:t>warunków udziału w postępowaniu w powyższym zakresie.</w:t>
      </w:r>
    </w:p>
    <w:p w14:paraId="12C4168E" w14:textId="77777777" w:rsidR="001663B7" w:rsidRPr="0045472E" w:rsidRDefault="001663B7" w:rsidP="00140406">
      <w:pPr>
        <w:pStyle w:val="Tekstpodstawowy21"/>
        <w:widowControl/>
        <w:spacing w:line="276" w:lineRule="auto"/>
        <w:ind w:left="720" w:right="-64"/>
        <w:jc w:val="both"/>
        <w:rPr>
          <w:rFonts w:ascii="Times New Roman" w:hAnsi="Times New Roman"/>
          <w:szCs w:val="24"/>
        </w:rPr>
      </w:pPr>
    </w:p>
    <w:p w14:paraId="32D91308" w14:textId="7F638ABC" w:rsidR="003714D3" w:rsidRPr="00DA16FB" w:rsidRDefault="003714D3" w:rsidP="00AF6FE7">
      <w:pPr>
        <w:tabs>
          <w:tab w:val="center" w:pos="429"/>
          <w:tab w:val="center" w:pos="1827"/>
          <w:tab w:val="center" w:pos="3660"/>
          <w:tab w:val="center" w:pos="5428"/>
          <w:tab w:val="center" w:pos="6742"/>
          <w:tab w:val="center" w:pos="7358"/>
          <w:tab w:val="center" w:pos="8534"/>
        </w:tabs>
        <w:spacing w:after="5" w:line="276" w:lineRule="auto"/>
        <w:ind w:left="0" w:right="-64" w:hanging="142"/>
        <w:rPr>
          <w:b/>
          <w:sz w:val="23"/>
          <w:szCs w:val="23"/>
        </w:rPr>
      </w:pPr>
      <w:r w:rsidRPr="00DA16FB">
        <w:rPr>
          <w:rFonts w:eastAsia="Calibri"/>
          <w:sz w:val="23"/>
          <w:szCs w:val="23"/>
        </w:rPr>
        <w:tab/>
      </w:r>
      <w:r w:rsidRPr="00DA16FB">
        <w:rPr>
          <w:b/>
          <w:sz w:val="23"/>
          <w:szCs w:val="23"/>
        </w:rPr>
        <w:t xml:space="preserve">VII. </w:t>
      </w:r>
      <w:r w:rsidRPr="00DA16FB">
        <w:rPr>
          <w:b/>
          <w:sz w:val="23"/>
          <w:szCs w:val="23"/>
        </w:rPr>
        <w:tab/>
      </w:r>
      <w:r w:rsidR="00DA16FB" w:rsidRPr="00DA16FB">
        <w:rPr>
          <w:b/>
          <w:sz w:val="23"/>
          <w:szCs w:val="23"/>
        </w:rPr>
        <w:t xml:space="preserve">WYKONAWCY WSPÓLNIE UBIEGAJĄCY SIĘ O UDZIELENIE ZAMÓWIENIA </w:t>
      </w:r>
      <w:r w:rsidRPr="00DA16FB">
        <w:rPr>
          <w:b/>
          <w:sz w:val="23"/>
          <w:szCs w:val="23"/>
        </w:rPr>
        <w:t>(np. spółki cywilne, konsorcja)</w:t>
      </w:r>
      <w:r w:rsidR="0022586D" w:rsidRPr="00DA16FB">
        <w:rPr>
          <w:b/>
          <w:sz w:val="23"/>
          <w:szCs w:val="23"/>
        </w:rPr>
        <w:t>.</w:t>
      </w:r>
    </w:p>
    <w:p w14:paraId="6425B728" w14:textId="43478C51" w:rsidR="00AF6FE7" w:rsidRPr="00DA16FB" w:rsidRDefault="00F770BA" w:rsidP="00266D67">
      <w:pPr>
        <w:pStyle w:val="Akapitzlist"/>
        <w:numPr>
          <w:ilvl w:val="0"/>
          <w:numId w:val="20"/>
        </w:numPr>
        <w:spacing w:after="5" w:line="240" w:lineRule="auto"/>
        <w:ind w:left="284" w:right="-64"/>
        <w:rPr>
          <w:sz w:val="23"/>
          <w:szCs w:val="23"/>
        </w:rPr>
      </w:pPr>
      <w:r w:rsidRPr="00DA16FB">
        <w:rPr>
          <w:sz w:val="23"/>
          <w:szCs w:val="23"/>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sidR="00AF6FE7" w:rsidRPr="00DA16FB">
        <w:rPr>
          <w:sz w:val="23"/>
          <w:szCs w:val="23"/>
        </w:rPr>
        <w:t>.</w:t>
      </w:r>
    </w:p>
    <w:p w14:paraId="6FAF3C93" w14:textId="77777777" w:rsidR="00AF6FE7" w:rsidRPr="00DA16FB" w:rsidRDefault="00AF6FE7" w:rsidP="00266D67">
      <w:pPr>
        <w:pStyle w:val="Akapitzlist"/>
        <w:numPr>
          <w:ilvl w:val="0"/>
          <w:numId w:val="20"/>
        </w:numPr>
        <w:spacing w:after="5" w:line="240" w:lineRule="auto"/>
        <w:ind w:left="284" w:right="-64"/>
        <w:rPr>
          <w:sz w:val="23"/>
          <w:szCs w:val="23"/>
        </w:rPr>
      </w:pPr>
      <w:r w:rsidRPr="00DA16FB">
        <w:rPr>
          <w:sz w:val="23"/>
          <w:szCs w:val="23"/>
        </w:rPr>
        <w:t xml:space="preserve">W przypadku wykonawców wspólnie ubiegających się o udzielenie zamówienia, żaden z nich nie może podlegać wykluczeniu na podstawie okoliczności wskazanych w rozdz. V ust. 3 i 5 SWZ. </w:t>
      </w:r>
    </w:p>
    <w:p w14:paraId="4B5D1270" w14:textId="12143438" w:rsidR="00AF6FE7" w:rsidRPr="00DA16FB" w:rsidRDefault="00AF6FE7" w:rsidP="00266D67">
      <w:pPr>
        <w:pStyle w:val="Akapitzlist"/>
        <w:numPr>
          <w:ilvl w:val="0"/>
          <w:numId w:val="20"/>
        </w:numPr>
        <w:spacing w:after="5" w:line="240" w:lineRule="auto"/>
        <w:ind w:left="284" w:right="-64"/>
        <w:rPr>
          <w:sz w:val="23"/>
          <w:szCs w:val="23"/>
        </w:rPr>
      </w:pPr>
      <w:r w:rsidRPr="00DA16FB">
        <w:rPr>
          <w:sz w:val="23"/>
          <w:szCs w:val="23"/>
        </w:rPr>
        <w:t xml:space="preserve">W przypadku wspólnego ubiegania się o zamówienie publiczne przez wykonawców </w:t>
      </w:r>
      <w:r w:rsidR="00EA72B7" w:rsidRPr="00EA72B7">
        <w:rPr>
          <w:sz w:val="23"/>
          <w:szCs w:val="23"/>
        </w:rPr>
        <w:t xml:space="preserve">Jednolity Europejski Dokument Zamówienia (JEDZ) </w:t>
      </w:r>
      <w:r w:rsidRPr="00DA16FB">
        <w:rPr>
          <w:sz w:val="23"/>
          <w:szCs w:val="23"/>
        </w:rPr>
        <w:t xml:space="preserve">składa każdy z wykonawców wspólnie ubiegających się </w:t>
      </w:r>
      <w:r w:rsidR="00EA72B7">
        <w:rPr>
          <w:sz w:val="23"/>
          <w:szCs w:val="23"/>
        </w:rPr>
        <w:t xml:space="preserve"> </w:t>
      </w:r>
      <w:r w:rsidRPr="00DA16FB">
        <w:rPr>
          <w:sz w:val="23"/>
          <w:szCs w:val="23"/>
        </w:rPr>
        <w:t xml:space="preserve">o zamówienie np.: każdy członek konsorcjum i każdy wspólnik spółki cywilnej. Oświadczenia te potwierdzają brak podstaw wykluczenia wobec każdego  z wykonawców występujących wspólnie. </w:t>
      </w:r>
    </w:p>
    <w:p w14:paraId="6C1195FC" w14:textId="77777777" w:rsidR="00AF6FE7" w:rsidRPr="00DA16FB" w:rsidRDefault="00AF6FE7" w:rsidP="00266D67">
      <w:pPr>
        <w:pStyle w:val="Akapitzlist"/>
        <w:numPr>
          <w:ilvl w:val="0"/>
          <w:numId w:val="20"/>
        </w:numPr>
        <w:spacing w:after="5" w:line="240" w:lineRule="auto"/>
        <w:ind w:left="284" w:right="-64"/>
        <w:rPr>
          <w:sz w:val="23"/>
          <w:szCs w:val="23"/>
        </w:rPr>
      </w:pPr>
      <w:r w:rsidRPr="00DA16FB">
        <w:rPr>
          <w:sz w:val="23"/>
          <w:szCs w:val="23"/>
        </w:rPr>
        <w:t xml:space="preserve">W przypadku wspólnego ubiegania się o zamówienie przez Wykonawców są oni zobowiązani na wezwanie Zamawiającego złożyć aktualne na dzień złożenia podmiotowe środki dowodowe. </w:t>
      </w:r>
    </w:p>
    <w:p w14:paraId="699E155D" w14:textId="59BCED28" w:rsidR="00F770BA" w:rsidRPr="00DA16FB" w:rsidRDefault="00AF6FE7" w:rsidP="00266D67">
      <w:pPr>
        <w:pStyle w:val="Akapitzlist"/>
        <w:numPr>
          <w:ilvl w:val="0"/>
          <w:numId w:val="20"/>
        </w:numPr>
        <w:spacing w:after="5" w:line="240" w:lineRule="auto"/>
        <w:ind w:left="284" w:right="-64"/>
        <w:rPr>
          <w:sz w:val="23"/>
          <w:szCs w:val="23"/>
        </w:rPr>
      </w:pPr>
      <w:r w:rsidRPr="00DA16FB">
        <w:rPr>
          <w:sz w:val="23"/>
          <w:szCs w:val="23"/>
        </w:rPr>
        <w:t>Zamawiający nie określił odmiennych wymagań związanych z realizacją zamów</w:t>
      </w:r>
      <w:r w:rsidR="00DA16FB">
        <w:rPr>
          <w:sz w:val="23"/>
          <w:szCs w:val="23"/>
        </w:rPr>
        <w:t xml:space="preserve">ienia </w:t>
      </w:r>
      <w:r w:rsidRPr="00DA16FB">
        <w:rPr>
          <w:sz w:val="23"/>
          <w:szCs w:val="23"/>
        </w:rPr>
        <w:t>w odniesieniu do Wykonawców wspólnie ubiegających się o udzielenie zamówienia.</w:t>
      </w:r>
    </w:p>
    <w:p w14:paraId="4FA39610" w14:textId="09AEABDC" w:rsidR="00716E18" w:rsidRDefault="00716E18" w:rsidP="00D73358">
      <w:pPr>
        <w:suppressAutoHyphens/>
        <w:overflowPunct w:val="0"/>
        <w:autoSpaceDE w:val="0"/>
        <w:spacing w:after="0" w:line="276" w:lineRule="auto"/>
        <w:ind w:left="0" w:right="78" w:firstLine="0"/>
        <w:textAlignment w:val="baseline"/>
        <w:rPr>
          <w:b/>
          <w:bCs/>
          <w:color w:val="auto"/>
          <w:sz w:val="23"/>
          <w:szCs w:val="23"/>
          <w:lang w:eastAsia="ar-SA"/>
        </w:rPr>
      </w:pPr>
    </w:p>
    <w:p w14:paraId="17FF2C6F" w14:textId="3C09663A" w:rsidR="00DA16FB" w:rsidRPr="00DA16FB" w:rsidRDefault="003714D3" w:rsidP="00D73358">
      <w:pPr>
        <w:suppressAutoHyphens/>
        <w:overflowPunct w:val="0"/>
        <w:autoSpaceDE w:val="0"/>
        <w:spacing w:after="0" w:line="276" w:lineRule="auto"/>
        <w:ind w:left="0" w:right="78" w:firstLine="0"/>
        <w:textAlignment w:val="baseline"/>
        <w:rPr>
          <w:b/>
          <w:bCs/>
          <w:color w:val="auto"/>
          <w:sz w:val="23"/>
          <w:szCs w:val="23"/>
          <w:lang w:eastAsia="ar-SA"/>
        </w:rPr>
      </w:pPr>
      <w:r w:rsidRPr="00DA16FB">
        <w:rPr>
          <w:b/>
          <w:bCs/>
          <w:color w:val="auto"/>
          <w:sz w:val="23"/>
          <w:szCs w:val="23"/>
          <w:lang w:eastAsia="ar-SA"/>
        </w:rPr>
        <w:t xml:space="preserve">VIII. </w:t>
      </w:r>
      <w:r w:rsidR="00DA16FB" w:rsidRPr="00DA16FB">
        <w:rPr>
          <w:b/>
          <w:bCs/>
          <w:color w:val="auto"/>
          <w:sz w:val="23"/>
          <w:szCs w:val="23"/>
          <w:lang w:eastAsia="ar-SA"/>
        </w:rPr>
        <w:t xml:space="preserve">INFORMACJE o SPOSOBIE POROZUMIEWANIA SIĘ ZAMAWIAJĄCEGO </w:t>
      </w:r>
      <w:r w:rsidR="00716E18">
        <w:rPr>
          <w:b/>
          <w:bCs/>
          <w:color w:val="auto"/>
          <w:sz w:val="23"/>
          <w:szCs w:val="23"/>
          <w:lang w:eastAsia="ar-SA"/>
        </w:rPr>
        <w:t xml:space="preserve">                             </w:t>
      </w:r>
      <w:r w:rsidR="00DA16FB" w:rsidRPr="00DA16FB">
        <w:rPr>
          <w:b/>
          <w:bCs/>
          <w:color w:val="auto"/>
          <w:sz w:val="23"/>
          <w:szCs w:val="23"/>
          <w:lang w:eastAsia="ar-SA"/>
        </w:rPr>
        <w:t>z WYKONAWCAMI oraz PRZEKAZYWNIE OŚWIADCZEŃ i DOKUMENTÓW, OSOBY UPRAWNIONE do POROZUMIEWANIA SIĘ Z WYKONAWCAMI.</w:t>
      </w:r>
    </w:p>
    <w:p w14:paraId="5347CF2A" w14:textId="77777777" w:rsidR="00716E18" w:rsidRPr="00716E18" w:rsidRDefault="00716E18" w:rsidP="002D0D35">
      <w:pPr>
        <w:pStyle w:val="Akapitzlist"/>
        <w:numPr>
          <w:ilvl w:val="6"/>
          <w:numId w:val="28"/>
        </w:numPr>
        <w:spacing w:after="0" w:line="240" w:lineRule="auto"/>
        <w:ind w:left="425" w:right="0" w:hanging="425"/>
        <w:contextualSpacing w:val="0"/>
        <w:rPr>
          <w:bCs/>
          <w:sz w:val="23"/>
          <w:szCs w:val="23"/>
        </w:rPr>
      </w:pPr>
      <w:r w:rsidRPr="00716E18">
        <w:rPr>
          <w:bCs/>
          <w:sz w:val="23"/>
          <w:szCs w:val="23"/>
        </w:rPr>
        <w:t xml:space="preserve">Komunikacja w postępowaniu o udzielenie zamówienia, w tym składanie ofert w postępowaniu, wymiana informacji i oraz przekazywanie dokumentów lub oświadczeń między Zamawiającym a Wykonawcą, odbywa się przy użyciu środków komunikacji elektronicznej. Przez środki komunikacji elektronicznej rozumie się środki komunikacji elektronicznej zdefiniowane w ustawie </w:t>
      </w:r>
      <w:r w:rsidRPr="00EA72B7">
        <w:rPr>
          <w:bCs/>
          <w:color w:val="auto"/>
          <w:sz w:val="23"/>
          <w:szCs w:val="23"/>
        </w:rPr>
        <w:t xml:space="preserve">z dnia 18 lipca 2002 r. o świadczeniu usług drogą elektroniczną (Dz. U. z 2020 r. poz. 344). </w:t>
      </w:r>
      <w:r w:rsidRPr="00716E18">
        <w:rPr>
          <w:sz w:val="23"/>
          <w:szCs w:val="23"/>
        </w:rPr>
        <w:t>Zamawiający nie przewiduje komunikowania się z Wykonawcami w inny sposób niż przy użyciu środków komunikacji elektronicznej, wskazanych w SWZ</w:t>
      </w:r>
      <w:r w:rsidRPr="00716E18">
        <w:rPr>
          <w:bCs/>
          <w:sz w:val="23"/>
          <w:szCs w:val="23"/>
        </w:rPr>
        <w:t xml:space="preserve">. </w:t>
      </w:r>
    </w:p>
    <w:p w14:paraId="04E34FB5" w14:textId="77777777" w:rsidR="00716E18" w:rsidRPr="00716E18" w:rsidRDefault="00716E18" w:rsidP="002D0D35">
      <w:pPr>
        <w:pStyle w:val="Akapitzlist"/>
        <w:numPr>
          <w:ilvl w:val="3"/>
          <w:numId w:val="28"/>
        </w:numPr>
        <w:spacing w:after="0" w:line="240" w:lineRule="auto"/>
        <w:ind w:left="425" w:right="0" w:hanging="425"/>
        <w:contextualSpacing w:val="0"/>
        <w:rPr>
          <w:bCs/>
          <w:sz w:val="23"/>
          <w:szCs w:val="23"/>
        </w:rPr>
      </w:pPr>
      <w:r w:rsidRPr="00716E18">
        <w:rPr>
          <w:bCs/>
          <w:sz w:val="23"/>
          <w:szCs w:val="23"/>
        </w:rPr>
        <w:t>Zamawiający nie dopuszcza składania jakichkolwiek dokumentów w postaci papierowej.</w:t>
      </w:r>
    </w:p>
    <w:p w14:paraId="1F75973E" w14:textId="77777777" w:rsidR="00716E18" w:rsidRPr="00716E18" w:rsidRDefault="00716E18" w:rsidP="002D0D35">
      <w:pPr>
        <w:pStyle w:val="Akapitzlist"/>
        <w:numPr>
          <w:ilvl w:val="3"/>
          <w:numId w:val="28"/>
        </w:numPr>
        <w:spacing w:after="0" w:line="240" w:lineRule="auto"/>
        <w:ind w:left="425" w:right="0" w:hanging="425"/>
        <w:contextualSpacing w:val="0"/>
        <w:rPr>
          <w:sz w:val="23"/>
          <w:szCs w:val="23"/>
        </w:rPr>
      </w:pPr>
      <w:r w:rsidRPr="00716E18">
        <w:rPr>
          <w:b/>
          <w:sz w:val="23"/>
          <w:szCs w:val="23"/>
        </w:rPr>
        <w:lastRenderedPageBreak/>
        <w:t xml:space="preserve">Ofertę i Jednolity Europejski Dokument Zamówienia (JEDZ), sporządza się, pod rygorem nieważności, </w:t>
      </w:r>
      <w:r w:rsidRPr="00716E18">
        <w:rPr>
          <w:b/>
          <w:sz w:val="23"/>
          <w:szCs w:val="23"/>
          <w:u w:val="single"/>
        </w:rPr>
        <w:t>w formie elektronicznej (podpisanej kwalifikowanym podpisem elektronicznym)</w:t>
      </w:r>
      <w:r w:rsidRPr="00716E18">
        <w:rPr>
          <w:bCs/>
          <w:sz w:val="23"/>
          <w:szCs w:val="23"/>
        </w:rPr>
        <w:t xml:space="preserve">. </w:t>
      </w:r>
    </w:p>
    <w:p w14:paraId="7D37D9BF" w14:textId="77777777" w:rsidR="00716E18" w:rsidRPr="00716E18" w:rsidRDefault="00716E18" w:rsidP="002D0D35">
      <w:pPr>
        <w:pStyle w:val="Akapitzlist"/>
        <w:numPr>
          <w:ilvl w:val="3"/>
          <w:numId w:val="28"/>
        </w:numPr>
        <w:spacing w:after="0" w:line="240" w:lineRule="auto"/>
        <w:ind w:left="425" w:right="0" w:hanging="425"/>
        <w:contextualSpacing w:val="0"/>
        <w:rPr>
          <w:sz w:val="23"/>
          <w:szCs w:val="23"/>
        </w:rPr>
      </w:pPr>
      <w:r w:rsidRPr="00716E18">
        <w:rPr>
          <w:sz w:val="23"/>
          <w:szCs w:val="23"/>
          <w:lang w:bidi="pl-PL"/>
        </w:rPr>
        <w:t>Przekazywanie sobie przez strony postępowania oświadczeń, wniosków, zawiadomień oraz informacji (w tym pytań) następuje</w:t>
      </w:r>
      <w:r w:rsidRPr="00716E18">
        <w:rPr>
          <w:sz w:val="23"/>
          <w:szCs w:val="23"/>
        </w:rPr>
        <w:t xml:space="preserve"> za pośrednictwem Platformy znajdującej się pod adresem: </w:t>
      </w:r>
      <w:r w:rsidRPr="00716E18">
        <w:rPr>
          <w:color w:val="FF0000"/>
          <w:sz w:val="23"/>
          <w:szCs w:val="23"/>
        </w:rPr>
        <w:t xml:space="preserve"> </w:t>
      </w:r>
      <w:hyperlink r:id="rId15" w:history="1">
        <w:r w:rsidRPr="00FD1D03">
          <w:rPr>
            <w:rStyle w:val="Hipercze"/>
            <w:color w:val="auto"/>
            <w:sz w:val="23"/>
            <w:szCs w:val="23"/>
          </w:rPr>
          <w:t>https://platformazakupowa.pl/pn/kwp_bialystok</w:t>
        </w:r>
      </w:hyperlink>
    </w:p>
    <w:p w14:paraId="62A96560" w14:textId="77777777" w:rsidR="00716E18" w:rsidRPr="00716E18" w:rsidRDefault="00716E18" w:rsidP="002D0D35">
      <w:pPr>
        <w:pStyle w:val="Akapitzlist"/>
        <w:numPr>
          <w:ilvl w:val="3"/>
          <w:numId w:val="28"/>
        </w:numPr>
        <w:spacing w:after="0" w:line="240" w:lineRule="auto"/>
        <w:ind w:left="425" w:right="0" w:hanging="425"/>
        <w:contextualSpacing w:val="0"/>
        <w:rPr>
          <w:sz w:val="23"/>
          <w:szCs w:val="23"/>
        </w:rPr>
      </w:pPr>
      <w:r w:rsidRPr="00716E18">
        <w:rPr>
          <w:sz w:val="23"/>
          <w:szCs w:val="23"/>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17A310C9" w14:textId="49A1F6BE" w:rsidR="00716E18" w:rsidRDefault="00716E18" w:rsidP="002D0D35">
      <w:pPr>
        <w:pStyle w:val="Akapitzlist"/>
        <w:numPr>
          <w:ilvl w:val="3"/>
          <w:numId w:val="28"/>
        </w:numPr>
        <w:spacing w:after="0" w:line="240" w:lineRule="auto"/>
        <w:ind w:left="425" w:right="0" w:hanging="425"/>
        <w:contextualSpacing w:val="0"/>
        <w:rPr>
          <w:bCs/>
          <w:sz w:val="23"/>
          <w:szCs w:val="23"/>
        </w:rPr>
      </w:pPr>
      <w:r w:rsidRPr="00716E18">
        <w:rPr>
          <w:bCs/>
          <w:sz w:val="23"/>
          <w:szCs w:val="23"/>
        </w:rPr>
        <w:t xml:space="preserve">Postępowanie prowadzone jest na elektronicznej platformie pod adresem www.platformazakupowa.pl (zwana dalej „Platformą”) i pod nazwą lub numerem postępowania dostępną w tytule SWZ. W zakładce „Załączniki do postępowania” dostępna jest dokumentacja niniejszego postępowania. Adres profilu nabywcy: </w:t>
      </w:r>
      <w:hyperlink r:id="rId16" w:history="1">
        <w:r w:rsidR="00D31FB8" w:rsidRPr="003D5786">
          <w:rPr>
            <w:rStyle w:val="Hipercze"/>
            <w:bCs/>
            <w:sz w:val="23"/>
            <w:szCs w:val="23"/>
          </w:rPr>
          <w:t>https://platformazakupowa.pl/kwp_bialystok</w:t>
        </w:r>
      </w:hyperlink>
      <w:r w:rsidRPr="00716E18">
        <w:rPr>
          <w:bCs/>
          <w:sz w:val="23"/>
          <w:szCs w:val="23"/>
        </w:rPr>
        <w:t>.</w:t>
      </w:r>
    </w:p>
    <w:p w14:paraId="256E6CDD" w14:textId="0FC99CBC" w:rsidR="00D31FB8" w:rsidRPr="00D31FB8" w:rsidRDefault="00D31FB8" w:rsidP="002D0D35">
      <w:pPr>
        <w:pStyle w:val="Akapitzlist"/>
        <w:numPr>
          <w:ilvl w:val="3"/>
          <w:numId w:val="28"/>
        </w:numPr>
        <w:spacing w:after="0" w:line="240" w:lineRule="auto"/>
        <w:ind w:left="425" w:right="0" w:hanging="425"/>
        <w:contextualSpacing w:val="0"/>
        <w:rPr>
          <w:bCs/>
          <w:color w:val="auto"/>
          <w:sz w:val="23"/>
          <w:szCs w:val="23"/>
        </w:rPr>
      </w:pPr>
      <w:r w:rsidRPr="00D31FB8">
        <w:rPr>
          <w:rFonts w:eastAsia="Arial"/>
          <w:color w:val="auto"/>
          <w:sz w:val="23"/>
          <w:szCs w:val="23"/>
        </w:rPr>
        <w:t>Szyfrowanie na Platformie odbywa się za pomocą protokołu TLS 1.3. Możliwość otworzenia pliku oferty dostępna jest dopiero po odszyfrowaniu przez Zamawiającego po upływie terminu składania ofert.</w:t>
      </w:r>
    </w:p>
    <w:p w14:paraId="18530DC3" w14:textId="2ACBC9AC" w:rsidR="00D31FB8" w:rsidRPr="00D31FB8" w:rsidRDefault="00D31FB8" w:rsidP="002D0D35">
      <w:pPr>
        <w:pStyle w:val="Akapitzlist"/>
        <w:numPr>
          <w:ilvl w:val="3"/>
          <w:numId w:val="28"/>
        </w:numPr>
        <w:spacing w:after="0" w:line="240" w:lineRule="auto"/>
        <w:ind w:left="425" w:right="0" w:hanging="425"/>
        <w:contextualSpacing w:val="0"/>
        <w:rPr>
          <w:bCs/>
          <w:color w:val="auto"/>
          <w:sz w:val="23"/>
          <w:szCs w:val="23"/>
        </w:rPr>
      </w:pPr>
      <w:r w:rsidRPr="00D31FB8">
        <w:rPr>
          <w:rFonts w:eastAsia="Calibri"/>
          <w:color w:val="auto"/>
          <w:sz w:val="23"/>
          <w:szCs w:val="23"/>
          <w:lang w:eastAsia="en-US"/>
        </w:rPr>
        <w:t>Występuje limit objętości plików lub spakowanych folderów w zakresie całej oferty do ilości10 plików lub spakowanych folderów przy maksymalnej wielkości 150 MB.</w:t>
      </w:r>
    </w:p>
    <w:p w14:paraId="4C53E4B8" w14:textId="77777777" w:rsidR="00D31FB8" w:rsidRPr="00D31FB8" w:rsidRDefault="00D31FB8" w:rsidP="002D0D35">
      <w:pPr>
        <w:pStyle w:val="Akapitzlist"/>
        <w:numPr>
          <w:ilvl w:val="3"/>
          <w:numId w:val="28"/>
        </w:numPr>
        <w:spacing w:after="0" w:line="240" w:lineRule="auto"/>
        <w:ind w:left="425" w:right="0" w:hanging="425"/>
        <w:contextualSpacing w:val="0"/>
        <w:rPr>
          <w:bCs/>
          <w:color w:val="auto"/>
          <w:sz w:val="23"/>
          <w:szCs w:val="23"/>
        </w:rPr>
      </w:pPr>
      <w:r w:rsidRPr="00D31FB8">
        <w:rPr>
          <w:rFonts w:eastAsia="Calibri"/>
          <w:color w:val="auto"/>
          <w:sz w:val="23"/>
          <w:szCs w:val="23"/>
          <w:lang w:eastAsia="en-US"/>
        </w:rPr>
        <w:t>Maksymalny rozmiar plików przesyłanych za pośrednictwem poczty elektronicznej zamawiającego wynosi 26 MB.</w:t>
      </w:r>
    </w:p>
    <w:p w14:paraId="53B051FA" w14:textId="2D206F45" w:rsidR="00D31FB8" w:rsidRPr="00D31FB8" w:rsidRDefault="00D31FB8" w:rsidP="002D0D35">
      <w:pPr>
        <w:pStyle w:val="Akapitzlist"/>
        <w:numPr>
          <w:ilvl w:val="3"/>
          <w:numId w:val="28"/>
        </w:numPr>
        <w:spacing w:after="0" w:line="240" w:lineRule="auto"/>
        <w:ind w:left="425" w:right="0" w:hanging="425"/>
        <w:contextualSpacing w:val="0"/>
        <w:rPr>
          <w:bCs/>
          <w:color w:val="auto"/>
          <w:sz w:val="23"/>
          <w:szCs w:val="23"/>
        </w:rPr>
      </w:pPr>
      <w:r w:rsidRPr="00D31FB8">
        <w:rPr>
          <w:rFonts w:eastAsia="Calibri"/>
          <w:color w:val="auto"/>
          <w:sz w:val="23"/>
          <w:szCs w:val="23"/>
          <w:lang w:eastAsia="en-US"/>
        </w:rPr>
        <w:t xml:space="preserve"> </w:t>
      </w:r>
      <w:r w:rsidRPr="00D31FB8">
        <w:rPr>
          <w:rFonts w:eastAsia="Arial"/>
          <w:color w:val="auto"/>
          <w:sz w:val="23"/>
          <w:szCs w:val="23"/>
        </w:rPr>
        <w:t xml:space="preserve">Zamawiający określa niezbędne </w:t>
      </w:r>
      <w:r w:rsidRPr="00D31FB8">
        <w:rPr>
          <w:rFonts w:eastAsia="Arial"/>
          <w:b/>
          <w:color w:val="auto"/>
          <w:sz w:val="23"/>
          <w:szCs w:val="23"/>
          <w:u w:val="single"/>
        </w:rPr>
        <w:t>WYMAGANIA SPRZĘTOWO - APLIKACYJNE</w:t>
      </w:r>
      <w:r w:rsidRPr="00D31FB8">
        <w:rPr>
          <w:rFonts w:eastAsia="Arial"/>
          <w:color w:val="auto"/>
          <w:sz w:val="23"/>
          <w:szCs w:val="23"/>
        </w:rPr>
        <w:t xml:space="preserve"> umożliwiające pracę na </w:t>
      </w:r>
      <w:hyperlink r:id="rId17" w:history="1">
        <w:r w:rsidRPr="00D31FB8">
          <w:rPr>
            <w:rFonts w:eastAsia="Arial"/>
            <w:color w:val="auto"/>
            <w:sz w:val="23"/>
            <w:szCs w:val="23"/>
            <w:u w:val="single"/>
          </w:rPr>
          <w:t>platformazakupowa.pl</w:t>
        </w:r>
      </w:hyperlink>
      <w:r w:rsidRPr="00D31FB8">
        <w:rPr>
          <w:rFonts w:eastAsia="Arial"/>
          <w:color w:val="auto"/>
          <w:sz w:val="23"/>
          <w:szCs w:val="23"/>
        </w:rPr>
        <w:t>, tj.:</w:t>
      </w:r>
    </w:p>
    <w:p w14:paraId="2E45D869" w14:textId="77777777" w:rsidR="00D31FB8" w:rsidRPr="00D31FB8" w:rsidRDefault="00D31FB8" w:rsidP="002D0D35">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 xml:space="preserve">stały dostęp do sieci Internet o gwarantowanej przepustowości nie mniejszej niż 512 </w:t>
      </w:r>
      <w:proofErr w:type="spellStart"/>
      <w:r w:rsidRPr="00D31FB8">
        <w:rPr>
          <w:rFonts w:eastAsia="Arial"/>
          <w:color w:val="auto"/>
          <w:sz w:val="23"/>
          <w:szCs w:val="23"/>
        </w:rPr>
        <w:t>kb</w:t>
      </w:r>
      <w:proofErr w:type="spellEnd"/>
      <w:r w:rsidRPr="00D31FB8">
        <w:rPr>
          <w:rFonts w:eastAsia="Arial"/>
          <w:color w:val="auto"/>
          <w:sz w:val="23"/>
          <w:szCs w:val="23"/>
        </w:rPr>
        <w:t>/s,</w:t>
      </w:r>
    </w:p>
    <w:p w14:paraId="488BFFE6" w14:textId="77777777" w:rsidR="00D31FB8" w:rsidRPr="00D31FB8" w:rsidRDefault="00D31FB8" w:rsidP="002D0D35">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komputer klasy PC lub MAC o następującej konfiguracji: pamięć min. 2 GB Ram, procesor Intel IV 2 GHZ lub jego nowsza wersja, jeden z systemów operacyjnych - MS Windows 7, Mac Os x 10 4, Linux, lub ich nowsze wersje,</w:t>
      </w:r>
    </w:p>
    <w:p w14:paraId="3DE4E688" w14:textId="77777777" w:rsidR="00D31FB8" w:rsidRPr="00D31FB8" w:rsidRDefault="00D31FB8" w:rsidP="002D0D35">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zainstalowana dowolna, inna przeglądarka internetowa niż Internet Explorer,</w:t>
      </w:r>
    </w:p>
    <w:p w14:paraId="116CD04B" w14:textId="77777777" w:rsidR="00D31FB8" w:rsidRPr="00D31FB8" w:rsidRDefault="00D31FB8" w:rsidP="002D0D35">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włączona obsługa JavaScript,</w:t>
      </w:r>
    </w:p>
    <w:p w14:paraId="167F7B68" w14:textId="77777777" w:rsidR="00D31FB8" w:rsidRPr="00D31FB8" w:rsidRDefault="00D31FB8" w:rsidP="002D0D35">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 xml:space="preserve">zainstalowany program Adobe </w:t>
      </w:r>
      <w:proofErr w:type="spellStart"/>
      <w:r w:rsidRPr="00D31FB8">
        <w:rPr>
          <w:rFonts w:eastAsia="Arial"/>
          <w:color w:val="auto"/>
          <w:sz w:val="23"/>
          <w:szCs w:val="23"/>
        </w:rPr>
        <w:t>Acrobat</w:t>
      </w:r>
      <w:proofErr w:type="spellEnd"/>
      <w:r w:rsidRPr="00D31FB8">
        <w:rPr>
          <w:rFonts w:eastAsia="Arial"/>
          <w:color w:val="auto"/>
          <w:sz w:val="23"/>
          <w:szCs w:val="23"/>
        </w:rPr>
        <w:t xml:space="preserve"> Reader lub inny obsługujący format plików .pdf,</w:t>
      </w:r>
    </w:p>
    <w:p w14:paraId="33ADF410" w14:textId="77777777" w:rsidR="00D31FB8" w:rsidRPr="00D31FB8" w:rsidRDefault="00D31FB8" w:rsidP="002D0D35">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szyfrowanie na platformazakupowa.pl odbywa się za pomocą protokołu TLS 1.3.,</w:t>
      </w:r>
    </w:p>
    <w:p w14:paraId="3378D4E4" w14:textId="77777777" w:rsidR="00D31FB8" w:rsidRPr="00D31FB8" w:rsidRDefault="00D31FB8" w:rsidP="002D0D35">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oznaczenie czasu odbioru danych przez platformę zakupową stanowi datę oraz dokładny czas (</w:t>
      </w:r>
      <w:proofErr w:type="spellStart"/>
      <w:r w:rsidRPr="00D31FB8">
        <w:rPr>
          <w:rFonts w:eastAsia="Arial"/>
          <w:color w:val="auto"/>
          <w:sz w:val="23"/>
          <w:szCs w:val="23"/>
        </w:rPr>
        <w:t>hh:mm:ss</w:t>
      </w:r>
      <w:proofErr w:type="spellEnd"/>
      <w:r w:rsidRPr="00D31FB8">
        <w:rPr>
          <w:rFonts w:eastAsia="Arial"/>
          <w:color w:val="auto"/>
          <w:sz w:val="23"/>
          <w:szCs w:val="23"/>
        </w:rPr>
        <w:t>) generowany wg. czasu lokalnego serwera synchronizowanego z zegarem Głównego Urzędu Miar.</w:t>
      </w:r>
    </w:p>
    <w:p w14:paraId="3D8C08D1" w14:textId="7E050852" w:rsidR="00D31FB8" w:rsidRPr="00D31FB8" w:rsidRDefault="00D31FB8" w:rsidP="002D0D35">
      <w:pPr>
        <w:pStyle w:val="Akapitzlist"/>
        <w:numPr>
          <w:ilvl w:val="3"/>
          <w:numId w:val="28"/>
        </w:numPr>
        <w:autoSpaceDN w:val="0"/>
        <w:spacing w:after="0" w:line="240" w:lineRule="auto"/>
        <w:ind w:left="426" w:right="0" w:hanging="426"/>
        <w:rPr>
          <w:rFonts w:eastAsia="Arial"/>
          <w:color w:val="auto"/>
          <w:sz w:val="23"/>
          <w:szCs w:val="23"/>
        </w:rPr>
      </w:pPr>
      <w:r w:rsidRPr="00D31FB8">
        <w:rPr>
          <w:rFonts w:eastAsia="Arial"/>
          <w:color w:val="auto"/>
          <w:sz w:val="23"/>
          <w:szCs w:val="23"/>
        </w:rPr>
        <w:t>Wykonawca, przystępując do niniejszego postępowania o udzielenie zamówienia publicznego:</w:t>
      </w:r>
    </w:p>
    <w:p w14:paraId="403B1989" w14:textId="77777777" w:rsidR="00D31FB8" w:rsidRPr="00D31FB8" w:rsidRDefault="00D31FB8" w:rsidP="002D0D35">
      <w:pPr>
        <w:numPr>
          <w:ilvl w:val="1"/>
          <w:numId w:val="41"/>
        </w:numPr>
        <w:autoSpaceDN w:val="0"/>
        <w:spacing w:after="0" w:line="240" w:lineRule="auto"/>
        <w:ind w:left="851" w:right="0" w:hanging="425"/>
        <w:rPr>
          <w:rFonts w:eastAsia="Arial"/>
          <w:color w:val="auto"/>
          <w:sz w:val="23"/>
          <w:szCs w:val="23"/>
        </w:rPr>
      </w:pPr>
      <w:r w:rsidRPr="00D31FB8">
        <w:rPr>
          <w:rFonts w:eastAsia="Arial"/>
          <w:color w:val="auto"/>
          <w:sz w:val="23"/>
          <w:szCs w:val="23"/>
        </w:rPr>
        <w:t xml:space="preserve">akceptuje warunki korzystania z </w:t>
      </w:r>
      <w:hyperlink r:id="rId18" w:history="1">
        <w:r w:rsidRPr="00D31FB8">
          <w:rPr>
            <w:rFonts w:eastAsia="Arial"/>
            <w:color w:val="0000FF"/>
            <w:sz w:val="23"/>
            <w:szCs w:val="23"/>
            <w:u w:val="single"/>
          </w:rPr>
          <w:t>platformazakupowa.pl</w:t>
        </w:r>
      </w:hyperlink>
      <w:r w:rsidRPr="00D31FB8">
        <w:rPr>
          <w:rFonts w:eastAsia="Arial"/>
          <w:color w:val="auto"/>
          <w:sz w:val="23"/>
          <w:szCs w:val="23"/>
        </w:rPr>
        <w:t xml:space="preserve"> określone w Regulaminie zamieszczonym na stronie internetowej </w:t>
      </w:r>
      <w:hyperlink r:id="rId19" w:history="1">
        <w:r w:rsidRPr="00D31FB8">
          <w:rPr>
            <w:rFonts w:eastAsia="Arial"/>
            <w:color w:val="0000FF"/>
            <w:sz w:val="23"/>
            <w:szCs w:val="23"/>
            <w:u w:val="single"/>
          </w:rPr>
          <w:t>pod linkiem</w:t>
        </w:r>
      </w:hyperlink>
      <w:r w:rsidRPr="00D31FB8">
        <w:rPr>
          <w:rFonts w:eastAsia="Arial"/>
          <w:color w:val="auto"/>
          <w:sz w:val="23"/>
          <w:szCs w:val="23"/>
        </w:rPr>
        <w:t xml:space="preserve">  w zakładce „Regulamin" oraz uznaje go za wiążący,</w:t>
      </w:r>
    </w:p>
    <w:p w14:paraId="364F6DEB" w14:textId="77777777" w:rsidR="00D31FB8" w:rsidRPr="00D31FB8" w:rsidRDefault="00D31FB8" w:rsidP="002D0D35">
      <w:pPr>
        <w:numPr>
          <w:ilvl w:val="1"/>
          <w:numId w:val="41"/>
        </w:numPr>
        <w:autoSpaceDN w:val="0"/>
        <w:spacing w:after="0" w:line="240" w:lineRule="auto"/>
        <w:ind w:left="851" w:right="0" w:hanging="425"/>
        <w:rPr>
          <w:rFonts w:eastAsia="Arial"/>
          <w:color w:val="auto"/>
          <w:sz w:val="23"/>
          <w:szCs w:val="23"/>
        </w:rPr>
      </w:pPr>
      <w:r w:rsidRPr="00D31FB8">
        <w:rPr>
          <w:rFonts w:eastAsia="Arial"/>
          <w:color w:val="auto"/>
          <w:sz w:val="23"/>
          <w:szCs w:val="23"/>
        </w:rPr>
        <w:t>zapoznał i stosuje się do Instrukcji składania ofert/wniosków.</w:t>
      </w:r>
    </w:p>
    <w:p w14:paraId="20389F59" w14:textId="2BD573DA" w:rsidR="00D31FB8" w:rsidRPr="00D31FB8" w:rsidRDefault="00D31FB8" w:rsidP="002D0D35">
      <w:pPr>
        <w:pStyle w:val="Akapitzlist"/>
        <w:numPr>
          <w:ilvl w:val="3"/>
          <w:numId w:val="28"/>
        </w:numPr>
        <w:autoSpaceDN w:val="0"/>
        <w:spacing w:after="0" w:line="240" w:lineRule="auto"/>
        <w:ind w:left="567" w:right="0" w:hanging="567"/>
        <w:rPr>
          <w:rFonts w:eastAsia="Calibri"/>
          <w:color w:val="auto"/>
          <w:sz w:val="23"/>
          <w:szCs w:val="23"/>
        </w:rPr>
      </w:pPr>
      <w:r w:rsidRPr="00D31FB8">
        <w:rPr>
          <w:rFonts w:eastAsia="Arial"/>
          <w:b/>
          <w:color w:val="auto"/>
          <w:sz w:val="23"/>
          <w:szCs w:val="23"/>
        </w:rPr>
        <w:t xml:space="preserve">Zamawiający nie ponosi odpowiedzialności za złożenie oferty w sposób niezgodny </w:t>
      </w:r>
      <w:r w:rsidRPr="00D31FB8">
        <w:rPr>
          <w:rFonts w:eastAsia="Arial"/>
          <w:b/>
          <w:color w:val="auto"/>
          <w:sz w:val="23"/>
          <w:szCs w:val="23"/>
        </w:rPr>
        <w:br/>
        <w:t xml:space="preserve">z Instrukcją korzystania z </w:t>
      </w:r>
      <w:hyperlink r:id="rId20" w:history="1">
        <w:r w:rsidRPr="00D31FB8">
          <w:rPr>
            <w:rFonts w:eastAsia="Arial"/>
            <w:b/>
            <w:color w:val="0000FF"/>
            <w:sz w:val="23"/>
            <w:szCs w:val="23"/>
            <w:u w:val="single"/>
          </w:rPr>
          <w:t>platformazakupowa.pl</w:t>
        </w:r>
      </w:hyperlink>
      <w:r w:rsidRPr="00D31FB8">
        <w:rPr>
          <w:rFonts w:eastAsia="Arial"/>
          <w:color w:val="auto"/>
          <w:sz w:val="23"/>
          <w:szCs w:val="23"/>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D31FB8">
        <w:rPr>
          <w:rFonts w:eastAsia="Arial"/>
          <w:color w:val="auto"/>
          <w:sz w:val="23"/>
          <w:szCs w:val="23"/>
        </w:rPr>
        <w:t>Pzp</w:t>
      </w:r>
      <w:proofErr w:type="spellEnd"/>
      <w:r w:rsidRPr="00D31FB8">
        <w:rPr>
          <w:rFonts w:eastAsia="Arial"/>
          <w:color w:val="auto"/>
          <w:sz w:val="23"/>
          <w:szCs w:val="23"/>
        </w:rPr>
        <w:t>.</w:t>
      </w:r>
    </w:p>
    <w:p w14:paraId="18E8A531" w14:textId="4A0AAECF" w:rsidR="00D31FB8" w:rsidRPr="00D31FB8" w:rsidRDefault="00D31FB8" w:rsidP="002D0D35">
      <w:pPr>
        <w:pStyle w:val="Akapitzlist"/>
        <w:numPr>
          <w:ilvl w:val="3"/>
          <w:numId w:val="28"/>
        </w:numPr>
        <w:autoSpaceDN w:val="0"/>
        <w:spacing w:after="0" w:line="240" w:lineRule="auto"/>
        <w:ind w:left="567" w:right="0" w:hanging="567"/>
        <w:rPr>
          <w:rFonts w:eastAsia="Calibri"/>
          <w:color w:val="auto"/>
          <w:sz w:val="23"/>
          <w:szCs w:val="23"/>
        </w:rPr>
      </w:pPr>
      <w:r w:rsidRPr="00D31FB8">
        <w:rPr>
          <w:rFonts w:eastAsia="Arial"/>
          <w:color w:val="auto"/>
          <w:sz w:val="23"/>
          <w:szCs w:val="23"/>
        </w:rPr>
        <w:t xml:space="preserve">Zamawiający informuje, że instrukcje korzystania z </w:t>
      </w:r>
      <w:r w:rsidRPr="00D31FB8">
        <w:rPr>
          <w:rFonts w:eastAsia="Arial"/>
          <w:color w:val="0000FF"/>
          <w:sz w:val="23"/>
          <w:szCs w:val="23"/>
          <w:u w:val="single"/>
        </w:rPr>
        <w:t>platformazakupowa.pl</w:t>
      </w:r>
      <w:r w:rsidRPr="00D31FB8">
        <w:rPr>
          <w:rFonts w:eastAsia="Arial"/>
          <w:color w:val="0000FF"/>
          <w:sz w:val="23"/>
          <w:szCs w:val="23"/>
        </w:rPr>
        <w:t xml:space="preserve"> </w:t>
      </w:r>
      <w:r w:rsidRPr="00D31FB8">
        <w:rPr>
          <w:rFonts w:eastAsia="Arial"/>
          <w:color w:val="auto"/>
          <w:sz w:val="23"/>
          <w:szCs w:val="23"/>
        </w:rPr>
        <w:t xml:space="preserve">dotyczące                           w szczególności logowania, składania wniosków o wyjaśnienie treści SWZ, składania ofert oraz innych czynności podejmowanych w niniejszym postępowaniu przy użyciu </w:t>
      </w:r>
      <w:hyperlink r:id="rId21" w:history="1">
        <w:r w:rsidRPr="00D31FB8">
          <w:rPr>
            <w:rFonts w:eastAsia="Arial"/>
            <w:color w:val="auto"/>
            <w:sz w:val="23"/>
            <w:szCs w:val="23"/>
            <w:u w:val="single"/>
          </w:rPr>
          <w:t>platformazakupowa.pl</w:t>
        </w:r>
      </w:hyperlink>
      <w:r w:rsidRPr="00D31FB8">
        <w:rPr>
          <w:rFonts w:eastAsia="Arial"/>
          <w:color w:val="auto"/>
          <w:sz w:val="23"/>
          <w:szCs w:val="23"/>
        </w:rPr>
        <w:t xml:space="preserve"> znajdują się w zakładce „Instrukcje dla Wykonawców" na stronie internetowej pod adresem: </w:t>
      </w:r>
      <w:hyperlink r:id="rId22" w:history="1">
        <w:r w:rsidRPr="00D31FB8">
          <w:rPr>
            <w:rFonts w:eastAsia="Arial"/>
            <w:color w:val="0000FF"/>
            <w:sz w:val="23"/>
            <w:szCs w:val="23"/>
            <w:u w:val="single"/>
          </w:rPr>
          <w:t>https://platformazakupowa.pl/strona/45-instrukcje</w:t>
        </w:r>
      </w:hyperlink>
      <w:r w:rsidRPr="00D31FB8">
        <w:rPr>
          <w:rFonts w:eastAsia="Arial"/>
          <w:color w:val="0000FF"/>
          <w:sz w:val="23"/>
          <w:szCs w:val="23"/>
          <w:u w:val="single"/>
        </w:rPr>
        <w:t>.</w:t>
      </w:r>
    </w:p>
    <w:p w14:paraId="5E79D2BA" w14:textId="2D66F10F" w:rsidR="00716E18" w:rsidRPr="00716E18" w:rsidRDefault="00716E18" w:rsidP="002D0D35">
      <w:pPr>
        <w:numPr>
          <w:ilvl w:val="3"/>
          <w:numId w:val="28"/>
        </w:numPr>
        <w:tabs>
          <w:tab w:val="left" w:pos="960"/>
        </w:tabs>
        <w:spacing w:after="0" w:line="240" w:lineRule="auto"/>
        <w:ind w:left="426" w:right="0" w:hanging="426"/>
        <w:rPr>
          <w:sz w:val="23"/>
          <w:szCs w:val="23"/>
        </w:rPr>
      </w:pPr>
      <w:r w:rsidRPr="00716E18">
        <w:rPr>
          <w:sz w:val="23"/>
          <w:szCs w:val="23"/>
        </w:rPr>
        <w:t>Osoby uprawnione do kontaktu z Wykonawcami:</w:t>
      </w:r>
    </w:p>
    <w:p w14:paraId="02961ED6" w14:textId="074DC7EB" w:rsidR="00716E18" w:rsidRPr="00716E18" w:rsidRDefault="005B035F" w:rsidP="002D0D35">
      <w:pPr>
        <w:numPr>
          <w:ilvl w:val="0"/>
          <w:numId w:val="29"/>
        </w:numPr>
        <w:tabs>
          <w:tab w:val="clear" w:pos="312"/>
          <w:tab w:val="left" w:pos="709"/>
        </w:tabs>
        <w:spacing w:after="0" w:line="240" w:lineRule="auto"/>
        <w:ind w:left="709" w:right="0" w:hanging="283"/>
        <w:rPr>
          <w:sz w:val="23"/>
          <w:szCs w:val="23"/>
        </w:rPr>
      </w:pPr>
      <w:r>
        <w:rPr>
          <w:sz w:val="23"/>
          <w:szCs w:val="23"/>
        </w:rPr>
        <w:t xml:space="preserve">Grażyna </w:t>
      </w:r>
      <w:proofErr w:type="spellStart"/>
      <w:r>
        <w:rPr>
          <w:sz w:val="23"/>
          <w:szCs w:val="23"/>
        </w:rPr>
        <w:t>Sacharko</w:t>
      </w:r>
      <w:proofErr w:type="spellEnd"/>
      <w:r w:rsidR="00716E18" w:rsidRPr="00716E18">
        <w:rPr>
          <w:sz w:val="23"/>
          <w:szCs w:val="23"/>
        </w:rPr>
        <w:t xml:space="preserve"> tel. 47 711 3</w:t>
      </w:r>
      <w:r>
        <w:rPr>
          <w:sz w:val="23"/>
          <w:szCs w:val="23"/>
        </w:rPr>
        <w:t>51</w:t>
      </w:r>
      <w:r w:rsidR="00716E18" w:rsidRPr="00716E18">
        <w:rPr>
          <w:sz w:val="23"/>
          <w:szCs w:val="23"/>
        </w:rPr>
        <w:t xml:space="preserve">7, </w:t>
      </w:r>
      <w:r w:rsidR="00AA635E">
        <w:rPr>
          <w:sz w:val="23"/>
          <w:szCs w:val="23"/>
        </w:rPr>
        <w:t>Urszula Stepaniuk</w:t>
      </w:r>
      <w:r w:rsidR="00716E18" w:rsidRPr="00716E18">
        <w:rPr>
          <w:sz w:val="23"/>
          <w:szCs w:val="23"/>
        </w:rPr>
        <w:t xml:space="preserve">, tel. 47 711 </w:t>
      </w:r>
      <w:r w:rsidR="00AA635E">
        <w:rPr>
          <w:sz w:val="23"/>
          <w:szCs w:val="23"/>
        </w:rPr>
        <w:t>3147</w:t>
      </w:r>
      <w:r w:rsidR="00716E18" w:rsidRPr="00716E18">
        <w:rPr>
          <w:sz w:val="23"/>
          <w:szCs w:val="23"/>
        </w:rPr>
        <w:t xml:space="preserve"> – w sprawie procedury udzielania zamówień publicznych,</w:t>
      </w:r>
    </w:p>
    <w:p w14:paraId="5429B57B" w14:textId="6C59D07F" w:rsidR="00716E18" w:rsidRPr="00B12A05" w:rsidRDefault="00AA635E" w:rsidP="002D0D35">
      <w:pPr>
        <w:numPr>
          <w:ilvl w:val="0"/>
          <w:numId w:val="29"/>
        </w:numPr>
        <w:tabs>
          <w:tab w:val="clear" w:pos="312"/>
          <w:tab w:val="left" w:pos="709"/>
        </w:tabs>
        <w:spacing w:after="0" w:line="240" w:lineRule="auto"/>
        <w:ind w:left="709" w:right="0" w:hanging="283"/>
        <w:rPr>
          <w:color w:val="auto"/>
          <w:sz w:val="23"/>
          <w:szCs w:val="23"/>
        </w:rPr>
      </w:pPr>
      <w:r w:rsidRPr="00B12A05">
        <w:rPr>
          <w:color w:val="auto"/>
          <w:sz w:val="23"/>
          <w:szCs w:val="23"/>
        </w:rPr>
        <w:t xml:space="preserve">Wojciech </w:t>
      </w:r>
      <w:r w:rsidR="005B035F">
        <w:rPr>
          <w:color w:val="auto"/>
          <w:sz w:val="23"/>
          <w:szCs w:val="23"/>
        </w:rPr>
        <w:t>Wierzbicki</w:t>
      </w:r>
      <w:r w:rsidR="00B12A05" w:rsidRPr="00B12A05">
        <w:rPr>
          <w:color w:val="auto"/>
          <w:sz w:val="23"/>
          <w:szCs w:val="23"/>
        </w:rPr>
        <w:t xml:space="preserve"> tel. 47 711 </w:t>
      </w:r>
      <w:r w:rsidR="005B035F">
        <w:rPr>
          <w:color w:val="auto"/>
          <w:sz w:val="23"/>
          <w:szCs w:val="23"/>
        </w:rPr>
        <w:t>3218</w:t>
      </w:r>
      <w:r w:rsidR="00716E18" w:rsidRPr="00B12A05">
        <w:rPr>
          <w:color w:val="auto"/>
          <w:sz w:val="23"/>
          <w:szCs w:val="23"/>
        </w:rPr>
        <w:t xml:space="preserve">– w sprawie przedmiotu zamówienia. </w:t>
      </w:r>
    </w:p>
    <w:p w14:paraId="5F24234C" w14:textId="77777777" w:rsidR="00716E18" w:rsidRPr="00716E18" w:rsidRDefault="00716E18" w:rsidP="002D0D35">
      <w:pPr>
        <w:numPr>
          <w:ilvl w:val="3"/>
          <w:numId w:val="28"/>
        </w:numPr>
        <w:tabs>
          <w:tab w:val="left" w:pos="426"/>
        </w:tabs>
        <w:spacing w:after="0" w:line="240" w:lineRule="auto"/>
        <w:ind w:left="426" w:right="0" w:hanging="426"/>
        <w:rPr>
          <w:sz w:val="23"/>
          <w:szCs w:val="23"/>
          <w:u w:val="single"/>
        </w:rPr>
      </w:pPr>
      <w:r w:rsidRPr="00716E18">
        <w:rPr>
          <w:sz w:val="23"/>
          <w:szCs w:val="23"/>
        </w:rPr>
        <w:t xml:space="preserve">Wykonawca może zwrócić się do Zamawiającego o wyjaśnienie treści SWZ. </w:t>
      </w:r>
    </w:p>
    <w:p w14:paraId="086B15DF" w14:textId="77777777" w:rsidR="00716E18" w:rsidRPr="00716E18" w:rsidRDefault="00716E18" w:rsidP="002D0D35">
      <w:pPr>
        <w:numPr>
          <w:ilvl w:val="3"/>
          <w:numId w:val="28"/>
        </w:numPr>
        <w:tabs>
          <w:tab w:val="left" w:pos="426"/>
        </w:tabs>
        <w:spacing w:after="0" w:line="240" w:lineRule="auto"/>
        <w:ind w:left="426" w:right="0" w:hanging="426"/>
        <w:rPr>
          <w:sz w:val="23"/>
          <w:szCs w:val="23"/>
          <w:u w:val="single"/>
        </w:rPr>
      </w:pPr>
      <w:r w:rsidRPr="00716E18">
        <w:rPr>
          <w:sz w:val="23"/>
          <w:szCs w:val="23"/>
        </w:rPr>
        <w:t xml:space="preserve">Wniosek należy przesłać za pośrednictwem Platformy przez opcję „Wyślij wiadomość”. Powoduje to otwarcie okna, w którym należy uzupełnić dane Wykonawcy, temat i treść/przedmiot pytania, adres e-mail. </w:t>
      </w:r>
    </w:p>
    <w:p w14:paraId="0F32B7C6" w14:textId="77777777" w:rsidR="00716E18" w:rsidRPr="00716E18" w:rsidRDefault="00716E18" w:rsidP="002D0D35">
      <w:pPr>
        <w:numPr>
          <w:ilvl w:val="3"/>
          <w:numId w:val="28"/>
        </w:numPr>
        <w:tabs>
          <w:tab w:val="left" w:pos="426"/>
        </w:tabs>
        <w:spacing w:after="0" w:line="240" w:lineRule="auto"/>
        <w:ind w:left="426" w:right="0" w:hanging="426"/>
        <w:rPr>
          <w:sz w:val="23"/>
          <w:szCs w:val="23"/>
          <w:u w:val="single"/>
        </w:rPr>
      </w:pPr>
      <w:r w:rsidRPr="00716E18">
        <w:rPr>
          <w:sz w:val="23"/>
          <w:szCs w:val="23"/>
        </w:rPr>
        <w:lastRenderedPageBreak/>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27C0DD68" w14:textId="40E130C3" w:rsidR="00716E18" w:rsidRPr="00D31FB8" w:rsidRDefault="00716E18" w:rsidP="002D0D35">
      <w:pPr>
        <w:numPr>
          <w:ilvl w:val="3"/>
          <w:numId w:val="28"/>
        </w:numPr>
        <w:tabs>
          <w:tab w:val="left" w:pos="426"/>
        </w:tabs>
        <w:spacing w:after="0" w:line="240" w:lineRule="auto"/>
        <w:ind w:left="426" w:right="0" w:hanging="426"/>
        <w:rPr>
          <w:sz w:val="23"/>
          <w:szCs w:val="23"/>
          <w:u w:val="single"/>
        </w:rPr>
      </w:pPr>
      <w:r w:rsidRPr="00D31FB8">
        <w:rPr>
          <w:sz w:val="23"/>
          <w:szCs w:val="23"/>
        </w:rPr>
        <w:t>Jeżeli Zamawiający nie udzieli wyjaśnień w t</w:t>
      </w:r>
      <w:r w:rsidR="00B843A9">
        <w:rPr>
          <w:sz w:val="23"/>
          <w:szCs w:val="23"/>
        </w:rPr>
        <w:t>erminie, o którym mowa w ust. 17</w:t>
      </w:r>
      <w:r w:rsidRPr="00D31FB8">
        <w:rPr>
          <w:sz w:val="23"/>
          <w:szCs w:val="23"/>
        </w:rPr>
        <w:t>, przedłuża termin składania ofert o czas niezbędny do zapoznania się wszystkich zainteresowanych Wykonawców z wyjaśnieniami niezbędnymi do należytego przygotowania i złożenia ofert.</w:t>
      </w:r>
    </w:p>
    <w:p w14:paraId="2CFA9448" w14:textId="22534D3C" w:rsidR="00716E18" w:rsidRPr="00D31FB8" w:rsidRDefault="00716E18" w:rsidP="002D0D35">
      <w:pPr>
        <w:numPr>
          <w:ilvl w:val="3"/>
          <w:numId w:val="28"/>
        </w:numPr>
        <w:tabs>
          <w:tab w:val="left" w:pos="426"/>
        </w:tabs>
        <w:spacing w:after="0" w:line="240" w:lineRule="auto"/>
        <w:ind w:left="426" w:right="0" w:hanging="426"/>
        <w:rPr>
          <w:sz w:val="23"/>
          <w:szCs w:val="23"/>
          <w:u w:val="single"/>
        </w:rPr>
      </w:pPr>
      <w:r w:rsidRPr="00D31FB8">
        <w:rPr>
          <w:sz w:val="23"/>
          <w:szCs w:val="23"/>
        </w:rPr>
        <w:t>W przypadku gdy wniosek o wyjaśnienie treści SWZ nie wpłynął w t</w:t>
      </w:r>
      <w:r w:rsidR="00B843A9">
        <w:rPr>
          <w:sz w:val="23"/>
          <w:szCs w:val="23"/>
        </w:rPr>
        <w:t>erminie, o którym mowa w ust. 17</w:t>
      </w:r>
      <w:r w:rsidRPr="00D31FB8">
        <w:rPr>
          <w:sz w:val="23"/>
          <w:szCs w:val="23"/>
        </w:rPr>
        <w:t>, Zamawiający nie ma obowiązku udzielania wyjaśnień SWZ oraz obowiązku przedłużenia terminu składania ofert.</w:t>
      </w:r>
    </w:p>
    <w:p w14:paraId="24175C29" w14:textId="04EE007E" w:rsidR="00716E18" w:rsidRPr="00D31FB8" w:rsidRDefault="00716E18" w:rsidP="002D0D35">
      <w:pPr>
        <w:numPr>
          <w:ilvl w:val="3"/>
          <w:numId w:val="28"/>
        </w:numPr>
        <w:tabs>
          <w:tab w:val="left" w:pos="426"/>
        </w:tabs>
        <w:spacing w:after="0" w:line="240" w:lineRule="auto"/>
        <w:ind w:left="426" w:right="0" w:hanging="426"/>
        <w:rPr>
          <w:sz w:val="23"/>
          <w:szCs w:val="23"/>
          <w:u w:val="single"/>
        </w:rPr>
      </w:pPr>
      <w:r w:rsidRPr="00D31FB8">
        <w:rPr>
          <w:sz w:val="23"/>
          <w:szCs w:val="23"/>
        </w:rPr>
        <w:t>Przedłużenie terminu składania ofert, nie wpływa na bieg terminu składania wniosku o wyjaśnienie treści SWZ.</w:t>
      </w:r>
    </w:p>
    <w:p w14:paraId="1215EEBC" w14:textId="579F6904" w:rsidR="00F953AD" w:rsidRPr="00D31FB8" w:rsidRDefault="00F953AD" w:rsidP="002D0D35">
      <w:pPr>
        <w:numPr>
          <w:ilvl w:val="3"/>
          <w:numId w:val="28"/>
        </w:numPr>
        <w:tabs>
          <w:tab w:val="left" w:pos="426"/>
        </w:tabs>
        <w:spacing w:after="0" w:line="240" w:lineRule="auto"/>
        <w:ind w:left="426" w:right="0" w:hanging="426"/>
        <w:rPr>
          <w:sz w:val="23"/>
          <w:szCs w:val="23"/>
          <w:u w:val="single"/>
        </w:rPr>
      </w:pPr>
      <w:r w:rsidRPr="00D31FB8">
        <w:rPr>
          <w:bCs/>
          <w:color w:val="auto"/>
          <w:sz w:val="23"/>
          <w:szCs w:val="23"/>
          <w:lang w:eastAsia="ar-SA"/>
        </w:rPr>
        <w:t>Zamawiający nie przewiduje sposobu komunikowania się z Wykonawcami w inny</w:t>
      </w:r>
      <w:r w:rsidR="00BB7F10" w:rsidRPr="00D31FB8">
        <w:rPr>
          <w:bCs/>
          <w:color w:val="auto"/>
          <w:sz w:val="23"/>
          <w:szCs w:val="23"/>
          <w:lang w:eastAsia="ar-SA"/>
        </w:rPr>
        <w:t xml:space="preserve"> </w:t>
      </w:r>
      <w:r w:rsidRPr="00D31FB8">
        <w:rPr>
          <w:bCs/>
          <w:color w:val="auto"/>
          <w:sz w:val="23"/>
          <w:szCs w:val="23"/>
          <w:lang w:eastAsia="ar-SA"/>
        </w:rPr>
        <w:t>sposób niż przy użyciu środków komunikacji elektronicznej wskazanych w SWZ.</w:t>
      </w:r>
    </w:p>
    <w:p w14:paraId="6E746043" w14:textId="1B8A5E35" w:rsidR="00F953AD" w:rsidRPr="00D31FB8" w:rsidRDefault="00F953AD" w:rsidP="002D0D35">
      <w:pPr>
        <w:numPr>
          <w:ilvl w:val="3"/>
          <w:numId w:val="28"/>
        </w:numPr>
        <w:tabs>
          <w:tab w:val="left" w:pos="426"/>
        </w:tabs>
        <w:spacing w:after="0" w:line="240" w:lineRule="auto"/>
        <w:ind w:left="426" w:right="0" w:hanging="426"/>
        <w:rPr>
          <w:sz w:val="23"/>
          <w:szCs w:val="23"/>
          <w:u w:val="single"/>
        </w:rPr>
      </w:pPr>
      <w:r w:rsidRPr="00D31FB8">
        <w:rPr>
          <w:bCs/>
          <w:color w:val="auto"/>
          <w:sz w:val="23"/>
          <w:szCs w:val="23"/>
          <w:lang w:eastAsia="ar-SA"/>
        </w:rPr>
        <w:t>Zalecenia Zamawiającego:</w:t>
      </w:r>
    </w:p>
    <w:p w14:paraId="1DBAFC2E" w14:textId="61653B3B" w:rsidR="00F953AD" w:rsidRPr="00D31FB8" w:rsidRDefault="00F953AD"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1) Zamawiający rekomenduje wykorzystanie formatów: .pdf .</w:t>
      </w:r>
      <w:proofErr w:type="spellStart"/>
      <w:r w:rsidRPr="00D31FB8">
        <w:rPr>
          <w:bCs/>
          <w:color w:val="auto"/>
          <w:sz w:val="23"/>
          <w:szCs w:val="23"/>
          <w:lang w:eastAsia="ar-SA"/>
        </w:rPr>
        <w:t>doc</w:t>
      </w:r>
      <w:proofErr w:type="spellEnd"/>
      <w:r w:rsidRPr="00D31FB8">
        <w:rPr>
          <w:bCs/>
          <w:color w:val="auto"/>
          <w:sz w:val="23"/>
          <w:szCs w:val="23"/>
          <w:lang w:eastAsia="ar-SA"/>
        </w:rPr>
        <w:t>, .</w:t>
      </w:r>
      <w:proofErr w:type="spellStart"/>
      <w:r w:rsidRPr="00D31FB8">
        <w:rPr>
          <w:bCs/>
          <w:color w:val="auto"/>
          <w:sz w:val="23"/>
          <w:szCs w:val="23"/>
          <w:lang w:eastAsia="ar-SA"/>
        </w:rPr>
        <w:t>docx</w:t>
      </w:r>
      <w:proofErr w:type="spellEnd"/>
      <w:r w:rsidRPr="00D31FB8">
        <w:rPr>
          <w:bCs/>
          <w:color w:val="auto"/>
          <w:sz w:val="23"/>
          <w:szCs w:val="23"/>
          <w:lang w:eastAsia="ar-SA"/>
        </w:rPr>
        <w:t>, .xls .jpg</w:t>
      </w:r>
      <w:r w:rsidR="009D45BE" w:rsidRPr="00D31FB8">
        <w:rPr>
          <w:bCs/>
          <w:color w:val="auto"/>
          <w:sz w:val="23"/>
          <w:szCs w:val="23"/>
          <w:lang w:eastAsia="ar-SA"/>
        </w:rPr>
        <w:t xml:space="preserve"> </w:t>
      </w:r>
      <w:r w:rsidRPr="00D31FB8">
        <w:rPr>
          <w:bCs/>
          <w:color w:val="auto"/>
          <w:sz w:val="23"/>
          <w:szCs w:val="23"/>
          <w:lang w:eastAsia="ar-SA"/>
        </w:rPr>
        <w:t>(.</w:t>
      </w:r>
      <w:proofErr w:type="spellStart"/>
      <w:r w:rsidRPr="00D31FB8">
        <w:rPr>
          <w:bCs/>
          <w:color w:val="auto"/>
          <w:sz w:val="23"/>
          <w:szCs w:val="23"/>
          <w:lang w:eastAsia="ar-SA"/>
        </w:rPr>
        <w:t>jpeg</w:t>
      </w:r>
      <w:proofErr w:type="spellEnd"/>
      <w:r w:rsidRPr="00D31FB8">
        <w:rPr>
          <w:bCs/>
          <w:color w:val="auto"/>
          <w:sz w:val="23"/>
          <w:szCs w:val="23"/>
          <w:lang w:eastAsia="ar-SA"/>
        </w:rPr>
        <w:t>) ze szczególnym wskazaniem na .pdf.</w:t>
      </w:r>
    </w:p>
    <w:p w14:paraId="4413A64A" w14:textId="67E379F3" w:rsidR="00F953AD" w:rsidRPr="00D31FB8" w:rsidRDefault="00F953AD"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2) W celu ewentualnej kompresji danych Zamawiający rekomenduje wykorzystanie</w:t>
      </w:r>
      <w:r w:rsidR="009D45BE" w:rsidRPr="00D31FB8">
        <w:rPr>
          <w:bCs/>
          <w:color w:val="auto"/>
          <w:sz w:val="23"/>
          <w:szCs w:val="23"/>
          <w:lang w:eastAsia="ar-SA"/>
        </w:rPr>
        <w:t xml:space="preserve"> </w:t>
      </w:r>
      <w:r w:rsidRPr="00D31FB8">
        <w:rPr>
          <w:bCs/>
          <w:color w:val="auto"/>
          <w:sz w:val="23"/>
          <w:szCs w:val="23"/>
          <w:lang w:eastAsia="ar-SA"/>
        </w:rPr>
        <w:t>jednego z formatów: .zip lub .7Z.</w:t>
      </w:r>
    </w:p>
    <w:p w14:paraId="64AEE025" w14:textId="60350FC0" w:rsidR="00F953AD" w:rsidRPr="00D31FB8" w:rsidRDefault="00F953AD"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3) Ze względu na niskie ryzyko naruszenia integralności pliku oraz łatwiejszą</w:t>
      </w:r>
      <w:r w:rsidR="009D45BE" w:rsidRPr="00D31FB8">
        <w:rPr>
          <w:bCs/>
          <w:color w:val="auto"/>
          <w:sz w:val="23"/>
          <w:szCs w:val="23"/>
          <w:lang w:eastAsia="ar-SA"/>
        </w:rPr>
        <w:t xml:space="preserve"> </w:t>
      </w:r>
      <w:r w:rsidRPr="00D31FB8">
        <w:rPr>
          <w:bCs/>
          <w:color w:val="auto"/>
          <w:sz w:val="23"/>
          <w:szCs w:val="23"/>
          <w:lang w:eastAsia="ar-SA"/>
        </w:rPr>
        <w:t>weryfikację podpisu, zamawiający zaleca, w miarę możliwości,</w:t>
      </w:r>
      <w:r w:rsidR="009D45BE" w:rsidRPr="00D31FB8">
        <w:rPr>
          <w:bCs/>
          <w:color w:val="auto"/>
          <w:sz w:val="23"/>
          <w:szCs w:val="23"/>
          <w:lang w:eastAsia="ar-SA"/>
        </w:rPr>
        <w:t xml:space="preserve"> </w:t>
      </w:r>
      <w:r w:rsidRPr="00D31FB8">
        <w:rPr>
          <w:bCs/>
          <w:color w:val="auto"/>
          <w:sz w:val="23"/>
          <w:szCs w:val="23"/>
          <w:lang w:eastAsia="ar-SA"/>
        </w:rPr>
        <w:t>przekonwertowanie plików składających się na ofertę na format .pdf i opatrzenie</w:t>
      </w:r>
      <w:r w:rsidR="009D45BE" w:rsidRPr="00D31FB8">
        <w:rPr>
          <w:bCs/>
          <w:color w:val="auto"/>
          <w:sz w:val="23"/>
          <w:szCs w:val="23"/>
          <w:lang w:eastAsia="ar-SA"/>
        </w:rPr>
        <w:t xml:space="preserve"> </w:t>
      </w:r>
      <w:r w:rsidRPr="00D31FB8">
        <w:rPr>
          <w:bCs/>
          <w:color w:val="auto"/>
          <w:sz w:val="23"/>
          <w:szCs w:val="23"/>
          <w:lang w:eastAsia="ar-SA"/>
        </w:rPr>
        <w:t xml:space="preserve">ich podpisem kwalifikowanym </w:t>
      </w:r>
      <w:proofErr w:type="spellStart"/>
      <w:r w:rsidRPr="00D31FB8">
        <w:rPr>
          <w:bCs/>
          <w:color w:val="auto"/>
          <w:sz w:val="23"/>
          <w:szCs w:val="23"/>
          <w:lang w:eastAsia="ar-SA"/>
        </w:rPr>
        <w:t>PAdES</w:t>
      </w:r>
      <w:proofErr w:type="spellEnd"/>
      <w:r w:rsidRPr="00D31FB8">
        <w:rPr>
          <w:bCs/>
          <w:color w:val="auto"/>
          <w:sz w:val="23"/>
          <w:szCs w:val="23"/>
          <w:lang w:eastAsia="ar-SA"/>
        </w:rPr>
        <w:t>.</w:t>
      </w:r>
    </w:p>
    <w:p w14:paraId="1373B522" w14:textId="21566F72" w:rsidR="00F953AD" w:rsidRPr="00D31FB8" w:rsidRDefault="00F953AD"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4) Pliki zaleca się opatrywać podpisem typu wewnętrznego. W przypadku pliku</w:t>
      </w:r>
      <w:r w:rsidR="00314D62" w:rsidRPr="00D31FB8">
        <w:rPr>
          <w:bCs/>
          <w:color w:val="auto"/>
          <w:sz w:val="23"/>
          <w:szCs w:val="23"/>
          <w:lang w:eastAsia="ar-SA"/>
        </w:rPr>
        <w:t xml:space="preserve"> </w:t>
      </w:r>
      <w:r w:rsidRPr="00D31FB8">
        <w:rPr>
          <w:bCs/>
          <w:color w:val="auto"/>
          <w:sz w:val="23"/>
          <w:szCs w:val="23"/>
          <w:lang w:eastAsia="ar-SA"/>
        </w:rPr>
        <w:t>opatrzonego podpisem typu zewnętrznego Wykonawca powinien pamiętać, aby</w:t>
      </w:r>
      <w:r w:rsidR="00314D62" w:rsidRPr="00D31FB8">
        <w:rPr>
          <w:bCs/>
          <w:color w:val="auto"/>
          <w:sz w:val="23"/>
          <w:szCs w:val="23"/>
          <w:lang w:eastAsia="ar-SA"/>
        </w:rPr>
        <w:t xml:space="preserve"> </w:t>
      </w:r>
      <w:r w:rsidRPr="00D31FB8">
        <w:rPr>
          <w:bCs/>
          <w:color w:val="auto"/>
          <w:sz w:val="23"/>
          <w:szCs w:val="23"/>
          <w:lang w:eastAsia="ar-SA"/>
        </w:rPr>
        <w:t>przekazać zarówno podpisywane oświadczenie/dokument oraz plik podpisu</w:t>
      </w:r>
      <w:r w:rsidR="00314D62" w:rsidRPr="00D31FB8">
        <w:rPr>
          <w:bCs/>
          <w:color w:val="auto"/>
          <w:sz w:val="23"/>
          <w:szCs w:val="23"/>
          <w:lang w:eastAsia="ar-SA"/>
        </w:rPr>
        <w:t xml:space="preserve"> </w:t>
      </w:r>
      <w:r w:rsidRPr="00D31FB8">
        <w:rPr>
          <w:bCs/>
          <w:color w:val="auto"/>
          <w:sz w:val="23"/>
          <w:szCs w:val="23"/>
          <w:lang w:eastAsia="ar-SA"/>
        </w:rPr>
        <w:t>zewnętrznego.</w:t>
      </w:r>
    </w:p>
    <w:p w14:paraId="45F157AD" w14:textId="09C41499" w:rsidR="00314D62" w:rsidRPr="00D31FB8" w:rsidRDefault="00314D62"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5) Zamawiający zaleca</w:t>
      </w:r>
      <w:r w:rsidR="00716E18" w:rsidRPr="00D31FB8">
        <w:rPr>
          <w:bCs/>
          <w:color w:val="auto"/>
          <w:sz w:val="23"/>
          <w:szCs w:val="23"/>
          <w:lang w:eastAsia="ar-SA"/>
        </w:rPr>
        <w:t>,</w:t>
      </w:r>
      <w:r w:rsidRPr="00D31FB8">
        <w:rPr>
          <w:bCs/>
          <w:color w:val="auto"/>
          <w:sz w:val="23"/>
          <w:szCs w:val="23"/>
          <w:lang w:eastAsia="ar-SA"/>
        </w:rPr>
        <w:t xml:space="preserve"> aby nie wprowadzać jakichkolwiek zmian w plikach po ich</w:t>
      </w:r>
    </w:p>
    <w:p w14:paraId="3AAFAABB" w14:textId="64B0E667" w:rsidR="00314D62" w:rsidRPr="00D31FB8" w:rsidRDefault="00314D62"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podpisaniu. Może to skutkować naruszeniem integralności plików, a konsekwencji koniecznością odrzucenia oferty.</w:t>
      </w:r>
    </w:p>
    <w:p w14:paraId="785121CD" w14:textId="46D94201" w:rsidR="0022586D" w:rsidRPr="00D31FB8" w:rsidRDefault="00314D62"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6) Zaleca się</w:t>
      </w:r>
      <w:r w:rsidR="00716E18" w:rsidRPr="00D31FB8">
        <w:rPr>
          <w:bCs/>
          <w:color w:val="auto"/>
          <w:sz w:val="23"/>
          <w:szCs w:val="23"/>
          <w:lang w:eastAsia="ar-SA"/>
        </w:rPr>
        <w:t>,</w:t>
      </w:r>
      <w:r w:rsidRPr="00D31FB8">
        <w:rPr>
          <w:bCs/>
          <w:color w:val="auto"/>
          <w:sz w:val="23"/>
          <w:szCs w:val="23"/>
          <w:lang w:eastAsia="ar-SA"/>
        </w:rPr>
        <w:t xml:space="preserve"> aby pytania o wyjaśnienie treści SWZ przesyła</w:t>
      </w:r>
      <w:r w:rsidR="004D6581" w:rsidRPr="00D31FB8">
        <w:rPr>
          <w:bCs/>
          <w:color w:val="auto"/>
          <w:sz w:val="23"/>
          <w:szCs w:val="23"/>
          <w:lang w:eastAsia="ar-SA"/>
        </w:rPr>
        <w:t>ć również w wersji edytowalnej.</w:t>
      </w:r>
    </w:p>
    <w:p w14:paraId="73EFE7A0" w14:textId="0D093E89" w:rsidR="004F015C" w:rsidRDefault="004F015C" w:rsidP="00D31FB8">
      <w:pPr>
        <w:tabs>
          <w:tab w:val="left" w:pos="720"/>
        </w:tabs>
        <w:suppressAutoHyphens/>
        <w:overflowPunct w:val="0"/>
        <w:autoSpaceDE w:val="0"/>
        <w:spacing w:after="0" w:line="276" w:lineRule="auto"/>
        <w:ind w:left="0" w:right="0" w:firstLine="0"/>
        <w:textAlignment w:val="baseline"/>
        <w:rPr>
          <w:b/>
          <w:color w:val="auto"/>
          <w:sz w:val="23"/>
          <w:szCs w:val="23"/>
          <w:lang w:eastAsia="ar-SA"/>
        </w:rPr>
      </w:pPr>
    </w:p>
    <w:p w14:paraId="125BD457" w14:textId="2826CF6A" w:rsidR="00235210" w:rsidRPr="00FF01BD" w:rsidRDefault="00235210" w:rsidP="00D31FB8">
      <w:pPr>
        <w:tabs>
          <w:tab w:val="left" w:pos="720"/>
        </w:tabs>
        <w:suppressAutoHyphens/>
        <w:overflowPunct w:val="0"/>
        <w:autoSpaceDE w:val="0"/>
        <w:spacing w:after="0" w:line="276" w:lineRule="auto"/>
        <w:ind w:left="0" w:right="0" w:firstLine="0"/>
        <w:textAlignment w:val="baseline"/>
        <w:rPr>
          <w:b/>
          <w:color w:val="auto"/>
          <w:sz w:val="23"/>
          <w:szCs w:val="23"/>
          <w:lang w:eastAsia="ar-SA"/>
        </w:rPr>
      </w:pPr>
      <w:r w:rsidRPr="00FF01BD">
        <w:rPr>
          <w:b/>
          <w:color w:val="auto"/>
          <w:sz w:val="23"/>
          <w:szCs w:val="23"/>
          <w:lang w:eastAsia="ar-SA"/>
        </w:rPr>
        <w:t xml:space="preserve">IX. </w:t>
      </w:r>
      <w:r w:rsidR="00E77878" w:rsidRPr="00FF01BD">
        <w:rPr>
          <w:b/>
          <w:color w:val="auto"/>
          <w:sz w:val="23"/>
          <w:szCs w:val="23"/>
          <w:lang w:eastAsia="ar-SA"/>
        </w:rPr>
        <w:t xml:space="preserve">OPIS SPOSOBU PRZYGOTOWANIA OFERTY WRAZ z OŚWIADCZENIAMI </w:t>
      </w:r>
      <w:r w:rsidR="00FF01BD">
        <w:rPr>
          <w:b/>
          <w:color w:val="auto"/>
          <w:sz w:val="23"/>
          <w:szCs w:val="23"/>
          <w:lang w:eastAsia="ar-SA"/>
        </w:rPr>
        <w:t xml:space="preserve">                                   </w:t>
      </w:r>
      <w:r w:rsidR="00E77878" w:rsidRPr="00FF01BD">
        <w:rPr>
          <w:b/>
          <w:color w:val="auto"/>
          <w:sz w:val="23"/>
          <w:szCs w:val="23"/>
          <w:lang w:eastAsia="ar-SA"/>
        </w:rPr>
        <w:t>i DOKUMENTAMI</w:t>
      </w:r>
      <w:r w:rsidRPr="00FF01BD">
        <w:rPr>
          <w:b/>
          <w:color w:val="auto"/>
          <w:sz w:val="23"/>
          <w:szCs w:val="23"/>
          <w:lang w:eastAsia="ar-SA"/>
        </w:rPr>
        <w:t xml:space="preserve"> </w:t>
      </w:r>
    </w:p>
    <w:p w14:paraId="67EDC414" w14:textId="77777777" w:rsidR="00235210" w:rsidRPr="00E77878" w:rsidRDefault="00235210" w:rsidP="00266D67">
      <w:pPr>
        <w:numPr>
          <w:ilvl w:val="0"/>
          <w:numId w:val="21"/>
        </w:numPr>
        <w:tabs>
          <w:tab w:val="clear" w:pos="360"/>
          <w:tab w:val="left" w:pos="709"/>
          <w:tab w:val="left" w:pos="3261"/>
        </w:tabs>
        <w:suppressAutoHyphens/>
        <w:overflowPunct w:val="0"/>
        <w:autoSpaceDE w:val="0"/>
        <w:spacing w:after="0" w:line="240" w:lineRule="auto"/>
        <w:ind w:left="567" w:right="0" w:hanging="283"/>
        <w:textAlignment w:val="baseline"/>
        <w:rPr>
          <w:b/>
          <w:bCs/>
          <w:color w:val="auto"/>
          <w:sz w:val="23"/>
          <w:szCs w:val="23"/>
          <w:lang w:eastAsia="ar-SA"/>
        </w:rPr>
      </w:pPr>
      <w:r w:rsidRPr="00E77878">
        <w:rPr>
          <w:bCs/>
          <w:color w:val="auto"/>
          <w:sz w:val="23"/>
          <w:szCs w:val="23"/>
          <w:lang w:eastAsia="ar-SA"/>
        </w:rPr>
        <w:t xml:space="preserve">Ofertę składa się, pod rygorem nieważności, </w:t>
      </w:r>
      <w:r w:rsidRPr="00E77878">
        <w:rPr>
          <w:b/>
          <w:bCs/>
          <w:color w:val="auto"/>
          <w:sz w:val="23"/>
          <w:szCs w:val="23"/>
          <w:lang w:eastAsia="ar-SA"/>
        </w:rPr>
        <w:t>w formie elektronicznej (tj. opatrzoną kwalifikowanym podpisem elektronicznym).</w:t>
      </w:r>
    </w:p>
    <w:p w14:paraId="27880F21" w14:textId="77777777" w:rsidR="00235210" w:rsidRPr="00E77878" w:rsidRDefault="00235210" w:rsidP="00266D67">
      <w:pPr>
        <w:numPr>
          <w:ilvl w:val="0"/>
          <w:numId w:val="21"/>
        </w:numPr>
        <w:tabs>
          <w:tab w:val="clear" w:pos="360"/>
          <w:tab w:val="left" w:pos="709"/>
          <w:tab w:val="left" w:pos="3261"/>
        </w:tabs>
        <w:suppressAutoHyphens/>
        <w:overflowPunct w:val="0"/>
        <w:autoSpaceDE w:val="0"/>
        <w:spacing w:after="0" w:line="240" w:lineRule="auto"/>
        <w:ind w:left="567" w:right="0" w:hanging="283"/>
        <w:textAlignment w:val="baseline"/>
        <w:rPr>
          <w:bCs/>
          <w:color w:val="auto"/>
          <w:sz w:val="23"/>
          <w:szCs w:val="23"/>
          <w:lang w:eastAsia="ar-SA"/>
        </w:rPr>
      </w:pPr>
      <w:r w:rsidRPr="00E77878">
        <w:rPr>
          <w:bCs/>
          <w:color w:val="auto"/>
          <w:sz w:val="23"/>
          <w:szCs w:val="23"/>
          <w:lang w:eastAsia="ar-SA"/>
        </w:rPr>
        <w:t>Oferta oraz wszystkie załączniki do oferty winny być sporządzone  w języku polskim, w  walucie PLN. Zamawiający zaleca następujące formaty danych: „pdf”, „</w:t>
      </w:r>
      <w:proofErr w:type="spellStart"/>
      <w:r w:rsidRPr="00E77878">
        <w:rPr>
          <w:bCs/>
          <w:color w:val="auto"/>
          <w:sz w:val="23"/>
          <w:szCs w:val="23"/>
          <w:lang w:eastAsia="ar-SA"/>
        </w:rPr>
        <w:t>doc</w:t>
      </w:r>
      <w:proofErr w:type="spellEnd"/>
      <w:r w:rsidRPr="00E77878">
        <w:rPr>
          <w:bCs/>
          <w:color w:val="auto"/>
          <w:sz w:val="23"/>
          <w:szCs w:val="23"/>
          <w:lang w:eastAsia="ar-SA"/>
        </w:rPr>
        <w:t>”, „</w:t>
      </w:r>
      <w:proofErr w:type="spellStart"/>
      <w:r w:rsidRPr="00E77878">
        <w:rPr>
          <w:bCs/>
          <w:color w:val="auto"/>
          <w:sz w:val="23"/>
          <w:szCs w:val="23"/>
          <w:lang w:eastAsia="ar-SA"/>
        </w:rPr>
        <w:t>docx</w:t>
      </w:r>
      <w:proofErr w:type="spellEnd"/>
      <w:r w:rsidRPr="00E77878">
        <w:rPr>
          <w:bCs/>
          <w:color w:val="auto"/>
          <w:sz w:val="23"/>
          <w:szCs w:val="23"/>
          <w:lang w:eastAsia="ar-SA"/>
        </w:rPr>
        <w:t>.</w:t>
      </w:r>
    </w:p>
    <w:p w14:paraId="29B932FE" w14:textId="77777777" w:rsidR="00235210" w:rsidRPr="00E77878" w:rsidRDefault="00235210" w:rsidP="00266D67">
      <w:pPr>
        <w:numPr>
          <w:ilvl w:val="0"/>
          <w:numId w:val="21"/>
        </w:numPr>
        <w:tabs>
          <w:tab w:val="left" w:pos="709"/>
          <w:tab w:val="left" w:pos="3261"/>
        </w:tabs>
        <w:suppressAutoHyphens/>
        <w:overflowPunct w:val="0"/>
        <w:autoSpaceDE w:val="0"/>
        <w:spacing w:after="0" w:line="240" w:lineRule="auto"/>
        <w:ind w:left="567" w:right="0" w:hanging="283"/>
        <w:textAlignment w:val="baseline"/>
        <w:rPr>
          <w:bCs/>
          <w:color w:val="auto"/>
          <w:sz w:val="23"/>
          <w:szCs w:val="23"/>
          <w:lang w:eastAsia="ar-SA"/>
        </w:rPr>
      </w:pPr>
      <w:r w:rsidRPr="00E77878">
        <w:rPr>
          <w:rFonts w:eastAsia="Calibri"/>
          <w:bCs/>
          <w:color w:val="auto"/>
          <w:sz w:val="23"/>
          <w:szCs w:val="23"/>
          <w:lang w:eastAsia="en-US"/>
        </w:rPr>
        <w:t>Składane wraz z ofertą za pośrednictwem Platformy dokumenty i oświadczenia winny mieć następującą formę:</w:t>
      </w:r>
    </w:p>
    <w:p w14:paraId="40E5F11F" w14:textId="77777777" w:rsidR="00235210" w:rsidRPr="00E77878" w:rsidRDefault="00235210" w:rsidP="00266D67">
      <w:pPr>
        <w:numPr>
          <w:ilvl w:val="0"/>
          <w:numId w:val="26"/>
        </w:numPr>
        <w:tabs>
          <w:tab w:val="left" w:pos="993"/>
        </w:tabs>
        <w:spacing w:after="0" w:line="240" w:lineRule="auto"/>
        <w:ind w:right="78"/>
        <w:rPr>
          <w:bCs/>
          <w:color w:val="auto"/>
          <w:sz w:val="23"/>
          <w:szCs w:val="23"/>
          <w:lang w:eastAsia="ar-SA"/>
        </w:rPr>
      </w:pPr>
      <w:r w:rsidRPr="00E77878">
        <w:rPr>
          <w:b/>
          <w:bCs/>
          <w:sz w:val="23"/>
          <w:szCs w:val="23"/>
          <w:lang w:eastAsia="ar-SA"/>
        </w:rPr>
        <w:t>Oświadczenie</w:t>
      </w:r>
      <w:r w:rsidRPr="00E77878">
        <w:rPr>
          <w:b/>
          <w:bCs/>
          <w:sz w:val="23"/>
          <w:szCs w:val="23"/>
        </w:rPr>
        <w:t xml:space="preserve"> </w:t>
      </w:r>
      <w:r w:rsidRPr="00E77878">
        <w:rPr>
          <w:b/>
          <w:bCs/>
          <w:color w:val="auto"/>
          <w:sz w:val="23"/>
          <w:szCs w:val="23"/>
          <w:lang w:eastAsia="ar-SA"/>
        </w:rPr>
        <w:t>z art. 125 ustawy tj.: „jednolity dokument”</w:t>
      </w:r>
      <w:r w:rsidRPr="00E77878">
        <w:rPr>
          <w:bCs/>
          <w:color w:val="auto"/>
          <w:sz w:val="23"/>
          <w:szCs w:val="23"/>
          <w:lang w:eastAsia="ar-SA"/>
        </w:rPr>
        <w:t xml:space="preserve"> o którym mowa w rozdz. VI ust. 2  pkt. 3) składa się, pod rygorem nieważności, w formie elektronicznej (tj. opatrzone kwalifikowanym podpisem elektronicznym).</w:t>
      </w:r>
    </w:p>
    <w:p w14:paraId="50600A9A" w14:textId="77777777" w:rsidR="00235210" w:rsidRPr="00E77878" w:rsidRDefault="00235210" w:rsidP="00266D67">
      <w:pPr>
        <w:numPr>
          <w:ilvl w:val="0"/>
          <w:numId w:val="26"/>
        </w:numPr>
        <w:tabs>
          <w:tab w:val="left" w:pos="993"/>
        </w:tabs>
        <w:spacing w:after="0" w:line="240" w:lineRule="auto"/>
        <w:ind w:right="78"/>
        <w:rPr>
          <w:bCs/>
          <w:color w:val="auto"/>
          <w:sz w:val="23"/>
          <w:szCs w:val="23"/>
          <w:lang w:eastAsia="ar-SA"/>
        </w:rPr>
      </w:pPr>
      <w:r w:rsidRPr="00E77878">
        <w:rPr>
          <w:b/>
          <w:bCs/>
          <w:color w:val="auto"/>
          <w:sz w:val="23"/>
          <w:szCs w:val="23"/>
          <w:lang w:eastAsia="ar-SA"/>
        </w:rPr>
        <w:t>Oświadczenie z art. 125 ustawy w zw. z art. 5k</w:t>
      </w:r>
      <w:r w:rsidRPr="00E77878">
        <w:rPr>
          <w:bCs/>
          <w:color w:val="auto"/>
          <w:sz w:val="23"/>
          <w:szCs w:val="23"/>
          <w:lang w:eastAsia="ar-SA"/>
        </w:rPr>
        <w:t xml:space="preserve"> rozporządzenia o którym mowa w rozdz. VI ust. 2  pkt. 4) składa się, pod rygorem nieważności, w formie elektronicznej (tj. opatrzone kwalifikowanym podpisem elektronicznym). </w:t>
      </w:r>
    </w:p>
    <w:p w14:paraId="4612F979" w14:textId="77777777" w:rsidR="00235210" w:rsidRPr="00E77878" w:rsidRDefault="00235210" w:rsidP="00266D67">
      <w:pPr>
        <w:numPr>
          <w:ilvl w:val="0"/>
          <w:numId w:val="26"/>
        </w:numPr>
        <w:tabs>
          <w:tab w:val="left" w:pos="993"/>
        </w:tabs>
        <w:spacing w:after="0" w:line="240" w:lineRule="auto"/>
        <w:ind w:right="78"/>
        <w:rPr>
          <w:bCs/>
          <w:color w:val="auto"/>
          <w:sz w:val="23"/>
          <w:szCs w:val="23"/>
          <w:lang w:eastAsia="ar-SA"/>
        </w:rPr>
      </w:pPr>
      <w:r w:rsidRPr="00E77878">
        <w:rPr>
          <w:b/>
          <w:color w:val="auto"/>
          <w:sz w:val="23"/>
          <w:szCs w:val="23"/>
          <w:lang w:eastAsia="ar-SA"/>
        </w:rPr>
        <w:t>Pozostałe dokumenty, oświadczenia, pełnomocnictwa wymienione w rozdz. VI  ust. 2 SWZ składa się w formie określonej w ust. 4.</w:t>
      </w:r>
    </w:p>
    <w:p w14:paraId="60F9840D" w14:textId="77777777" w:rsidR="00235210" w:rsidRPr="00E77878" w:rsidRDefault="00235210" w:rsidP="00266D67">
      <w:pPr>
        <w:numPr>
          <w:ilvl w:val="0"/>
          <w:numId w:val="21"/>
        </w:numPr>
        <w:tabs>
          <w:tab w:val="clear" w:pos="360"/>
          <w:tab w:val="left" w:pos="426"/>
          <w:tab w:val="left" w:pos="567"/>
        </w:tabs>
        <w:suppressAutoHyphens/>
        <w:overflowPunct w:val="0"/>
        <w:autoSpaceDE w:val="0"/>
        <w:spacing w:after="0" w:line="240" w:lineRule="auto"/>
        <w:ind w:left="567" w:right="0" w:hanging="283"/>
        <w:textAlignment w:val="baseline"/>
        <w:rPr>
          <w:i/>
          <w:sz w:val="23"/>
          <w:szCs w:val="23"/>
          <w:lang w:eastAsia="ar-SA"/>
        </w:rPr>
      </w:pPr>
      <w:r w:rsidRPr="00E77878">
        <w:rPr>
          <w:sz w:val="23"/>
          <w:szCs w:val="23"/>
          <w:lang w:eastAsia="ar-SA"/>
        </w:rPr>
        <w:t xml:space="preserve">Podmiotowe środki dowodowe, przedmiotowe środki dowodowe oraz inne dokumenty lub oświadczenia winny być złożone zgodnie z formą określoną w rozporządzeniu Prezesa Rady Ministrów z dnia 30 grudnia 2020r. </w:t>
      </w:r>
      <w:r w:rsidRPr="00E77878">
        <w:rPr>
          <w:i/>
          <w:sz w:val="23"/>
          <w:szCs w:val="23"/>
          <w:lang w:eastAsia="ar-SA"/>
        </w:rPr>
        <w:t xml:space="preserve">w sprawie sposobu sporządzania i przekazywania informacji oraz wymagań technicznych dla dokumentów elektronicznych oraz środków komunikacji elektronicznej w postępowaniu o udzielenie zamówienia publicznego lub konkursie, </w:t>
      </w:r>
      <w:r w:rsidRPr="00E77878">
        <w:rPr>
          <w:sz w:val="23"/>
          <w:szCs w:val="23"/>
          <w:lang w:eastAsia="ar-SA"/>
        </w:rPr>
        <w:t>zgodnie z   którym:</w:t>
      </w:r>
    </w:p>
    <w:p w14:paraId="5F4BD28B" w14:textId="77777777" w:rsidR="00235210" w:rsidRPr="00E77878" w:rsidRDefault="00235210" w:rsidP="00266D67">
      <w:pPr>
        <w:pStyle w:val="Tekstpodstawowy2"/>
        <w:numPr>
          <w:ilvl w:val="0"/>
          <w:numId w:val="25"/>
        </w:numPr>
        <w:tabs>
          <w:tab w:val="left" w:pos="851"/>
        </w:tabs>
        <w:spacing w:before="0"/>
        <w:ind w:left="993"/>
        <w:rPr>
          <w:b w:val="0"/>
          <w:sz w:val="23"/>
          <w:szCs w:val="23"/>
        </w:rPr>
      </w:pPr>
      <w:r w:rsidRPr="00E77878">
        <w:rPr>
          <w:b w:val="0"/>
          <w:sz w:val="23"/>
          <w:szCs w:val="23"/>
        </w:rPr>
        <w:t>W przypadku, gdy podmiotowe środki dowodowe, przedmiotowe środki dowodowe lub  dokumenty potwierdzające umocowanie do reprezentowania zostały wystawione przez  upoważnione podmioty:</w:t>
      </w:r>
    </w:p>
    <w:p w14:paraId="7AD906F1" w14:textId="77777777" w:rsidR="00235210" w:rsidRPr="00E77878" w:rsidRDefault="00235210" w:rsidP="00266D67">
      <w:pPr>
        <w:pStyle w:val="Tekstpodstawowy2"/>
        <w:numPr>
          <w:ilvl w:val="0"/>
          <w:numId w:val="22"/>
        </w:numPr>
        <w:spacing w:before="0"/>
        <w:ind w:left="1134" w:hanging="283"/>
        <w:rPr>
          <w:b w:val="0"/>
          <w:sz w:val="23"/>
          <w:szCs w:val="23"/>
        </w:rPr>
      </w:pPr>
      <w:r w:rsidRPr="00E77878">
        <w:rPr>
          <w:b w:val="0"/>
          <w:sz w:val="23"/>
          <w:szCs w:val="23"/>
        </w:rPr>
        <w:t>jako dokument elektroniczny</w:t>
      </w:r>
      <w:r w:rsidRPr="00E77878">
        <w:rPr>
          <w:sz w:val="23"/>
          <w:szCs w:val="23"/>
        </w:rPr>
        <w:t xml:space="preserve"> – Wykonawca przekazuje ten dokument</w:t>
      </w:r>
      <w:r w:rsidRPr="00E77878">
        <w:rPr>
          <w:b w:val="0"/>
          <w:sz w:val="23"/>
          <w:szCs w:val="23"/>
        </w:rPr>
        <w:t>;</w:t>
      </w:r>
    </w:p>
    <w:p w14:paraId="72EC53B1" w14:textId="77777777" w:rsidR="00235210" w:rsidRPr="00E77878" w:rsidRDefault="00235210" w:rsidP="00266D67">
      <w:pPr>
        <w:numPr>
          <w:ilvl w:val="0"/>
          <w:numId w:val="22"/>
        </w:numPr>
        <w:spacing w:after="0" w:line="240" w:lineRule="auto"/>
        <w:ind w:left="1134" w:right="0" w:hanging="283"/>
        <w:rPr>
          <w:bCs/>
          <w:sz w:val="23"/>
          <w:szCs w:val="23"/>
        </w:rPr>
      </w:pPr>
      <w:r w:rsidRPr="00E77878">
        <w:rPr>
          <w:bCs/>
          <w:sz w:val="23"/>
          <w:szCs w:val="23"/>
        </w:rPr>
        <w:t>jako dokument w postaci papierowej – Wykonawca przekazuje cyfrowe odwzorowanie tego dokumentu</w:t>
      </w:r>
      <w:r w:rsidRPr="00E77878">
        <w:rPr>
          <w:b/>
          <w:bCs/>
          <w:sz w:val="23"/>
          <w:szCs w:val="23"/>
        </w:rPr>
        <w:t xml:space="preserve"> opatrzone kwalifikowanym podpisem elektronicznym</w:t>
      </w:r>
      <w:r w:rsidRPr="00E77878">
        <w:rPr>
          <w:bCs/>
          <w:sz w:val="23"/>
          <w:szCs w:val="23"/>
        </w:rPr>
        <w:t xml:space="preserve"> </w:t>
      </w:r>
      <w:r w:rsidRPr="00E77878">
        <w:rPr>
          <w:bCs/>
          <w:sz w:val="23"/>
          <w:szCs w:val="23"/>
        </w:rPr>
        <w:lastRenderedPageBreak/>
        <w:t>poświadczającym zgodność cyfrowego odwzorowania z  dokumentem w postaci papierowej;</w:t>
      </w:r>
    </w:p>
    <w:p w14:paraId="6F53AF26" w14:textId="77777777" w:rsidR="00235210" w:rsidRPr="00E77878" w:rsidRDefault="00235210" w:rsidP="00266D67">
      <w:pPr>
        <w:spacing w:after="0" w:line="240" w:lineRule="auto"/>
        <w:ind w:left="1134" w:right="0"/>
        <w:rPr>
          <w:bCs/>
          <w:sz w:val="23"/>
          <w:szCs w:val="23"/>
        </w:rPr>
      </w:pPr>
      <w:r w:rsidRPr="00E77878">
        <w:rPr>
          <w:bCs/>
          <w:sz w:val="23"/>
          <w:szCs w:val="23"/>
        </w:rPr>
        <w:t>Poświadczenia zgodności cyfrowego odwzorowania z dokumentem w postaci papierowej, o  którym mowa w lit. b) powyżej, dokonuje notariusz lub:</w:t>
      </w:r>
    </w:p>
    <w:p w14:paraId="78733CC3" w14:textId="77777777" w:rsidR="00235210" w:rsidRPr="00E77878" w:rsidRDefault="00235210" w:rsidP="00266D67">
      <w:pPr>
        <w:numPr>
          <w:ilvl w:val="0"/>
          <w:numId w:val="23"/>
        </w:numPr>
        <w:tabs>
          <w:tab w:val="left" w:pos="1560"/>
        </w:tabs>
        <w:spacing w:after="0" w:line="240" w:lineRule="auto"/>
        <w:ind w:left="1560" w:right="0" w:hanging="284"/>
        <w:rPr>
          <w:bCs/>
          <w:sz w:val="23"/>
          <w:szCs w:val="23"/>
        </w:rPr>
      </w:pPr>
      <w:r w:rsidRPr="00E77878">
        <w:rPr>
          <w:bCs/>
          <w:sz w:val="23"/>
          <w:szCs w:val="23"/>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77EEFDB2" w14:textId="77777777" w:rsidR="00235210" w:rsidRPr="00E77878" w:rsidRDefault="00235210" w:rsidP="00266D67">
      <w:pPr>
        <w:numPr>
          <w:ilvl w:val="0"/>
          <w:numId w:val="23"/>
        </w:numPr>
        <w:tabs>
          <w:tab w:val="left" w:pos="1560"/>
        </w:tabs>
        <w:spacing w:after="0" w:line="240" w:lineRule="auto"/>
        <w:ind w:left="1560" w:right="0" w:hanging="284"/>
        <w:rPr>
          <w:bCs/>
          <w:sz w:val="23"/>
          <w:szCs w:val="23"/>
        </w:rPr>
      </w:pPr>
      <w:r w:rsidRPr="00E77878">
        <w:rPr>
          <w:bCs/>
          <w:sz w:val="23"/>
          <w:szCs w:val="23"/>
        </w:rPr>
        <w:t>w przypadku przedmiotowych środków dowodowych – odpowiednio wykonawca lub  wykonawca wspólnie ubiegający się o udzielenie zamówienia,</w:t>
      </w:r>
    </w:p>
    <w:p w14:paraId="2687956B" w14:textId="77777777" w:rsidR="00235210" w:rsidRPr="00E77878" w:rsidRDefault="00235210" w:rsidP="00266D67">
      <w:pPr>
        <w:pStyle w:val="Tekstpodstawowy2"/>
        <w:numPr>
          <w:ilvl w:val="0"/>
          <w:numId w:val="23"/>
        </w:numPr>
        <w:tabs>
          <w:tab w:val="left" w:pos="1560"/>
        </w:tabs>
        <w:spacing w:before="0"/>
        <w:ind w:left="1560" w:hanging="284"/>
        <w:rPr>
          <w:b w:val="0"/>
          <w:sz w:val="23"/>
          <w:szCs w:val="23"/>
        </w:rPr>
      </w:pPr>
      <w:r w:rsidRPr="00E77878">
        <w:rPr>
          <w:b w:val="0"/>
          <w:sz w:val="23"/>
          <w:szCs w:val="23"/>
        </w:rPr>
        <w:t>w przypadku innych dokumentów – odpowiednio Wykonawca lub  Wykonawca wspólnie ubiegający się o udzielenie zamówienia, każdy w  zakresie dokumentu, który go dotyczy;</w:t>
      </w:r>
    </w:p>
    <w:p w14:paraId="3A7BF82C" w14:textId="77777777" w:rsidR="00235210" w:rsidRPr="00E77878" w:rsidRDefault="00235210" w:rsidP="00266D67">
      <w:pPr>
        <w:pStyle w:val="Tekstpodstawowy2"/>
        <w:numPr>
          <w:ilvl w:val="0"/>
          <w:numId w:val="25"/>
        </w:numPr>
        <w:tabs>
          <w:tab w:val="left" w:pos="851"/>
          <w:tab w:val="left" w:pos="8505"/>
        </w:tabs>
        <w:spacing w:before="0"/>
        <w:rPr>
          <w:b w:val="0"/>
          <w:sz w:val="23"/>
          <w:szCs w:val="23"/>
        </w:rPr>
      </w:pPr>
      <w:r w:rsidRPr="00E77878">
        <w:rPr>
          <w:b w:val="0"/>
          <w:sz w:val="23"/>
          <w:szCs w:val="23"/>
        </w:rPr>
        <w:t>Podmiotowe środki dowodowe, w tym oświadczenie, o którym mowa w art. 117 ust. 4 ustawy, zobowiązanie/-</w:t>
      </w:r>
      <w:proofErr w:type="spellStart"/>
      <w:r w:rsidRPr="00E77878">
        <w:rPr>
          <w:b w:val="0"/>
          <w:sz w:val="23"/>
          <w:szCs w:val="23"/>
        </w:rPr>
        <w:t>nia</w:t>
      </w:r>
      <w:proofErr w:type="spellEnd"/>
      <w:r w:rsidRPr="00E77878">
        <w:rPr>
          <w:b w:val="0"/>
          <w:sz w:val="23"/>
          <w:szCs w:val="23"/>
        </w:rPr>
        <w:t xml:space="preserve"> podmiotu udostępniającego zasoby, przedmiotowe środki dowodowe,</w:t>
      </w:r>
      <w:r w:rsidRPr="00E77878">
        <w:rPr>
          <w:sz w:val="23"/>
          <w:szCs w:val="23"/>
        </w:rPr>
        <w:t xml:space="preserve"> </w:t>
      </w:r>
      <w:r w:rsidRPr="00E77878">
        <w:rPr>
          <w:b w:val="0"/>
          <w:sz w:val="23"/>
          <w:szCs w:val="23"/>
        </w:rPr>
        <w:t>które nie zostały wystawione przez upoważnione podmioty, oraz  wymagane pełnomocnictwa:</w:t>
      </w:r>
    </w:p>
    <w:p w14:paraId="40EC82B5" w14:textId="77777777" w:rsidR="00235210" w:rsidRPr="00E77878" w:rsidRDefault="00235210" w:rsidP="00266D67">
      <w:pPr>
        <w:pStyle w:val="Tekstpodstawowy2"/>
        <w:tabs>
          <w:tab w:val="left" w:pos="1134"/>
        </w:tabs>
        <w:spacing w:before="0"/>
        <w:ind w:left="1134" w:hanging="283"/>
        <w:rPr>
          <w:b w:val="0"/>
          <w:sz w:val="23"/>
          <w:szCs w:val="23"/>
        </w:rPr>
      </w:pPr>
      <w:r w:rsidRPr="00E77878">
        <w:rPr>
          <w:b w:val="0"/>
          <w:sz w:val="23"/>
          <w:szCs w:val="23"/>
        </w:rPr>
        <w:t>a)</w:t>
      </w:r>
      <w:r w:rsidRPr="00E77878">
        <w:rPr>
          <w:b w:val="0"/>
          <w:sz w:val="23"/>
          <w:szCs w:val="23"/>
        </w:rPr>
        <w:tab/>
        <w:t>Wykonawca przekazuje w postaci elektronicznej i</w:t>
      </w:r>
      <w:r w:rsidRPr="00E77878">
        <w:rPr>
          <w:sz w:val="23"/>
          <w:szCs w:val="23"/>
        </w:rPr>
        <w:t xml:space="preserve"> opatruje kwalifikowanym podpisem elektronicznym</w:t>
      </w:r>
      <w:r w:rsidRPr="00E77878">
        <w:rPr>
          <w:b w:val="0"/>
          <w:sz w:val="23"/>
          <w:szCs w:val="23"/>
        </w:rPr>
        <w:t>;</w:t>
      </w:r>
    </w:p>
    <w:p w14:paraId="4C5F219C" w14:textId="77777777" w:rsidR="00235210" w:rsidRPr="00E77878" w:rsidRDefault="00235210" w:rsidP="00266D67">
      <w:pPr>
        <w:pStyle w:val="Tekstpodstawowy2"/>
        <w:tabs>
          <w:tab w:val="left" w:pos="1134"/>
        </w:tabs>
        <w:spacing w:before="0"/>
        <w:ind w:left="1134" w:hanging="283"/>
        <w:rPr>
          <w:b w:val="0"/>
          <w:sz w:val="23"/>
          <w:szCs w:val="23"/>
        </w:rPr>
      </w:pPr>
      <w:r w:rsidRPr="00E77878">
        <w:rPr>
          <w:b w:val="0"/>
          <w:sz w:val="23"/>
          <w:szCs w:val="23"/>
        </w:rPr>
        <w:t>b)</w:t>
      </w:r>
      <w:r w:rsidRPr="00E77878">
        <w:rPr>
          <w:b w:val="0"/>
          <w:sz w:val="23"/>
          <w:szCs w:val="23"/>
        </w:rPr>
        <w:tab/>
        <w:t>gdy zostały sporządzone jako dokument w postaci papierowej i opatrzone własnoręcznym podpisem, Wykonawca przekazuje cyfrowe odwzorowanie tych dokumentów</w:t>
      </w:r>
      <w:r w:rsidRPr="00E77878">
        <w:rPr>
          <w:sz w:val="23"/>
          <w:szCs w:val="23"/>
        </w:rPr>
        <w:t xml:space="preserve"> opatrzone kwalifikowanym podpisem elektronicznym</w:t>
      </w:r>
      <w:r w:rsidRPr="00E77878">
        <w:rPr>
          <w:b w:val="0"/>
          <w:sz w:val="23"/>
          <w:szCs w:val="23"/>
        </w:rPr>
        <w:t>, poświadczającym zgodność cyfrowego odwzorowania z dokumentem w postaci papierowej.</w:t>
      </w:r>
    </w:p>
    <w:p w14:paraId="78993EED" w14:textId="77777777" w:rsidR="00235210" w:rsidRPr="00E77878" w:rsidRDefault="00235210" w:rsidP="00266D67">
      <w:pPr>
        <w:pStyle w:val="Tekstpodstawowy2"/>
        <w:tabs>
          <w:tab w:val="left" w:pos="851"/>
        </w:tabs>
        <w:spacing w:before="0"/>
        <w:ind w:left="851" w:right="-64"/>
        <w:rPr>
          <w:b w:val="0"/>
          <w:sz w:val="23"/>
          <w:szCs w:val="23"/>
        </w:rPr>
      </w:pPr>
      <w:r w:rsidRPr="00E77878">
        <w:rPr>
          <w:b w:val="0"/>
          <w:sz w:val="23"/>
          <w:szCs w:val="23"/>
        </w:rPr>
        <w:t>Poświadczenia zgodności cyfrowego odwzorowania z dokumentem w postaci papierowej, o  którym mowa w lit. b) powyżej, dokonuje notariusz lub:</w:t>
      </w:r>
    </w:p>
    <w:p w14:paraId="2A100176" w14:textId="77777777" w:rsidR="00235210" w:rsidRPr="00E77878" w:rsidRDefault="00235210" w:rsidP="00266D67">
      <w:pPr>
        <w:numPr>
          <w:ilvl w:val="0"/>
          <w:numId w:val="24"/>
        </w:numPr>
        <w:tabs>
          <w:tab w:val="left" w:pos="851"/>
        </w:tabs>
        <w:spacing w:after="0" w:line="240" w:lineRule="auto"/>
        <w:ind w:right="-64"/>
        <w:rPr>
          <w:bCs/>
          <w:sz w:val="23"/>
          <w:szCs w:val="23"/>
        </w:rPr>
      </w:pPr>
      <w:r w:rsidRPr="00E77878">
        <w:rPr>
          <w:bCs/>
          <w:sz w:val="23"/>
          <w:szCs w:val="23"/>
        </w:rPr>
        <w:t>w przypadku podmiotowych środków dowodowych – odpowiednio Wykonawca, Wykonawca wspólnie ubiegający się o udzielenie zamówienia, podmiot udostępniający zasoby, każdy w zakresie dokumentu, który go dotyczy;</w:t>
      </w:r>
    </w:p>
    <w:p w14:paraId="4314CCFB" w14:textId="77777777" w:rsidR="00235210" w:rsidRPr="00E77878" w:rsidRDefault="00235210" w:rsidP="00266D67">
      <w:pPr>
        <w:numPr>
          <w:ilvl w:val="0"/>
          <w:numId w:val="24"/>
        </w:numPr>
        <w:tabs>
          <w:tab w:val="left" w:pos="851"/>
        </w:tabs>
        <w:spacing w:after="0" w:line="240" w:lineRule="auto"/>
        <w:ind w:right="-64"/>
        <w:rPr>
          <w:bCs/>
          <w:sz w:val="23"/>
          <w:szCs w:val="23"/>
        </w:rPr>
      </w:pPr>
      <w:r w:rsidRPr="00E77878">
        <w:rPr>
          <w:bCs/>
          <w:sz w:val="23"/>
          <w:szCs w:val="23"/>
        </w:rPr>
        <w:t>w przypadku przedmiotowego środka dowodowego, oświadczenia, o którym</w:t>
      </w:r>
      <w:r w:rsidRPr="00E77878">
        <w:rPr>
          <w:b/>
          <w:sz w:val="23"/>
          <w:szCs w:val="23"/>
        </w:rPr>
        <w:t xml:space="preserve"> </w:t>
      </w:r>
      <w:r w:rsidRPr="00E77878">
        <w:rPr>
          <w:sz w:val="23"/>
          <w:szCs w:val="23"/>
        </w:rPr>
        <w:t>mowa w  art. 117 ust. 4 ustawy</w:t>
      </w:r>
      <w:r w:rsidRPr="00E77878">
        <w:rPr>
          <w:bCs/>
          <w:sz w:val="23"/>
          <w:szCs w:val="23"/>
        </w:rPr>
        <w:t>, zobowiązania podmiotu udostępniającego zasoby – odpowiednio Wykonawca lub Wykonawca wspólnie ubiegający się o udzielenie zamówienia;</w:t>
      </w:r>
    </w:p>
    <w:p w14:paraId="10088D1B" w14:textId="77777777" w:rsidR="00235210" w:rsidRPr="00E77878" w:rsidRDefault="00235210" w:rsidP="00266D67">
      <w:pPr>
        <w:numPr>
          <w:ilvl w:val="0"/>
          <w:numId w:val="24"/>
        </w:numPr>
        <w:tabs>
          <w:tab w:val="left" w:pos="851"/>
        </w:tabs>
        <w:spacing w:after="0" w:line="240" w:lineRule="auto"/>
        <w:ind w:right="-64"/>
        <w:rPr>
          <w:bCs/>
          <w:sz w:val="23"/>
          <w:szCs w:val="23"/>
        </w:rPr>
      </w:pPr>
      <w:r w:rsidRPr="00E77878">
        <w:rPr>
          <w:bCs/>
          <w:sz w:val="23"/>
          <w:szCs w:val="23"/>
        </w:rPr>
        <w:t>w przypadku pełnomocnictwa– mocodawca.</w:t>
      </w:r>
    </w:p>
    <w:p w14:paraId="331A0912" w14:textId="77777777" w:rsidR="00235210" w:rsidRPr="00E77878" w:rsidRDefault="00235210" w:rsidP="00266D67">
      <w:pPr>
        <w:pStyle w:val="Akapitzlist"/>
        <w:numPr>
          <w:ilvl w:val="0"/>
          <w:numId w:val="21"/>
        </w:numPr>
        <w:tabs>
          <w:tab w:val="clear" w:pos="360"/>
          <w:tab w:val="left" w:pos="709"/>
        </w:tabs>
        <w:spacing w:after="0" w:line="240" w:lineRule="auto"/>
        <w:ind w:left="567" w:right="-64" w:hanging="425"/>
        <w:rPr>
          <w:sz w:val="23"/>
          <w:szCs w:val="23"/>
        </w:rPr>
      </w:pPr>
      <w:r w:rsidRPr="00E77878">
        <w:rPr>
          <w:sz w:val="23"/>
          <w:szCs w:val="23"/>
        </w:rPr>
        <w:t>Przez cyfrowe odwzorowanie, o którym mowa w ust. 4 pkt. 1 lit. b) i pkt. 2 lit. b), należy rozumieć dokument elektroniczny będący kopią elektroniczną treści zapisanej w postaci papierowej, umożliwiający zapoznanie się z tą treścią i jej zrozumienie, bez konieczności bezpośredniego dostępu do oryginału.</w:t>
      </w:r>
    </w:p>
    <w:p w14:paraId="08DABD3A" w14:textId="77777777" w:rsidR="00235210" w:rsidRPr="00E77878" w:rsidRDefault="00235210" w:rsidP="00266D67">
      <w:pPr>
        <w:pStyle w:val="Akapitzlist"/>
        <w:numPr>
          <w:ilvl w:val="0"/>
          <w:numId w:val="21"/>
        </w:numPr>
        <w:tabs>
          <w:tab w:val="left" w:pos="709"/>
          <w:tab w:val="left" w:pos="1080"/>
          <w:tab w:val="left" w:pos="2700"/>
          <w:tab w:val="left" w:pos="4923"/>
        </w:tabs>
        <w:suppressAutoHyphens/>
        <w:overflowPunct w:val="0"/>
        <w:autoSpaceDE w:val="0"/>
        <w:spacing w:after="0" w:line="240" w:lineRule="auto"/>
        <w:ind w:left="567" w:right="-64"/>
        <w:textAlignment w:val="baseline"/>
        <w:rPr>
          <w:b/>
          <w:bCs/>
          <w:sz w:val="23"/>
          <w:szCs w:val="23"/>
          <w:lang w:eastAsia="ar-SA"/>
        </w:rPr>
      </w:pPr>
      <w:r w:rsidRPr="00E77878">
        <w:rPr>
          <w:sz w:val="23"/>
          <w:szCs w:val="23"/>
        </w:rPr>
        <w:t xml:space="preserve">W przypadku przekazywania w postępowaniu dokumentu elektronicznego w formacie poddającym dane kompresji, opatrzenie pliku zawierającego skompresowane dokumenty </w:t>
      </w:r>
      <w:r w:rsidRPr="00E77878">
        <w:rPr>
          <w:b/>
          <w:sz w:val="23"/>
          <w:szCs w:val="23"/>
        </w:rPr>
        <w:t>kwalifikowanym podpisem elektronicznym</w:t>
      </w:r>
      <w:r w:rsidRPr="00E77878">
        <w:rPr>
          <w:sz w:val="23"/>
          <w:szCs w:val="23"/>
        </w:rPr>
        <w:t xml:space="preserve"> jest równoznaczne z opatrzeniem wszystkich dokumentów zawartych w  tym pliku </w:t>
      </w:r>
      <w:r w:rsidRPr="00E77878">
        <w:rPr>
          <w:b/>
          <w:sz w:val="23"/>
          <w:szCs w:val="23"/>
        </w:rPr>
        <w:t xml:space="preserve">kwalifikowanym podpisem elektronicznym. </w:t>
      </w:r>
    </w:p>
    <w:p w14:paraId="12994A73" w14:textId="64CBFFDC" w:rsidR="00235210" w:rsidRPr="00E77878" w:rsidRDefault="00235210" w:rsidP="00266D67">
      <w:pPr>
        <w:numPr>
          <w:ilvl w:val="0"/>
          <w:numId w:val="21"/>
        </w:numPr>
        <w:tabs>
          <w:tab w:val="left" w:pos="709"/>
          <w:tab w:val="left" w:pos="3261"/>
          <w:tab w:val="left" w:pos="4923"/>
        </w:tabs>
        <w:suppressAutoHyphens/>
        <w:overflowPunct w:val="0"/>
        <w:autoSpaceDE w:val="0"/>
        <w:spacing w:after="0" w:line="240" w:lineRule="auto"/>
        <w:ind w:left="567" w:right="-64"/>
        <w:textAlignment w:val="baseline"/>
        <w:rPr>
          <w:bCs/>
          <w:color w:val="auto"/>
          <w:sz w:val="23"/>
          <w:szCs w:val="23"/>
          <w:lang w:eastAsia="ar-SA"/>
        </w:rPr>
      </w:pPr>
      <w:r w:rsidRPr="00E77878">
        <w:rPr>
          <w:sz w:val="23"/>
          <w:szCs w:val="23"/>
        </w:rPr>
        <w:t xml:space="preserve">Podmiotowe środki dowodowe, przedmiotowe środki dowodowe oraz inne dokumenty lub  oświadczenia, sporządzone w języku obcym przekazuje się wraz z tłumaczeniem na język polski. </w:t>
      </w:r>
    </w:p>
    <w:p w14:paraId="509AA958" w14:textId="77777777" w:rsidR="00E77878" w:rsidRPr="00E77878" w:rsidRDefault="00E77878" w:rsidP="00266D67">
      <w:pPr>
        <w:numPr>
          <w:ilvl w:val="0"/>
          <w:numId w:val="21"/>
        </w:numPr>
        <w:tabs>
          <w:tab w:val="left" w:pos="709"/>
          <w:tab w:val="left" w:pos="3261"/>
          <w:tab w:val="left" w:pos="4923"/>
        </w:tabs>
        <w:suppressAutoHyphens/>
        <w:overflowPunct w:val="0"/>
        <w:autoSpaceDE w:val="0"/>
        <w:spacing w:after="0" w:line="240" w:lineRule="auto"/>
        <w:ind w:left="567" w:right="-64"/>
        <w:textAlignment w:val="baseline"/>
        <w:rPr>
          <w:sz w:val="23"/>
          <w:szCs w:val="23"/>
        </w:rPr>
      </w:pPr>
      <w:r w:rsidRPr="00E77878">
        <w:rPr>
          <w:sz w:val="23"/>
          <w:szCs w:val="23"/>
        </w:rPr>
        <w:t>Wykonawca może złożyć tylko jedną ofertę.</w:t>
      </w:r>
    </w:p>
    <w:p w14:paraId="585F84FD" w14:textId="77777777" w:rsidR="00E77878" w:rsidRPr="00E77878" w:rsidRDefault="00E77878" w:rsidP="00266D67">
      <w:pPr>
        <w:numPr>
          <w:ilvl w:val="0"/>
          <w:numId w:val="21"/>
        </w:numPr>
        <w:tabs>
          <w:tab w:val="left" w:pos="709"/>
          <w:tab w:val="left" w:pos="3261"/>
          <w:tab w:val="left" w:pos="4923"/>
        </w:tabs>
        <w:suppressAutoHyphens/>
        <w:overflowPunct w:val="0"/>
        <w:autoSpaceDE w:val="0"/>
        <w:spacing w:after="0" w:line="240" w:lineRule="auto"/>
        <w:ind w:left="567" w:right="-64"/>
        <w:textAlignment w:val="baseline"/>
        <w:rPr>
          <w:sz w:val="23"/>
          <w:szCs w:val="23"/>
        </w:rPr>
      </w:pPr>
      <w:r w:rsidRPr="00E77878">
        <w:rPr>
          <w:sz w:val="23"/>
          <w:szCs w:val="23"/>
        </w:rPr>
        <w:t>Treść oferty musi być zgodna z warunkami zamówienia.</w:t>
      </w:r>
    </w:p>
    <w:p w14:paraId="7CA32B8E" w14:textId="77777777" w:rsidR="00E77878" w:rsidRPr="00E77878" w:rsidRDefault="00E77878" w:rsidP="00266D67">
      <w:pPr>
        <w:numPr>
          <w:ilvl w:val="0"/>
          <w:numId w:val="21"/>
        </w:numPr>
        <w:tabs>
          <w:tab w:val="left" w:pos="709"/>
          <w:tab w:val="left" w:pos="3261"/>
          <w:tab w:val="left" w:pos="4923"/>
        </w:tabs>
        <w:suppressAutoHyphens/>
        <w:overflowPunct w:val="0"/>
        <w:autoSpaceDE w:val="0"/>
        <w:spacing w:after="0" w:line="240" w:lineRule="auto"/>
        <w:ind w:left="567" w:right="-64"/>
        <w:textAlignment w:val="baseline"/>
        <w:rPr>
          <w:sz w:val="23"/>
          <w:szCs w:val="23"/>
        </w:rPr>
      </w:pPr>
      <w:r w:rsidRPr="00E77878">
        <w:rPr>
          <w:sz w:val="23"/>
          <w:szCs w:val="23"/>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ACAE451" w14:textId="40CF2184" w:rsidR="00E77878" w:rsidRPr="00E77878" w:rsidRDefault="00E77878" w:rsidP="00266D67">
      <w:pPr>
        <w:numPr>
          <w:ilvl w:val="0"/>
          <w:numId w:val="21"/>
        </w:numPr>
        <w:tabs>
          <w:tab w:val="left" w:pos="709"/>
          <w:tab w:val="left" w:pos="3261"/>
          <w:tab w:val="left" w:pos="4923"/>
        </w:tabs>
        <w:suppressAutoHyphens/>
        <w:overflowPunct w:val="0"/>
        <w:autoSpaceDE w:val="0"/>
        <w:spacing w:after="0" w:line="240" w:lineRule="auto"/>
        <w:ind w:left="567" w:right="-64"/>
        <w:textAlignment w:val="baseline"/>
        <w:rPr>
          <w:sz w:val="23"/>
          <w:szCs w:val="23"/>
        </w:rPr>
      </w:pPr>
      <w:r w:rsidRPr="00E77878">
        <w:rPr>
          <w:sz w:val="23"/>
          <w:szCs w:val="23"/>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W sytuacji gdy pełnomocnictwo zostało sporządzone jako dokument w postaci papierowej i opatrzone własnoręcznym podpisem, przekazuje się cyfrowe odwzorowanie tego dokumentu opatrzone kwalifikowanym podpisem elektronicznym. Poświadczenia zgodności cyfrowego odwzorowania z dokumentem w postaci papierowej może dokonać mocodawca lub notariusz. </w:t>
      </w:r>
    </w:p>
    <w:p w14:paraId="01238BB1" w14:textId="70A0FFD6" w:rsidR="00E77878" w:rsidRPr="00E77878" w:rsidRDefault="00E77878" w:rsidP="00266D67">
      <w:pPr>
        <w:numPr>
          <w:ilvl w:val="0"/>
          <w:numId w:val="21"/>
        </w:numPr>
        <w:tabs>
          <w:tab w:val="left" w:pos="709"/>
          <w:tab w:val="left" w:pos="3261"/>
          <w:tab w:val="left" w:pos="4923"/>
        </w:tabs>
        <w:suppressAutoHyphens/>
        <w:overflowPunct w:val="0"/>
        <w:autoSpaceDE w:val="0"/>
        <w:spacing w:after="0" w:line="240" w:lineRule="auto"/>
        <w:ind w:left="567" w:right="-64"/>
        <w:textAlignment w:val="baseline"/>
        <w:rPr>
          <w:sz w:val="23"/>
          <w:szCs w:val="23"/>
        </w:rPr>
      </w:pPr>
      <w:r w:rsidRPr="00E77878">
        <w:rPr>
          <w:sz w:val="23"/>
          <w:szCs w:val="23"/>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62D4F7A1" w14:textId="4CA081A3" w:rsidR="00235210" w:rsidRPr="00E77878" w:rsidRDefault="00235210" w:rsidP="00266D67">
      <w:pPr>
        <w:numPr>
          <w:ilvl w:val="0"/>
          <w:numId w:val="21"/>
        </w:numPr>
        <w:tabs>
          <w:tab w:val="left" w:pos="540"/>
          <w:tab w:val="left" w:pos="709"/>
          <w:tab w:val="left" w:pos="3261"/>
        </w:tabs>
        <w:suppressAutoHyphens/>
        <w:overflowPunct w:val="0"/>
        <w:autoSpaceDE w:val="0"/>
        <w:spacing w:after="0" w:line="240" w:lineRule="auto"/>
        <w:ind w:left="567" w:right="-64"/>
        <w:textAlignment w:val="baseline"/>
        <w:rPr>
          <w:rFonts w:ascii="Calibri" w:eastAsia="Calibri" w:hAnsi="Calibri" w:cs="Calibri"/>
          <w:color w:val="auto"/>
          <w:sz w:val="23"/>
          <w:szCs w:val="23"/>
        </w:rPr>
      </w:pPr>
      <w:r w:rsidRPr="00E77878">
        <w:rPr>
          <w:color w:val="auto"/>
          <w:sz w:val="23"/>
          <w:szCs w:val="23"/>
          <w:lang w:eastAsia="ar-SA"/>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E77878">
        <w:rPr>
          <w:b/>
          <w:color w:val="auto"/>
          <w:sz w:val="23"/>
          <w:szCs w:val="23"/>
          <w:lang w:eastAsia="ar-SA"/>
        </w:rPr>
        <w:t>oraz wykazał, załączając stosowne wyjaśnienia</w:t>
      </w:r>
      <w:r w:rsidRPr="00E77878">
        <w:rPr>
          <w:color w:val="auto"/>
          <w:sz w:val="23"/>
          <w:szCs w:val="23"/>
          <w:lang w:eastAsia="ar-SA"/>
        </w:rPr>
        <w:t>, iż zastrzeżone informacje stanowią tajemnicę przedsiębiorstwa. Wykonawca nie może zastrzec informacji, o których mowa w art. 222 ust. 5 ustawy. Wszelkie informacje stanowiące tajemnicę przedsiębiorstwa w rozumieniu ustawy z  dnia 16 kwietnia 1993r. o zwalczaniu nieuczciwej</w:t>
      </w:r>
      <w:r w:rsidR="00B843A9">
        <w:rPr>
          <w:color w:val="auto"/>
          <w:sz w:val="23"/>
          <w:szCs w:val="23"/>
          <w:lang w:eastAsia="ar-SA"/>
        </w:rPr>
        <w:t xml:space="preserve"> konkurencji (t.</w:t>
      </w:r>
      <w:r w:rsidR="005B035F">
        <w:rPr>
          <w:color w:val="auto"/>
          <w:sz w:val="23"/>
          <w:szCs w:val="23"/>
          <w:lang w:eastAsia="ar-SA"/>
        </w:rPr>
        <w:t xml:space="preserve"> </w:t>
      </w:r>
      <w:r w:rsidR="00B843A9">
        <w:rPr>
          <w:color w:val="auto"/>
          <w:sz w:val="23"/>
          <w:szCs w:val="23"/>
          <w:lang w:eastAsia="ar-SA"/>
        </w:rPr>
        <w:t>j. Dz. U. z 2022</w:t>
      </w:r>
      <w:r w:rsidRPr="00E77878">
        <w:rPr>
          <w:color w:val="auto"/>
          <w:sz w:val="23"/>
          <w:szCs w:val="23"/>
          <w:lang w:eastAsia="ar-SA"/>
        </w:rPr>
        <w:t>r. poz. 1</w:t>
      </w:r>
      <w:r w:rsidR="00B843A9">
        <w:rPr>
          <w:color w:val="auto"/>
          <w:sz w:val="23"/>
          <w:szCs w:val="23"/>
          <w:lang w:eastAsia="ar-SA"/>
        </w:rPr>
        <w:t>233</w:t>
      </w:r>
      <w:r w:rsidRPr="00E77878">
        <w:rPr>
          <w:color w:val="auto"/>
          <w:sz w:val="23"/>
          <w:szCs w:val="23"/>
          <w:lang w:eastAsia="ar-SA"/>
        </w:rPr>
        <w:t>), które wykonawca zamierza zastrzec jako tajemnicę przedsiębiorstwa w celu utrzymania w poufności tych informacji przekazuje je w wydzielonym i odpowiednio oznaczonym pliku</w:t>
      </w:r>
      <w:r w:rsidRPr="00E77878">
        <w:rPr>
          <w:rFonts w:eastAsia="Calibri"/>
          <w:color w:val="auto"/>
          <w:sz w:val="23"/>
          <w:szCs w:val="23"/>
        </w:rPr>
        <w:t>. Na  platformie w formularzu składania oferty znajduje się miejsce wyznaczone do dołączenia części oferty stanowiącej tajemnicę przedsiębiorstwa.</w:t>
      </w:r>
    </w:p>
    <w:p w14:paraId="6F5F54D2" w14:textId="4BEEF1DC" w:rsidR="00254778" w:rsidRPr="00E77878" w:rsidRDefault="00254778" w:rsidP="00266D67">
      <w:pPr>
        <w:tabs>
          <w:tab w:val="left" w:pos="540"/>
          <w:tab w:val="left" w:pos="709"/>
          <w:tab w:val="left" w:pos="3261"/>
        </w:tabs>
        <w:suppressAutoHyphens/>
        <w:overflowPunct w:val="0"/>
        <w:autoSpaceDE w:val="0"/>
        <w:spacing w:after="0" w:line="240" w:lineRule="auto"/>
        <w:ind w:left="567" w:right="-64" w:firstLine="0"/>
        <w:textAlignment w:val="baseline"/>
        <w:rPr>
          <w:rFonts w:eastAsia="Calibri"/>
          <w:b/>
          <w:color w:val="auto"/>
          <w:sz w:val="23"/>
          <w:szCs w:val="23"/>
        </w:rPr>
      </w:pPr>
      <w:r w:rsidRPr="00E77878">
        <w:rPr>
          <w:rFonts w:eastAsia="Calibri"/>
          <w:b/>
          <w:color w:val="auto"/>
          <w:sz w:val="23"/>
          <w:szCs w:val="23"/>
        </w:rPr>
        <w:t>UWAGA:</w:t>
      </w:r>
    </w:p>
    <w:p w14:paraId="351EDC43" w14:textId="3159A123" w:rsidR="00965E3C" w:rsidRDefault="00254778" w:rsidP="00266D67">
      <w:pPr>
        <w:tabs>
          <w:tab w:val="left" w:pos="540"/>
          <w:tab w:val="left" w:pos="720"/>
          <w:tab w:val="left" w:pos="3261"/>
        </w:tabs>
        <w:suppressAutoHyphens/>
        <w:overflowPunct w:val="0"/>
        <w:autoSpaceDE w:val="0"/>
        <w:spacing w:after="0" w:line="240" w:lineRule="auto"/>
        <w:ind w:left="567" w:right="-64" w:firstLine="0"/>
        <w:textAlignment w:val="baseline"/>
        <w:rPr>
          <w:rFonts w:ascii="Calibri" w:eastAsia="Calibri" w:hAnsi="Calibri" w:cs="Calibri"/>
          <w:color w:val="auto"/>
        </w:rPr>
      </w:pPr>
      <w:r w:rsidRPr="00E77878">
        <w:rPr>
          <w:rFonts w:eastAsia="Calibri"/>
          <w:color w:val="auto"/>
          <w:sz w:val="23"/>
          <w:szCs w:val="23"/>
        </w:rPr>
        <w:t>Złożenie na dokumencie własnoręcznego podpisu, a następnie jego zeskanowanie i przesłanie do Zamawiającego nie jest równoznaczne z kwalifikowanym podpisem elektronicznym, o którym mowa w</w:t>
      </w:r>
      <w:r>
        <w:rPr>
          <w:rFonts w:eastAsia="Calibri"/>
          <w:color w:val="auto"/>
        </w:rPr>
        <w:t xml:space="preserve"> art. 63 ust. 1 ustawy oraz niniejszej SWZ i w takim przypadku oferta zostanie odrzucona.</w:t>
      </w:r>
    </w:p>
    <w:p w14:paraId="56877DF3" w14:textId="77777777" w:rsidR="002402F7" w:rsidRDefault="002402F7" w:rsidP="00266D67">
      <w:pPr>
        <w:tabs>
          <w:tab w:val="left" w:pos="540"/>
          <w:tab w:val="left" w:pos="720"/>
          <w:tab w:val="left" w:pos="3261"/>
        </w:tabs>
        <w:suppressAutoHyphens/>
        <w:overflowPunct w:val="0"/>
        <w:autoSpaceDE w:val="0"/>
        <w:spacing w:after="0" w:line="240" w:lineRule="auto"/>
        <w:ind w:left="567" w:right="-64" w:firstLine="0"/>
        <w:textAlignment w:val="baseline"/>
        <w:rPr>
          <w:rFonts w:ascii="Calibri" w:eastAsia="Calibri" w:hAnsi="Calibri" w:cs="Calibri"/>
          <w:color w:val="auto"/>
        </w:rPr>
      </w:pPr>
    </w:p>
    <w:p w14:paraId="2019EE60" w14:textId="77777777" w:rsidR="002E03BA" w:rsidRPr="002402F7" w:rsidRDefault="002E03BA" w:rsidP="00266D67">
      <w:pPr>
        <w:tabs>
          <w:tab w:val="left" w:pos="540"/>
          <w:tab w:val="left" w:pos="720"/>
          <w:tab w:val="left" w:pos="3261"/>
        </w:tabs>
        <w:suppressAutoHyphens/>
        <w:overflowPunct w:val="0"/>
        <w:autoSpaceDE w:val="0"/>
        <w:spacing w:after="0" w:line="240" w:lineRule="auto"/>
        <w:ind w:left="567" w:right="-64" w:firstLine="0"/>
        <w:textAlignment w:val="baseline"/>
        <w:rPr>
          <w:rFonts w:ascii="Calibri" w:eastAsia="Calibri" w:hAnsi="Calibri" w:cs="Calibri"/>
          <w:color w:val="auto"/>
        </w:rPr>
      </w:pPr>
    </w:p>
    <w:p w14:paraId="59E015C8" w14:textId="1FD7BA19" w:rsidR="004D6581" w:rsidRPr="007C2E64" w:rsidRDefault="00235210" w:rsidP="007C2E64">
      <w:pPr>
        <w:pStyle w:val="Akapitzlist"/>
        <w:tabs>
          <w:tab w:val="left" w:pos="720"/>
          <w:tab w:val="left" w:pos="1080"/>
          <w:tab w:val="left" w:pos="2700"/>
        </w:tabs>
        <w:suppressAutoHyphens/>
        <w:overflowPunct w:val="0"/>
        <w:autoSpaceDE w:val="0"/>
        <w:spacing w:after="0" w:line="276" w:lineRule="auto"/>
        <w:ind w:left="360" w:right="0" w:hanging="218"/>
        <w:textAlignment w:val="baseline"/>
        <w:rPr>
          <w:b/>
          <w:bCs/>
          <w:sz w:val="23"/>
          <w:szCs w:val="23"/>
          <w:lang w:eastAsia="ar-SA"/>
        </w:rPr>
      </w:pPr>
      <w:r w:rsidRPr="007C2E64">
        <w:rPr>
          <w:b/>
          <w:bCs/>
          <w:sz w:val="23"/>
          <w:szCs w:val="23"/>
          <w:lang w:eastAsia="ar-SA"/>
        </w:rPr>
        <w:t xml:space="preserve">X.  </w:t>
      </w:r>
      <w:r w:rsidR="007C2E64" w:rsidRPr="007C2E64">
        <w:rPr>
          <w:b/>
          <w:bCs/>
          <w:sz w:val="23"/>
          <w:szCs w:val="23"/>
          <w:lang w:eastAsia="ar-SA"/>
        </w:rPr>
        <w:t>TERMIN ORAZ SPOSÓB SKŁADANIA I OTWARCIA OFERT.</w:t>
      </w:r>
    </w:p>
    <w:p w14:paraId="35EC848D" w14:textId="15138F67" w:rsidR="00E95FBD" w:rsidRPr="00B843A9" w:rsidRDefault="00C23C54" w:rsidP="0043222E">
      <w:pPr>
        <w:pStyle w:val="pkt"/>
        <w:numPr>
          <w:ilvl w:val="3"/>
          <w:numId w:val="21"/>
        </w:numPr>
        <w:tabs>
          <w:tab w:val="clear" w:pos="1108"/>
          <w:tab w:val="num" w:pos="567"/>
        </w:tabs>
        <w:spacing w:before="0" w:after="0"/>
        <w:ind w:left="567" w:hanging="425"/>
        <w:rPr>
          <w:b/>
          <w:sz w:val="23"/>
          <w:szCs w:val="23"/>
        </w:rPr>
      </w:pPr>
      <w:r w:rsidRPr="00B47AAF">
        <w:rPr>
          <w:sz w:val="23"/>
          <w:szCs w:val="23"/>
        </w:rPr>
        <w:t xml:space="preserve">Ofertę należy złożyć za pośrednictwem strony: </w:t>
      </w:r>
      <w:r w:rsidRPr="00B843A9">
        <w:rPr>
          <w:sz w:val="23"/>
          <w:szCs w:val="23"/>
        </w:rPr>
        <w:t xml:space="preserve">https://platformazakupowa.pl/pn/kwp_bialystok </w:t>
      </w:r>
      <w:r w:rsidR="00E95FBD" w:rsidRPr="00B843A9">
        <w:rPr>
          <w:b/>
          <w:sz w:val="23"/>
          <w:szCs w:val="23"/>
        </w:rPr>
        <w:t xml:space="preserve">do </w:t>
      </w:r>
      <w:r w:rsidR="00B843A9" w:rsidRPr="00B843A9">
        <w:rPr>
          <w:b/>
          <w:sz w:val="23"/>
          <w:szCs w:val="23"/>
        </w:rPr>
        <w:t xml:space="preserve">dnia </w:t>
      </w:r>
      <w:r w:rsidR="006F687D">
        <w:rPr>
          <w:b/>
          <w:sz w:val="23"/>
          <w:szCs w:val="23"/>
        </w:rPr>
        <w:t>03 października</w:t>
      </w:r>
      <w:r w:rsidR="00B843A9" w:rsidRPr="00B843A9">
        <w:rPr>
          <w:b/>
          <w:sz w:val="23"/>
          <w:szCs w:val="23"/>
        </w:rPr>
        <w:t xml:space="preserve"> 2024</w:t>
      </w:r>
      <w:r w:rsidRPr="00B843A9">
        <w:rPr>
          <w:b/>
          <w:sz w:val="23"/>
          <w:szCs w:val="23"/>
        </w:rPr>
        <w:t xml:space="preserve"> r. do godziny 9:30.</w:t>
      </w:r>
    </w:p>
    <w:p w14:paraId="745F070D" w14:textId="1A70307D" w:rsidR="00C23C54" w:rsidRPr="00B843A9" w:rsidRDefault="00C23C54" w:rsidP="0043222E">
      <w:pPr>
        <w:pStyle w:val="pkt"/>
        <w:numPr>
          <w:ilvl w:val="3"/>
          <w:numId w:val="21"/>
        </w:numPr>
        <w:tabs>
          <w:tab w:val="clear" w:pos="1108"/>
          <w:tab w:val="num" w:pos="567"/>
        </w:tabs>
        <w:spacing w:before="0" w:after="0"/>
        <w:ind w:hanging="966"/>
        <w:rPr>
          <w:b/>
          <w:sz w:val="23"/>
          <w:szCs w:val="23"/>
        </w:rPr>
      </w:pPr>
      <w:r w:rsidRPr="00B843A9">
        <w:rPr>
          <w:sz w:val="23"/>
          <w:szCs w:val="23"/>
        </w:rPr>
        <w:t>O terminie złożenia oferty decyduje czas pełnego przeprocesowania transakcji na Platformie.</w:t>
      </w:r>
    </w:p>
    <w:p w14:paraId="263D13E5" w14:textId="00C8CF19" w:rsidR="00E95FBD" w:rsidRPr="00B843A9" w:rsidRDefault="00C23C54" w:rsidP="0043222E">
      <w:pPr>
        <w:pStyle w:val="pkt"/>
        <w:numPr>
          <w:ilvl w:val="3"/>
          <w:numId w:val="21"/>
        </w:numPr>
        <w:tabs>
          <w:tab w:val="clear" w:pos="1108"/>
          <w:tab w:val="num" w:pos="567"/>
        </w:tabs>
        <w:spacing w:before="0" w:after="0"/>
        <w:ind w:hanging="966"/>
        <w:rPr>
          <w:b/>
          <w:sz w:val="23"/>
          <w:szCs w:val="23"/>
        </w:rPr>
      </w:pPr>
      <w:r w:rsidRPr="00B843A9">
        <w:rPr>
          <w:sz w:val="23"/>
          <w:szCs w:val="23"/>
        </w:rPr>
        <w:t xml:space="preserve">Otwarcie ofert nastąpi w dniu </w:t>
      </w:r>
      <w:r w:rsidR="006F687D" w:rsidRPr="006F687D">
        <w:rPr>
          <w:b/>
          <w:sz w:val="23"/>
          <w:szCs w:val="23"/>
        </w:rPr>
        <w:t>03 października</w:t>
      </w:r>
      <w:r w:rsidR="00B843A9" w:rsidRPr="00B843A9">
        <w:rPr>
          <w:b/>
          <w:sz w:val="23"/>
          <w:szCs w:val="23"/>
        </w:rPr>
        <w:t xml:space="preserve"> 2024 </w:t>
      </w:r>
      <w:r w:rsidRPr="00B843A9">
        <w:rPr>
          <w:b/>
          <w:sz w:val="23"/>
          <w:szCs w:val="23"/>
        </w:rPr>
        <w:t xml:space="preserve">r. o godzinie 10:00. </w:t>
      </w:r>
    </w:p>
    <w:p w14:paraId="68855114" w14:textId="39AEF71E" w:rsidR="00C23C54" w:rsidRPr="00E95FBD" w:rsidRDefault="00C23C54" w:rsidP="0043222E">
      <w:pPr>
        <w:pStyle w:val="pkt"/>
        <w:numPr>
          <w:ilvl w:val="3"/>
          <w:numId w:val="21"/>
        </w:numPr>
        <w:tabs>
          <w:tab w:val="clear" w:pos="1108"/>
          <w:tab w:val="num" w:pos="567"/>
        </w:tabs>
        <w:spacing w:before="0" w:after="0"/>
        <w:ind w:left="567" w:hanging="425"/>
        <w:rPr>
          <w:b/>
          <w:sz w:val="23"/>
          <w:szCs w:val="23"/>
        </w:rPr>
      </w:pPr>
      <w:r w:rsidRPr="00B47AAF">
        <w:rPr>
          <w:sz w:val="23"/>
          <w:szCs w:val="23"/>
        </w:rPr>
        <w:t xml:space="preserve">Zamawiający, najpóźniej przed otwarciem ofert, udostępnia na stronie internetowej prowadzonego postępowania informację o kwocie, jaką Zamawiający zamierza przeznaczyć na sfinansowanie zamówienia. </w:t>
      </w:r>
    </w:p>
    <w:p w14:paraId="5D846712" w14:textId="5FEE46CC" w:rsidR="00C23C54" w:rsidRPr="00E95FBD" w:rsidRDefault="00C23C54" w:rsidP="0043222E">
      <w:pPr>
        <w:pStyle w:val="pkt"/>
        <w:numPr>
          <w:ilvl w:val="3"/>
          <w:numId w:val="21"/>
        </w:numPr>
        <w:tabs>
          <w:tab w:val="clear" w:pos="1108"/>
          <w:tab w:val="num" w:pos="567"/>
        </w:tabs>
        <w:spacing w:before="0" w:after="0"/>
        <w:ind w:left="567" w:hanging="425"/>
        <w:rPr>
          <w:b/>
          <w:sz w:val="23"/>
          <w:szCs w:val="23"/>
        </w:rPr>
      </w:pPr>
      <w:r w:rsidRPr="00E95FBD">
        <w:rPr>
          <w:sz w:val="23"/>
          <w:szCs w:val="23"/>
        </w:rPr>
        <w:t xml:space="preserve">Niezwłocznie po otwarciu ofert, Zamawiający udostępnia się na stronie internetowej prowadzonego postępowania informacje o: </w:t>
      </w:r>
    </w:p>
    <w:p w14:paraId="3B731294" w14:textId="0EB13BD3" w:rsidR="00C23C54" w:rsidRPr="00E95FBD" w:rsidRDefault="00C23C54" w:rsidP="002D0D35">
      <w:pPr>
        <w:pStyle w:val="Akapitzlist"/>
        <w:numPr>
          <w:ilvl w:val="1"/>
          <w:numId w:val="42"/>
        </w:numPr>
        <w:tabs>
          <w:tab w:val="left" w:pos="1134"/>
        </w:tabs>
        <w:spacing w:after="0" w:line="240" w:lineRule="auto"/>
        <w:ind w:left="567" w:right="77" w:firstLine="284"/>
        <w:rPr>
          <w:sz w:val="23"/>
          <w:szCs w:val="23"/>
        </w:rPr>
      </w:pPr>
      <w:r w:rsidRPr="00E95FBD">
        <w:rPr>
          <w:sz w:val="23"/>
          <w:szCs w:val="23"/>
        </w:rPr>
        <w:t xml:space="preserve">nazwach albo imionach i nazwiskach oraz siedzibach lub miejscach prowadzonej działalności gospodarczej albo miejscach zamieszkania Wykonawców, których oferty zostały otwarte; </w:t>
      </w:r>
    </w:p>
    <w:p w14:paraId="5C25F5C4" w14:textId="4D821903" w:rsidR="00E95FBD" w:rsidRPr="00E95FBD" w:rsidRDefault="00C23C54" w:rsidP="002D0D35">
      <w:pPr>
        <w:pStyle w:val="Akapitzlist"/>
        <w:numPr>
          <w:ilvl w:val="1"/>
          <w:numId w:val="42"/>
        </w:numPr>
        <w:spacing w:after="0" w:line="240" w:lineRule="auto"/>
        <w:ind w:left="1134" w:right="77" w:hanging="283"/>
        <w:rPr>
          <w:sz w:val="23"/>
          <w:szCs w:val="23"/>
        </w:rPr>
      </w:pPr>
      <w:r w:rsidRPr="00E95FBD">
        <w:rPr>
          <w:sz w:val="23"/>
          <w:szCs w:val="23"/>
        </w:rPr>
        <w:t>cenach lub kosztach zawartych w ofertach.</w:t>
      </w:r>
    </w:p>
    <w:p w14:paraId="37F28B58" w14:textId="400DDFAB" w:rsidR="00C23C54" w:rsidRDefault="00C23C54" w:rsidP="0043222E">
      <w:pPr>
        <w:pStyle w:val="Akapitzlist"/>
        <w:numPr>
          <w:ilvl w:val="3"/>
          <w:numId w:val="21"/>
        </w:numPr>
        <w:tabs>
          <w:tab w:val="clear" w:pos="1108"/>
          <w:tab w:val="num" w:pos="567"/>
        </w:tabs>
        <w:spacing w:after="0" w:line="240" w:lineRule="auto"/>
        <w:ind w:left="567" w:right="-64" w:hanging="425"/>
        <w:rPr>
          <w:sz w:val="23"/>
          <w:szCs w:val="23"/>
        </w:rPr>
      </w:pPr>
      <w:r w:rsidRPr="00E95FBD">
        <w:rPr>
          <w:sz w:val="23"/>
          <w:szCs w:val="23"/>
        </w:rPr>
        <w:t>W przypadku wystąpienia awarii systemu teleinformatycznego, która spowoduje brak możliwości otwarcia ofert w terminie określonym przez Zamawiającego, otwarcie ofert nastąpi niezwłocznie po usunięciu awarii.</w:t>
      </w:r>
    </w:p>
    <w:p w14:paraId="2E4B6143" w14:textId="1149A903" w:rsidR="00C23C54" w:rsidRPr="00E95FBD" w:rsidRDefault="00C23C54" w:rsidP="0043222E">
      <w:pPr>
        <w:pStyle w:val="Akapitzlist"/>
        <w:numPr>
          <w:ilvl w:val="3"/>
          <w:numId w:val="21"/>
        </w:numPr>
        <w:tabs>
          <w:tab w:val="clear" w:pos="1108"/>
          <w:tab w:val="num" w:pos="567"/>
        </w:tabs>
        <w:spacing w:after="0" w:line="240" w:lineRule="auto"/>
        <w:ind w:left="567" w:right="-64" w:hanging="425"/>
        <w:rPr>
          <w:sz w:val="23"/>
          <w:szCs w:val="23"/>
        </w:rPr>
      </w:pPr>
      <w:r w:rsidRPr="00E95FBD">
        <w:rPr>
          <w:bCs/>
          <w:sz w:val="23"/>
          <w:szCs w:val="23"/>
        </w:rPr>
        <w:t>Za</w:t>
      </w:r>
      <w:r w:rsidRPr="00E95FBD">
        <w:rPr>
          <w:sz w:val="23"/>
          <w:szCs w:val="23"/>
        </w:rPr>
        <w:t>mawiający poinformuje o zmianie terminu otwarcia ofert na stronie internetowej prowadzonego postepowania.</w:t>
      </w:r>
    </w:p>
    <w:p w14:paraId="4E85D686" w14:textId="19750B0B" w:rsidR="00043DB3" w:rsidRPr="00E95FBD" w:rsidRDefault="00235210" w:rsidP="0043222E">
      <w:pPr>
        <w:pStyle w:val="Akapitzlist"/>
        <w:numPr>
          <w:ilvl w:val="3"/>
          <w:numId w:val="21"/>
        </w:numPr>
        <w:tabs>
          <w:tab w:val="clear" w:pos="1108"/>
          <w:tab w:val="left" w:pos="480"/>
          <w:tab w:val="num" w:pos="567"/>
          <w:tab w:val="left" w:pos="960"/>
        </w:tabs>
        <w:spacing w:after="0" w:line="240" w:lineRule="auto"/>
        <w:ind w:left="426" w:right="-64" w:hanging="284"/>
        <w:rPr>
          <w:b/>
          <w:sz w:val="23"/>
          <w:szCs w:val="23"/>
        </w:rPr>
      </w:pPr>
      <w:r w:rsidRPr="00E95FBD">
        <w:rPr>
          <w:sz w:val="23"/>
          <w:szCs w:val="23"/>
        </w:rPr>
        <w:t>Zamawiający nie ponosi odpowiedzialności za złożenie oferty w sposób niezgodny z zapisami SWZ oraz Regulaminem  Platformy</w:t>
      </w:r>
      <w:r w:rsidR="00C23C54" w:rsidRPr="00E95FBD">
        <w:rPr>
          <w:sz w:val="23"/>
          <w:szCs w:val="23"/>
        </w:rPr>
        <w:t>.</w:t>
      </w:r>
    </w:p>
    <w:p w14:paraId="6265A4DD" w14:textId="7F39DC94" w:rsidR="00FF01BD" w:rsidRDefault="00FF01BD" w:rsidP="00C23C54">
      <w:pPr>
        <w:tabs>
          <w:tab w:val="left" w:pos="0"/>
          <w:tab w:val="left" w:pos="1080"/>
        </w:tabs>
        <w:suppressAutoHyphens/>
        <w:overflowPunct w:val="0"/>
        <w:autoSpaceDE w:val="0"/>
        <w:spacing w:after="0" w:line="240" w:lineRule="auto"/>
        <w:ind w:left="0" w:right="-64" w:firstLine="0"/>
        <w:textAlignment w:val="baseline"/>
        <w:rPr>
          <w:b/>
          <w:sz w:val="23"/>
          <w:szCs w:val="23"/>
          <w:lang w:eastAsia="ar-SA"/>
        </w:rPr>
      </w:pPr>
    </w:p>
    <w:p w14:paraId="0776CABE" w14:textId="161FF0CD" w:rsidR="003714D3" w:rsidRPr="00C23C54" w:rsidRDefault="003714D3" w:rsidP="00C23C54">
      <w:pPr>
        <w:tabs>
          <w:tab w:val="left" w:pos="0"/>
          <w:tab w:val="left" w:pos="1080"/>
        </w:tabs>
        <w:suppressAutoHyphens/>
        <w:overflowPunct w:val="0"/>
        <w:autoSpaceDE w:val="0"/>
        <w:spacing w:after="0" w:line="240" w:lineRule="auto"/>
        <w:ind w:left="0" w:right="-64" w:firstLine="0"/>
        <w:textAlignment w:val="baseline"/>
        <w:rPr>
          <w:b/>
          <w:sz w:val="23"/>
          <w:szCs w:val="23"/>
          <w:lang w:eastAsia="ar-SA"/>
        </w:rPr>
      </w:pPr>
      <w:r w:rsidRPr="00C23C54">
        <w:rPr>
          <w:b/>
          <w:sz w:val="23"/>
          <w:szCs w:val="23"/>
          <w:lang w:eastAsia="ar-SA"/>
        </w:rPr>
        <w:t>X</w:t>
      </w:r>
      <w:r w:rsidR="00D73358" w:rsidRPr="00C23C54">
        <w:rPr>
          <w:b/>
          <w:sz w:val="23"/>
          <w:szCs w:val="23"/>
          <w:lang w:eastAsia="ar-SA"/>
        </w:rPr>
        <w:t>I</w:t>
      </w:r>
      <w:r w:rsidRPr="00C23C54">
        <w:rPr>
          <w:b/>
          <w:sz w:val="23"/>
          <w:szCs w:val="23"/>
          <w:lang w:eastAsia="ar-SA"/>
        </w:rPr>
        <w:t xml:space="preserve">. </w:t>
      </w:r>
      <w:r w:rsidR="00C23C54" w:rsidRPr="00C23C54">
        <w:rPr>
          <w:b/>
          <w:sz w:val="23"/>
          <w:szCs w:val="23"/>
          <w:lang w:eastAsia="ar-SA"/>
        </w:rPr>
        <w:t>WADIUM.</w:t>
      </w:r>
      <w:r w:rsidRPr="00C23C54">
        <w:rPr>
          <w:b/>
          <w:sz w:val="23"/>
          <w:szCs w:val="23"/>
          <w:lang w:eastAsia="ar-SA"/>
        </w:rPr>
        <w:t xml:space="preserve"> </w:t>
      </w:r>
    </w:p>
    <w:p w14:paraId="53A0087F" w14:textId="74AC0C79" w:rsidR="00F56B87" w:rsidRPr="005C5B47" w:rsidRDefault="00F56B87" w:rsidP="00E51642">
      <w:pPr>
        <w:tabs>
          <w:tab w:val="left" w:pos="0"/>
          <w:tab w:val="left" w:pos="1080"/>
        </w:tabs>
        <w:suppressAutoHyphens/>
        <w:overflowPunct w:val="0"/>
        <w:autoSpaceDE w:val="0"/>
        <w:spacing w:after="0" w:line="240" w:lineRule="auto"/>
        <w:ind w:left="284" w:right="-64" w:firstLine="0"/>
        <w:textAlignment w:val="baseline"/>
        <w:rPr>
          <w:szCs w:val="24"/>
          <w:lang w:eastAsia="ar-SA"/>
        </w:rPr>
      </w:pPr>
      <w:r w:rsidRPr="005C5B47">
        <w:rPr>
          <w:szCs w:val="24"/>
          <w:lang w:eastAsia="ar-SA"/>
        </w:rPr>
        <w:t xml:space="preserve">Zamawiający nie </w:t>
      </w:r>
      <w:r w:rsidR="00933783">
        <w:rPr>
          <w:szCs w:val="24"/>
          <w:lang w:eastAsia="ar-SA"/>
        </w:rPr>
        <w:t>żąda</w:t>
      </w:r>
      <w:r w:rsidRPr="005C5B47">
        <w:rPr>
          <w:szCs w:val="24"/>
          <w:lang w:eastAsia="ar-SA"/>
        </w:rPr>
        <w:t xml:space="preserve"> wniesienia wadium.</w:t>
      </w:r>
    </w:p>
    <w:p w14:paraId="421BBAE7" w14:textId="77777777" w:rsidR="009966F5" w:rsidRDefault="009966F5" w:rsidP="00C23C54">
      <w:pPr>
        <w:pStyle w:val="Tekstpodstawowy22"/>
        <w:widowControl/>
        <w:tabs>
          <w:tab w:val="left" w:pos="284"/>
          <w:tab w:val="left" w:pos="720"/>
        </w:tabs>
        <w:spacing w:line="276" w:lineRule="auto"/>
        <w:ind w:right="-64" w:hanging="284"/>
        <w:jc w:val="both"/>
        <w:rPr>
          <w:rFonts w:ascii="Times New Roman" w:hAnsi="Times New Roman"/>
          <w:b/>
          <w:sz w:val="23"/>
          <w:szCs w:val="23"/>
        </w:rPr>
      </w:pPr>
    </w:p>
    <w:p w14:paraId="54C21081" w14:textId="470396D5" w:rsidR="003714D3" w:rsidRPr="00C23C54" w:rsidRDefault="003714D3" w:rsidP="00C23C54">
      <w:pPr>
        <w:pStyle w:val="Tekstpodstawowy22"/>
        <w:widowControl/>
        <w:tabs>
          <w:tab w:val="left" w:pos="284"/>
          <w:tab w:val="left" w:pos="720"/>
        </w:tabs>
        <w:spacing w:line="276" w:lineRule="auto"/>
        <w:ind w:right="-64" w:hanging="284"/>
        <w:jc w:val="both"/>
        <w:rPr>
          <w:rFonts w:ascii="Times New Roman" w:hAnsi="Times New Roman"/>
          <w:b/>
          <w:sz w:val="23"/>
          <w:szCs w:val="23"/>
        </w:rPr>
      </w:pPr>
      <w:r w:rsidRPr="00C23C54">
        <w:rPr>
          <w:rFonts w:ascii="Times New Roman" w:hAnsi="Times New Roman"/>
          <w:b/>
          <w:sz w:val="23"/>
          <w:szCs w:val="23"/>
        </w:rPr>
        <w:t>X</w:t>
      </w:r>
      <w:r w:rsidR="00D73358" w:rsidRPr="00C23C54">
        <w:rPr>
          <w:rFonts w:ascii="Times New Roman" w:hAnsi="Times New Roman"/>
          <w:b/>
          <w:sz w:val="23"/>
          <w:szCs w:val="23"/>
        </w:rPr>
        <w:t>II</w:t>
      </w:r>
      <w:r w:rsidRPr="00C23C54">
        <w:rPr>
          <w:rFonts w:ascii="Times New Roman" w:hAnsi="Times New Roman"/>
          <w:b/>
          <w:sz w:val="23"/>
          <w:szCs w:val="23"/>
        </w:rPr>
        <w:t xml:space="preserve">. </w:t>
      </w:r>
      <w:r w:rsidR="00C23C54">
        <w:rPr>
          <w:rFonts w:ascii="Times New Roman" w:hAnsi="Times New Roman"/>
          <w:b/>
          <w:sz w:val="23"/>
          <w:szCs w:val="23"/>
        </w:rPr>
        <w:t>TERMIN ZWIĄZANIA OFERTĄ</w:t>
      </w:r>
    </w:p>
    <w:p w14:paraId="0014E1E0" w14:textId="5F7837D1" w:rsidR="001A1AE5" w:rsidRPr="004E16AB" w:rsidRDefault="00FB6AA6" w:rsidP="00254778">
      <w:pPr>
        <w:ind w:right="78"/>
        <w:rPr>
          <w:color w:val="auto"/>
          <w:szCs w:val="24"/>
          <w:highlight w:val="yellow"/>
        </w:rPr>
      </w:pPr>
      <w:r w:rsidRPr="004E16AB">
        <w:rPr>
          <w:color w:val="auto"/>
          <w:szCs w:val="24"/>
        </w:rPr>
        <w:t xml:space="preserve">Wykonawca jest związany ofertą od dnia upływu terminu składania ofert do dnia </w:t>
      </w:r>
      <w:r w:rsidR="006F687D" w:rsidRPr="006F687D">
        <w:rPr>
          <w:b/>
          <w:color w:val="auto"/>
          <w:szCs w:val="24"/>
        </w:rPr>
        <w:t>31</w:t>
      </w:r>
      <w:r w:rsidR="004E16AB" w:rsidRPr="006F687D">
        <w:rPr>
          <w:b/>
          <w:color w:val="auto"/>
          <w:szCs w:val="24"/>
        </w:rPr>
        <w:t>.</w:t>
      </w:r>
      <w:r w:rsidR="004E16AB" w:rsidRPr="004E16AB">
        <w:rPr>
          <w:b/>
          <w:color w:val="auto"/>
          <w:szCs w:val="24"/>
        </w:rPr>
        <w:t>12</w:t>
      </w:r>
      <w:r w:rsidR="00484116" w:rsidRPr="004E16AB">
        <w:rPr>
          <w:b/>
          <w:color w:val="auto"/>
          <w:szCs w:val="24"/>
        </w:rPr>
        <w:t>.2024</w:t>
      </w:r>
      <w:r w:rsidRPr="004E16AB">
        <w:rPr>
          <w:b/>
          <w:color w:val="auto"/>
          <w:szCs w:val="24"/>
        </w:rPr>
        <w:t>r</w:t>
      </w:r>
      <w:r w:rsidRPr="004E16AB">
        <w:rPr>
          <w:color w:val="auto"/>
          <w:szCs w:val="24"/>
        </w:rPr>
        <w:t xml:space="preserve">. </w:t>
      </w:r>
      <w:bookmarkStart w:id="1" w:name="_GoBack"/>
      <w:bookmarkEnd w:id="1"/>
    </w:p>
    <w:p w14:paraId="13B0B8A9" w14:textId="77777777" w:rsidR="00E733A3" w:rsidRPr="009914BD" w:rsidRDefault="00E733A3" w:rsidP="0086056D">
      <w:pPr>
        <w:tabs>
          <w:tab w:val="left" w:pos="720"/>
        </w:tabs>
        <w:suppressAutoHyphens/>
        <w:overflowPunct w:val="0"/>
        <w:autoSpaceDE w:val="0"/>
        <w:spacing w:after="0" w:line="276" w:lineRule="auto"/>
        <w:ind w:left="284" w:right="78" w:firstLine="0"/>
        <w:textAlignment w:val="baseline"/>
        <w:rPr>
          <w:b/>
          <w:color w:val="auto"/>
          <w:szCs w:val="24"/>
          <w:lang w:eastAsia="ar-SA"/>
        </w:rPr>
      </w:pPr>
    </w:p>
    <w:p w14:paraId="168D3FF3" w14:textId="16406D30" w:rsidR="0086056D" w:rsidRPr="00C23C54" w:rsidRDefault="003714D3" w:rsidP="00C23C54">
      <w:pPr>
        <w:tabs>
          <w:tab w:val="left" w:pos="720"/>
        </w:tabs>
        <w:suppressAutoHyphens/>
        <w:overflowPunct w:val="0"/>
        <w:autoSpaceDE w:val="0"/>
        <w:spacing w:after="0" w:line="276" w:lineRule="auto"/>
        <w:ind w:left="284" w:right="78" w:hanging="284"/>
        <w:textAlignment w:val="baseline"/>
        <w:rPr>
          <w:b/>
          <w:color w:val="auto"/>
          <w:sz w:val="23"/>
          <w:szCs w:val="23"/>
          <w:lang w:eastAsia="ar-SA"/>
        </w:rPr>
      </w:pPr>
      <w:r w:rsidRPr="00C23C54">
        <w:rPr>
          <w:b/>
          <w:color w:val="auto"/>
          <w:sz w:val="23"/>
          <w:szCs w:val="23"/>
          <w:lang w:eastAsia="ar-SA"/>
        </w:rPr>
        <w:t>XI</w:t>
      </w:r>
      <w:r w:rsidR="00D73358" w:rsidRPr="00C23C54">
        <w:rPr>
          <w:b/>
          <w:color w:val="auto"/>
          <w:sz w:val="23"/>
          <w:szCs w:val="23"/>
          <w:lang w:eastAsia="ar-SA"/>
        </w:rPr>
        <w:t>II</w:t>
      </w:r>
      <w:r w:rsidRPr="00C23C54">
        <w:rPr>
          <w:b/>
          <w:color w:val="auto"/>
          <w:sz w:val="23"/>
          <w:szCs w:val="23"/>
          <w:lang w:eastAsia="ar-SA"/>
        </w:rPr>
        <w:t xml:space="preserve">. </w:t>
      </w:r>
      <w:r w:rsidR="00C23C54">
        <w:rPr>
          <w:b/>
          <w:color w:val="auto"/>
          <w:sz w:val="23"/>
          <w:szCs w:val="23"/>
          <w:lang w:eastAsia="ar-SA"/>
        </w:rPr>
        <w:t>OPIS SPOSOBU OBLICZENIA CENY</w:t>
      </w:r>
    </w:p>
    <w:p w14:paraId="5A48D4FE" w14:textId="48DEFE79" w:rsidR="00EF46C0" w:rsidRPr="00EF46C0" w:rsidRDefault="00EF46C0" w:rsidP="002D0D35">
      <w:pPr>
        <w:numPr>
          <w:ilvl w:val="0"/>
          <w:numId w:val="30"/>
        </w:numPr>
        <w:spacing w:after="0" w:line="240" w:lineRule="auto"/>
        <w:ind w:left="426" w:right="0" w:hanging="426"/>
        <w:rPr>
          <w:rFonts w:eastAsia="BookmanOldStyle-Bold"/>
          <w:color w:val="FF0000"/>
          <w:sz w:val="23"/>
          <w:szCs w:val="23"/>
        </w:rPr>
      </w:pPr>
      <w:r w:rsidRPr="00EF46C0">
        <w:rPr>
          <w:rFonts w:eastAsia="DengXian"/>
          <w:color w:val="auto"/>
          <w:sz w:val="23"/>
          <w:szCs w:val="23"/>
        </w:rPr>
        <w:t xml:space="preserve">Wykonawca podaje cenę brutto za realizację przedmiotu zamówienia, zgodnie z danymi podanymi we wzorze Formularza Ofertowego, </w:t>
      </w:r>
      <w:r w:rsidR="004E16AB">
        <w:rPr>
          <w:rFonts w:eastAsia="DengXian"/>
          <w:color w:val="auto"/>
          <w:sz w:val="23"/>
          <w:szCs w:val="23"/>
        </w:rPr>
        <w:t>stanowiącego Załącznik nr 1</w:t>
      </w:r>
      <w:r w:rsidRPr="00EA72B7">
        <w:rPr>
          <w:rFonts w:eastAsia="DengXian"/>
          <w:color w:val="auto"/>
          <w:sz w:val="23"/>
          <w:szCs w:val="23"/>
        </w:rPr>
        <w:t xml:space="preserve"> do SWZ. </w:t>
      </w:r>
    </w:p>
    <w:p w14:paraId="371FEC2A" w14:textId="051F2B5B" w:rsidR="00EF46C0" w:rsidRPr="000349CE" w:rsidRDefault="00EF46C0" w:rsidP="002D0D35">
      <w:pPr>
        <w:numPr>
          <w:ilvl w:val="0"/>
          <w:numId w:val="30"/>
        </w:numPr>
        <w:spacing w:after="0" w:line="240" w:lineRule="auto"/>
        <w:ind w:left="426" w:right="0" w:hanging="426"/>
        <w:rPr>
          <w:rFonts w:eastAsia="BookmanOldStyle-Bold"/>
          <w:sz w:val="23"/>
          <w:szCs w:val="23"/>
        </w:rPr>
      </w:pPr>
      <w:r w:rsidRPr="00EF46C0">
        <w:rPr>
          <w:rFonts w:eastAsia="DengXian"/>
          <w:color w:val="auto"/>
          <w:sz w:val="23"/>
          <w:szCs w:val="23"/>
        </w:rPr>
        <w:t>P</w:t>
      </w:r>
      <w:r w:rsidRPr="00EF46C0">
        <w:rPr>
          <w:rFonts w:eastAsia="BookmanOldStyle-Bold"/>
          <w:sz w:val="23"/>
          <w:szCs w:val="23"/>
        </w:rPr>
        <w:t>odana w ofercie cena musi być wyrażona w złotych polskich (PLN) i obejmować wszelkie koszty wykonania przedmiotu zamówienia na warunkac</w:t>
      </w:r>
      <w:r w:rsidR="000349CE">
        <w:rPr>
          <w:rFonts w:eastAsia="BookmanOldStyle-Bold"/>
          <w:sz w:val="23"/>
          <w:szCs w:val="23"/>
        </w:rPr>
        <w:t>h określonych w szczególności w</w:t>
      </w:r>
      <w:r w:rsidRPr="00EF46C0">
        <w:rPr>
          <w:rFonts w:eastAsia="BookmanOldStyle-Bold"/>
          <w:sz w:val="23"/>
          <w:szCs w:val="23"/>
        </w:rPr>
        <w:t xml:space="preserve"> opisie przedmiotu zamówienia</w:t>
      </w:r>
      <w:r w:rsidR="000349CE">
        <w:rPr>
          <w:rFonts w:eastAsia="BookmanOldStyle-Bold"/>
          <w:sz w:val="23"/>
          <w:szCs w:val="23"/>
        </w:rPr>
        <w:t>,</w:t>
      </w:r>
      <w:r w:rsidRPr="00EF46C0">
        <w:rPr>
          <w:rFonts w:eastAsia="BookmanOldStyle-Bold"/>
          <w:sz w:val="23"/>
          <w:szCs w:val="23"/>
        </w:rPr>
        <w:t xml:space="preserve"> </w:t>
      </w:r>
      <w:r w:rsidR="004F015C" w:rsidRPr="00AA635E">
        <w:rPr>
          <w:rFonts w:eastAsia="BookmanOldStyle-Bold"/>
          <w:color w:val="auto"/>
          <w:sz w:val="23"/>
          <w:szCs w:val="23"/>
        </w:rPr>
        <w:t>Załącznik</w:t>
      </w:r>
      <w:r w:rsidR="000349CE">
        <w:rPr>
          <w:rFonts w:eastAsia="BookmanOldStyle-Bold"/>
          <w:color w:val="auto"/>
          <w:sz w:val="23"/>
          <w:szCs w:val="23"/>
        </w:rPr>
        <w:t>u</w:t>
      </w:r>
      <w:r w:rsidR="004F015C" w:rsidRPr="00AA635E">
        <w:rPr>
          <w:rFonts w:eastAsia="BookmanOldStyle-Bold"/>
          <w:color w:val="auto"/>
          <w:sz w:val="23"/>
          <w:szCs w:val="23"/>
        </w:rPr>
        <w:t xml:space="preserve"> nr </w:t>
      </w:r>
      <w:r w:rsidR="000349CE">
        <w:rPr>
          <w:rFonts w:eastAsia="BookmanOldStyle-Bold"/>
          <w:color w:val="auto"/>
          <w:sz w:val="23"/>
          <w:szCs w:val="23"/>
        </w:rPr>
        <w:t>2</w:t>
      </w:r>
      <w:r w:rsidRPr="00AA635E">
        <w:rPr>
          <w:rFonts w:eastAsia="BookmanOldStyle-Bold"/>
          <w:color w:val="auto"/>
          <w:sz w:val="23"/>
          <w:szCs w:val="23"/>
        </w:rPr>
        <w:t xml:space="preserve"> do SWZ</w:t>
      </w:r>
      <w:r w:rsidR="000349CE">
        <w:rPr>
          <w:rFonts w:eastAsia="BookmanOldStyle-Bold"/>
          <w:color w:val="auto"/>
          <w:sz w:val="23"/>
          <w:szCs w:val="23"/>
        </w:rPr>
        <w:t xml:space="preserve"> </w:t>
      </w:r>
      <w:r w:rsidRPr="00AA635E">
        <w:rPr>
          <w:rFonts w:eastAsia="BookmanOldStyle-Bold"/>
          <w:color w:val="auto"/>
          <w:sz w:val="23"/>
          <w:szCs w:val="23"/>
        </w:rPr>
        <w:t xml:space="preserve"> </w:t>
      </w:r>
      <w:r w:rsidRPr="00EF46C0">
        <w:rPr>
          <w:rFonts w:eastAsia="BookmanOldStyle-Bold"/>
          <w:sz w:val="23"/>
          <w:szCs w:val="23"/>
        </w:rPr>
        <w:t xml:space="preserve">i Wzorze umowy </w:t>
      </w:r>
      <w:r w:rsidR="004F015C" w:rsidRPr="00AA635E">
        <w:rPr>
          <w:rFonts w:eastAsia="BookmanOldStyle-Bold"/>
          <w:color w:val="auto"/>
          <w:sz w:val="23"/>
          <w:szCs w:val="23"/>
        </w:rPr>
        <w:t>(Załącznik nr 4</w:t>
      </w:r>
      <w:r w:rsidRPr="00AA635E">
        <w:rPr>
          <w:rFonts w:eastAsia="BookmanOldStyle-Bold"/>
          <w:color w:val="auto"/>
          <w:sz w:val="23"/>
          <w:szCs w:val="23"/>
        </w:rPr>
        <w:t xml:space="preserve"> do SWZ). </w:t>
      </w:r>
    </w:p>
    <w:p w14:paraId="17CEEBF2" w14:textId="77777777" w:rsidR="000349CE" w:rsidRPr="00EF46C0" w:rsidRDefault="000349CE" w:rsidP="000349CE">
      <w:pPr>
        <w:tabs>
          <w:tab w:val="left" w:pos="425"/>
        </w:tabs>
        <w:spacing w:after="0" w:line="240" w:lineRule="auto"/>
        <w:ind w:left="426" w:right="0" w:firstLine="0"/>
        <w:rPr>
          <w:rFonts w:eastAsia="BookmanOldStyle-Bold"/>
          <w:sz w:val="23"/>
          <w:szCs w:val="23"/>
        </w:rPr>
      </w:pPr>
    </w:p>
    <w:p w14:paraId="5EB3E391" w14:textId="4FA7E77F" w:rsidR="00EF46C0" w:rsidRPr="00EF46C0" w:rsidRDefault="00EF46C0" w:rsidP="002D0D35">
      <w:pPr>
        <w:numPr>
          <w:ilvl w:val="0"/>
          <w:numId w:val="30"/>
        </w:numPr>
        <w:spacing w:after="0" w:line="240" w:lineRule="auto"/>
        <w:ind w:left="426" w:right="0" w:hanging="426"/>
        <w:rPr>
          <w:rFonts w:eastAsia="BookmanOldStyle-Bold"/>
          <w:sz w:val="23"/>
          <w:szCs w:val="23"/>
        </w:rPr>
      </w:pPr>
      <w:r w:rsidRPr="00EF46C0">
        <w:rPr>
          <w:rFonts w:eastAsia="DengXian"/>
          <w:color w:val="auto"/>
          <w:sz w:val="23"/>
          <w:szCs w:val="23"/>
        </w:rPr>
        <w:lastRenderedPageBreak/>
        <w:t xml:space="preserve">Jeżeli została złożona oferta, której wybór prowadziłby do powstania u Zamawiającego obowiązku podatkowego zgodnie z ustawą z dnia 11 marca 2004 r. o podatku od towarów i usług </w:t>
      </w:r>
      <w:r w:rsidRPr="004F015C">
        <w:rPr>
          <w:rFonts w:eastAsia="DengXian"/>
          <w:color w:val="auto"/>
          <w:sz w:val="23"/>
          <w:szCs w:val="23"/>
        </w:rPr>
        <w:t>(t. j. Dz. U.</w:t>
      </w:r>
      <w:r w:rsidR="004F015C" w:rsidRPr="004F015C">
        <w:rPr>
          <w:rFonts w:eastAsia="DengXian"/>
          <w:color w:val="auto"/>
          <w:sz w:val="23"/>
          <w:szCs w:val="23"/>
        </w:rPr>
        <w:t xml:space="preserve"> z 2024</w:t>
      </w:r>
      <w:r w:rsidRPr="004F015C">
        <w:rPr>
          <w:rFonts w:eastAsia="DengXian"/>
          <w:color w:val="auto"/>
          <w:sz w:val="23"/>
          <w:szCs w:val="23"/>
        </w:rPr>
        <w:t xml:space="preserve"> r. poz. </w:t>
      </w:r>
      <w:r w:rsidR="004F015C" w:rsidRPr="004F015C">
        <w:rPr>
          <w:rFonts w:eastAsia="DengXian"/>
          <w:color w:val="auto"/>
          <w:sz w:val="23"/>
          <w:szCs w:val="23"/>
        </w:rPr>
        <w:t>361</w:t>
      </w:r>
      <w:r w:rsidRPr="004F015C">
        <w:rPr>
          <w:rFonts w:eastAsia="DengXian"/>
          <w:color w:val="auto"/>
          <w:sz w:val="23"/>
          <w:szCs w:val="23"/>
        </w:rPr>
        <w:t xml:space="preserve"> ze zm.), </w:t>
      </w:r>
      <w:r w:rsidRPr="00EF46C0">
        <w:rPr>
          <w:rFonts w:eastAsia="DengXian"/>
          <w:color w:val="auto"/>
          <w:sz w:val="23"/>
          <w:szCs w:val="23"/>
        </w:rPr>
        <w:t>dla celów zastosowania kryterium ceny Zamawiający dolicza do przedstawionej w tej ofercie ceny kwotę podatku od towarów i usług, którą miałby obowiązek rozliczyć. W ofercie, o której mowa w niniejszym ustępie, Wykonawca ma obowiązek:</w:t>
      </w:r>
    </w:p>
    <w:p w14:paraId="362E297D" w14:textId="77777777" w:rsidR="00EF46C0" w:rsidRPr="00EF46C0" w:rsidRDefault="00EF46C0" w:rsidP="002D0D35">
      <w:pPr>
        <w:numPr>
          <w:ilvl w:val="1"/>
          <w:numId w:val="32"/>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poinformowania Zamawiającego, że wybór jego oferty będzie prowadził do powstania u Zamawiającego obowiązku podatkowego;</w:t>
      </w:r>
    </w:p>
    <w:p w14:paraId="23FA64E6" w14:textId="77777777" w:rsidR="00EF46C0" w:rsidRPr="00EF46C0" w:rsidRDefault="00EF46C0" w:rsidP="002D0D35">
      <w:pPr>
        <w:numPr>
          <w:ilvl w:val="1"/>
          <w:numId w:val="32"/>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wskazania nazwy (rodzaju) towaru lub usługi, których dostawa lub świadczenie będą prowadziły do powstania obowiązku podatkowego;</w:t>
      </w:r>
    </w:p>
    <w:p w14:paraId="57FD7FC7" w14:textId="77777777" w:rsidR="00EF46C0" w:rsidRPr="00EF46C0" w:rsidRDefault="00EF46C0" w:rsidP="002D0D35">
      <w:pPr>
        <w:numPr>
          <w:ilvl w:val="1"/>
          <w:numId w:val="32"/>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wskazania wartości towaru lub usługi objętego obowiązkiem podatkowym Zamawiającego, bez kwoty podatku;</w:t>
      </w:r>
    </w:p>
    <w:p w14:paraId="331BE649" w14:textId="77777777" w:rsidR="00EF46C0" w:rsidRPr="00EF46C0" w:rsidRDefault="00EF46C0" w:rsidP="002D0D35">
      <w:pPr>
        <w:numPr>
          <w:ilvl w:val="1"/>
          <w:numId w:val="32"/>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wskazania stawki podatku od towarów i usług, która zgodnie z wiedzą Wykonawcy, będzie miała zastosowanie.</w:t>
      </w:r>
    </w:p>
    <w:p w14:paraId="505E5510" w14:textId="77777777" w:rsidR="00EF46C0" w:rsidRPr="00EF46C0" w:rsidRDefault="00EF46C0" w:rsidP="002D0D35">
      <w:pPr>
        <w:numPr>
          <w:ilvl w:val="0"/>
          <w:numId w:val="30"/>
        </w:numPr>
        <w:spacing w:after="0" w:line="240" w:lineRule="auto"/>
        <w:ind w:left="426" w:right="0" w:hanging="426"/>
        <w:rPr>
          <w:rFonts w:eastAsia="Calibri"/>
          <w:sz w:val="23"/>
          <w:szCs w:val="23"/>
          <w:lang w:eastAsia="en-US"/>
        </w:rPr>
      </w:pPr>
      <w:r w:rsidRPr="00EF46C0">
        <w:rPr>
          <w:rFonts w:eastAsia="Calibri"/>
          <w:color w:val="auto"/>
          <w:sz w:val="23"/>
          <w:szCs w:val="23"/>
          <w:lang w:eastAsia="en-US"/>
        </w:rPr>
        <w:t xml:space="preserve">Cena ofertowa powinna uwzględniać należny podatek VAT, a także inne podatki i opłaty, których konieczność poniesienia wiąże się z realizację zamówienia. </w:t>
      </w:r>
    </w:p>
    <w:p w14:paraId="4DF218C9" w14:textId="77777777" w:rsidR="00EF46C0" w:rsidRPr="00EF46C0" w:rsidRDefault="00EF46C0" w:rsidP="002D0D35">
      <w:pPr>
        <w:numPr>
          <w:ilvl w:val="0"/>
          <w:numId w:val="30"/>
        </w:numPr>
        <w:spacing w:after="0" w:line="240" w:lineRule="auto"/>
        <w:ind w:left="426" w:right="0" w:hanging="426"/>
        <w:jc w:val="left"/>
        <w:rPr>
          <w:rFonts w:eastAsia="Calibri"/>
          <w:sz w:val="23"/>
          <w:szCs w:val="23"/>
          <w:lang w:eastAsia="en-US"/>
        </w:rPr>
      </w:pPr>
      <w:r w:rsidRPr="00EF46C0">
        <w:rPr>
          <w:rFonts w:eastAsia="Calibri"/>
          <w:color w:val="auto"/>
          <w:sz w:val="23"/>
          <w:szCs w:val="23"/>
          <w:lang w:eastAsia="en-US"/>
        </w:rPr>
        <w:t xml:space="preserve">Cena oferty powinna być wyrażona w złotych polskich (PLN) z dokładnością do dwóch miejsc po przecinku. </w:t>
      </w:r>
    </w:p>
    <w:p w14:paraId="5BADA5EB" w14:textId="77777777" w:rsidR="00EF46C0" w:rsidRPr="00EF46C0" w:rsidRDefault="00EF46C0" w:rsidP="002D0D35">
      <w:pPr>
        <w:numPr>
          <w:ilvl w:val="0"/>
          <w:numId w:val="30"/>
        </w:numPr>
        <w:spacing w:after="0" w:line="240" w:lineRule="auto"/>
        <w:ind w:left="426" w:right="0" w:hanging="426"/>
        <w:jc w:val="left"/>
        <w:rPr>
          <w:rFonts w:eastAsia="Calibri"/>
          <w:sz w:val="23"/>
          <w:szCs w:val="23"/>
          <w:lang w:eastAsia="en-US"/>
        </w:rPr>
      </w:pPr>
      <w:r w:rsidRPr="00EF46C0">
        <w:rPr>
          <w:rFonts w:eastAsia="Calibri"/>
          <w:bCs/>
          <w:color w:val="auto"/>
          <w:sz w:val="23"/>
          <w:szCs w:val="23"/>
          <w:lang w:eastAsia="en-US"/>
        </w:rPr>
        <w:t>Przy wyliczaniu poszczególnych wartości należy ograniczyć się do dwóch miejsc po przecinku na każdym etapie wyliczenia ceny</w:t>
      </w:r>
      <w:r w:rsidRPr="00EF46C0">
        <w:rPr>
          <w:rFonts w:eastAsia="Calibri"/>
          <w:color w:val="auto"/>
          <w:sz w:val="23"/>
          <w:szCs w:val="23"/>
          <w:lang w:eastAsia="en-US"/>
        </w:rPr>
        <w:t>.</w:t>
      </w:r>
      <w:r w:rsidRPr="00EF46C0">
        <w:rPr>
          <w:rFonts w:eastAsia="Calibri"/>
          <w:sz w:val="23"/>
          <w:szCs w:val="23"/>
          <w:lang w:eastAsia="en-US"/>
        </w:rPr>
        <w:t xml:space="preserve"> </w:t>
      </w:r>
      <w:r w:rsidRPr="00EF46C0">
        <w:rPr>
          <w:rFonts w:eastAsia="Calibri"/>
          <w:bCs/>
          <w:color w:val="auto"/>
          <w:sz w:val="23"/>
          <w:szCs w:val="23"/>
          <w:lang w:eastAsia="en-US"/>
        </w:rPr>
        <w:t>Kwoty wskazane w ofercie zaokrągla się do pełnych groszy, przy czym końcówki poniżej 0,5 grosza pomija si</w:t>
      </w:r>
      <w:r w:rsidRPr="00EF46C0">
        <w:rPr>
          <w:rFonts w:eastAsia="Calibri"/>
          <w:color w:val="auto"/>
          <w:sz w:val="23"/>
          <w:szCs w:val="23"/>
          <w:lang w:eastAsia="en-US"/>
        </w:rPr>
        <w:t>ę</w:t>
      </w:r>
      <w:r w:rsidRPr="00EF46C0">
        <w:rPr>
          <w:rFonts w:eastAsia="Calibri"/>
          <w:bCs/>
          <w:color w:val="auto"/>
          <w:sz w:val="23"/>
          <w:szCs w:val="23"/>
          <w:lang w:eastAsia="en-US"/>
        </w:rPr>
        <w:t>, a ko</w:t>
      </w:r>
      <w:r w:rsidRPr="00EF46C0">
        <w:rPr>
          <w:rFonts w:eastAsia="Calibri"/>
          <w:color w:val="auto"/>
          <w:sz w:val="23"/>
          <w:szCs w:val="23"/>
          <w:lang w:eastAsia="en-US"/>
        </w:rPr>
        <w:t>ń</w:t>
      </w:r>
      <w:r w:rsidRPr="00EF46C0">
        <w:rPr>
          <w:rFonts w:eastAsia="Calibri"/>
          <w:bCs/>
          <w:color w:val="auto"/>
          <w:sz w:val="23"/>
          <w:szCs w:val="23"/>
          <w:lang w:eastAsia="en-US"/>
        </w:rPr>
        <w:t>cówki 0,5 grosza i wy</w:t>
      </w:r>
      <w:r w:rsidRPr="00EF46C0">
        <w:rPr>
          <w:rFonts w:eastAsia="Calibri"/>
          <w:color w:val="auto"/>
          <w:sz w:val="23"/>
          <w:szCs w:val="23"/>
          <w:lang w:eastAsia="en-US"/>
        </w:rPr>
        <w:t>ż</w:t>
      </w:r>
      <w:r w:rsidRPr="00EF46C0">
        <w:rPr>
          <w:rFonts w:eastAsia="Calibri"/>
          <w:bCs/>
          <w:color w:val="auto"/>
          <w:sz w:val="23"/>
          <w:szCs w:val="23"/>
          <w:lang w:eastAsia="en-US"/>
        </w:rPr>
        <w:t>sze zaokr</w:t>
      </w:r>
      <w:r w:rsidRPr="00EF46C0">
        <w:rPr>
          <w:rFonts w:eastAsia="Calibri"/>
          <w:color w:val="auto"/>
          <w:sz w:val="23"/>
          <w:szCs w:val="23"/>
          <w:lang w:eastAsia="en-US"/>
        </w:rPr>
        <w:t>ą</w:t>
      </w:r>
      <w:r w:rsidRPr="00EF46C0">
        <w:rPr>
          <w:rFonts w:eastAsia="Calibri"/>
          <w:bCs/>
          <w:color w:val="auto"/>
          <w:sz w:val="23"/>
          <w:szCs w:val="23"/>
          <w:lang w:eastAsia="en-US"/>
        </w:rPr>
        <w:t>gla się</w:t>
      </w:r>
      <w:r w:rsidRPr="00EF46C0">
        <w:rPr>
          <w:rFonts w:eastAsia="Calibri"/>
          <w:color w:val="auto"/>
          <w:sz w:val="23"/>
          <w:szCs w:val="23"/>
          <w:lang w:eastAsia="en-US"/>
        </w:rPr>
        <w:t xml:space="preserve"> </w:t>
      </w:r>
      <w:r w:rsidRPr="00EF46C0">
        <w:rPr>
          <w:rFonts w:eastAsia="Calibri"/>
          <w:bCs/>
          <w:color w:val="auto"/>
          <w:sz w:val="23"/>
          <w:szCs w:val="23"/>
          <w:lang w:eastAsia="en-US"/>
        </w:rPr>
        <w:t>do 1 grosza.</w:t>
      </w:r>
    </w:p>
    <w:p w14:paraId="2FC30C7A" w14:textId="77777777" w:rsidR="00EF46C0" w:rsidRPr="00EF46C0" w:rsidRDefault="00EF46C0" w:rsidP="002D0D35">
      <w:pPr>
        <w:numPr>
          <w:ilvl w:val="0"/>
          <w:numId w:val="30"/>
        </w:numPr>
        <w:spacing w:after="0" w:line="240" w:lineRule="auto"/>
        <w:ind w:left="426" w:right="0" w:hanging="426"/>
        <w:jc w:val="left"/>
        <w:rPr>
          <w:rFonts w:eastAsia="Calibri"/>
          <w:sz w:val="23"/>
          <w:szCs w:val="23"/>
          <w:lang w:eastAsia="en-US"/>
        </w:rPr>
      </w:pPr>
      <w:r w:rsidRPr="00EF46C0">
        <w:rPr>
          <w:rFonts w:eastAsia="Calibri"/>
          <w:color w:val="auto"/>
          <w:sz w:val="23"/>
          <w:szCs w:val="23"/>
          <w:lang w:eastAsia="en-US"/>
        </w:rPr>
        <w:t>Wyliczona cena oferty brutto będzie służyć do porównania złożonych ofert i do rozliczenia w trakcie realizacji zamówienia.</w:t>
      </w:r>
    </w:p>
    <w:p w14:paraId="68C27192" w14:textId="77777777" w:rsidR="00EF46C0" w:rsidRPr="00EF46C0" w:rsidRDefault="00EF46C0" w:rsidP="002D0D35">
      <w:pPr>
        <w:numPr>
          <w:ilvl w:val="0"/>
          <w:numId w:val="30"/>
        </w:numPr>
        <w:spacing w:after="0" w:line="240" w:lineRule="auto"/>
        <w:ind w:left="426" w:right="0" w:hanging="426"/>
        <w:rPr>
          <w:rFonts w:eastAsia="Calibri"/>
          <w:sz w:val="23"/>
          <w:szCs w:val="23"/>
          <w:lang w:eastAsia="en-US"/>
        </w:rPr>
      </w:pPr>
      <w:r w:rsidRPr="00EF46C0">
        <w:rPr>
          <w:rFonts w:eastAsia="Calibri"/>
          <w:color w:val="auto"/>
          <w:sz w:val="23"/>
          <w:szCs w:val="23"/>
          <w:lang w:eastAsia="en-US"/>
        </w:rPr>
        <w:t xml:space="preserve">Wzór Formularza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t>
      </w:r>
    </w:p>
    <w:p w14:paraId="068BD24C" w14:textId="77777777" w:rsidR="00EF46C0" w:rsidRPr="00EF46C0" w:rsidRDefault="00EF46C0" w:rsidP="002D0D35">
      <w:pPr>
        <w:numPr>
          <w:ilvl w:val="0"/>
          <w:numId w:val="30"/>
        </w:numPr>
        <w:spacing w:after="0" w:line="240" w:lineRule="auto"/>
        <w:ind w:left="426" w:right="0" w:hanging="426"/>
        <w:jc w:val="left"/>
        <w:rPr>
          <w:rFonts w:eastAsia="Calibri"/>
          <w:sz w:val="23"/>
          <w:szCs w:val="23"/>
          <w:lang w:eastAsia="en-US"/>
        </w:rPr>
      </w:pPr>
      <w:r w:rsidRPr="00EF46C0">
        <w:rPr>
          <w:rFonts w:eastAsia="Calibri"/>
          <w:color w:val="auto"/>
          <w:sz w:val="23"/>
          <w:szCs w:val="23"/>
          <w:lang w:eastAsia="en-US"/>
        </w:rPr>
        <w:t xml:space="preserve">Zgodnie z art. 223 ust. 2 </w:t>
      </w:r>
      <w:proofErr w:type="spellStart"/>
      <w:r w:rsidRPr="00EF46C0">
        <w:rPr>
          <w:rFonts w:eastAsia="Calibri"/>
          <w:color w:val="auto"/>
          <w:sz w:val="23"/>
          <w:szCs w:val="23"/>
          <w:lang w:eastAsia="en-US"/>
        </w:rPr>
        <w:t>p.z.p</w:t>
      </w:r>
      <w:proofErr w:type="spellEnd"/>
      <w:r w:rsidRPr="00EF46C0">
        <w:rPr>
          <w:rFonts w:eastAsia="Calibri"/>
          <w:color w:val="auto"/>
          <w:sz w:val="23"/>
          <w:szCs w:val="23"/>
          <w:lang w:eastAsia="en-US"/>
        </w:rPr>
        <w:t>., Zamawiający poprawia w ofercie Wykonawcy:</w:t>
      </w:r>
    </w:p>
    <w:p w14:paraId="3D0F626F" w14:textId="77777777" w:rsidR="00EF46C0" w:rsidRPr="00EF46C0" w:rsidRDefault="00EF46C0" w:rsidP="002D0D35">
      <w:pPr>
        <w:numPr>
          <w:ilvl w:val="0"/>
          <w:numId w:val="31"/>
        </w:numPr>
        <w:tabs>
          <w:tab w:val="left" w:pos="709"/>
        </w:tabs>
        <w:spacing w:after="0" w:line="240" w:lineRule="auto"/>
        <w:ind w:left="709" w:right="0" w:hanging="283"/>
        <w:jc w:val="left"/>
        <w:rPr>
          <w:rFonts w:eastAsia="DengXian"/>
          <w:color w:val="auto"/>
          <w:sz w:val="23"/>
          <w:szCs w:val="23"/>
        </w:rPr>
      </w:pPr>
      <w:r w:rsidRPr="00EF46C0">
        <w:rPr>
          <w:rFonts w:eastAsia="DengXian"/>
          <w:color w:val="auto"/>
          <w:sz w:val="23"/>
          <w:szCs w:val="23"/>
        </w:rPr>
        <w:t xml:space="preserve">oczywiste omyłki pisarskie, </w:t>
      </w:r>
    </w:p>
    <w:p w14:paraId="12401857" w14:textId="77777777" w:rsidR="00EF46C0" w:rsidRPr="00EF46C0" w:rsidRDefault="00EF46C0" w:rsidP="002D0D35">
      <w:pPr>
        <w:numPr>
          <w:ilvl w:val="0"/>
          <w:numId w:val="31"/>
        </w:numPr>
        <w:tabs>
          <w:tab w:val="left" w:pos="709"/>
        </w:tabs>
        <w:spacing w:after="0" w:line="240" w:lineRule="auto"/>
        <w:ind w:left="709" w:right="0" w:hanging="283"/>
        <w:rPr>
          <w:rFonts w:eastAsia="DengXian"/>
          <w:color w:val="auto"/>
          <w:sz w:val="23"/>
          <w:szCs w:val="23"/>
        </w:rPr>
      </w:pPr>
      <w:r w:rsidRPr="00EF46C0">
        <w:rPr>
          <w:rFonts w:eastAsia="DengXian"/>
          <w:color w:val="auto"/>
          <w:sz w:val="23"/>
          <w:szCs w:val="23"/>
        </w:rPr>
        <w:t>oczywiste omyłki rachunkowe, z uwzględnieniem konsekwencji rachunkowych dokonanych poprawek,</w:t>
      </w:r>
    </w:p>
    <w:p w14:paraId="3FF2772E" w14:textId="77777777" w:rsidR="00EF46C0" w:rsidRPr="00EF46C0" w:rsidRDefault="00EF46C0" w:rsidP="002D0D35">
      <w:pPr>
        <w:numPr>
          <w:ilvl w:val="0"/>
          <w:numId w:val="31"/>
        </w:numPr>
        <w:tabs>
          <w:tab w:val="left" w:pos="709"/>
        </w:tabs>
        <w:spacing w:after="0" w:line="240" w:lineRule="auto"/>
        <w:ind w:left="709" w:right="0" w:hanging="283"/>
        <w:rPr>
          <w:rFonts w:eastAsia="DengXian"/>
          <w:color w:val="auto"/>
          <w:sz w:val="23"/>
          <w:szCs w:val="23"/>
        </w:rPr>
      </w:pPr>
      <w:r w:rsidRPr="00EF46C0">
        <w:rPr>
          <w:rFonts w:eastAsia="DengXian"/>
          <w:color w:val="auto"/>
          <w:sz w:val="23"/>
          <w:szCs w:val="23"/>
        </w:rPr>
        <w:t xml:space="preserve">inne omyłki polegające na niezgodności oferty z dokumentami zamówienia, niepowodujące istotnych zmian w treści oferty </w:t>
      </w:r>
    </w:p>
    <w:p w14:paraId="53D2F4AE" w14:textId="77777777" w:rsidR="00EF46C0" w:rsidRPr="00EF46C0" w:rsidRDefault="00EF46C0" w:rsidP="00EF46C0">
      <w:pPr>
        <w:spacing w:after="0" w:line="240" w:lineRule="auto"/>
        <w:ind w:left="426" w:right="0" w:firstLine="0"/>
        <w:rPr>
          <w:rFonts w:eastAsia="DengXian"/>
          <w:color w:val="auto"/>
          <w:sz w:val="23"/>
          <w:szCs w:val="23"/>
        </w:rPr>
      </w:pPr>
      <w:r w:rsidRPr="00EF46C0">
        <w:rPr>
          <w:rFonts w:eastAsia="DengXian"/>
          <w:color w:val="auto"/>
          <w:sz w:val="23"/>
          <w:szCs w:val="23"/>
        </w:rPr>
        <w:t>‒ niezwłocznie zawiadamiając o tym Wykonawcę, którego oferta została poprawiona.</w:t>
      </w:r>
    </w:p>
    <w:p w14:paraId="42DC67EB" w14:textId="4386E74B" w:rsidR="0014539F" w:rsidRPr="00EF46C0" w:rsidRDefault="0014539F" w:rsidP="002D0D35">
      <w:pPr>
        <w:pStyle w:val="Tekstpodstawowywcity"/>
        <w:numPr>
          <w:ilvl w:val="0"/>
          <w:numId w:val="30"/>
        </w:numPr>
        <w:spacing w:after="0" w:line="240" w:lineRule="auto"/>
        <w:ind w:right="0"/>
        <w:rPr>
          <w:color w:val="auto"/>
          <w:sz w:val="23"/>
          <w:szCs w:val="23"/>
        </w:rPr>
      </w:pPr>
      <w:r w:rsidRPr="00EF46C0">
        <w:rPr>
          <w:color w:val="auto"/>
          <w:sz w:val="23"/>
          <w:szCs w:val="23"/>
        </w:rPr>
        <w:t>Niewypełnienie którejkolwiek z pozycji w formularzu cenowym uniemożliwi rozliczenie przedmiotu umowy i będzie stanowiło o niezgodności treśc</w:t>
      </w:r>
      <w:r w:rsidR="00EF46C0">
        <w:rPr>
          <w:color w:val="auto"/>
          <w:sz w:val="23"/>
          <w:szCs w:val="23"/>
        </w:rPr>
        <w:t xml:space="preserve">i oferty z warunkami zamówienia </w:t>
      </w:r>
      <w:r w:rsidRPr="00EF46C0">
        <w:rPr>
          <w:color w:val="auto"/>
          <w:sz w:val="23"/>
          <w:szCs w:val="23"/>
        </w:rPr>
        <w:t>i będzie stanowiło podstawę do odrzucenia oferty na podstawi</w:t>
      </w:r>
      <w:r w:rsidR="00EF46C0">
        <w:rPr>
          <w:color w:val="auto"/>
          <w:sz w:val="23"/>
          <w:szCs w:val="23"/>
        </w:rPr>
        <w:t>e art. 226 ust. 1 pkt 5) ustawy</w:t>
      </w:r>
      <w:r w:rsidR="00171DAB" w:rsidRPr="00EF46C0">
        <w:rPr>
          <w:color w:val="auto"/>
          <w:sz w:val="23"/>
          <w:szCs w:val="23"/>
        </w:rPr>
        <w:t xml:space="preserve"> </w:t>
      </w:r>
      <w:r w:rsidRPr="00EF46C0">
        <w:rPr>
          <w:color w:val="auto"/>
          <w:sz w:val="23"/>
          <w:szCs w:val="23"/>
        </w:rPr>
        <w:t>z zastrzeżeniem art. 223 ust. 2 ustawy.</w:t>
      </w:r>
    </w:p>
    <w:p w14:paraId="1C8B765E" w14:textId="185A5EC3" w:rsidR="0014539F" w:rsidRPr="00EF46C0" w:rsidRDefault="0014539F" w:rsidP="002D0D35">
      <w:pPr>
        <w:pStyle w:val="Tekstpodstawowywcity"/>
        <w:numPr>
          <w:ilvl w:val="0"/>
          <w:numId w:val="30"/>
        </w:numPr>
        <w:spacing w:after="0" w:line="240" w:lineRule="auto"/>
        <w:ind w:left="426" w:right="0" w:hanging="284"/>
        <w:rPr>
          <w:color w:val="auto"/>
          <w:sz w:val="23"/>
          <w:szCs w:val="23"/>
        </w:rPr>
      </w:pPr>
      <w:r w:rsidRPr="00EF46C0">
        <w:rPr>
          <w:color w:val="auto"/>
          <w:sz w:val="23"/>
          <w:szCs w:val="23"/>
        </w:rPr>
        <w:t xml:space="preserve">Cena nie będzie podlegała żadnym negocjacjom, podane przez Wykonawcę w Formularzu oferty wartości pozostaną   stałe   w okresie   realizacji   umowy,   nie   będą   podlegały   </w:t>
      </w:r>
      <w:r w:rsidR="00E638E7" w:rsidRPr="00EF46C0">
        <w:rPr>
          <w:color w:val="auto"/>
          <w:sz w:val="23"/>
          <w:szCs w:val="23"/>
        </w:rPr>
        <w:t xml:space="preserve">zmianom, </w:t>
      </w:r>
      <w:r w:rsidRPr="00EF46C0">
        <w:rPr>
          <w:color w:val="auto"/>
          <w:sz w:val="23"/>
          <w:szCs w:val="23"/>
        </w:rPr>
        <w:t xml:space="preserve">z zastrzeżeniem możliwości dokonania zmian określonych </w:t>
      </w:r>
      <w:r w:rsidR="00E638E7" w:rsidRPr="00EF46C0">
        <w:rPr>
          <w:color w:val="auto"/>
          <w:sz w:val="23"/>
          <w:szCs w:val="23"/>
        </w:rPr>
        <w:t>w art. 455 ustawy, w ogłoszeniu</w:t>
      </w:r>
      <w:r w:rsidR="00171DAB" w:rsidRPr="00EF46C0">
        <w:rPr>
          <w:color w:val="auto"/>
          <w:sz w:val="23"/>
          <w:szCs w:val="23"/>
        </w:rPr>
        <w:t xml:space="preserve"> </w:t>
      </w:r>
      <w:r w:rsidRPr="00EF46C0">
        <w:rPr>
          <w:color w:val="auto"/>
          <w:sz w:val="23"/>
          <w:szCs w:val="23"/>
        </w:rPr>
        <w:t xml:space="preserve">o zamówieniu lub w dokumentach zamówienia. </w:t>
      </w:r>
    </w:p>
    <w:p w14:paraId="508F14E9" w14:textId="77777777" w:rsidR="00297A0D" w:rsidRPr="00EF46C0" w:rsidRDefault="00297A0D" w:rsidP="00D73358">
      <w:pPr>
        <w:pStyle w:val="Tekstpodstawowy22"/>
        <w:widowControl/>
        <w:tabs>
          <w:tab w:val="left" w:pos="0"/>
          <w:tab w:val="left" w:pos="720"/>
          <w:tab w:val="left" w:pos="2340"/>
        </w:tabs>
        <w:spacing w:line="276" w:lineRule="auto"/>
        <w:ind w:left="0"/>
        <w:jc w:val="both"/>
        <w:rPr>
          <w:rFonts w:ascii="Times New Roman" w:hAnsi="Times New Roman"/>
          <w:bCs/>
          <w:color w:val="FF0000"/>
          <w:szCs w:val="24"/>
        </w:rPr>
      </w:pPr>
    </w:p>
    <w:p w14:paraId="5E6F3CAD" w14:textId="49E986CE" w:rsidR="00EF46C0" w:rsidRPr="007C2E64" w:rsidRDefault="003714D3" w:rsidP="00D73358">
      <w:pPr>
        <w:tabs>
          <w:tab w:val="left" w:pos="9214"/>
        </w:tabs>
        <w:spacing w:after="5" w:line="240" w:lineRule="auto"/>
        <w:ind w:left="0" w:right="0"/>
        <w:rPr>
          <w:b/>
          <w:color w:val="auto"/>
          <w:sz w:val="23"/>
          <w:szCs w:val="23"/>
        </w:rPr>
      </w:pPr>
      <w:r w:rsidRPr="007C2E64">
        <w:rPr>
          <w:b/>
          <w:color w:val="auto"/>
          <w:sz w:val="23"/>
          <w:szCs w:val="23"/>
        </w:rPr>
        <w:t xml:space="preserve">XIV. </w:t>
      </w:r>
      <w:r w:rsidR="00EF46C0" w:rsidRPr="007C2E64">
        <w:rPr>
          <w:b/>
          <w:color w:val="auto"/>
          <w:sz w:val="23"/>
          <w:szCs w:val="23"/>
        </w:rPr>
        <w:t>OPIS KRYTERIÓW, KTÓRYMI ZAMAWIAJĄCY BĘDZIE SIĘ KIEROWAŁ PRYWYBORZE OFERTY ORAZ ICH ZNACZENIE</w:t>
      </w:r>
    </w:p>
    <w:p w14:paraId="1EE557B1" w14:textId="36114629" w:rsidR="00DF19CE" w:rsidRDefault="00DF19CE" w:rsidP="00D73358">
      <w:pPr>
        <w:tabs>
          <w:tab w:val="left" w:pos="9214"/>
        </w:tabs>
        <w:spacing w:after="5" w:line="240" w:lineRule="auto"/>
        <w:ind w:left="0" w:right="0"/>
        <w:rPr>
          <w:b/>
          <w:color w:val="FF0000"/>
          <w:sz w:val="23"/>
          <w:szCs w:val="23"/>
        </w:rPr>
      </w:pPr>
    </w:p>
    <w:p w14:paraId="52C7E3E3" w14:textId="0D9B8870" w:rsidR="00DF19CE" w:rsidRPr="000349CE" w:rsidRDefault="00DF19CE" w:rsidP="000349CE">
      <w:pPr>
        <w:pStyle w:val="Akapitzlist"/>
        <w:numPr>
          <w:ilvl w:val="6"/>
          <w:numId w:val="21"/>
        </w:numPr>
        <w:tabs>
          <w:tab w:val="clear" w:pos="2008"/>
          <w:tab w:val="num" w:pos="426"/>
        </w:tabs>
        <w:spacing w:after="0" w:line="240" w:lineRule="auto"/>
        <w:ind w:right="0" w:hanging="2008"/>
        <w:rPr>
          <w:rFonts w:eastAsia="Arial Unicode MS"/>
          <w:color w:val="auto"/>
          <w:sz w:val="23"/>
          <w:szCs w:val="23"/>
        </w:rPr>
      </w:pPr>
      <w:r w:rsidRPr="000349CE">
        <w:rPr>
          <w:rFonts w:eastAsia="Arial Unicode MS"/>
          <w:color w:val="auto"/>
          <w:sz w:val="23"/>
          <w:szCs w:val="23"/>
        </w:rPr>
        <w:t>Oferty spełniające wy</w:t>
      </w:r>
      <w:r w:rsidR="004A18A1" w:rsidRPr="000349CE">
        <w:rPr>
          <w:rFonts w:eastAsia="Arial Unicode MS"/>
          <w:color w:val="auto"/>
          <w:sz w:val="23"/>
          <w:szCs w:val="23"/>
        </w:rPr>
        <w:t>magania formalne, określone w S</w:t>
      </w:r>
      <w:r w:rsidRPr="000349CE">
        <w:rPr>
          <w:rFonts w:eastAsia="Arial Unicode MS"/>
          <w:color w:val="auto"/>
          <w:sz w:val="23"/>
          <w:szCs w:val="23"/>
        </w:rPr>
        <w:t>WZ, złożone przez Wykonawców będą oceniane według poniższych kryteriów:</w:t>
      </w:r>
    </w:p>
    <w:p w14:paraId="558FA459" w14:textId="77777777" w:rsidR="009966F5" w:rsidRPr="00FD589E" w:rsidRDefault="009966F5" w:rsidP="009966F5">
      <w:pPr>
        <w:spacing w:after="0" w:line="240" w:lineRule="auto"/>
        <w:ind w:left="284" w:right="0" w:firstLine="0"/>
        <w:rPr>
          <w:rFonts w:eastAsia="Arial Unicode MS"/>
          <w:color w:val="auto"/>
          <w:sz w:val="23"/>
          <w:szCs w:val="23"/>
        </w:rPr>
      </w:pPr>
    </w:p>
    <w:p w14:paraId="79FF989E" w14:textId="77777777" w:rsidR="009966F5" w:rsidRPr="006A519C" w:rsidRDefault="009966F5" w:rsidP="002D0D35">
      <w:pPr>
        <w:numPr>
          <w:ilvl w:val="0"/>
          <w:numId w:val="53"/>
        </w:numPr>
        <w:tabs>
          <w:tab w:val="left" w:pos="709"/>
        </w:tabs>
        <w:spacing w:after="0" w:line="240" w:lineRule="auto"/>
        <w:ind w:left="720" w:right="0" w:hanging="294"/>
        <w:jc w:val="left"/>
        <w:rPr>
          <w:rFonts w:eastAsia="Calibri"/>
          <w:b/>
          <w:bCs/>
          <w:color w:val="auto"/>
          <w:sz w:val="22"/>
          <w:lang w:eastAsia="en-US"/>
        </w:rPr>
      </w:pPr>
      <w:r w:rsidRPr="006A519C">
        <w:rPr>
          <w:rFonts w:eastAsia="Calibri"/>
          <w:b/>
          <w:bCs/>
          <w:color w:val="auto"/>
          <w:sz w:val="22"/>
          <w:lang w:eastAsia="en-US"/>
        </w:rPr>
        <w:t>cena ofertowa (C) – waga kryterium 100%</w:t>
      </w:r>
    </w:p>
    <w:p w14:paraId="5D8EEF57" w14:textId="77777777" w:rsidR="009966F5" w:rsidRPr="006A519C" w:rsidRDefault="009966F5" w:rsidP="009966F5">
      <w:pPr>
        <w:tabs>
          <w:tab w:val="left" w:pos="425"/>
          <w:tab w:val="left" w:pos="709"/>
        </w:tabs>
        <w:spacing w:after="0" w:line="240" w:lineRule="auto"/>
        <w:ind w:left="720" w:right="0" w:firstLine="0"/>
        <w:rPr>
          <w:rFonts w:eastAsia="Calibri"/>
          <w:bCs/>
          <w:color w:val="auto"/>
          <w:sz w:val="22"/>
          <w:lang w:eastAsia="en-US"/>
        </w:rPr>
      </w:pPr>
    </w:p>
    <w:p w14:paraId="4F80C5E1" w14:textId="77777777" w:rsidR="009966F5" w:rsidRPr="006A519C" w:rsidRDefault="009966F5" w:rsidP="009966F5">
      <w:pPr>
        <w:tabs>
          <w:tab w:val="left" w:pos="425"/>
        </w:tabs>
        <w:spacing w:after="160" w:line="271" w:lineRule="auto"/>
        <w:ind w:left="0" w:right="0" w:firstLine="0"/>
        <w:rPr>
          <w:rFonts w:eastAsia="Calibri"/>
          <w:b/>
          <w:bCs/>
          <w:color w:val="auto"/>
          <w:sz w:val="22"/>
          <w:lang w:eastAsia="en-US"/>
        </w:rPr>
      </w:pPr>
      <w:r w:rsidRPr="006A519C">
        <w:rPr>
          <w:rFonts w:eastAsia="Calibri"/>
          <w:color w:val="auto"/>
          <w:sz w:val="22"/>
          <w:lang w:eastAsia="en-US"/>
        </w:rPr>
        <w:t xml:space="preserve">w ramach kryterium </w:t>
      </w:r>
      <w:r w:rsidRPr="006A519C">
        <w:rPr>
          <w:rFonts w:eastAsia="Calibri"/>
          <w:b/>
          <w:bCs/>
          <w:color w:val="auto"/>
          <w:sz w:val="22"/>
          <w:lang w:eastAsia="en-US"/>
        </w:rPr>
        <w:t>cena ofertowa – 100 % (C),</w:t>
      </w:r>
      <w:r w:rsidRPr="006A519C">
        <w:rPr>
          <w:rFonts w:eastAsia="Calibri"/>
          <w:bCs/>
          <w:color w:val="auto"/>
          <w:sz w:val="22"/>
          <w:lang w:eastAsia="en-US"/>
        </w:rPr>
        <w:t xml:space="preserve"> </w:t>
      </w:r>
      <w:r w:rsidRPr="006A519C">
        <w:rPr>
          <w:rFonts w:eastAsia="Calibri"/>
          <w:color w:val="auto"/>
          <w:sz w:val="22"/>
          <w:lang w:eastAsia="en-US"/>
        </w:rPr>
        <w:t>oferta zawierająca najniższą cenę otrzyma 100 pkt, natomiast pozostałe oferty odpowiednio mniej punktów według wzoru:</w:t>
      </w:r>
    </w:p>
    <w:p w14:paraId="1A342A73" w14:textId="77777777" w:rsidR="009966F5" w:rsidRPr="006A519C" w:rsidRDefault="009966F5" w:rsidP="009966F5">
      <w:pPr>
        <w:autoSpaceDE w:val="0"/>
        <w:autoSpaceDN w:val="0"/>
        <w:adjustRightInd w:val="0"/>
        <w:spacing w:after="160" w:line="271" w:lineRule="auto"/>
        <w:ind w:left="0" w:right="0" w:firstLine="0"/>
        <w:jc w:val="center"/>
        <w:rPr>
          <w:rFonts w:eastAsia="Calibri"/>
          <w:b/>
          <w:color w:val="auto"/>
          <w:sz w:val="22"/>
          <w:lang w:eastAsia="en-US"/>
        </w:rPr>
      </w:pPr>
      <w:r w:rsidRPr="006A519C">
        <w:rPr>
          <w:rFonts w:eastAsia="Calibri"/>
          <w:b/>
          <w:color w:val="auto"/>
          <w:sz w:val="22"/>
          <w:lang w:eastAsia="en-US"/>
        </w:rPr>
        <w:t>C</w:t>
      </w:r>
      <w:r w:rsidRPr="006A519C">
        <w:rPr>
          <w:rFonts w:eastAsia="Calibri"/>
          <w:b/>
          <w:color w:val="auto"/>
          <w:sz w:val="22"/>
          <w:vertAlign w:val="subscript"/>
          <w:lang w:eastAsia="en-US"/>
        </w:rPr>
        <w:t>o</w:t>
      </w:r>
      <w:r w:rsidRPr="006A519C">
        <w:rPr>
          <w:rFonts w:eastAsia="Calibri"/>
          <w:b/>
          <w:color w:val="auto"/>
          <w:sz w:val="22"/>
          <w:lang w:eastAsia="en-US"/>
        </w:rPr>
        <w:t xml:space="preserve"> = (</w:t>
      </w:r>
      <w:proofErr w:type="spellStart"/>
      <w:r w:rsidRPr="006A519C">
        <w:rPr>
          <w:rFonts w:eastAsia="Calibri"/>
          <w:b/>
          <w:color w:val="auto"/>
          <w:sz w:val="22"/>
          <w:lang w:eastAsia="en-US"/>
        </w:rPr>
        <w:t>C</w:t>
      </w:r>
      <w:r w:rsidRPr="006A519C">
        <w:rPr>
          <w:rFonts w:eastAsia="Calibri"/>
          <w:b/>
          <w:color w:val="auto"/>
          <w:sz w:val="22"/>
          <w:vertAlign w:val="subscript"/>
          <w:lang w:eastAsia="en-US"/>
        </w:rPr>
        <w:t>min</w:t>
      </w:r>
      <w:proofErr w:type="spellEnd"/>
      <w:r w:rsidRPr="006A519C">
        <w:rPr>
          <w:rFonts w:eastAsia="Calibri"/>
          <w:b/>
          <w:color w:val="auto"/>
          <w:sz w:val="22"/>
          <w:lang w:eastAsia="en-US"/>
        </w:rPr>
        <w:t>/</w:t>
      </w:r>
      <w:proofErr w:type="spellStart"/>
      <w:r w:rsidRPr="006A519C">
        <w:rPr>
          <w:rFonts w:eastAsia="Calibri"/>
          <w:b/>
          <w:color w:val="auto"/>
          <w:sz w:val="22"/>
          <w:lang w:eastAsia="en-US"/>
        </w:rPr>
        <w:t>C</w:t>
      </w:r>
      <w:r w:rsidRPr="006A519C">
        <w:rPr>
          <w:rFonts w:eastAsia="Calibri"/>
          <w:b/>
          <w:color w:val="auto"/>
          <w:sz w:val="22"/>
          <w:vertAlign w:val="subscript"/>
          <w:lang w:eastAsia="en-US"/>
        </w:rPr>
        <w:t>bad</w:t>
      </w:r>
      <w:proofErr w:type="spellEnd"/>
      <w:r w:rsidRPr="006A519C">
        <w:rPr>
          <w:rFonts w:eastAsia="Calibri"/>
          <w:b/>
          <w:color w:val="auto"/>
          <w:sz w:val="22"/>
          <w:lang w:eastAsia="en-US"/>
        </w:rPr>
        <w:t>) x 100 pkt</w:t>
      </w:r>
    </w:p>
    <w:p w14:paraId="5E4D2BDB" w14:textId="77777777" w:rsidR="009966F5" w:rsidRPr="006A519C" w:rsidRDefault="009966F5" w:rsidP="009966F5">
      <w:pPr>
        <w:autoSpaceDE w:val="0"/>
        <w:autoSpaceDN w:val="0"/>
        <w:adjustRightInd w:val="0"/>
        <w:spacing w:after="0" w:line="240" w:lineRule="auto"/>
        <w:ind w:left="0" w:right="0" w:firstLine="709"/>
        <w:jc w:val="left"/>
        <w:rPr>
          <w:rFonts w:eastAsia="Calibri"/>
          <w:color w:val="auto"/>
          <w:sz w:val="22"/>
          <w:lang w:eastAsia="en-US"/>
        </w:rPr>
      </w:pPr>
      <w:r w:rsidRPr="006A519C">
        <w:rPr>
          <w:rFonts w:eastAsia="Calibri"/>
          <w:color w:val="auto"/>
          <w:sz w:val="22"/>
          <w:lang w:eastAsia="en-US"/>
        </w:rPr>
        <w:t>gdzie:</w:t>
      </w:r>
    </w:p>
    <w:p w14:paraId="51986599" w14:textId="77777777" w:rsidR="009966F5" w:rsidRPr="006A519C" w:rsidRDefault="009966F5" w:rsidP="009966F5">
      <w:pPr>
        <w:autoSpaceDE w:val="0"/>
        <w:autoSpaceDN w:val="0"/>
        <w:adjustRightInd w:val="0"/>
        <w:spacing w:after="0" w:line="240" w:lineRule="auto"/>
        <w:ind w:left="0" w:right="0" w:firstLine="709"/>
        <w:jc w:val="left"/>
        <w:rPr>
          <w:rFonts w:eastAsia="Calibri"/>
          <w:color w:val="auto"/>
          <w:sz w:val="22"/>
          <w:lang w:eastAsia="en-US"/>
        </w:rPr>
      </w:pPr>
      <w:proofErr w:type="spellStart"/>
      <w:r w:rsidRPr="006A519C">
        <w:rPr>
          <w:rFonts w:eastAsia="Calibri"/>
          <w:b/>
          <w:color w:val="auto"/>
          <w:sz w:val="22"/>
          <w:lang w:eastAsia="en-US"/>
        </w:rPr>
        <w:t>C</w:t>
      </w:r>
      <w:r w:rsidRPr="006A519C">
        <w:rPr>
          <w:rFonts w:eastAsia="Calibri"/>
          <w:b/>
          <w:color w:val="auto"/>
          <w:sz w:val="22"/>
          <w:vertAlign w:val="subscript"/>
          <w:lang w:eastAsia="en-US"/>
        </w:rPr>
        <w:t>min</w:t>
      </w:r>
      <w:proofErr w:type="spellEnd"/>
      <w:r w:rsidRPr="006A519C">
        <w:rPr>
          <w:rFonts w:eastAsia="Calibri"/>
          <w:b/>
          <w:color w:val="auto"/>
          <w:sz w:val="22"/>
          <w:lang w:eastAsia="en-US"/>
        </w:rPr>
        <w:t xml:space="preserve"> </w:t>
      </w:r>
      <w:r w:rsidRPr="006A519C">
        <w:rPr>
          <w:rFonts w:eastAsia="Calibri"/>
          <w:color w:val="auto"/>
          <w:sz w:val="22"/>
          <w:lang w:eastAsia="en-US"/>
        </w:rPr>
        <w:t>– najni</w:t>
      </w:r>
      <w:r w:rsidRPr="006A519C">
        <w:rPr>
          <w:rFonts w:eastAsia="TimesNewRoman"/>
          <w:color w:val="auto"/>
          <w:sz w:val="22"/>
          <w:lang w:eastAsia="en-US"/>
        </w:rPr>
        <w:t>ż</w:t>
      </w:r>
      <w:r w:rsidRPr="006A519C">
        <w:rPr>
          <w:rFonts w:eastAsia="Calibri"/>
          <w:color w:val="auto"/>
          <w:sz w:val="22"/>
          <w:lang w:eastAsia="en-US"/>
        </w:rPr>
        <w:t>sza cena oferty spośród złożonych, niepodlegających odrzuceniu ofert</w:t>
      </w:r>
    </w:p>
    <w:p w14:paraId="5E7E6DC8" w14:textId="77777777" w:rsidR="009966F5" w:rsidRPr="006A519C" w:rsidRDefault="009966F5" w:rsidP="009966F5">
      <w:pPr>
        <w:autoSpaceDE w:val="0"/>
        <w:autoSpaceDN w:val="0"/>
        <w:adjustRightInd w:val="0"/>
        <w:spacing w:after="0" w:line="240" w:lineRule="auto"/>
        <w:ind w:left="0" w:right="0" w:firstLine="709"/>
        <w:jc w:val="left"/>
        <w:rPr>
          <w:rFonts w:eastAsia="Calibri"/>
          <w:color w:val="auto"/>
          <w:sz w:val="22"/>
          <w:lang w:eastAsia="en-US"/>
        </w:rPr>
      </w:pPr>
      <w:proofErr w:type="spellStart"/>
      <w:r w:rsidRPr="006A519C">
        <w:rPr>
          <w:rFonts w:eastAsia="Calibri"/>
          <w:b/>
          <w:color w:val="auto"/>
          <w:sz w:val="22"/>
          <w:lang w:eastAsia="en-US"/>
        </w:rPr>
        <w:lastRenderedPageBreak/>
        <w:t>C</w:t>
      </w:r>
      <w:r w:rsidRPr="006A519C">
        <w:rPr>
          <w:rFonts w:eastAsia="Calibri"/>
          <w:b/>
          <w:color w:val="auto"/>
          <w:sz w:val="22"/>
          <w:vertAlign w:val="subscript"/>
          <w:lang w:eastAsia="en-US"/>
        </w:rPr>
        <w:t>bad</w:t>
      </w:r>
      <w:proofErr w:type="spellEnd"/>
      <w:r w:rsidRPr="006A519C">
        <w:rPr>
          <w:rFonts w:eastAsia="Calibri"/>
          <w:color w:val="auto"/>
          <w:sz w:val="22"/>
          <w:lang w:eastAsia="en-US"/>
        </w:rPr>
        <w:t xml:space="preserve"> – cena oferty ocenianej</w:t>
      </w:r>
    </w:p>
    <w:p w14:paraId="33466B46" w14:textId="77777777" w:rsidR="009966F5" w:rsidRPr="006A519C" w:rsidRDefault="009966F5" w:rsidP="009966F5">
      <w:pPr>
        <w:autoSpaceDE w:val="0"/>
        <w:autoSpaceDN w:val="0"/>
        <w:adjustRightInd w:val="0"/>
        <w:spacing w:after="0" w:line="240" w:lineRule="auto"/>
        <w:ind w:left="0" w:right="0" w:firstLine="709"/>
        <w:jc w:val="left"/>
        <w:rPr>
          <w:rFonts w:eastAsia="Calibri"/>
          <w:color w:val="auto"/>
          <w:sz w:val="22"/>
          <w:lang w:eastAsia="en-US"/>
        </w:rPr>
      </w:pPr>
    </w:p>
    <w:p w14:paraId="2F8E1933" w14:textId="77777777" w:rsidR="009966F5" w:rsidRPr="006A519C" w:rsidRDefault="009966F5" w:rsidP="009966F5">
      <w:pPr>
        <w:spacing w:after="0" w:line="240" w:lineRule="auto"/>
        <w:ind w:left="0" w:right="0" w:firstLine="0"/>
        <w:rPr>
          <w:rFonts w:eastAsia="Calibri"/>
          <w:color w:val="auto"/>
          <w:sz w:val="22"/>
          <w:lang w:eastAsia="en-US"/>
        </w:rPr>
      </w:pPr>
      <w:r w:rsidRPr="006A519C">
        <w:rPr>
          <w:rFonts w:eastAsia="Calibri"/>
          <w:color w:val="auto"/>
          <w:sz w:val="22"/>
          <w:lang w:eastAsia="en-US"/>
        </w:rPr>
        <w:t>Podstawą przyznania punktów w kryterium cena ofertowa brutto będzie cena ofertowa brutto podana przez Wykonawcę w Formularzu Ofertowym.</w:t>
      </w:r>
    </w:p>
    <w:p w14:paraId="796978EA" w14:textId="77777777" w:rsidR="009966F5" w:rsidRPr="006A519C" w:rsidRDefault="009966F5" w:rsidP="009966F5">
      <w:pPr>
        <w:spacing w:after="0" w:line="240" w:lineRule="auto"/>
        <w:ind w:left="0" w:right="0" w:firstLine="0"/>
        <w:rPr>
          <w:rFonts w:eastAsia="Calibri"/>
          <w:color w:val="auto"/>
          <w:sz w:val="22"/>
          <w:lang w:eastAsia="en-US"/>
        </w:rPr>
      </w:pPr>
      <w:r w:rsidRPr="006A519C">
        <w:rPr>
          <w:rFonts w:eastAsia="Calibri"/>
          <w:color w:val="auto"/>
          <w:sz w:val="22"/>
          <w:lang w:eastAsia="en-US"/>
        </w:rPr>
        <w:t>Cena ofertowa brutto musi uwzględniać wszelkie koszty, jakie Wykonawca poniesie w związku z realizacją przedmiotu zamówienia.</w:t>
      </w:r>
    </w:p>
    <w:p w14:paraId="5E509C79" w14:textId="77777777" w:rsidR="009966F5" w:rsidRPr="006A519C" w:rsidRDefault="009966F5" w:rsidP="009966F5">
      <w:pPr>
        <w:spacing w:after="0" w:line="240" w:lineRule="auto"/>
        <w:ind w:left="0" w:right="0" w:firstLine="0"/>
        <w:rPr>
          <w:rFonts w:eastAsia="Arial Unicode MS"/>
          <w:color w:val="FF0000"/>
          <w:sz w:val="22"/>
        </w:rPr>
      </w:pPr>
    </w:p>
    <w:p w14:paraId="615F6DCF" w14:textId="23732A3E" w:rsidR="00DF19CE" w:rsidRPr="009966F5" w:rsidRDefault="00DF19CE" w:rsidP="000349CE">
      <w:pPr>
        <w:pStyle w:val="Akapitzlist"/>
        <w:numPr>
          <w:ilvl w:val="0"/>
          <w:numId w:val="75"/>
        </w:numPr>
        <w:spacing w:after="0" w:line="240" w:lineRule="auto"/>
        <w:ind w:right="0"/>
        <w:rPr>
          <w:rFonts w:eastAsia="Calibri"/>
          <w:color w:val="auto"/>
          <w:sz w:val="23"/>
          <w:szCs w:val="23"/>
        </w:rPr>
      </w:pPr>
      <w:r w:rsidRPr="009966F5">
        <w:rPr>
          <w:rFonts w:eastAsia="Calibri"/>
          <w:color w:val="auto"/>
          <w:sz w:val="23"/>
          <w:szCs w:val="23"/>
        </w:rPr>
        <w:t xml:space="preserve">Punktacja przyznawana ofertom będzie liczona z dokładnością do dwóch miejsc po przecinku. Najwyższa liczba punktów wyznaczy najkorzystniejszą ofertę. </w:t>
      </w:r>
    </w:p>
    <w:p w14:paraId="25047F29" w14:textId="77777777" w:rsidR="00DF19CE" w:rsidRDefault="00DF19CE" w:rsidP="000349CE">
      <w:pPr>
        <w:numPr>
          <w:ilvl w:val="0"/>
          <w:numId w:val="75"/>
        </w:numPr>
        <w:autoSpaceDE w:val="0"/>
        <w:autoSpaceDN w:val="0"/>
        <w:adjustRightInd w:val="0"/>
        <w:spacing w:after="0" w:line="240" w:lineRule="auto"/>
        <w:ind w:right="0"/>
        <w:rPr>
          <w:rFonts w:eastAsia="Calibri"/>
          <w:color w:val="auto"/>
          <w:sz w:val="23"/>
          <w:szCs w:val="23"/>
        </w:rPr>
      </w:pPr>
      <w:r w:rsidRPr="00FD589E">
        <w:rPr>
          <w:rFonts w:eastAsia="Calibri"/>
          <w:color w:val="auto"/>
          <w:sz w:val="23"/>
          <w:szCs w:val="23"/>
        </w:rPr>
        <w:t xml:space="preserve">Zamawiający udzieli zamówienia Wykonawcy, którego oferta odpowiadać będzie wszystkim wymaganiom przedstawionym w ustawie </w:t>
      </w:r>
      <w:proofErr w:type="spellStart"/>
      <w:r w:rsidRPr="00FD589E">
        <w:rPr>
          <w:rFonts w:eastAsia="Calibri"/>
          <w:color w:val="auto"/>
          <w:sz w:val="23"/>
          <w:szCs w:val="23"/>
        </w:rPr>
        <w:t>Pzp</w:t>
      </w:r>
      <w:proofErr w:type="spellEnd"/>
      <w:r w:rsidRPr="00FD589E">
        <w:rPr>
          <w:rFonts w:eastAsia="Calibri"/>
          <w:color w:val="auto"/>
          <w:sz w:val="23"/>
          <w:szCs w:val="23"/>
        </w:rPr>
        <w:t xml:space="preserve">, oraz w SWZ i zostanie oceniona jako najkorzystniejsza w oparciu o podane kryteria wyboru. </w:t>
      </w:r>
    </w:p>
    <w:p w14:paraId="17EEB43D" w14:textId="77777777" w:rsidR="000349CE" w:rsidRPr="00FD589E" w:rsidRDefault="000349CE" w:rsidP="000349CE">
      <w:pPr>
        <w:autoSpaceDE w:val="0"/>
        <w:autoSpaceDN w:val="0"/>
        <w:adjustRightInd w:val="0"/>
        <w:spacing w:after="0" w:line="240" w:lineRule="auto"/>
        <w:ind w:left="924" w:right="0" w:firstLine="0"/>
        <w:rPr>
          <w:rFonts w:eastAsia="Calibri"/>
          <w:color w:val="auto"/>
          <w:sz w:val="23"/>
          <w:szCs w:val="23"/>
        </w:rPr>
      </w:pPr>
    </w:p>
    <w:p w14:paraId="5234296F" w14:textId="0A1DDC3E" w:rsidR="003714D3" w:rsidRPr="00EF46C0" w:rsidRDefault="00EF46C0" w:rsidP="0043222E">
      <w:pPr>
        <w:numPr>
          <w:ilvl w:val="0"/>
          <w:numId w:val="3"/>
        </w:numPr>
        <w:tabs>
          <w:tab w:val="left" w:pos="9214"/>
        </w:tabs>
        <w:spacing w:after="5" w:line="276" w:lineRule="auto"/>
        <w:ind w:left="670" w:right="78" w:hanging="670"/>
        <w:rPr>
          <w:sz w:val="23"/>
          <w:szCs w:val="23"/>
        </w:rPr>
      </w:pPr>
      <w:r>
        <w:rPr>
          <w:b/>
          <w:sz w:val="23"/>
          <w:szCs w:val="23"/>
        </w:rPr>
        <w:t>AUKCJA ELEKTRONICZNA</w:t>
      </w:r>
    </w:p>
    <w:p w14:paraId="4B2F2910" w14:textId="15E7EC0E" w:rsidR="002402F7" w:rsidRDefault="003714D3" w:rsidP="004F015C">
      <w:pPr>
        <w:tabs>
          <w:tab w:val="left" w:pos="9214"/>
        </w:tabs>
        <w:spacing w:after="0" w:line="276" w:lineRule="auto"/>
        <w:ind w:left="284" w:right="78" w:firstLine="0"/>
        <w:rPr>
          <w:szCs w:val="24"/>
        </w:rPr>
      </w:pPr>
      <w:r w:rsidRPr="00DF0F86">
        <w:rPr>
          <w:szCs w:val="24"/>
        </w:rPr>
        <w:t xml:space="preserve">Zamawiający nie przewiduje wyboru najkorzystniejszej oferty z zastosowaniem aukcji elektronicznej. </w:t>
      </w:r>
    </w:p>
    <w:p w14:paraId="7D579D04" w14:textId="77777777" w:rsidR="001B357C" w:rsidRPr="00DF0F86" w:rsidRDefault="001B357C" w:rsidP="001B357C">
      <w:pPr>
        <w:tabs>
          <w:tab w:val="left" w:pos="9214"/>
        </w:tabs>
        <w:spacing w:after="0" w:line="276" w:lineRule="auto"/>
        <w:ind w:left="0" w:right="78" w:firstLine="0"/>
        <w:rPr>
          <w:szCs w:val="24"/>
        </w:rPr>
      </w:pPr>
    </w:p>
    <w:p w14:paraId="13024619" w14:textId="476552A3" w:rsidR="001B357C" w:rsidRPr="00197A5F" w:rsidRDefault="00EF46C0" w:rsidP="00266D67">
      <w:pPr>
        <w:pStyle w:val="Akapitzlist"/>
        <w:numPr>
          <w:ilvl w:val="0"/>
          <w:numId w:val="3"/>
        </w:numPr>
        <w:tabs>
          <w:tab w:val="left" w:pos="567"/>
        </w:tabs>
        <w:spacing w:after="0" w:line="240" w:lineRule="auto"/>
        <w:ind w:left="284" w:right="79" w:hanging="284"/>
        <w:rPr>
          <w:b/>
          <w:sz w:val="23"/>
          <w:szCs w:val="23"/>
        </w:rPr>
      </w:pPr>
      <w:r w:rsidRPr="00EF46C0">
        <w:rPr>
          <w:b/>
          <w:sz w:val="23"/>
          <w:szCs w:val="23"/>
        </w:rPr>
        <w:t>INFORMACJE O FORMALNOŚCIACH, JAKIE MUSZĄ ZOSTAĆ DOPEŁNIONE PO WYBORZE OFERTY w CELU ZAWARCIA UMOWY, WYMAGANIA DOTYCZĄCE ZABEZPIECZENIA NALEŻYTEGO WYKONANIA UMOWY ORAZ WARUNKI UMOWY.</w:t>
      </w:r>
    </w:p>
    <w:p w14:paraId="67CC3F2F" w14:textId="4EA4B0AD" w:rsidR="0073725A"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Wykonawca, którego oferta zostanie wybrana jako najkorzystniejsza zobowiązany będzie  do zawarcia umowy  w terminie i miejscu wskazanym przez zamawiającego. </w:t>
      </w:r>
    </w:p>
    <w:p w14:paraId="3460B4F8" w14:textId="77476734" w:rsidR="0073725A"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Zamawiający </w:t>
      </w:r>
      <w:r w:rsidRPr="00982581">
        <w:rPr>
          <w:b/>
          <w:sz w:val="23"/>
          <w:szCs w:val="23"/>
        </w:rPr>
        <w:t>nie będzie żądał wniesienia zabezpieczenia należytego wykonania umowy</w:t>
      </w:r>
      <w:r w:rsidRPr="00982581">
        <w:rPr>
          <w:sz w:val="23"/>
          <w:szCs w:val="23"/>
        </w:rPr>
        <w:t xml:space="preserve">. </w:t>
      </w:r>
    </w:p>
    <w:p w14:paraId="64D9E57D" w14:textId="0FEDEDD0" w:rsidR="0073725A" w:rsidRPr="00982581" w:rsidRDefault="0073725A"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Zamawiający zawiera umowę w sprawie zamówienia publicznego w terminie nie krótszym niż 10 dni od dnia przesłania zawiadomienia o wyborze najkorzystniejszej oferty. </w:t>
      </w:r>
    </w:p>
    <w:p w14:paraId="76F3150E" w14:textId="58CB10B2" w:rsidR="0073725A" w:rsidRPr="00982581" w:rsidRDefault="0073725A" w:rsidP="00FD589E">
      <w:pPr>
        <w:numPr>
          <w:ilvl w:val="0"/>
          <w:numId w:val="4"/>
        </w:numPr>
        <w:tabs>
          <w:tab w:val="left" w:pos="9214"/>
        </w:tabs>
        <w:spacing w:after="0" w:line="240" w:lineRule="auto"/>
        <w:ind w:left="568" w:right="79" w:hanging="284"/>
        <w:rPr>
          <w:sz w:val="23"/>
          <w:szCs w:val="23"/>
        </w:rPr>
      </w:pPr>
      <w:r w:rsidRPr="00982581">
        <w:rPr>
          <w:sz w:val="23"/>
          <w:szCs w:val="23"/>
        </w:rPr>
        <w:t>Zamawiający może zawrzeć umowę w sprawie zamówienia publicznego przed upływem</w:t>
      </w:r>
      <w:r w:rsidR="004E16AB">
        <w:rPr>
          <w:sz w:val="23"/>
          <w:szCs w:val="23"/>
        </w:rPr>
        <w:t xml:space="preserve"> terminu, o którym mowa w ust. 3</w:t>
      </w:r>
      <w:r w:rsidRPr="00982581">
        <w:rPr>
          <w:sz w:val="23"/>
          <w:szCs w:val="23"/>
        </w:rPr>
        <w:t>, jeżeli w postępowaniu złożono tylko jedną ofertę.</w:t>
      </w:r>
    </w:p>
    <w:p w14:paraId="69B9A443" w14:textId="1C2C5D0B" w:rsidR="003714D3"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Przed podpisaniem umowy wykonawcy wspólnie ubiegający się o udzielenie zamówienia publicznego, których oferta została wybrana jako najkorzystniejsza, w przypadku dołączenia do oferty pełnomocnictwa tylko do reprezentowania </w:t>
      </w:r>
      <w:r w:rsidR="005B6C36" w:rsidRPr="00982581">
        <w:rPr>
          <w:sz w:val="23"/>
          <w:szCs w:val="23"/>
        </w:rPr>
        <w:t xml:space="preserve"> </w:t>
      </w:r>
      <w:r w:rsidRPr="00982581">
        <w:rPr>
          <w:sz w:val="23"/>
          <w:szCs w:val="23"/>
        </w:rPr>
        <w:t>w postępowaniu o udzielenie zamówienia publicznego, przedłożą stosowne pełnomocnictwo do podpisania umowy w sprawie zamówienia publicznego. Ponadto wykonawcy zobowiązani są przedłożyć umowę regulującą współpracę wykonawców występujących wspólnie (jeśli nie była dołączona do oferty).</w:t>
      </w:r>
    </w:p>
    <w:p w14:paraId="4ABDED13" w14:textId="235D4176" w:rsidR="003714D3"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Projektowane postanowienia umowy określa </w:t>
      </w:r>
      <w:r w:rsidR="000015DE" w:rsidRPr="00AA635E">
        <w:rPr>
          <w:color w:val="auto"/>
          <w:sz w:val="23"/>
          <w:szCs w:val="23"/>
        </w:rPr>
        <w:t>Z</w:t>
      </w:r>
      <w:r w:rsidRPr="00AA635E">
        <w:rPr>
          <w:color w:val="auto"/>
          <w:sz w:val="23"/>
          <w:szCs w:val="23"/>
        </w:rPr>
        <w:t xml:space="preserve">ałącznik nr </w:t>
      </w:r>
      <w:r w:rsidR="004F015C" w:rsidRPr="00AA635E">
        <w:rPr>
          <w:color w:val="auto"/>
          <w:sz w:val="23"/>
          <w:szCs w:val="23"/>
        </w:rPr>
        <w:t>4</w:t>
      </w:r>
      <w:r w:rsidRPr="00AA635E">
        <w:rPr>
          <w:color w:val="auto"/>
          <w:sz w:val="23"/>
          <w:szCs w:val="23"/>
        </w:rPr>
        <w:t xml:space="preserve"> do SWZ.</w:t>
      </w:r>
    </w:p>
    <w:p w14:paraId="7C0A8F4B" w14:textId="03D95D63" w:rsidR="0073725A"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Jeżeli Wykonawca, którego oferta została wybrana jako najkorzystniejsza uchyla się od zawarcia umowy w sprawie zamówienia publicznego, zamawiający </w:t>
      </w:r>
      <w:r w:rsidR="00DA452E" w:rsidRPr="00982581">
        <w:rPr>
          <w:sz w:val="23"/>
          <w:szCs w:val="23"/>
        </w:rPr>
        <w:t>zgodnie z art. 263 ustawy</w:t>
      </w:r>
      <w:r w:rsidR="005F29EB">
        <w:rPr>
          <w:sz w:val="23"/>
          <w:szCs w:val="23"/>
        </w:rPr>
        <w:t xml:space="preserve"> </w:t>
      </w:r>
      <w:proofErr w:type="spellStart"/>
      <w:r w:rsidR="005F29EB">
        <w:rPr>
          <w:sz w:val="23"/>
          <w:szCs w:val="23"/>
        </w:rPr>
        <w:t>pzp</w:t>
      </w:r>
      <w:proofErr w:type="spellEnd"/>
      <w:r w:rsidR="00DA452E" w:rsidRPr="00982581">
        <w:rPr>
          <w:sz w:val="23"/>
          <w:szCs w:val="23"/>
        </w:rPr>
        <w:t xml:space="preserve"> </w:t>
      </w:r>
      <w:r w:rsidRPr="00982581">
        <w:rPr>
          <w:sz w:val="23"/>
          <w:szCs w:val="23"/>
        </w:rPr>
        <w:t>może dokonać ponownego badania i oceny ofert spośród ofert pozostałych w postepowaniu wykonawców albo unieważnić postępowanie.</w:t>
      </w:r>
      <w:r w:rsidR="00D06C28" w:rsidRPr="00982581">
        <w:rPr>
          <w:sz w:val="23"/>
          <w:szCs w:val="23"/>
        </w:rPr>
        <w:t xml:space="preserve">  </w:t>
      </w:r>
    </w:p>
    <w:p w14:paraId="5791DC57" w14:textId="31047CD1" w:rsidR="0073725A" w:rsidRPr="00982581" w:rsidRDefault="0034366C"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color w:val="auto"/>
          <w:sz w:val="23"/>
          <w:szCs w:val="23"/>
          <w:lang w:eastAsia="ar-SA"/>
        </w:rPr>
        <w:t>Dwukrotne nieusprawiedliwione niestawienie się przez Wykonawcę w wyznaczonym terminie celem podpisania umowy uznaje się za uchylenie od zawarcia umowy, co upoważni Zamawiającego do przeprowadzenia procedury zgodnie z art. 263 ustawy</w:t>
      </w:r>
      <w:r w:rsidR="005F29EB">
        <w:rPr>
          <w:color w:val="auto"/>
          <w:sz w:val="23"/>
          <w:szCs w:val="23"/>
          <w:lang w:eastAsia="ar-SA"/>
        </w:rPr>
        <w:t xml:space="preserve"> </w:t>
      </w:r>
      <w:proofErr w:type="spellStart"/>
      <w:r w:rsidR="005F29EB">
        <w:rPr>
          <w:color w:val="auto"/>
          <w:sz w:val="23"/>
          <w:szCs w:val="23"/>
          <w:lang w:eastAsia="ar-SA"/>
        </w:rPr>
        <w:t>pzp</w:t>
      </w:r>
      <w:proofErr w:type="spellEnd"/>
      <w:r w:rsidRPr="00982581">
        <w:rPr>
          <w:color w:val="auto"/>
          <w:sz w:val="23"/>
          <w:szCs w:val="23"/>
          <w:lang w:eastAsia="ar-SA"/>
        </w:rPr>
        <w:t>.</w:t>
      </w:r>
    </w:p>
    <w:p w14:paraId="70ADC8D5" w14:textId="1A4FA1F3" w:rsidR="0073725A" w:rsidRPr="00982581" w:rsidRDefault="0073725A"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sz w:val="23"/>
          <w:szCs w:val="23"/>
        </w:rPr>
        <w:t>Wybrany Wykonawca jest zobowiązany do zawarcia umowy w sprawie zamówienia publicznego na warunkach określonych we Wzorze Umowy</w:t>
      </w:r>
      <w:r w:rsidR="00CD329B" w:rsidRPr="00982581">
        <w:rPr>
          <w:sz w:val="23"/>
          <w:szCs w:val="23"/>
        </w:rPr>
        <w:t>.</w:t>
      </w:r>
    </w:p>
    <w:p w14:paraId="17BD9FE3" w14:textId="04FBE5AF" w:rsidR="0073725A" w:rsidRPr="00982581" w:rsidRDefault="0073725A"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sz w:val="23"/>
          <w:szCs w:val="23"/>
        </w:rPr>
        <w:t>Zakres świadczenia Wykonawcy wynikający z umowy jest tożsamy z jego zobowiązaniem zawartym w ofercie.</w:t>
      </w:r>
    </w:p>
    <w:p w14:paraId="60AB82BB" w14:textId="27677C62" w:rsidR="0073725A" w:rsidRPr="00982581" w:rsidRDefault="0073725A"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sz w:val="23"/>
          <w:szCs w:val="23"/>
        </w:rPr>
        <w:t>Zamawiający przewiduje możliwość zmiany zawartej umowy w stosunku do treści wybranej oferty</w:t>
      </w:r>
      <w:r w:rsidR="00CD329B" w:rsidRPr="00982581">
        <w:rPr>
          <w:sz w:val="23"/>
          <w:szCs w:val="23"/>
        </w:rPr>
        <w:t>.</w:t>
      </w:r>
    </w:p>
    <w:p w14:paraId="729DFC39" w14:textId="2C101049" w:rsidR="0073725A" w:rsidRPr="00982581" w:rsidRDefault="0073725A"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sz w:val="23"/>
          <w:szCs w:val="23"/>
        </w:rPr>
        <w:t>Zmiany umowy wymaga dla swej ważności zachowania formy pisemnej.</w:t>
      </w:r>
    </w:p>
    <w:p w14:paraId="2640A551" w14:textId="77777777" w:rsidR="00254778" w:rsidRPr="005C5B47" w:rsidRDefault="00254778" w:rsidP="00254778">
      <w:pPr>
        <w:widowControl w:val="0"/>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76" w:lineRule="auto"/>
        <w:ind w:left="567" w:right="78" w:firstLine="0"/>
        <w:contextualSpacing/>
        <w:textAlignment w:val="baseline"/>
        <w:rPr>
          <w:color w:val="auto"/>
          <w:szCs w:val="24"/>
          <w:u w:val="single"/>
          <w:lang w:eastAsia="ar-SA"/>
        </w:rPr>
      </w:pPr>
    </w:p>
    <w:p w14:paraId="5CB352D6" w14:textId="60979E2E" w:rsidR="001B357C" w:rsidRPr="00FD1D03" w:rsidRDefault="003714D3" w:rsidP="00FD1D03">
      <w:pPr>
        <w:tabs>
          <w:tab w:val="left" w:pos="9214"/>
        </w:tabs>
        <w:spacing w:line="240" w:lineRule="auto"/>
        <w:ind w:left="0" w:right="79" w:firstLine="0"/>
        <w:rPr>
          <w:b/>
          <w:sz w:val="23"/>
          <w:szCs w:val="23"/>
        </w:rPr>
      </w:pPr>
      <w:r w:rsidRPr="007034B9">
        <w:rPr>
          <w:b/>
          <w:sz w:val="23"/>
          <w:szCs w:val="23"/>
        </w:rPr>
        <w:t xml:space="preserve">XVII. </w:t>
      </w:r>
      <w:r w:rsidR="007034B9" w:rsidRPr="007034B9">
        <w:rPr>
          <w:b/>
          <w:sz w:val="23"/>
          <w:szCs w:val="23"/>
        </w:rPr>
        <w:t>POUCZENIE O ŚRODKACH OCHRONY PR</w:t>
      </w:r>
      <w:r w:rsidR="00FD1D03">
        <w:rPr>
          <w:b/>
          <w:sz w:val="23"/>
          <w:szCs w:val="23"/>
        </w:rPr>
        <w:t>AWNEJ PRZYSŁUGUJĄCYCH WYKONAWCY</w:t>
      </w:r>
    </w:p>
    <w:p w14:paraId="2416CA7D" w14:textId="77777777" w:rsidR="0058663E" w:rsidRPr="00982581" w:rsidRDefault="0058663E" w:rsidP="0043222E">
      <w:pPr>
        <w:numPr>
          <w:ilvl w:val="0"/>
          <w:numId w:val="5"/>
        </w:numPr>
        <w:spacing w:after="0" w:line="240" w:lineRule="auto"/>
        <w:ind w:left="426" w:right="79" w:hanging="425"/>
        <w:rPr>
          <w:sz w:val="23"/>
          <w:szCs w:val="23"/>
        </w:rPr>
      </w:pPr>
      <w:r w:rsidRPr="00982581">
        <w:rPr>
          <w:sz w:val="23"/>
          <w:szCs w:val="23"/>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w:t>
      </w:r>
    </w:p>
    <w:p w14:paraId="30DD40B0" w14:textId="77777777" w:rsidR="003E2BB0" w:rsidRPr="00982581" w:rsidRDefault="003E2BB0" w:rsidP="0043222E">
      <w:pPr>
        <w:pStyle w:val="Akapitzlist"/>
        <w:numPr>
          <w:ilvl w:val="0"/>
          <w:numId w:val="5"/>
        </w:numPr>
        <w:tabs>
          <w:tab w:val="left" w:pos="477"/>
        </w:tabs>
        <w:spacing w:after="0" w:line="240" w:lineRule="auto"/>
        <w:ind w:left="426" w:right="79" w:hanging="425"/>
        <w:rPr>
          <w:sz w:val="23"/>
          <w:szCs w:val="23"/>
        </w:rPr>
      </w:pPr>
      <w:r w:rsidRPr="00982581">
        <w:rPr>
          <w:sz w:val="23"/>
          <w:szCs w:val="23"/>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56C5CF44" w14:textId="578C1EBE" w:rsidR="003E2BB0" w:rsidRPr="00982581" w:rsidRDefault="003E2BB0" w:rsidP="0043222E">
      <w:pPr>
        <w:pStyle w:val="Akapitzlist"/>
        <w:numPr>
          <w:ilvl w:val="0"/>
          <w:numId w:val="5"/>
        </w:numPr>
        <w:tabs>
          <w:tab w:val="left" w:pos="426"/>
        </w:tabs>
        <w:spacing w:after="0" w:line="240" w:lineRule="auto"/>
        <w:ind w:right="79" w:hanging="487"/>
        <w:rPr>
          <w:sz w:val="23"/>
          <w:szCs w:val="23"/>
        </w:rPr>
      </w:pPr>
      <w:r w:rsidRPr="00982581">
        <w:rPr>
          <w:sz w:val="23"/>
          <w:szCs w:val="23"/>
        </w:rPr>
        <w:t>Odwołanie przysługuje na:</w:t>
      </w:r>
    </w:p>
    <w:p w14:paraId="323F0333" w14:textId="77777777" w:rsidR="0058663E" w:rsidRPr="00982581" w:rsidRDefault="0058663E" w:rsidP="0043222E">
      <w:pPr>
        <w:numPr>
          <w:ilvl w:val="0"/>
          <w:numId w:val="7"/>
        </w:numPr>
        <w:spacing w:after="0" w:line="240" w:lineRule="auto"/>
        <w:ind w:left="851" w:right="79" w:hanging="425"/>
        <w:contextualSpacing/>
        <w:rPr>
          <w:sz w:val="23"/>
          <w:szCs w:val="23"/>
        </w:rPr>
      </w:pPr>
      <w:r w:rsidRPr="00982581">
        <w:rPr>
          <w:sz w:val="23"/>
          <w:szCs w:val="23"/>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366A8615" w14:textId="77777777" w:rsidR="0058663E" w:rsidRPr="00982581" w:rsidRDefault="0058663E" w:rsidP="0043222E">
      <w:pPr>
        <w:numPr>
          <w:ilvl w:val="0"/>
          <w:numId w:val="7"/>
        </w:numPr>
        <w:spacing w:after="0" w:line="240" w:lineRule="auto"/>
        <w:ind w:left="851" w:right="79" w:hanging="425"/>
        <w:contextualSpacing/>
        <w:rPr>
          <w:sz w:val="23"/>
          <w:szCs w:val="23"/>
        </w:rPr>
      </w:pPr>
      <w:r w:rsidRPr="00982581">
        <w:rPr>
          <w:sz w:val="23"/>
          <w:szCs w:val="23"/>
        </w:rPr>
        <w:t xml:space="preserve">zaniechanie czynności w postępowaniu o udzielenie zamówienia, o zawarcie umowy ramowej, dynamicznym systemie zakupów, systemie kwalifikowania wykonawców lub konkursie, do której zamawiający był obowiązany na podstawie ustawy; </w:t>
      </w:r>
    </w:p>
    <w:p w14:paraId="2FA6A334" w14:textId="77777777" w:rsidR="0058663E" w:rsidRPr="00982581" w:rsidRDefault="0058663E" w:rsidP="0043222E">
      <w:pPr>
        <w:numPr>
          <w:ilvl w:val="0"/>
          <w:numId w:val="7"/>
        </w:numPr>
        <w:spacing w:after="0" w:line="240" w:lineRule="auto"/>
        <w:ind w:left="851" w:right="79" w:hanging="425"/>
        <w:contextualSpacing/>
        <w:rPr>
          <w:sz w:val="23"/>
          <w:szCs w:val="23"/>
        </w:rPr>
      </w:pPr>
      <w:r w:rsidRPr="00982581">
        <w:rPr>
          <w:sz w:val="23"/>
          <w:szCs w:val="23"/>
        </w:rPr>
        <w:t xml:space="preserve">zaniechanie przeprowadzenia postępowania o udzielenie zamówienia lub zorganizowania konkursu na podstawie ustawy, mimo że zamawiający był do tego obowiązany. </w:t>
      </w:r>
    </w:p>
    <w:p w14:paraId="26CFD7FC" w14:textId="77777777" w:rsidR="0058663E" w:rsidRPr="00982581" w:rsidRDefault="0058663E" w:rsidP="0043222E">
      <w:pPr>
        <w:numPr>
          <w:ilvl w:val="0"/>
          <w:numId w:val="5"/>
        </w:numPr>
        <w:tabs>
          <w:tab w:val="left" w:pos="284"/>
        </w:tabs>
        <w:spacing w:after="0" w:line="240" w:lineRule="auto"/>
        <w:ind w:left="284" w:right="79" w:hanging="284"/>
        <w:rPr>
          <w:sz w:val="23"/>
          <w:szCs w:val="23"/>
        </w:rPr>
      </w:pPr>
      <w:r w:rsidRPr="00982581">
        <w:rPr>
          <w:sz w:val="23"/>
          <w:szCs w:val="23"/>
        </w:rPr>
        <w:t xml:space="preserve">Odwołanie można wnosić zgodnie z art. 514 w/w ustawy – do Prezesa Izby, przesyłając kopię odwołania Zamawiającemu. </w:t>
      </w:r>
    </w:p>
    <w:p w14:paraId="0E9DAD13" w14:textId="77777777" w:rsidR="0058663E" w:rsidRPr="00982581" w:rsidRDefault="0058663E" w:rsidP="0043222E">
      <w:pPr>
        <w:numPr>
          <w:ilvl w:val="0"/>
          <w:numId w:val="5"/>
        </w:numPr>
        <w:tabs>
          <w:tab w:val="left" w:pos="284"/>
          <w:tab w:val="left" w:pos="426"/>
        </w:tabs>
        <w:spacing w:after="0" w:line="240" w:lineRule="auto"/>
        <w:ind w:left="426" w:right="79" w:hanging="426"/>
        <w:rPr>
          <w:sz w:val="23"/>
          <w:szCs w:val="23"/>
        </w:rPr>
      </w:pPr>
      <w:r w:rsidRPr="00982581">
        <w:rPr>
          <w:spacing w:val="4"/>
          <w:sz w:val="23"/>
          <w:szCs w:val="23"/>
        </w:rPr>
        <w:t>Odwołanie wnosi się w terminach:</w:t>
      </w:r>
    </w:p>
    <w:p w14:paraId="5205732A"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361FF41D"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10 dni od dnia publikacji ogłoszenia w Dzienniku Urzędowym Unii Europejskiej lub zamieszczenia dokumentów zamówienia na stronie internetowej wobec treści ogłoszenia o zamówieniu lub wobec treści dokumentów zamówienia;</w:t>
      </w:r>
    </w:p>
    <w:p w14:paraId="02E4DEEC"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Odwołanie w przypadkach innych niż określone w pkt. 1) i 2) wnosi się w terminie 10 dni od dnia, w którym powzięto lub przy zachowaniu należytej staranności można było powziąć wiadomość o okolicznościach stanowiących podstawę jego wniesienia.</w:t>
      </w:r>
    </w:p>
    <w:p w14:paraId="2148A3CE"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Jeżeli Zamawiający nie przesłał Wykonawcy zawiadomienia o wyborze najkorzystniejszej oferty odwołanie wnosi się nie później niż w terminie:</w:t>
      </w:r>
    </w:p>
    <w:p w14:paraId="7AC0E5C9" w14:textId="77777777" w:rsidR="0058663E" w:rsidRPr="00982581" w:rsidRDefault="0058663E" w:rsidP="0043222E">
      <w:pPr>
        <w:numPr>
          <w:ilvl w:val="4"/>
          <w:numId w:val="9"/>
        </w:numPr>
        <w:tabs>
          <w:tab w:val="left" w:pos="993"/>
          <w:tab w:val="left" w:pos="1560"/>
        </w:tabs>
        <w:spacing w:after="0" w:line="240" w:lineRule="auto"/>
        <w:ind w:left="851" w:right="79" w:hanging="284"/>
        <w:contextualSpacing/>
        <w:rPr>
          <w:spacing w:val="4"/>
          <w:sz w:val="23"/>
          <w:szCs w:val="23"/>
        </w:rPr>
      </w:pPr>
      <w:r w:rsidRPr="00982581">
        <w:rPr>
          <w:spacing w:val="4"/>
          <w:sz w:val="23"/>
          <w:szCs w:val="23"/>
        </w:rPr>
        <w:t>30 dni od dnia publikacji w Dzienniku Urzędowym Unii Europejskiej ogłoszenia o udzieleniu zamówienia;</w:t>
      </w:r>
    </w:p>
    <w:p w14:paraId="553C3998" w14:textId="77777777" w:rsidR="0058663E" w:rsidRPr="00982581" w:rsidRDefault="0058663E" w:rsidP="0043222E">
      <w:pPr>
        <w:numPr>
          <w:ilvl w:val="4"/>
          <w:numId w:val="9"/>
        </w:numPr>
        <w:tabs>
          <w:tab w:val="left" w:pos="993"/>
          <w:tab w:val="left" w:pos="1560"/>
        </w:tabs>
        <w:spacing w:after="0" w:line="240" w:lineRule="auto"/>
        <w:ind w:left="851" w:right="79" w:hanging="284"/>
        <w:contextualSpacing/>
        <w:rPr>
          <w:color w:val="2E74B5"/>
          <w:spacing w:val="4"/>
          <w:sz w:val="23"/>
          <w:szCs w:val="23"/>
        </w:rPr>
      </w:pPr>
      <w:r w:rsidRPr="00982581">
        <w:rPr>
          <w:spacing w:val="4"/>
          <w:sz w:val="23"/>
          <w:szCs w:val="23"/>
        </w:rPr>
        <w:t xml:space="preserve">6 miesięcy od dnia zawarcia umowy, jeżeli Zamawiający nie opublikował </w:t>
      </w:r>
      <w:r w:rsidRPr="00982581">
        <w:rPr>
          <w:spacing w:val="4"/>
          <w:sz w:val="23"/>
          <w:szCs w:val="23"/>
        </w:rPr>
        <w:br/>
        <w:t>w Dzienniku Urzędowym Unii Europejskiej ogłoszenia o udzieleniu zamówienia</w:t>
      </w:r>
    </w:p>
    <w:p w14:paraId="027A5384" w14:textId="77777777" w:rsidR="0058663E" w:rsidRPr="00982581" w:rsidRDefault="0058663E" w:rsidP="0043222E">
      <w:pPr>
        <w:numPr>
          <w:ilvl w:val="0"/>
          <w:numId w:val="5"/>
        </w:numPr>
        <w:tabs>
          <w:tab w:val="left" w:pos="284"/>
        </w:tabs>
        <w:spacing w:after="0" w:line="240" w:lineRule="auto"/>
        <w:ind w:left="284" w:right="79" w:hanging="284"/>
        <w:contextualSpacing/>
        <w:rPr>
          <w:sz w:val="23"/>
          <w:szCs w:val="23"/>
        </w:rPr>
      </w:pPr>
      <w:r w:rsidRPr="00982581">
        <w:rPr>
          <w:sz w:val="23"/>
          <w:szCs w:val="23"/>
        </w:rPr>
        <w:t>Szczegółowe regulacje dotyczące postępowania odwoławczego i postępowania skargowego  zawiera dział IX ustawy.</w:t>
      </w:r>
    </w:p>
    <w:p w14:paraId="64210E72" w14:textId="1B5F6EE8" w:rsidR="005456ED" w:rsidRDefault="005456ED" w:rsidP="008C33BC">
      <w:pPr>
        <w:tabs>
          <w:tab w:val="left" w:pos="9214"/>
        </w:tabs>
        <w:spacing w:after="0" w:line="276" w:lineRule="auto"/>
        <w:ind w:left="0" w:right="78" w:firstLine="0"/>
        <w:rPr>
          <w:b/>
          <w:bCs/>
          <w:szCs w:val="24"/>
        </w:rPr>
      </w:pPr>
    </w:p>
    <w:p w14:paraId="137948CF" w14:textId="77777777" w:rsidR="00EA7DD2" w:rsidRPr="007C2E64" w:rsidRDefault="003714D3" w:rsidP="007C2E64">
      <w:pPr>
        <w:spacing w:after="0" w:line="312" w:lineRule="auto"/>
        <w:ind w:left="0" w:right="0" w:firstLine="0"/>
        <w:rPr>
          <w:rFonts w:eastAsia="DengXian"/>
          <w:b/>
          <w:color w:val="auto"/>
          <w:szCs w:val="24"/>
        </w:rPr>
      </w:pPr>
      <w:r w:rsidRPr="007C2E64">
        <w:rPr>
          <w:rFonts w:eastAsia="Calibri"/>
          <w:b/>
          <w:bCs/>
          <w:color w:val="auto"/>
          <w:sz w:val="23"/>
          <w:szCs w:val="23"/>
          <w:lang w:eastAsia="en-US"/>
        </w:rPr>
        <w:t>XVIII</w:t>
      </w:r>
      <w:r w:rsidR="0022586D" w:rsidRPr="007C2E64">
        <w:rPr>
          <w:rFonts w:eastAsia="Calibri"/>
          <w:b/>
          <w:bCs/>
          <w:color w:val="auto"/>
          <w:sz w:val="23"/>
          <w:szCs w:val="23"/>
          <w:lang w:eastAsia="en-US"/>
        </w:rPr>
        <w:t>.</w:t>
      </w:r>
      <w:r w:rsidRPr="007C2E64">
        <w:rPr>
          <w:rFonts w:eastAsia="Calibri"/>
          <w:b/>
          <w:bCs/>
          <w:color w:val="auto"/>
          <w:sz w:val="23"/>
          <w:szCs w:val="23"/>
          <w:lang w:eastAsia="en-US"/>
        </w:rPr>
        <w:t xml:space="preserve"> </w:t>
      </w:r>
      <w:r w:rsidR="00EA7DD2" w:rsidRPr="007C2E64">
        <w:rPr>
          <w:rFonts w:eastAsia="DengXian"/>
          <w:b/>
          <w:color w:val="auto"/>
          <w:szCs w:val="24"/>
        </w:rPr>
        <w:t>OCHRONA DANYCH OSOBOWYCH</w:t>
      </w:r>
    </w:p>
    <w:p w14:paraId="2EEAFC06" w14:textId="77777777" w:rsidR="00EA7DD2" w:rsidRPr="00EA7DD2" w:rsidRDefault="00EA7DD2" w:rsidP="00FF01BD">
      <w:pPr>
        <w:spacing w:after="0" w:line="240" w:lineRule="auto"/>
        <w:ind w:left="0" w:right="0" w:firstLine="0"/>
        <w:rPr>
          <w:rFonts w:eastAsia="Calibri"/>
          <w:color w:val="auto"/>
          <w:sz w:val="23"/>
          <w:szCs w:val="23"/>
          <w:lang w:eastAsia="en-US"/>
        </w:rPr>
      </w:pPr>
      <w:r w:rsidRPr="00EA7DD2">
        <w:rPr>
          <w:rFonts w:eastAsia="Calibri"/>
          <w:color w:val="auto"/>
          <w:sz w:val="23"/>
          <w:szCs w:val="23"/>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7D34F52" w14:textId="77777777" w:rsidR="00EA7DD2" w:rsidRPr="00EA7DD2" w:rsidRDefault="00EA7DD2" w:rsidP="002D0D35">
      <w:pPr>
        <w:numPr>
          <w:ilvl w:val="0"/>
          <w:numId w:val="33"/>
        </w:numPr>
        <w:spacing w:after="0" w:line="240" w:lineRule="auto"/>
        <w:ind w:left="426" w:right="0" w:hanging="426"/>
        <w:rPr>
          <w:rFonts w:eastAsia="DengXian"/>
          <w:b/>
          <w:bCs/>
          <w:color w:val="auto"/>
          <w:sz w:val="23"/>
          <w:szCs w:val="23"/>
        </w:rPr>
      </w:pPr>
      <w:r w:rsidRPr="00EA7DD2">
        <w:rPr>
          <w:rFonts w:eastAsia="DengXian"/>
          <w:color w:val="auto"/>
          <w:sz w:val="23"/>
          <w:szCs w:val="23"/>
        </w:rPr>
        <w:t xml:space="preserve">administratorem Pani/Pana danych osobowych jest </w:t>
      </w:r>
      <w:r w:rsidRPr="00EA7DD2">
        <w:rPr>
          <w:rFonts w:eastAsia="SimSun"/>
          <w:color w:val="auto"/>
          <w:sz w:val="23"/>
          <w:szCs w:val="23"/>
        </w:rPr>
        <w:t>Komendant Wojewódzki Policji w Białymstoku z siedzibą przy ul. Sienkiewicza 65, 15-003 Białystok;</w:t>
      </w:r>
    </w:p>
    <w:p w14:paraId="5096A7CC" w14:textId="77777777" w:rsidR="00EA7DD2" w:rsidRPr="00EA7DD2" w:rsidRDefault="00EA7DD2" w:rsidP="002D0D35">
      <w:pPr>
        <w:numPr>
          <w:ilvl w:val="0"/>
          <w:numId w:val="33"/>
        </w:numPr>
        <w:spacing w:after="0" w:line="240" w:lineRule="auto"/>
        <w:ind w:left="426" w:right="0" w:hanging="426"/>
        <w:rPr>
          <w:color w:val="00B0F0"/>
          <w:sz w:val="23"/>
          <w:szCs w:val="23"/>
        </w:rPr>
      </w:pPr>
      <w:r w:rsidRPr="00EA7DD2">
        <w:rPr>
          <w:rFonts w:eastAsia="SimSun"/>
          <w:color w:val="auto"/>
          <w:sz w:val="23"/>
          <w:szCs w:val="23"/>
        </w:rPr>
        <w:t xml:space="preserve">administrator danych wyznaczył inspektora ochrony danych (IOD) w Komendzie Wojewódzkiej Policji w Białymstoku – Katarzynę Chorąży, z którym można się skontaktować telefonicznie: 47 711-31-92, bądź za pośrednictwem e-mail: </w:t>
      </w:r>
      <w:hyperlink r:id="rId23" w:history="1">
        <w:r w:rsidRPr="00EA7DD2">
          <w:rPr>
            <w:rFonts w:eastAsia="SimSun"/>
            <w:color w:val="auto"/>
            <w:sz w:val="23"/>
            <w:szCs w:val="23"/>
            <w:u w:val="single"/>
          </w:rPr>
          <w:t>iod.kwp@bk.policja.gov.pl</w:t>
        </w:r>
      </w:hyperlink>
      <w:r w:rsidRPr="00EA7DD2">
        <w:rPr>
          <w:rFonts w:eastAsia="SimSun"/>
          <w:color w:val="auto"/>
          <w:sz w:val="23"/>
          <w:szCs w:val="23"/>
        </w:rPr>
        <w:t xml:space="preserve">, </w:t>
      </w:r>
    </w:p>
    <w:p w14:paraId="3EB020FD" w14:textId="77777777" w:rsidR="00EA7DD2" w:rsidRPr="00EA7DD2" w:rsidRDefault="00EA7DD2" w:rsidP="002D0D35">
      <w:pPr>
        <w:numPr>
          <w:ilvl w:val="0"/>
          <w:numId w:val="33"/>
        </w:numPr>
        <w:spacing w:after="0" w:line="240" w:lineRule="auto"/>
        <w:ind w:left="426" w:right="0" w:hanging="426"/>
        <w:rPr>
          <w:color w:val="auto"/>
          <w:sz w:val="23"/>
          <w:szCs w:val="23"/>
        </w:rPr>
      </w:pPr>
      <w:r w:rsidRPr="00EA7DD2">
        <w:rPr>
          <w:color w:val="auto"/>
          <w:sz w:val="23"/>
          <w:szCs w:val="23"/>
        </w:rPr>
        <w:t xml:space="preserve">Pani/Pana dane osobowe przetwarzane będą na podstawie art. 6 ust. 1 lit. c, b, f </w:t>
      </w:r>
      <w:r w:rsidRPr="00EA7DD2">
        <w:rPr>
          <w:i/>
          <w:color w:val="auto"/>
          <w:sz w:val="23"/>
          <w:szCs w:val="23"/>
        </w:rPr>
        <w:t xml:space="preserve"> </w:t>
      </w:r>
      <w:r w:rsidRPr="00EA7DD2">
        <w:rPr>
          <w:color w:val="auto"/>
          <w:sz w:val="23"/>
          <w:szCs w:val="23"/>
        </w:rPr>
        <w:t xml:space="preserve">RODO w celu </w:t>
      </w:r>
      <w:r w:rsidRPr="00EA7DD2">
        <w:rPr>
          <w:rFonts w:eastAsia="DengXian"/>
          <w:color w:val="auto"/>
          <w:sz w:val="23"/>
          <w:szCs w:val="23"/>
        </w:rPr>
        <w:t xml:space="preserve">związanym </w:t>
      </w:r>
      <w:r w:rsidRPr="00EA7DD2">
        <w:rPr>
          <w:rFonts w:eastAsia="DengXian"/>
          <w:b/>
          <w:color w:val="auto"/>
          <w:sz w:val="23"/>
          <w:szCs w:val="23"/>
        </w:rPr>
        <w:t xml:space="preserve">z prowadzeniem niniejszego postępowania o udzielenie zamówienia publicznego, </w:t>
      </w:r>
      <w:r w:rsidRPr="00EA7DD2">
        <w:rPr>
          <w:rFonts w:eastAsia="DengXian"/>
          <w:color w:val="auto"/>
          <w:sz w:val="23"/>
          <w:szCs w:val="23"/>
        </w:rPr>
        <w:t>w celu prowadzenia analiz związanych z prowadzonym postępowaniem, w celu realizacji zawartej w wyniku postępowania umowy, w celu archiwizacji;</w:t>
      </w:r>
    </w:p>
    <w:p w14:paraId="05EE68A0" w14:textId="77777777" w:rsidR="00EA7DD2" w:rsidRPr="00EA7DD2" w:rsidRDefault="00EA7DD2" w:rsidP="002D0D35">
      <w:pPr>
        <w:numPr>
          <w:ilvl w:val="0"/>
          <w:numId w:val="33"/>
        </w:numPr>
        <w:spacing w:after="0" w:line="240" w:lineRule="auto"/>
        <w:ind w:left="426" w:right="0" w:hanging="426"/>
        <w:rPr>
          <w:color w:val="auto"/>
          <w:sz w:val="23"/>
          <w:szCs w:val="23"/>
        </w:rPr>
      </w:pPr>
      <w:r w:rsidRPr="00EA7DD2">
        <w:rPr>
          <w:color w:val="auto"/>
          <w:sz w:val="23"/>
          <w:szCs w:val="23"/>
        </w:rPr>
        <w:t>podstawę prawną przetwarzania danych osobowych stanowi:</w:t>
      </w:r>
    </w:p>
    <w:p w14:paraId="26306604" w14:textId="77777777" w:rsidR="00EA7DD2" w:rsidRPr="00EA7DD2" w:rsidRDefault="00EA7DD2" w:rsidP="002D0D35">
      <w:pPr>
        <w:numPr>
          <w:ilvl w:val="0"/>
          <w:numId w:val="34"/>
        </w:numPr>
        <w:spacing w:after="0" w:line="240" w:lineRule="auto"/>
        <w:ind w:left="709" w:right="0" w:hanging="283"/>
        <w:rPr>
          <w:color w:val="auto"/>
          <w:sz w:val="23"/>
          <w:szCs w:val="23"/>
        </w:rPr>
      </w:pPr>
      <w:proofErr w:type="spellStart"/>
      <w:r w:rsidRPr="00EA7DD2">
        <w:rPr>
          <w:color w:val="auto"/>
          <w:sz w:val="23"/>
          <w:szCs w:val="23"/>
        </w:rPr>
        <w:t>p.z.p</w:t>
      </w:r>
      <w:proofErr w:type="spellEnd"/>
      <w:r w:rsidRPr="00EA7DD2">
        <w:rPr>
          <w:color w:val="auto"/>
          <w:sz w:val="23"/>
          <w:szCs w:val="23"/>
        </w:rPr>
        <w:t>., wydane na jej podstawie akty wykonawcze, ustawa o rachunkowości, ustawa o finansach publicznych oraz ustawa o narodowym zasobie archiwalnym i archiwach (art. 6 ust. 1 lit c oraz e RODO1),</w:t>
      </w:r>
    </w:p>
    <w:p w14:paraId="29C68185" w14:textId="77777777" w:rsidR="00EA7DD2" w:rsidRPr="00EA7DD2" w:rsidRDefault="00EA7DD2" w:rsidP="002D0D35">
      <w:pPr>
        <w:numPr>
          <w:ilvl w:val="0"/>
          <w:numId w:val="34"/>
        </w:numPr>
        <w:spacing w:after="0" w:line="240" w:lineRule="auto"/>
        <w:ind w:left="709" w:right="0" w:hanging="283"/>
        <w:rPr>
          <w:color w:val="auto"/>
          <w:sz w:val="23"/>
          <w:szCs w:val="23"/>
        </w:rPr>
      </w:pPr>
      <w:r w:rsidRPr="00EA7DD2">
        <w:rPr>
          <w:color w:val="auto"/>
          <w:sz w:val="23"/>
          <w:szCs w:val="23"/>
        </w:rPr>
        <w:t>zamiar zawarcia i realizacji umowy z Wykonawcą będącym osobą fizyczną (art. 6 ust. 1 lit b RODO),</w:t>
      </w:r>
    </w:p>
    <w:p w14:paraId="3F638B88" w14:textId="77777777" w:rsidR="00EA7DD2" w:rsidRPr="00EA7DD2" w:rsidRDefault="00EA7DD2" w:rsidP="002D0D35">
      <w:pPr>
        <w:numPr>
          <w:ilvl w:val="0"/>
          <w:numId w:val="34"/>
        </w:numPr>
        <w:spacing w:after="0" w:line="240" w:lineRule="auto"/>
        <w:ind w:left="709" w:right="0" w:hanging="283"/>
        <w:rPr>
          <w:color w:val="auto"/>
          <w:sz w:val="23"/>
          <w:szCs w:val="23"/>
        </w:rPr>
      </w:pPr>
      <w:r w:rsidRPr="00EA7DD2">
        <w:rPr>
          <w:color w:val="auto"/>
          <w:sz w:val="23"/>
          <w:szCs w:val="23"/>
        </w:rPr>
        <w:lastRenderedPageBreak/>
        <w:t xml:space="preserve">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 </w:t>
      </w:r>
    </w:p>
    <w:p w14:paraId="68ECAD6E" w14:textId="77777777" w:rsidR="00EA7DD2" w:rsidRPr="00EA7DD2" w:rsidRDefault="00EA7DD2" w:rsidP="002D0D35">
      <w:pPr>
        <w:numPr>
          <w:ilvl w:val="0"/>
          <w:numId w:val="33"/>
        </w:numPr>
        <w:spacing w:after="0" w:line="240" w:lineRule="auto"/>
        <w:ind w:left="426" w:right="0" w:hanging="426"/>
        <w:contextualSpacing/>
        <w:rPr>
          <w:sz w:val="23"/>
          <w:szCs w:val="23"/>
        </w:rPr>
      </w:pPr>
      <w:r w:rsidRPr="00EA7DD2">
        <w:rPr>
          <w:sz w:val="23"/>
          <w:szCs w:val="23"/>
        </w:rPr>
        <w:t>Zamawiający przetwarza następujące rodzaje danych osobowych:</w:t>
      </w:r>
    </w:p>
    <w:p w14:paraId="5AC64AAC" w14:textId="77777777" w:rsidR="00EA7DD2" w:rsidRPr="00EA7DD2" w:rsidRDefault="00EA7DD2" w:rsidP="002D0D35">
      <w:pPr>
        <w:numPr>
          <w:ilvl w:val="0"/>
          <w:numId w:val="36"/>
        </w:numPr>
        <w:tabs>
          <w:tab w:val="left" w:pos="425"/>
          <w:tab w:val="left" w:pos="880"/>
        </w:tabs>
        <w:spacing w:after="0" w:line="240" w:lineRule="auto"/>
        <w:ind w:left="709" w:right="0" w:hanging="283"/>
        <w:rPr>
          <w:sz w:val="23"/>
          <w:szCs w:val="23"/>
        </w:rPr>
      </w:pPr>
      <w:r w:rsidRPr="00EA7DD2">
        <w:rPr>
          <w:sz w:val="23"/>
          <w:szCs w:val="23"/>
        </w:rPr>
        <w:t>dane osobowe wykonawcy (będącego osobą fizyczną), którego oferta nie została wybrana – dane podane przez wykonawcę w ofercie, załącznikach do oferty oraz innych dokumentach składanych w postępowaniu o udzielenie zamówienia,</w:t>
      </w:r>
    </w:p>
    <w:p w14:paraId="042B900A" w14:textId="77777777" w:rsidR="00EA7DD2" w:rsidRPr="00EA7DD2" w:rsidRDefault="00EA7DD2" w:rsidP="002D0D35">
      <w:pPr>
        <w:numPr>
          <w:ilvl w:val="0"/>
          <w:numId w:val="36"/>
        </w:numPr>
        <w:tabs>
          <w:tab w:val="left" w:pos="425"/>
        </w:tabs>
        <w:spacing w:after="0" w:line="240" w:lineRule="auto"/>
        <w:ind w:left="709" w:right="0" w:hanging="283"/>
        <w:rPr>
          <w:sz w:val="23"/>
          <w:szCs w:val="23"/>
        </w:rPr>
      </w:pPr>
      <w:r w:rsidRPr="00EA7DD2">
        <w:rPr>
          <w:sz w:val="23"/>
          <w:szCs w:val="23"/>
        </w:rPr>
        <w:t>dane osobowe wykonawcy (będącego osobą fizyczną), którego oferta została wybrana  i z którym zawarto umowę – dane podane przez wykonawcę w ofercie i załącznikach do oferty oraz dane podane przy zawieraniu i w trakcie realizacji umowy,</w:t>
      </w:r>
    </w:p>
    <w:p w14:paraId="16418429" w14:textId="77777777" w:rsidR="00EA7DD2" w:rsidRPr="00EA7DD2" w:rsidRDefault="00EA7DD2" w:rsidP="002D0D35">
      <w:pPr>
        <w:numPr>
          <w:ilvl w:val="0"/>
          <w:numId w:val="36"/>
        </w:numPr>
        <w:tabs>
          <w:tab w:val="left" w:pos="425"/>
        </w:tabs>
        <w:spacing w:after="0" w:line="240" w:lineRule="auto"/>
        <w:ind w:left="709" w:right="0" w:hanging="283"/>
        <w:rPr>
          <w:sz w:val="23"/>
          <w:szCs w:val="23"/>
        </w:rPr>
      </w:pPr>
      <w:r w:rsidRPr="00EA7DD2">
        <w:rPr>
          <w:sz w:val="23"/>
          <w:szCs w:val="23"/>
        </w:rPr>
        <w:t>dane osobowe pracowników wykonawców, których oferta nie została wybrana oraz podwykonawców lub podmiotów udostępniających zasoby i ich pracowników – dane</w:t>
      </w:r>
      <w:r w:rsidRPr="00EA7DD2">
        <w:rPr>
          <w:rFonts w:eastAsia="Calibri"/>
          <w:sz w:val="23"/>
          <w:szCs w:val="23"/>
          <w:lang w:eastAsia="en-US"/>
        </w:rPr>
        <w:t xml:space="preserve"> </w:t>
      </w:r>
      <w:r w:rsidRPr="00EA7DD2">
        <w:rPr>
          <w:sz w:val="23"/>
          <w:szCs w:val="23"/>
        </w:rPr>
        <w:t>podane w ofercie i innych dokumentach składanych w postępowaniu o udzielenie zamówienia,</w:t>
      </w:r>
    </w:p>
    <w:p w14:paraId="6A77D908" w14:textId="77777777" w:rsidR="00EA7DD2" w:rsidRPr="00EA7DD2" w:rsidRDefault="00EA7DD2" w:rsidP="002D0D35">
      <w:pPr>
        <w:numPr>
          <w:ilvl w:val="0"/>
          <w:numId w:val="36"/>
        </w:numPr>
        <w:tabs>
          <w:tab w:val="left" w:pos="425"/>
        </w:tabs>
        <w:spacing w:after="0" w:line="240" w:lineRule="auto"/>
        <w:ind w:left="709" w:right="0" w:hanging="283"/>
        <w:rPr>
          <w:sz w:val="23"/>
          <w:szCs w:val="23"/>
        </w:rPr>
      </w:pPr>
      <w:r w:rsidRPr="00EA7DD2">
        <w:rPr>
          <w:sz w:val="23"/>
          <w:szCs w:val="23"/>
        </w:rPr>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14:paraId="12CDF455" w14:textId="77777777" w:rsidR="00EA7DD2" w:rsidRPr="00EA7DD2" w:rsidRDefault="00EA7DD2" w:rsidP="002D0D35">
      <w:pPr>
        <w:numPr>
          <w:ilvl w:val="0"/>
          <w:numId w:val="33"/>
        </w:numPr>
        <w:spacing w:after="0" w:line="240" w:lineRule="auto"/>
        <w:ind w:left="426" w:right="0" w:hanging="426"/>
        <w:contextualSpacing/>
        <w:rPr>
          <w:color w:val="auto"/>
          <w:sz w:val="23"/>
          <w:szCs w:val="23"/>
        </w:rPr>
      </w:pPr>
      <w:r w:rsidRPr="00EA7DD2">
        <w:rPr>
          <w:color w:val="auto"/>
          <w:sz w:val="23"/>
          <w:szCs w:val="23"/>
        </w:rPr>
        <w:t>Zamawiający przetwarza dane osobowe:</w:t>
      </w:r>
    </w:p>
    <w:p w14:paraId="02230DFD" w14:textId="77777777" w:rsidR="00EA7DD2" w:rsidRPr="00EA7DD2" w:rsidRDefault="00EA7DD2" w:rsidP="002D0D35">
      <w:pPr>
        <w:numPr>
          <w:ilvl w:val="0"/>
          <w:numId w:val="35"/>
        </w:numPr>
        <w:tabs>
          <w:tab w:val="left" w:pos="240"/>
          <w:tab w:val="left" w:pos="709"/>
        </w:tabs>
        <w:spacing w:after="0" w:line="240" w:lineRule="auto"/>
        <w:ind w:left="709" w:right="0" w:hanging="283"/>
        <w:rPr>
          <w:color w:val="auto"/>
          <w:sz w:val="23"/>
          <w:szCs w:val="23"/>
        </w:rPr>
      </w:pPr>
      <w:r w:rsidRPr="00EA7DD2">
        <w:rPr>
          <w:color w:val="auto"/>
          <w:sz w:val="23"/>
          <w:szCs w:val="23"/>
        </w:rPr>
        <w:t>podane przez wykonawców w ofertach i załącznikach do oferty oraz innych dokumentach składanych w trakcie postępowania – przez okres 5 albo 15 lat (w przypadku zamówień współfinansowanych ze środków UE), począwszy od 1 stycznia roku kalendarzowego następującego po zakończeniu okresu obowiązywania umowy;</w:t>
      </w:r>
    </w:p>
    <w:p w14:paraId="15DC63BA" w14:textId="77777777" w:rsidR="00EA7DD2" w:rsidRPr="00EA7DD2" w:rsidRDefault="00EA7DD2" w:rsidP="002D0D35">
      <w:pPr>
        <w:numPr>
          <w:ilvl w:val="0"/>
          <w:numId w:val="35"/>
        </w:numPr>
        <w:tabs>
          <w:tab w:val="left" w:pos="240"/>
          <w:tab w:val="left" w:pos="709"/>
        </w:tabs>
        <w:spacing w:after="0" w:line="240" w:lineRule="auto"/>
        <w:ind w:left="709" w:right="0" w:hanging="283"/>
        <w:rPr>
          <w:color w:val="auto"/>
          <w:sz w:val="23"/>
          <w:szCs w:val="23"/>
        </w:rPr>
      </w:pPr>
      <w:r w:rsidRPr="00EA7DD2">
        <w:rPr>
          <w:color w:val="auto"/>
          <w:sz w:val="23"/>
          <w:szCs w:val="23"/>
        </w:rPr>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14:paraId="42EA8E9F" w14:textId="77777777" w:rsidR="00EA7DD2" w:rsidRPr="00EA7DD2" w:rsidRDefault="00EA7DD2" w:rsidP="002D0D35">
      <w:pPr>
        <w:numPr>
          <w:ilvl w:val="0"/>
          <w:numId w:val="35"/>
        </w:numPr>
        <w:tabs>
          <w:tab w:val="left" w:pos="240"/>
          <w:tab w:val="left" w:pos="709"/>
        </w:tabs>
        <w:spacing w:after="0" w:line="240" w:lineRule="auto"/>
        <w:ind w:left="709" w:right="0" w:hanging="283"/>
        <w:rPr>
          <w:color w:val="auto"/>
          <w:sz w:val="23"/>
          <w:szCs w:val="23"/>
        </w:rPr>
      </w:pPr>
      <w:r w:rsidRPr="00EA7DD2">
        <w:rPr>
          <w:color w:val="auto"/>
          <w:sz w:val="23"/>
          <w:szCs w:val="23"/>
        </w:rPr>
        <w:t>podane przy zawieraniu i w trakcie realizacji umów – przez okres realizacji umowy, a następnie przez okres wskazany w przepisach o rachunkowości, o archiwizacji oraz przepisach dotyczących projektów współfinansowanych ze środków UE;</w:t>
      </w:r>
    </w:p>
    <w:p w14:paraId="3B6E2F25" w14:textId="1EBBA75A" w:rsidR="00EA7DD2" w:rsidRPr="00EA7DD2" w:rsidRDefault="00EA7DD2" w:rsidP="002D0D35">
      <w:pPr>
        <w:numPr>
          <w:ilvl w:val="0"/>
          <w:numId w:val="35"/>
        </w:numPr>
        <w:tabs>
          <w:tab w:val="left" w:pos="240"/>
          <w:tab w:val="left" w:pos="709"/>
        </w:tabs>
        <w:spacing w:after="0" w:line="240" w:lineRule="auto"/>
        <w:ind w:left="709" w:right="0" w:hanging="283"/>
        <w:rPr>
          <w:color w:val="auto"/>
          <w:sz w:val="23"/>
          <w:szCs w:val="23"/>
        </w:rPr>
      </w:pPr>
      <w:r w:rsidRPr="00EA7DD2">
        <w:rPr>
          <w:color w:val="auto"/>
          <w:sz w:val="23"/>
          <w:szCs w:val="23"/>
        </w:rPr>
        <w:t>dane osobowe wskazane powyżej wykorzystywan</w:t>
      </w:r>
      <w:r>
        <w:rPr>
          <w:color w:val="auto"/>
          <w:sz w:val="23"/>
          <w:szCs w:val="23"/>
        </w:rPr>
        <w:t xml:space="preserve">e do potrzeb analiz związanych  z </w:t>
      </w:r>
      <w:r w:rsidRPr="00EA7DD2">
        <w:rPr>
          <w:color w:val="auto"/>
          <w:sz w:val="23"/>
          <w:szCs w:val="23"/>
        </w:rPr>
        <w:t xml:space="preserve">realizowanymi zamówieniami publicznymi przetwarzane są w wewnętrznych zasobach zamawiającego przez okres 15 lat, a następnie podlegają przeglądowi w celu ustalenia, czy nie są już potrzebne do realizacji ww. celu. </w:t>
      </w:r>
    </w:p>
    <w:p w14:paraId="0D137FED" w14:textId="77777777" w:rsidR="00EA7DD2" w:rsidRPr="00EA7DD2" w:rsidRDefault="00EA7DD2" w:rsidP="002D0D35">
      <w:pPr>
        <w:numPr>
          <w:ilvl w:val="0"/>
          <w:numId w:val="33"/>
        </w:numPr>
        <w:tabs>
          <w:tab w:val="left" w:pos="425"/>
        </w:tabs>
        <w:spacing w:after="0" w:line="240" w:lineRule="auto"/>
        <w:ind w:left="426" w:right="0" w:hanging="426"/>
        <w:contextualSpacing/>
        <w:rPr>
          <w:color w:val="00B0F0"/>
          <w:sz w:val="23"/>
          <w:szCs w:val="23"/>
        </w:rPr>
      </w:pPr>
      <w:r w:rsidRPr="00EA7DD2">
        <w:rPr>
          <w:color w:val="auto"/>
          <w:sz w:val="23"/>
          <w:szCs w:val="23"/>
          <w:lang w:val="en-US"/>
        </w:rPr>
        <w:t>d</w:t>
      </w:r>
      <w:proofErr w:type="spellStart"/>
      <w:r w:rsidRPr="00EA7DD2">
        <w:rPr>
          <w:color w:val="auto"/>
          <w:sz w:val="23"/>
          <w:szCs w:val="23"/>
        </w:rPr>
        <w:t>ane</w:t>
      </w:r>
      <w:proofErr w:type="spellEnd"/>
      <w:r w:rsidRPr="00EA7DD2">
        <w:rPr>
          <w:color w:val="auto"/>
          <w:sz w:val="23"/>
          <w:szCs w:val="23"/>
        </w:rPr>
        <w:t xml:space="preserve"> osobowe zawarte w ofertach i załącznikach do ofert będą ujawniane wykonawcom oraz wszystkim zainteresowanym z uwzględnieniem przepisów dotyczących zamówień publicznych oraz dostępu do informacji publicznej.</w:t>
      </w:r>
      <w:r w:rsidRPr="00EA7DD2">
        <w:rPr>
          <w:color w:val="auto"/>
          <w:sz w:val="23"/>
          <w:szCs w:val="23"/>
          <w:lang w:val="en-US"/>
        </w:rPr>
        <w:t xml:space="preserve"> </w:t>
      </w:r>
      <w:r w:rsidRPr="00EA7DD2">
        <w:rPr>
          <w:color w:val="auto"/>
          <w:sz w:val="23"/>
          <w:szCs w:val="23"/>
        </w:rPr>
        <w:t>Wszystkie dane osobowe opisane powyżej będą udostępnianie podmiotom przetwarzającym, które świadczą na rzecz administratora usługi z zakresu IT;</w:t>
      </w:r>
    </w:p>
    <w:p w14:paraId="401F66A3" w14:textId="77777777" w:rsidR="00EA7DD2" w:rsidRPr="00EA7DD2" w:rsidRDefault="00EA7DD2" w:rsidP="002D0D35">
      <w:pPr>
        <w:numPr>
          <w:ilvl w:val="0"/>
          <w:numId w:val="33"/>
        </w:numPr>
        <w:tabs>
          <w:tab w:val="left" w:pos="425"/>
        </w:tabs>
        <w:spacing w:after="0" w:line="240" w:lineRule="auto"/>
        <w:ind w:left="426" w:right="0" w:hanging="426"/>
        <w:contextualSpacing/>
        <w:rPr>
          <w:color w:val="auto"/>
          <w:sz w:val="23"/>
          <w:szCs w:val="23"/>
        </w:rPr>
      </w:pPr>
      <w:r w:rsidRPr="00EA7DD2">
        <w:rPr>
          <w:color w:val="auto"/>
          <w:sz w:val="23"/>
          <w:szCs w:val="23"/>
        </w:rPr>
        <w:t>posiada Pani/Pan:</w:t>
      </w:r>
    </w:p>
    <w:p w14:paraId="0FB15642" w14:textId="77777777" w:rsidR="00EA7DD2" w:rsidRPr="00EA7DD2" w:rsidRDefault="00EA7DD2" w:rsidP="002D0D35">
      <w:pPr>
        <w:numPr>
          <w:ilvl w:val="0"/>
          <w:numId w:val="37"/>
        </w:numPr>
        <w:tabs>
          <w:tab w:val="left" w:pos="709"/>
        </w:tabs>
        <w:spacing w:after="0" w:line="240" w:lineRule="auto"/>
        <w:ind w:left="709" w:right="0" w:hanging="283"/>
        <w:rPr>
          <w:rFonts w:eastAsia="Calibri"/>
          <w:i/>
          <w:color w:val="auto"/>
          <w:sz w:val="23"/>
          <w:szCs w:val="23"/>
          <w:lang w:eastAsia="en-US"/>
        </w:rPr>
      </w:pPr>
      <w:r w:rsidRPr="00EA7DD2">
        <w:rPr>
          <w:color w:val="auto"/>
          <w:sz w:val="23"/>
          <w:szCs w:val="23"/>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46C9B1" w14:textId="77777777" w:rsidR="00EA7DD2" w:rsidRPr="00EA7DD2" w:rsidRDefault="00EA7DD2" w:rsidP="002D0D35">
      <w:pPr>
        <w:numPr>
          <w:ilvl w:val="0"/>
          <w:numId w:val="37"/>
        </w:numPr>
        <w:tabs>
          <w:tab w:val="left" w:pos="709"/>
        </w:tabs>
        <w:spacing w:after="0" w:line="240" w:lineRule="auto"/>
        <w:ind w:left="709" w:right="0" w:hanging="283"/>
        <w:rPr>
          <w:color w:val="auto"/>
          <w:sz w:val="23"/>
          <w:szCs w:val="23"/>
        </w:rPr>
      </w:pPr>
      <w:r w:rsidRPr="00EA7DD2">
        <w:rPr>
          <w:color w:val="auto"/>
          <w:sz w:val="23"/>
          <w:szCs w:val="23"/>
        </w:rPr>
        <w:t>na podstawie art. 16 RODO prawo do sprostowania Pani/Pana danych osobowych</w:t>
      </w:r>
      <w:r w:rsidRPr="00EA7DD2">
        <w:rPr>
          <w:color w:val="auto"/>
          <w:sz w:val="23"/>
          <w:szCs w:val="23"/>
          <w:lang w:val="en-US"/>
        </w:rPr>
        <w:t xml:space="preserve">, </w:t>
      </w:r>
      <w:proofErr w:type="spellStart"/>
      <w:r w:rsidRPr="00EA7DD2">
        <w:rPr>
          <w:color w:val="auto"/>
          <w:sz w:val="23"/>
          <w:szCs w:val="23"/>
          <w:lang w:val="en-US"/>
        </w:rPr>
        <w:t>które</w:t>
      </w:r>
      <w:proofErr w:type="spellEnd"/>
      <w:r w:rsidRPr="00EA7DD2">
        <w:rPr>
          <w:color w:val="auto"/>
          <w:sz w:val="23"/>
          <w:szCs w:val="23"/>
          <w:lang w:val="en-US"/>
        </w:rPr>
        <w:t xml:space="preserve"> </w:t>
      </w:r>
      <w:proofErr w:type="spellStart"/>
      <w:r w:rsidRPr="00EA7DD2">
        <w:rPr>
          <w:color w:val="auto"/>
          <w:sz w:val="23"/>
          <w:szCs w:val="23"/>
          <w:lang w:val="en-US"/>
        </w:rPr>
        <w:t>nie</w:t>
      </w:r>
      <w:proofErr w:type="spellEnd"/>
      <w:r w:rsidRPr="00EA7DD2">
        <w:rPr>
          <w:color w:val="auto"/>
          <w:sz w:val="23"/>
          <w:szCs w:val="23"/>
          <w:lang w:val="en-US"/>
        </w:rPr>
        <w:t xml:space="preserve"> </w:t>
      </w:r>
      <w:proofErr w:type="spellStart"/>
      <w:r w:rsidRPr="00EA7DD2">
        <w:rPr>
          <w:color w:val="auto"/>
          <w:sz w:val="23"/>
          <w:szCs w:val="23"/>
          <w:lang w:val="en-US"/>
        </w:rPr>
        <w:t>może</w:t>
      </w:r>
      <w:proofErr w:type="spellEnd"/>
      <w:r w:rsidRPr="00EA7DD2">
        <w:rPr>
          <w:color w:val="auto"/>
          <w:sz w:val="23"/>
          <w:szCs w:val="23"/>
        </w:rPr>
        <w:t xml:space="preserve"> skutkować zmianą </w:t>
      </w:r>
      <w:r w:rsidRPr="00EA7DD2">
        <w:rPr>
          <w:rFonts w:eastAsia="Calibri"/>
          <w:color w:val="auto"/>
          <w:sz w:val="23"/>
          <w:szCs w:val="23"/>
          <w:lang w:eastAsia="en-US"/>
        </w:rPr>
        <w:t xml:space="preserve">wyniku postępowania o udzielenie zamówienia publicznego ani zmianą postanowień umowy w zakresie niezgodnym z ustawą </w:t>
      </w:r>
      <w:proofErr w:type="spellStart"/>
      <w:r w:rsidRPr="00EA7DD2">
        <w:rPr>
          <w:rFonts w:eastAsia="Calibri"/>
          <w:color w:val="auto"/>
          <w:sz w:val="23"/>
          <w:szCs w:val="23"/>
          <w:lang w:eastAsia="en-US"/>
        </w:rPr>
        <w:t>p.z.p</w:t>
      </w:r>
      <w:proofErr w:type="spellEnd"/>
      <w:r w:rsidRPr="00EA7DD2">
        <w:rPr>
          <w:rFonts w:eastAsia="Calibri"/>
          <w:color w:val="auto"/>
          <w:sz w:val="23"/>
          <w:szCs w:val="23"/>
          <w:lang w:eastAsia="en-US"/>
        </w:rPr>
        <w:t>.</w:t>
      </w:r>
      <w:r w:rsidRPr="00EA7DD2">
        <w:rPr>
          <w:color w:val="auto"/>
          <w:sz w:val="23"/>
          <w:szCs w:val="23"/>
        </w:rPr>
        <w:t>;</w:t>
      </w:r>
    </w:p>
    <w:p w14:paraId="33B4491E" w14:textId="77777777" w:rsidR="00EA7DD2" w:rsidRPr="00EA7DD2" w:rsidRDefault="00EA7DD2" w:rsidP="002D0D35">
      <w:pPr>
        <w:numPr>
          <w:ilvl w:val="0"/>
          <w:numId w:val="37"/>
        </w:numPr>
        <w:tabs>
          <w:tab w:val="left" w:pos="709"/>
        </w:tabs>
        <w:spacing w:after="0" w:line="240" w:lineRule="auto"/>
        <w:ind w:left="709" w:right="0" w:hanging="283"/>
        <w:rPr>
          <w:color w:val="auto"/>
          <w:sz w:val="23"/>
          <w:szCs w:val="23"/>
        </w:rPr>
      </w:pPr>
      <w:r w:rsidRPr="00EA7DD2">
        <w:rPr>
          <w:color w:val="auto"/>
          <w:sz w:val="23"/>
          <w:szCs w:val="23"/>
        </w:rPr>
        <w:t>na podstawie art. 18 RODO prawo żądania od administratora ograniczenia przetwarzania danych osobowych z zastrzeżeniem przypadków, o których mowa w art. 18 ust. 2 RODO</w:t>
      </w:r>
      <w:r w:rsidRPr="00EA7DD2">
        <w:rPr>
          <w:color w:val="auto"/>
          <w:sz w:val="23"/>
          <w:szCs w:val="23"/>
          <w:lang w:val="en-US"/>
        </w:rPr>
        <w:t>. P</w:t>
      </w:r>
      <w:proofErr w:type="spellStart"/>
      <w:r w:rsidRPr="00EA7DD2">
        <w:rPr>
          <w:rFonts w:eastAsia="Calibri"/>
          <w:color w:val="auto"/>
          <w:sz w:val="23"/>
          <w:szCs w:val="23"/>
          <w:lang w:eastAsia="en-US"/>
        </w:rPr>
        <w:t>rawo</w:t>
      </w:r>
      <w:proofErr w:type="spellEnd"/>
      <w:r w:rsidRPr="00EA7DD2">
        <w:rPr>
          <w:rFonts w:eastAsia="Calibri"/>
          <w:color w:val="auto"/>
          <w:sz w:val="23"/>
          <w:szCs w:val="23"/>
          <w:lang w:eastAsia="en-US"/>
        </w:rPr>
        <w:t xml:space="preserve"> do ograniczenia przetwarzania nie ma zastosowania w odniesieniu do </w:t>
      </w:r>
      <w:r w:rsidRPr="00EA7DD2">
        <w:rPr>
          <w:color w:val="auto"/>
          <w:sz w:val="23"/>
          <w:szCs w:val="23"/>
        </w:rPr>
        <w:t xml:space="preserve">przechowywania, w celu zapewnienia korzystania ze środków ochrony prawnej lub w celu ochrony praw innej osoby fizycznej lub prawnej, lub z uwagi na ważne względy interesu publicznego Unii Europejskiej lub państwa </w:t>
      </w:r>
      <w:proofErr w:type="spellStart"/>
      <w:r w:rsidRPr="00EA7DD2">
        <w:rPr>
          <w:color w:val="auto"/>
          <w:sz w:val="23"/>
          <w:szCs w:val="23"/>
        </w:rPr>
        <w:t>członkowskieg</w:t>
      </w:r>
      <w:proofErr w:type="spellEnd"/>
      <w:r w:rsidRPr="00EA7DD2">
        <w:rPr>
          <w:color w:val="auto"/>
          <w:sz w:val="23"/>
          <w:szCs w:val="23"/>
          <w:lang w:val="en-US"/>
        </w:rPr>
        <w:t xml:space="preserve">o. </w:t>
      </w:r>
      <w:r w:rsidRPr="00EA7DD2">
        <w:rPr>
          <w:color w:val="auto"/>
          <w:sz w:val="23"/>
          <w:szCs w:val="23"/>
        </w:rPr>
        <w:t xml:space="preserve">Wystąpienie z żądaniem, o którym mowa w art. 18 </w:t>
      </w:r>
      <w:r w:rsidRPr="00EA7DD2">
        <w:rPr>
          <w:color w:val="auto"/>
          <w:sz w:val="23"/>
          <w:szCs w:val="23"/>
        </w:rPr>
        <w:lastRenderedPageBreak/>
        <w:t xml:space="preserve">ust. 1 RODO, nie ogranicza przetwarzania danych osobowych do czasu zakończenia postępowania o udzielenie zamówienia publicznego </w:t>
      </w:r>
      <w:r w:rsidRPr="00EA7DD2">
        <w:rPr>
          <w:rFonts w:eastAsia="Calibri"/>
          <w:color w:val="auto"/>
          <w:sz w:val="23"/>
          <w:szCs w:val="23"/>
          <w:lang w:eastAsia="en-US"/>
        </w:rPr>
        <w:t xml:space="preserve">(art. 19 ust. 3 </w:t>
      </w:r>
      <w:proofErr w:type="spellStart"/>
      <w:r w:rsidRPr="00EA7DD2">
        <w:rPr>
          <w:rFonts w:eastAsia="Calibri"/>
          <w:color w:val="auto"/>
          <w:sz w:val="23"/>
          <w:szCs w:val="23"/>
          <w:lang w:eastAsia="en-US"/>
        </w:rPr>
        <w:t>p.z.p</w:t>
      </w:r>
      <w:proofErr w:type="spellEnd"/>
      <w:r w:rsidRPr="00EA7DD2">
        <w:rPr>
          <w:rFonts w:eastAsia="Calibri"/>
          <w:color w:val="auto"/>
          <w:sz w:val="23"/>
          <w:szCs w:val="23"/>
          <w:lang w:eastAsia="en-US"/>
        </w:rPr>
        <w:t>.);</w:t>
      </w:r>
    </w:p>
    <w:p w14:paraId="2665D81F" w14:textId="77777777" w:rsidR="00EA7DD2" w:rsidRPr="00EA7DD2" w:rsidRDefault="00EA7DD2" w:rsidP="002D0D35">
      <w:pPr>
        <w:numPr>
          <w:ilvl w:val="0"/>
          <w:numId w:val="37"/>
        </w:numPr>
        <w:tabs>
          <w:tab w:val="left" w:pos="709"/>
        </w:tabs>
        <w:spacing w:after="0" w:line="240" w:lineRule="auto"/>
        <w:ind w:left="709" w:right="0" w:hanging="283"/>
        <w:rPr>
          <w:i/>
          <w:color w:val="auto"/>
          <w:sz w:val="23"/>
          <w:szCs w:val="23"/>
        </w:rPr>
      </w:pPr>
      <w:r w:rsidRPr="00EA7DD2">
        <w:rPr>
          <w:color w:val="auto"/>
          <w:sz w:val="23"/>
          <w:szCs w:val="23"/>
        </w:rPr>
        <w:t>prawo do wniesienia skargi do Prezesa Urzędu Ochrony Danych Osobowych, gdy uzna Pani/Pan, że przetwarzanie danych osobowych Pani/Pana dotyczących narusza przepisy RODO;</w:t>
      </w:r>
    </w:p>
    <w:p w14:paraId="2C20D708" w14:textId="77777777" w:rsidR="00EA7DD2" w:rsidRPr="00EA7DD2" w:rsidRDefault="00EA7DD2" w:rsidP="002D0D35">
      <w:pPr>
        <w:numPr>
          <w:ilvl w:val="0"/>
          <w:numId w:val="33"/>
        </w:numPr>
        <w:tabs>
          <w:tab w:val="left" w:pos="425"/>
        </w:tabs>
        <w:spacing w:after="0" w:line="240" w:lineRule="auto"/>
        <w:ind w:left="426" w:right="0" w:hanging="426"/>
        <w:contextualSpacing/>
        <w:rPr>
          <w:i/>
          <w:color w:val="auto"/>
          <w:sz w:val="23"/>
          <w:szCs w:val="23"/>
        </w:rPr>
      </w:pPr>
      <w:r w:rsidRPr="00EA7DD2">
        <w:rPr>
          <w:color w:val="auto"/>
          <w:sz w:val="23"/>
          <w:szCs w:val="23"/>
        </w:rPr>
        <w:t>nie przysługuje Pani/Panu:</w:t>
      </w:r>
    </w:p>
    <w:p w14:paraId="02E62979" w14:textId="77777777" w:rsidR="00EA7DD2" w:rsidRPr="00EA7DD2" w:rsidRDefault="00EA7DD2" w:rsidP="002D0D35">
      <w:pPr>
        <w:numPr>
          <w:ilvl w:val="0"/>
          <w:numId w:val="38"/>
        </w:numPr>
        <w:spacing w:after="0" w:line="240" w:lineRule="auto"/>
        <w:ind w:left="709" w:right="0" w:hanging="283"/>
        <w:rPr>
          <w:color w:val="auto"/>
          <w:sz w:val="23"/>
          <w:szCs w:val="23"/>
        </w:rPr>
      </w:pPr>
      <w:r w:rsidRPr="00EA7DD2">
        <w:rPr>
          <w:color w:val="auto"/>
          <w:sz w:val="23"/>
          <w:szCs w:val="23"/>
        </w:rPr>
        <w:t>w związku z art. 17 ust. 3 lit. b, d lub e RODO prawo do usunięcia danych osobowych;</w:t>
      </w:r>
    </w:p>
    <w:p w14:paraId="52D1B915" w14:textId="77777777" w:rsidR="00EA7DD2" w:rsidRPr="00EA7DD2" w:rsidRDefault="00EA7DD2" w:rsidP="002D0D35">
      <w:pPr>
        <w:numPr>
          <w:ilvl w:val="0"/>
          <w:numId w:val="38"/>
        </w:numPr>
        <w:spacing w:after="0" w:line="240" w:lineRule="auto"/>
        <w:ind w:left="709" w:right="0" w:hanging="283"/>
        <w:rPr>
          <w:color w:val="auto"/>
          <w:sz w:val="23"/>
          <w:szCs w:val="23"/>
        </w:rPr>
      </w:pPr>
      <w:r w:rsidRPr="00EA7DD2">
        <w:rPr>
          <w:color w:val="auto"/>
          <w:sz w:val="23"/>
          <w:szCs w:val="23"/>
        </w:rPr>
        <w:t>prawo do przenoszenia danych osobowych, o którym mowa w art. 20 RODO;</w:t>
      </w:r>
    </w:p>
    <w:p w14:paraId="52B64853" w14:textId="77777777" w:rsidR="00EA7DD2" w:rsidRPr="00EA7DD2" w:rsidRDefault="00EA7DD2" w:rsidP="002D0D35">
      <w:pPr>
        <w:numPr>
          <w:ilvl w:val="0"/>
          <w:numId w:val="38"/>
        </w:numPr>
        <w:spacing w:after="0" w:line="240" w:lineRule="auto"/>
        <w:ind w:left="709" w:right="0" w:hanging="283"/>
        <w:rPr>
          <w:rFonts w:ascii="Arial" w:eastAsia="Calibri" w:hAnsi="Arial" w:cs="Arial"/>
          <w:color w:val="auto"/>
          <w:sz w:val="23"/>
          <w:szCs w:val="23"/>
          <w:lang w:eastAsia="en-US"/>
        </w:rPr>
      </w:pPr>
      <w:r w:rsidRPr="00EA7DD2">
        <w:rPr>
          <w:color w:val="auto"/>
          <w:sz w:val="23"/>
          <w:szCs w:val="23"/>
        </w:rPr>
        <w:t>na podstawie art. 21 RODO prawo sprzeciwu, wobec przetwarzania danych osobowych, gdyż podstawą prawną przetwarzania Pani/Pana danych osobowych jest art. 6 ust. 1 lit. c RODO.</w:t>
      </w:r>
    </w:p>
    <w:p w14:paraId="36018600" w14:textId="77777777" w:rsidR="00EA7DD2" w:rsidRPr="00EA7DD2" w:rsidRDefault="00EA7DD2" w:rsidP="002D0D35">
      <w:pPr>
        <w:numPr>
          <w:ilvl w:val="0"/>
          <w:numId w:val="33"/>
        </w:numPr>
        <w:tabs>
          <w:tab w:val="left" w:pos="425"/>
        </w:tabs>
        <w:spacing w:after="0" w:line="240" w:lineRule="auto"/>
        <w:ind w:left="426" w:right="0" w:hanging="426"/>
        <w:rPr>
          <w:rFonts w:eastAsia="Calibri"/>
          <w:b/>
          <w:color w:val="auto"/>
          <w:sz w:val="23"/>
          <w:szCs w:val="23"/>
          <w:u w:val="single"/>
          <w:lang w:eastAsia="en-US"/>
        </w:rPr>
      </w:pPr>
      <w:r w:rsidRPr="00EA7DD2">
        <w:rPr>
          <w:rFonts w:eastAsia="Calibri"/>
          <w:color w:val="auto"/>
          <w:sz w:val="23"/>
          <w:szCs w:val="23"/>
          <w:lang w:eastAsia="en-US"/>
        </w:rPr>
        <w:t>podanie danych jest dobrowolne, jednakże ich niepodanie może uniemożliwić Zamawiającemu dokonanie oceny zdolności wykonawcy do należytego wykonania zamówienia.</w:t>
      </w:r>
    </w:p>
    <w:p w14:paraId="1526EFAA" w14:textId="3BE0D878" w:rsidR="00FD1D03" w:rsidRDefault="00FD1D03" w:rsidP="001B3A8B">
      <w:pPr>
        <w:tabs>
          <w:tab w:val="left" w:pos="9214"/>
        </w:tabs>
        <w:spacing w:line="276" w:lineRule="auto"/>
        <w:ind w:left="0" w:right="78" w:firstLine="0"/>
        <w:rPr>
          <w:sz w:val="23"/>
          <w:szCs w:val="23"/>
        </w:rPr>
      </w:pPr>
    </w:p>
    <w:p w14:paraId="77D8FC05" w14:textId="77777777" w:rsidR="00072412" w:rsidRPr="00856594" w:rsidRDefault="00072412" w:rsidP="001B3A8B">
      <w:pPr>
        <w:tabs>
          <w:tab w:val="left" w:pos="9214"/>
        </w:tabs>
        <w:spacing w:line="276" w:lineRule="auto"/>
        <w:ind w:left="0" w:right="78" w:firstLine="0"/>
        <w:rPr>
          <w:sz w:val="23"/>
          <w:szCs w:val="23"/>
        </w:rPr>
      </w:pPr>
    </w:p>
    <w:p w14:paraId="31AB2713" w14:textId="20CE6CD5" w:rsidR="00EA7DD2" w:rsidRPr="00856594" w:rsidRDefault="00EA7DD2" w:rsidP="0043222E">
      <w:pPr>
        <w:pStyle w:val="Akapitzlist"/>
        <w:numPr>
          <w:ilvl w:val="3"/>
          <w:numId w:val="10"/>
        </w:numPr>
        <w:tabs>
          <w:tab w:val="left" w:pos="9214"/>
        </w:tabs>
        <w:spacing w:line="276" w:lineRule="auto"/>
        <w:ind w:left="567" w:right="78" w:hanging="567"/>
        <w:rPr>
          <w:b/>
          <w:sz w:val="23"/>
          <w:szCs w:val="23"/>
        </w:rPr>
      </w:pPr>
      <w:r w:rsidRPr="00856594">
        <w:rPr>
          <w:b/>
          <w:sz w:val="23"/>
          <w:szCs w:val="23"/>
        </w:rPr>
        <w:t>WYKAZ ZAŁĄCZNIKÓW DO SWZ</w:t>
      </w:r>
    </w:p>
    <w:tbl>
      <w:tblPr>
        <w:tblStyle w:val="Tabela-Siatka"/>
        <w:tblW w:w="0" w:type="auto"/>
        <w:tblInd w:w="108" w:type="dxa"/>
        <w:tblLook w:val="04A0" w:firstRow="1" w:lastRow="0" w:firstColumn="1" w:lastColumn="0" w:noHBand="0" w:noVBand="1"/>
      </w:tblPr>
      <w:tblGrid>
        <w:gridCol w:w="2581"/>
        <w:gridCol w:w="6686"/>
      </w:tblGrid>
      <w:tr w:rsidR="0045314B" w:rsidRPr="00FD1D03" w14:paraId="09F4C9AB" w14:textId="77777777" w:rsidTr="00EA7DD2">
        <w:tc>
          <w:tcPr>
            <w:tcW w:w="2581" w:type="dxa"/>
            <w:shd w:val="clear" w:color="auto" w:fill="auto"/>
          </w:tcPr>
          <w:p w14:paraId="012EAA00" w14:textId="3112691F" w:rsidR="00EA7DD2" w:rsidRPr="00FD1D03" w:rsidRDefault="00EA7DD2" w:rsidP="009966F5">
            <w:pPr>
              <w:tabs>
                <w:tab w:val="left" w:pos="9214"/>
              </w:tabs>
              <w:spacing w:line="276" w:lineRule="auto"/>
              <w:ind w:right="78"/>
              <w:rPr>
                <w:color w:val="auto"/>
                <w:sz w:val="23"/>
                <w:szCs w:val="23"/>
                <w:lang w:val="cs-CZ"/>
              </w:rPr>
            </w:pPr>
            <w:r w:rsidRPr="00FD1D03">
              <w:rPr>
                <w:color w:val="auto"/>
                <w:sz w:val="23"/>
                <w:szCs w:val="23"/>
                <w:lang w:val="cs-CZ"/>
              </w:rPr>
              <w:t>Załącznik nr 1</w:t>
            </w:r>
          </w:p>
        </w:tc>
        <w:tc>
          <w:tcPr>
            <w:tcW w:w="6686" w:type="dxa"/>
            <w:shd w:val="clear" w:color="auto" w:fill="auto"/>
          </w:tcPr>
          <w:p w14:paraId="763C7F83" w14:textId="0959FA4A" w:rsidR="00EA7DD2" w:rsidRPr="00FD1D03" w:rsidRDefault="009966F5" w:rsidP="00EA7DD2">
            <w:pPr>
              <w:tabs>
                <w:tab w:val="left" w:pos="9214"/>
              </w:tabs>
              <w:spacing w:line="276" w:lineRule="auto"/>
              <w:ind w:right="78"/>
              <w:rPr>
                <w:color w:val="auto"/>
                <w:sz w:val="23"/>
                <w:szCs w:val="23"/>
                <w:lang w:val="cs-CZ"/>
              </w:rPr>
            </w:pPr>
            <w:r>
              <w:rPr>
                <w:color w:val="auto"/>
                <w:sz w:val="23"/>
                <w:szCs w:val="23"/>
                <w:lang w:val="cs-CZ"/>
              </w:rPr>
              <w:t>Formularz ofertowy</w:t>
            </w:r>
          </w:p>
        </w:tc>
      </w:tr>
      <w:tr w:rsidR="0045314B" w:rsidRPr="00FD1D03" w14:paraId="53DF39C7" w14:textId="77777777" w:rsidTr="00EA7DD2">
        <w:tc>
          <w:tcPr>
            <w:tcW w:w="2581" w:type="dxa"/>
            <w:shd w:val="clear" w:color="auto" w:fill="auto"/>
          </w:tcPr>
          <w:p w14:paraId="6DF593A3" w14:textId="57766BD9" w:rsidR="00EA7DD2" w:rsidRPr="00FD1D03" w:rsidRDefault="00BE5AC3" w:rsidP="00EA7DD2">
            <w:pPr>
              <w:tabs>
                <w:tab w:val="left" w:pos="9214"/>
              </w:tabs>
              <w:spacing w:line="276" w:lineRule="auto"/>
              <w:ind w:right="78"/>
              <w:rPr>
                <w:color w:val="auto"/>
                <w:sz w:val="23"/>
                <w:szCs w:val="23"/>
                <w:lang w:val="cs-CZ"/>
              </w:rPr>
            </w:pPr>
            <w:r w:rsidRPr="00FD1D03">
              <w:rPr>
                <w:color w:val="auto"/>
                <w:sz w:val="23"/>
                <w:szCs w:val="23"/>
                <w:lang w:val="cs-CZ"/>
              </w:rPr>
              <w:t>Załącznik nr 2</w:t>
            </w:r>
          </w:p>
        </w:tc>
        <w:tc>
          <w:tcPr>
            <w:tcW w:w="6686" w:type="dxa"/>
            <w:shd w:val="clear" w:color="auto" w:fill="auto"/>
          </w:tcPr>
          <w:p w14:paraId="012DC4B0" w14:textId="2B6191D8" w:rsidR="00EA7DD2" w:rsidRPr="00FD1D03" w:rsidRDefault="00266D67" w:rsidP="00266D67">
            <w:pPr>
              <w:tabs>
                <w:tab w:val="left" w:pos="9214"/>
              </w:tabs>
              <w:spacing w:after="0" w:line="240" w:lineRule="auto"/>
              <w:ind w:left="232" w:right="79" w:hanging="11"/>
              <w:rPr>
                <w:color w:val="auto"/>
                <w:sz w:val="23"/>
                <w:szCs w:val="23"/>
                <w:lang w:val="cs-CZ"/>
              </w:rPr>
            </w:pPr>
            <w:r>
              <w:rPr>
                <w:color w:val="auto"/>
                <w:sz w:val="23"/>
                <w:szCs w:val="23"/>
                <w:lang w:val="cs-CZ"/>
              </w:rPr>
              <w:t>Szczegółowy wykaz obiektów Policji woj. podlaskiego</w:t>
            </w:r>
          </w:p>
        </w:tc>
      </w:tr>
      <w:tr w:rsidR="0045314B" w:rsidRPr="00FD1D03" w14:paraId="672937FA" w14:textId="77777777" w:rsidTr="00EA7DD2">
        <w:tc>
          <w:tcPr>
            <w:tcW w:w="2581" w:type="dxa"/>
            <w:shd w:val="clear" w:color="auto" w:fill="auto"/>
          </w:tcPr>
          <w:p w14:paraId="35B856B8" w14:textId="63108DD2" w:rsidR="00EA7DD2" w:rsidRPr="00FD1D03" w:rsidRDefault="00BE5AC3" w:rsidP="009966F5">
            <w:pPr>
              <w:tabs>
                <w:tab w:val="left" w:pos="9214"/>
              </w:tabs>
              <w:spacing w:line="276" w:lineRule="auto"/>
              <w:ind w:right="78"/>
              <w:rPr>
                <w:color w:val="auto"/>
                <w:sz w:val="23"/>
                <w:szCs w:val="23"/>
                <w:lang w:val="cs-CZ"/>
              </w:rPr>
            </w:pPr>
            <w:r w:rsidRPr="00FD1D03">
              <w:rPr>
                <w:color w:val="auto"/>
                <w:sz w:val="23"/>
                <w:szCs w:val="23"/>
                <w:lang w:val="cs-CZ"/>
              </w:rPr>
              <w:t>Załącznik nr 3</w:t>
            </w:r>
          </w:p>
        </w:tc>
        <w:tc>
          <w:tcPr>
            <w:tcW w:w="6686" w:type="dxa"/>
            <w:shd w:val="clear" w:color="auto" w:fill="auto"/>
          </w:tcPr>
          <w:p w14:paraId="7BE3A476" w14:textId="5BCF41EA" w:rsidR="00EA7DD2" w:rsidRPr="00FD1D03" w:rsidRDefault="00266D67" w:rsidP="00EA7DD2">
            <w:pPr>
              <w:tabs>
                <w:tab w:val="left" w:pos="9214"/>
              </w:tabs>
              <w:spacing w:line="276" w:lineRule="auto"/>
              <w:ind w:right="78"/>
              <w:rPr>
                <w:color w:val="auto"/>
                <w:sz w:val="23"/>
                <w:szCs w:val="23"/>
                <w:lang w:val="cs-CZ"/>
              </w:rPr>
            </w:pPr>
            <w:r w:rsidRPr="00FD1D03">
              <w:rPr>
                <w:color w:val="auto"/>
                <w:sz w:val="23"/>
                <w:szCs w:val="23"/>
              </w:rPr>
              <w:t>Oświadczenie z art. 125 ustawy w związku z art. 5k rozporządzenia stanowiące wstępne potwierdzenie, że wykonawca nie podlega wykluczeniu</w:t>
            </w:r>
          </w:p>
        </w:tc>
      </w:tr>
      <w:tr w:rsidR="009D007F" w:rsidRPr="00FD1D03" w14:paraId="2DB5A75F" w14:textId="77777777" w:rsidTr="00EA7DD2">
        <w:tc>
          <w:tcPr>
            <w:tcW w:w="2581" w:type="dxa"/>
            <w:shd w:val="clear" w:color="auto" w:fill="auto"/>
          </w:tcPr>
          <w:p w14:paraId="088E7A82" w14:textId="749A9FC4" w:rsidR="00FD589E" w:rsidRPr="00FD1D03" w:rsidRDefault="00FD589E" w:rsidP="00EA7DD2">
            <w:pPr>
              <w:tabs>
                <w:tab w:val="left" w:pos="9214"/>
              </w:tabs>
              <w:spacing w:line="276" w:lineRule="auto"/>
              <w:ind w:right="78"/>
              <w:rPr>
                <w:color w:val="auto"/>
                <w:sz w:val="23"/>
                <w:szCs w:val="23"/>
                <w:lang w:val="cs-CZ"/>
              </w:rPr>
            </w:pPr>
            <w:r w:rsidRPr="00FD1D03">
              <w:rPr>
                <w:color w:val="auto"/>
                <w:sz w:val="23"/>
                <w:szCs w:val="23"/>
                <w:lang w:val="cs-CZ"/>
              </w:rPr>
              <w:t>Załącznik nr 4</w:t>
            </w:r>
          </w:p>
        </w:tc>
        <w:tc>
          <w:tcPr>
            <w:tcW w:w="6686" w:type="dxa"/>
            <w:shd w:val="clear" w:color="auto" w:fill="auto"/>
          </w:tcPr>
          <w:p w14:paraId="5CFE9562" w14:textId="7F8F5A65" w:rsidR="00FD589E" w:rsidRPr="00FD1D03" w:rsidRDefault="00FD3FC4" w:rsidP="00EA7DD2">
            <w:pPr>
              <w:tabs>
                <w:tab w:val="left" w:pos="9214"/>
              </w:tabs>
              <w:spacing w:line="276" w:lineRule="auto"/>
              <w:ind w:right="78"/>
              <w:rPr>
                <w:color w:val="auto"/>
                <w:sz w:val="23"/>
                <w:szCs w:val="23"/>
                <w:lang w:val="cs-CZ"/>
              </w:rPr>
            </w:pPr>
            <w:r w:rsidRPr="00FD1D03">
              <w:rPr>
                <w:color w:val="auto"/>
                <w:sz w:val="23"/>
                <w:szCs w:val="23"/>
                <w:lang w:val="cs-CZ"/>
              </w:rPr>
              <w:t>Projekt umowy</w:t>
            </w:r>
          </w:p>
        </w:tc>
      </w:tr>
    </w:tbl>
    <w:p w14:paraId="3C901C0F" w14:textId="158DA6E0" w:rsidR="00EA7DD2" w:rsidRPr="00856594" w:rsidRDefault="00EA7DD2" w:rsidP="00EA7DD2">
      <w:pPr>
        <w:tabs>
          <w:tab w:val="left" w:pos="9214"/>
        </w:tabs>
        <w:spacing w:line="276" w:lineRule="auto"/>
        <w:ind w:right="78"/>
        <w:rPr>
          <w:b/>
          <w:sz w:val="23"/>
          <w:szCs w:val="23"/>
          <w:u w:val="single"/>
        </w:rPr>
      </w:pPr>
    </w:p>
    <w:p w14:paraId="1D4284EF" w14:textId="316914CF" w:rsidR="001530FD" w:rsidRDefault="00EA7DD2" w:rsidP="001E4328">
      <w:pPr>
        <w:tabs>
          <w:tab w:val="left" w:pos="9214"/>
        </w:tabs>
        <w:spacing w:line="276" w:lineRule="auto"/>
        <w:ind w:right="78"/>
        <w:rPr>
          <w:sz w:val="23"/>
          <w:szCs w:val="23"/>
        </w:rPr>
      </w:pPr>
      <w:r w:rsidRPr="00856594">
        <w:rPr>
          <w:sz w:val="23"/>
          <w:szCs w:val="23"/>
        </w:rPr>
        <w:t>Wszystkie załączniki załączone do niniejszej SWZ stanowią jej integralną część.</w:t>
      </w:r>
    </w:p>
    <w:p w14:paraId="393A5747" w14:textId="77777777" w:rsidR="00FD1D03" w:rsidRDefault="00FD1D03" w:rsidP="005B7BFF">
      <w:pPr>
        <w:tabs>
          <w:tab w:val="left" w:pos="9214"/>
        </w:tabs>
        <w:spacing w:line="276" w:lineRule="auto"/>
        <w:ind w:right="78"/>
        <w:jc w:val="right"/>
        <w:rPr>
          <w:b/>
          <w:sz w:val="23"/>
          <w:szCs w:val="23"/>
          <w:u w:val="single"/>
        </w:rPr>
      </w:pPr>
    </w:p>
    <w:p w14:paraId="5807C998" w14:textId="77777777" w:rsidR="00FD1D03" w:rsidRDefault="00FD1D03" w:rsidP="005B7BFF">
      <w:pPr>
        <w:tabs>
          <w:tab w:val="left" w:pos="9214"/>
        </w:tabs>
        <w:spacing w:line="276" w:lineRule="auto"/>
        <w:ind w:right="78"/>
        <w:jc w:val="right"/>
        <w:rPr>
          <w:b/>
          <w:sz w:val="23"/>
          <w:szCs w:val="23"/>
          <w:u w:val="single"/>
        </w:rPr>
      </w:pPr>
    </w:p>
    <w:p w14:paraId="3BCB761C" w14:textId="2B828630" w:rsidR="005F6B90" w:rsidRPr="001E4328" w:rsidRDefault="001E4328" w:rsidP="001E4328">
      <w:pPr>
        <w:tabs>
          <w:tab w:val="left" w:pos="9214"/>
        </w:tabs>
        <w:spacing w:line="276" w:lineRule="auto"/>
        <w:ind w:right="78"/>
        <w:jc w:val="right"/>
        <w:rPr>
          <w:b/>
          <w:sz w:val="23"/>
          <w:szCs w:val="23"/>
          <w:u w:val="single"/>
        </w:rPr>
      </w:pPr>
      <w:r>
        <w:rPr>
          <w:b/>
          <w:sz w:val="23"/>
          <w:szCs w:val="23"/>
          <w:u w:val="single"/>
        </w:rPr>
        <w:t>ZATWIERDZAM</w:t>
      </w:r>
    </w:p>
    <w:p w14:paraId="6B5A091F" w14:textId="77777777" w:rsidR="001E4328" w:rsidRDefault="001E4328" w:rsidP="001E4328">
      <w:pPr>
        <w:suppressAutoHyphens/>
        <w:autoSpaceDN w:val="0"/>
        <w:spacing w:after="0" w:line="240" w:lineRule="auto"/>
        <w:ind w:left="0" w:right="0" w:firstLine="0"/>
        <w:rPr>
          <w:b/>
          <w:color w:val="auto"/>
          <w:sz w:val="22"/>
          <w:u w:val="single"/>
          <w:lang w:eastAsia="ar-SA"/>
        </w:rPr>
      </w:pPr>
    </w:p>
    <w:p w14:paraId="5A494B1E"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48D3AF1D"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7BF1D6FB"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07D14729"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02A399A2"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594995FF"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770C2FAD"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298E011A"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47CD02A9"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1EEBDA6C"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59273095"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4F7FABAE" w14:textId="77777777" w:rsidR="00072412" w:rsidRDefault="00072412" w:rsidP="001E4328">
      <w:pPr>
        <w:suppressAutoHyphens/>
        <w:autoSpaceDN w:val="0"/>
        <w:spacing w:after="0" w:line="240" w:lineRule="auto"/>
        <w:ind w:left="0" w:right="0" w:firstLine="0"/>
        <w:rPr>
          <w:b/>
          <w:color w:val="auto"/>
          <w:sz w:val="22"/>
          <w:u w:val="single"/>
          <w:lang w:eastAsia="ar-SA"/>
        </w:rPr>
      </w:pPr>
    </w:p>
    <w:p w14:paraId="1DDA90A0" w14:textId="77777777" w:rsidR="002E03BA" w:rsidRDefault="002E03BA" w:rsidP="001E4328">
      <w:pPr>
        <w:suppressAutoHyphens/>
        <w:autoSpaceDN w:val="0"/>
        <w:spacing w:after="0" w:line="240" w:lineRule="auto"/>
        <w:ind w:left="0" w:right="0" w:firstLine="0"/>
        <w:rPr>
          <w:b/>
          <w:color w:val="auto"/>
          <w:sz w:val="22"/>
          <w:u w:val="single"/>
          <w:lang w:eastAsia="ar-SA"/>
        </w:rPr>
      </w:pPr>
    </w:p>
    <w:p w14:paraId="64EB02FE" w14:textId="77777777" w:rsidR="002E03BA" w:rsidRDefault="002E03BA" w:rsidP="001E4328">
      <w:pPr>
        <w:suppressAutoHyphens/>
        <w:autoSpaceDN w:val="0"/>
        <w:spacing w:after="0" w:line="240" w:lineRule="auto"/>
        <w:ind w:left="0" w:right="0" w:firstLine="0"/>
        <w:rPr>
          <w:b/>
          <w:color w:val="auto"/>
          <w:sz w:val="22"/>
          <w:u w:val="single"/>
          <w:lang w:eastAsia="ar-SA"/>
        </w:rPr>
      </w:pPr>
    </w:p>
    <w:p w14:paraId="26DEC54F" w14:textId="77777777" w:rsidR="002E03BA" w:rsidRDefault="002E03BA" w:rsidP="001E4328">
      <w:pPr>
        <w:suppressAutoHyphens/>
        <w:autoSpaceDN w:val="0"/>
        <w:spacing w:after="0" w:line="240" w:lineRule="auto"/>
        <w:ind w:left="0" w:right="0" w:firstLine="0"/>
        <w:rPr>
          <w:b/>
          <w:color w:val="auto"/>
          <w:sz w:val="22"/>
          <w:u w:val="single"/>
          <w:lang w:eastAsia="ar-SA"/>
        </w:rPr>
      </w:pPr>
    </w:p>
    <w:p w14:paraId="4B4424EA" w14:textId="77777777" w:rsidR="002E03BA" w:rsidRDefault="002E03BA" w:rsidP="001E4328">
      <w:pPr>
        <w:suppressAutoHyphens/>
        <w:autoSpaceDN w:val="0"/>
        <w:spacing w:after="0" w:line="240" w:lineRule="auto"/>
        <w:ind w:left="0" w:right="0" w:firstLine="0"/>
        <w:rPr>
          <w:b/>
          <w:color w:val="auto"/>
          <w:sz w:val="22"/>
          <w:u w:val="single"/>
          <w:lang w:eastAsia="ar-SA"/>
        </w:rPr>
      </w:pPr>
    </w:p>
    <w:p w14:paraId="10490E36" w14:textId="77777777" w:rsidR="002E03BA" w:rsidRDefault="002E03BA" w:rsidP="001E4328">
      <w:pPr>
        <w:suppressAutoHyphens/>
        <w:autoSpaceDN w:val="0"/>
        <w:spacing w:after="0" w:line="240" w:lineRule="auto"/>
        <w:ind w:left="0" w:right="0" w:firstLine="0"/>
        <w:rPr>
          <w:b/>
          <w:color w:val="auto"/>
          <w:sz w:val="22"/>
          <w:u w:val="single"/>
          <w:lang w:eastAsia="ar-SA"/>
        </w:rPr>
      </w:pPr>
    </w:p>
    <w:p w14:paraId="3B85471A" w14:textId="77777777" w:rsidR="000349CE" w:rsidRDefault="000349CE" w:rsidP="001E4328">
      <w:pPr>
        <w:suppressAutoHyphens/>
        <w:autoSpaceDN w:val="0"/>
        <w:spacing w:after="0" w:line="240" w:lineRule="auto"/>
        <w:ind w:left="0" w:right="0" w:firstLine="0"/>
        <w:rPr>
          <w:b/>
          <w:color w:val="auto"/>
          <w:sz w:val="22"/>
          <w:u w:val="single"/>
          <w:lang w:eastAsia="ar-SA"/>
        </w:rPr>
      </w:pPr>
    </w:p>
    <w:p w14:paraId="03057A1B" w14:textId="77777777" w:rsidR="000349CE" w:rsidRDefault="000349CE" w:rsidP="001E4328">
      <w:pPr>
        <w:suppressAutoHyphens/>
        <w:autoSpaceDN w:val="0"/>
        <w:spacing w:after="0" w:line="240" w:lineRule="auto"/>
        <w:ind w:left="0" w:right="0" w:firstLine="0"/>
        <w:rPr>
          <w:b/>
          <w:color w:val="auto"/>
          <w:sz w:val="22"/>
          <w:u w:val="single"/>
          <w:lang w:eastAsia="ar-SA"/>
        </w:rPr>
      </w:pPr>
    </w:p>
    <w:p w14:paraId="042A0021" w14:textId="77777777" w:rsidR="000349CE" w:rsidRDefault="000349CE" w:rsidP="001E4328">
      <w:pPr>
        <w:suppressAutoHyphens/>
        <w:autoSpaceDN w:val="0"/>
        <w:spacing w:after="0" w:line="240" w:lineRule="auto"/>
        <w:ind w:left="0" w:right="0" w:firstLine="0"/>
        <w:rPr>
          <w:b/>
          <w:color w:val="auto"/>
          <w:sz w:val="22"/>
          <w:u w:val="single"/>
          <w:lang w:eastAsia="ar-SA"/>
        </w:rPr>
      </w:pPr>
    </w:p>
    <w:p w14:paraId="5A53ACCF" w14:textId="77777777" w:rsidR="000349CE" w:rsidRDefault="000349CE" w:rsidP="001E4328">
      <w:pPr>
        <w:suppressAutoHyphens/>
        <w:autoSpaceDN w:val="0"/>
        <w:spacing w:after="0" w:line="240" w:lineRule="auto"/>
        <w:ind w:left="0" w:right="0" w:firstLine="0"/>
        <w:rPr>
          <w:b/>
          <w:color w:val="auto"/>
          <w:sz w:val="22"/>
          <w:u w:val="single"/>
          <w:lang w:eastAsia="ar-SA"/>
        </w:rPr>
      </w:pPr>
    </w:p>
    <w:p w14:paraId="57196239" w14:textId="77777777" w:rsidR="000349CE" w:rsidRDefault="000349CE" w:rsidP="001E4328">
      <w:pPr>
        <w:suppressAutoHyphens/>
        <w:autoSpaceDN w:val="0"/>
        <w:spacing w:after="0" w:line="240" w:lineRule="auto"/>
        <w:ind w:left="0" w:right="0" w:firstLine="0"/>
        <w:rPr>
          <w:b/>
          <w:color w:val="auto"/>
          <w:sz w:val="22"/>
          <w:u w:val="single"/>
          <w:lang w:eastAsia="ar-SA"/>
        </w:rPr>
      </w:pPr>
    </w:p>
    <w:p w14:paraId="03D9F7E2" w14:textId="77777777" w:rsidR="000349CE" w:rsidRDefault="000349CE" w:rsidP="001E4328">
      <w:pPr>
        <w:suppressAutoHyphens/>
        <w:autoSpaceDN w:val="0"/>
        <w:spacing w:after="0" w:line="240" w:lineRule="auto"/>
        <w:ind w:left="0" w:right="0" w:firstLine="0"/>
        <w:rPr>
          <w:b/>
          <w:color w:val="auto"/>
          <w:sz w:val="22"/>
          <w:u w:val="single"/>
          <w:lang w:eastAsia="ar-SA"/>
        </w:rPr>
      </w:pPr>
    </w:p>
    <w:p w14:paraId="5C073E0A" w14:textId="77777777" w:rsidR="000349CE" w:rsidRDefault="000349CE" w:rsidP="001E4328">
      <w:pPr>
        <w:suppressAutoHyphens/>
        <w:autoSpaceDN w:val="0"/>
        <w:spacing w:after="0" w:line="240" w:lineRule="auto"/>
        <w:ind w:left="0" w:right="0" w:firstLine="0"/>
        <w:rPr>
          <w:b/>
          <w:color w:val="auto"/>
          <w:sz w:val="22"/>
          <w:u w:val="single"/>
          <w:lang w:eastAsia="ar-SA"/>
        </w:rPr>
      </w:pPr>
    </w:p>
    <w:p w14:paraId="1CE3F487" w14:textId="77777777" w:rsidR="000349CE" w:rsidRDefault="000349CE" w:rsidP="001E4328">
      <w:pPr>
        <w:suppressAutoHyphens/>
        <w:autoSpaceDN w:val="0"/>
        <w:spacing w:after="0" w:line="240" w:lineRule="auto"/>
        <w:ind w:left="0" w:right="0" w:firstLine="0"/>
        <w:rPr>
          <w:b/>
          <w:color w:val="auto"/>
          <w:sz w:val="22"/>
          <w:u w:val="single"/>
          <w:lang w:eastAsia="ar-SA"/>
        </w:rPr>
      </w:pPr>
    </w:p>
    <w:p w14:paraId="5DB2E1FE" w14:textId="77777777" w:rsidR="002E03BA" w:rsidRDefault="002E03BA" w:rsidP="001E4328">
      <w:pPr>
        <w:suppressAutoHyphens/>
        <w:autoSpaceDN w:val="0"/>
        <w:spacing w:after="0" w:line="240" w:lineRule="auto"/>
        <w:ind w:left="0" w:right="0" w:firstLine="0"/>
        <w:rPr>
          <w:b/>
          <w:color w:val="auto"/>
          <w:sz w:val="22"/>
          <w:u w:val="single"/>
          <w:lang w:eastAsia="ar-SA"/>
        </w:rPr>
      </w:pPr>
    </w:p>
    <w:p w14:paraId="3294A5D7" w14:textId="77777777" w:rsidR="002E03BA" w:rsidRDefault="002E03BA" w:rsidP="001E4328">
      <w:pPr>
        <w:suppressAutoHyphens/>
        <w:autoSpaceDN w:val="0"/>
        <w:spacing w:after="0" w:line="240" w:lineRule="auto"/>
        <w:ind w:left="0" w:right="0" w:firstLine="0"/>
        <w:rPr>
          <w:b/>
          <w:color w:val="auto"/>
          <w:sz w:val="22"/>
          <w:u w:val="single"/>
          <w:lang w:eastAsia="ar-SA"/>
        </w:rPr>
      </w:pPr>
    </w:p>
    <w:p w14:paraId="0BAAF769" w14:textId="77777777" w:rsidR="002E03BA" w:rsidRDefault="002E03BA" w:rsidP="001E4328">
      <w:pPr>
        <w:suppressAutoHyphens/>
        <w:autoSpaceDN w:val="0"/>
        <w:spacing w:after="0" w:line="240" w:lineRule="auto"/>
        <w:ind w:left="0" w:right="0" w:firstLine="0"/>
        <w:rPr>
          <w:b/>
          <w:color w:val="auto"/>
          <w:sz w:val="22"/>
          <w:u w:val="single"/>
          <w:lang w:eastAsia="ar-SA"/>
        </w:rPr>
      </w:pPr>
    </w:p>
    <w:p w14:paraId="38E22381" w14:textId="77777777" w:rsidR="002E03BA" w:rsidRDefault="002E03BA" w:rsidP="001E4328">
      <w:pPr>
        <w:suppressAutoHyphens/>
        <w:autoSpaceDN w:val="0"/>
        <w:spacing w:after="0" w:line="240" w:lineRule="auto"/>
        <w:ind w:left="0" w:right="0" w:firstLine="0"/>
        <w:rPr>
          <w:b/>
          <w:color w:val="auto"/>
          <w:sz w:val="22"/>
          <w:u w:val="single"/>
          <w:lang w:eastAsia="ar-SA"/>
        </w:rPr>
      </w:pPr>
    </w:p>
    <w:p w14:paraId="5E22D7FD" w14:textId="672B9AE6" w:rsidR="001530FD" w:rsidRDefault="001530FD" w:rsidP="001E4328">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lastRenderedPageBreak/>
        <w:t>Załącznik nr 1 SWZ</w:t>
      </w:r>
    </w:p>
    <w:p w14:paraId="1206AD63" w14:textId="77777777" w:rsidR="001530FD" w:rsidRPr="001530FD" w:rsidRDefault="001530FD" w:rsidP="001530FD">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25367C38" w14:textId="77777777" w:rsidR="001530FD" w:rsidRPr="001530FD" w:rsidRDefault="001530FD" w:rsidP="001530FD">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530FD" w:rsidRPr="001530FD" w14:paraId="0A228EFD" w14:textId="77777777" w:rsidTr="0082014A">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6482E3C" w14:textId="77777777" w:rsidR="001530FD" w:rsidRPr="001530FD" w:rsidRDefault="001530FD" w:rsidP="001530FD">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530FD" w:rsidRPr="001530FD" w14:paraId="60B82025" w14:textId="77777777" w:rsidTr="0082014A">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6AD4358E" w14:textId="77777777" w:rsidR="001530FD" w:rsidRPr="001530FD" w:rsidRDefault="001530FD" w:rsidP="001530FD">
            <w:pPr>
              <w:autoSpaceDN w:val="0"/>
              <w:spacing w:after="0" w:line="240" w:lineRule="auto"/>
              <w:ind w:left="0" w:right="0" w:firstLine="0"/>
              <w:jc w:val="left"/>
              <w:rPr>
                <w:rFonts w:eastAsia="Calibri"/>
                <w:color w:val="auto"/>
                <w:sz w:val="22"/>
              </w:rPr>
            </w:pPr>
          </w:p>
          <w:p w14:paraId="6A178AE2" w14:textId="77777777" w:rsidR="001530FD" w:rsidRPr="001530FD" w:rsidRDefault="001530FD" w:rsidP="001530FD">
            <w:pPr>
              <w:autoSpaceDN w:val="0"/>
              <w:spacing w:after="0" w:line="240" w:lineRule="auto"/>
              <w:ind w:left="0" w:right="0" w:firstLine="0"/>
              <w:jc w:val="left"/>
              <w:rPr>
                <w:rFonts w:eastAsia="Calibri"/>
                <w:color w:val="auto"/>
                <w:sz w:val="22"/>
              </w:rPr>
            </w:pPr>
          </w:p>
          <w:p w14:paraId="2437FB83" w14:textId="77777777" w:rsidR="001530FD" w:rsidRPr="001530FD" w:rsidRDefault="001530FD" w:rsidP="001530FD">
            <w:pPr>
              <w:autoSpaceDN w:val="0"/>
              <w:spacing w:after="0" w:line="240" w:lineRule="auto"/>
              <w:ind w:left="0" w:right="0" w:firstLine="0"/>
              <w:jc w:val="left"/>
              <w:rPr>
                <w:rFonts w:eastAsia="Calibri"/>
                <w:color w:val="auto"/>
                <w:sz w:val="22"/>
              </w:rPr>
            </w:pPr>
          </w:p>
          <w:p w14:paraId="12B88A4A" w14:textId="77777777" w:rsidR="001530FD" w:rsidRPr="001530FD" w:rsidRDefault="001530FD" w:rsidP="001530FD">
            <w:pPr>
              <w:autoSpaceDN w:val="0"/>
              <w:spacing w:after="0" w:line="240" w:lineRule="auto"/>
              <w:ind w:left="0" w:right="0" w:firstLine="0"/>
              <w:jc w:val="left"/>
              <w:rPr>
                <w:rFonts w:eastAsia="Calibri"/>
                <w:color w:val="auto"/>
                <w:sz w:val="22"/>
              </w:rPr>
            </w:pPr>
          </w:p>
          <w:p w14:paraId="4C9DE71D"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6EE0CB33" w14:textId="77777777" w:rsidTr="0082014A">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2B618C4" w14:textId="77777777" w:rsidR="001530FD" w:rsidRPr="001530FD" w:rsidRDefault="001530FD" w:rsidP="001530FD">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1530FD" w:rsidRPr="001530FD" w14:paraId="30D2163A" w14:textId="77777777" w:rsidTr="0082014A">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40E065FA"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7BB50ACC"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B6C3249"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05D664E0" w14:textId="77777777" w:rsidTr="0082014A">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06AB84B8"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7D0F2B8E"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A06E6F0"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35F55332" w14:textId="77777777" w:rsidTr="0082014A">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0CE8972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51FA97D7"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59FFE8E"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48C7740F" w14:textId="77777777" w:rsidTr="0082014A">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1F85753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5DED8BFA"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D1FD1FB"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3998BC0F" w14:textId="77777777" w:rsidTr="0082014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26BC304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1C93E80F"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713A54FF"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5DBBAC3"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1F3C2244" w14:textId="77777777" w:rsidTr="0082014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33735089"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9E55D60"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75B336C6" w14:textId="77777777" w:rsidTr="0082014A">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60FB3DE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2181BCE7"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938AD6F"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E6221B0"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1F83854E" w14:textId="77777777" w:rsidTr="0082014A">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774941F6"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0747A45"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60C6109E" w14:textId="77777777" w:rsidTr="0082014A">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139DCBD1" w14:textId="77777777" w:rsidR="001530FD" w:rsidRPr="001530FD" w:rsidRDefault="001530FD" w:rsidP="001530FD">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27A0D988" w14:textId="77777777" w:rsidR="001530FD" w:rsidRPr="001530FD" w:rsidRDefault="001530FD" w:rsidP="001530FD">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1530FD" w:rsidRPr="001530FD" w14:paraId="2C7A1955" w14:textId="77777777" w:rsidTr="0082014A">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297871EA" w14:textId="77777777" w:rsidR="001530FD" w:rsidRPr="001530FD" w:rsidRDefault="001530FD" w:rsidP="001530FD">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0CB6E2CC" w14:textId="77777777" w:rsidR="001530FD" w:rsidRPr="001530FD" w:rsidRDefault="001530FD" w:rsidP="001530FD">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5F2755D8" w14:textId="77777777" w:rsidR="001530FD" w:rsidRPr="001530FD" w:rsidRDefault="001530FD" w:rsidP="001530FD">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03151FFB" w14:textId="77777777" w:rsidR="001530FD" w:rsidRPr="001530FD" w:rsidRDefault="001530FD" w:rsidP="001530FD">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5C7891DC" w14:textId="77777777" w:rsidR="001530FD" w:rsidRPr="001530FD" w:rsidRDefault="001530FD" w:rsidP="001530FD">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18808F2D" w14:textId="77777777" w:rsidR="001530FD" w:rsidRPr="001530FD" w:rsidRDefault="001530FD" w:rsidP="001530FD">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17016B32" w14:textId="77777777" w:rsidR="001530FD" w:rsidRPr="001530FD" w:rsidRDefault="001530FD" w:rsidP="001530FD">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1530FD" w:rsidRPr="001530FD" w14:paraId="7638ACF4" w14:textId="77777777" w:rsidTr="0082014A">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32AA63F"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1530FD" w:rsidRPr="001530FD" w14:paraId="3276EBFB" w14:textId="77777777" w:rsidTr="0082014A">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77500652"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540F7764" w14:textId="77777777" w:rsidR="001530FD" w:rsidRPr="001530FD" w:rsidRDefault="001530FD" w:rsidP="001530FD">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70641E0D"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4BE1DA0C" w14:textId="77777777" w:rsidR="001530FD" w:rsidRPr="001530FD" w:rsidRDefault="001530FD" w:rsidP="001530FD">
            <w:pPr>
              <w:autoSpaceDN w:val="0"/>
              <w:spacing w:after="0" w:line="360" w:lineRule="auto"/>
              <w:ind w:left="0" w:right="0" w:firstLine="0"/>
              <w:jc w:val="left"/>
              <w:rPr>
                <w:rFonts w:eastAsia="Calibri"/>
                <w:color w:val="auto"/>
                <w:sz w:val="22"/>
              </w:rPr>
            </w:pPr>
          </w:p>
        </w:tc>
      </w:tr>
      <w:tr w:rsidR="001530FD" w:rsidRPr="001530FD" w14:paraId="28230221" w14:textId="77777777" w:rsidTr="0082014A">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1747CC0F"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386C270D" w14:textId="77777777" w:rsidR="001530FD" w:rsidRPr="001530FD" w:rsidRDefault="001530FD" w:rsidP="001530FD">
            <w:pPr>
              <w:autoSpaceDN w:val="0"/>
              <w:spacing w:after="0" w:line="360" w:lineRule="auto"/>
              <w:ind w:left="0" w:right="0" w:firstLine="0"/>
              <w:jc w:val="left"/>
              <w:rPr>
                <w:rFonts w:eastAsia="Calibri"/>
                <w:color w:val="auto"/>
                <w:sz w:val="22"/>
              </w:rPr>
            </w:pPr>
          </w:p>
        </w:tc>
      </w:tr>
      <w:tr w:rsidR="001530FD" w:rsidRPr="001530FD" w14:paraId="6B468F84" w14:textId="77777777" w:rsidTr="0082014A">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2156EBF"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1530FD" w:rsidRPr="001530FD" w14:paraId="5711FA5D" w14:textId="77777777" w:rsidTr="0082014A">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0CFCBE02" w14:textId="77777777" w:rsidR="001530FD" w:rsidRPr="001530FD" w:rsidRDefault="001530FD" w:rsidP="001530FD">
            <w:pPr>
              <w:autoSpaceDN w:val="0"/>
              <w:spacing w:after="0" w:line="360" w:lineRule="auto"/>
              <w:ind w:left="0" w:right="0" w:firstLine="0"/>
              <w:rPr>
                <w:rFonts w:eastAsia="Calibri"/>
                <w:color w:val="auto"/>
                <w:sz w:val="20"/>
                <w:szCs w:val="20"/>
              </w:rPr>
            </w:pPr>
          </w:p>
        </w:tc>
      </w:tr>
      <w:tr w:rsidR="001530FD" w:rsidRPr="001530FD" w14:paraId="28A801E6" w14:textId="77777777" w:rsidTr="0082014A">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7BE9EFE" w14:textId="77777777" w:rsidR="001530FD" w:rsidRPr="001530FD" w:rsidRDefault="001530FD" w:rsidP="001530FD">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16E674FB" w14:textId="77777777" w:rsidR="001530FD" w:rsidRPr="001530FD" w:rsidRDefault="001530FD" w:rsidP="001530FD">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22227A95"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1FC55EDA"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71D497ED"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03D54AEC"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46DDB174" w14:textId="77777777" w:rsidR="00294F89" w:rsidRDefault="00294F89" w:rsidP="0066064B">
      <w:pPr>
        <w:tabs>
          <w:tab w:val="num" w:pos="426"/>
        </w:tabs>
        <w:spacing w:after="0" w:line="240" w:lineRule="auto"/>
        <w:ind w:left="0" w:right="0" w:firstLine="0"/>
        <w:jc w:val="center"/>
        <w:rPr>
          <w:color w:val="auto"/>
          <w:sz w:val="22"/>
        </w:rPr>
      </w:pPr>
    </w:p>
    <w:p w14:paraId="05C7C12F" w14:textId="77777777" w:rsidR="002E03BA" w:rsidRDefault="002E03BA" w:rsidP="0066064B">
      <w:pPr>
        <w:tabs>
          <w:tab w:val="num" w:pos="426"/>
        </w:tabs>
        <w:spacing w:after="0" w:line="240" w:lineRule="auto"/>
        <w:ind w:left="0" w:right="0" w:firstLine="0"/>
        <w:jc w:val="center"/>
        <w:rPr>
          <w:color w:val="auto"/>
          <w:sz w:val="22"/>
        </w:rPr>
      </w:pPr>
    </w:p>
    <w:p w14:paraId="5B4AE5BD" w14:textId="77777777" w:rsidR="002E03BA" w:rsidRDefault="002E03BA" w:rsidP="0066064B">
      <w:pPr>
        <w:tabs>
          <w:tab w:val="num" w:pos="426"/>
        </w:tabs>
        <w:spacing w:after="0" w:line="240" w:lineRule="auto"/>
        <w:ind w:left="0" w:right="0" w:firstLine="0"/>
        <w:jc w:val="center"/>
        <w:rPr>
          <w:color w:val="auto"/>
          <w:sz w:val="22"/>
        </w:rPr>
      </w:pPr>
    </w:p>
    <w:p w14:paraId="09317C1C" w14:textId="0930561F" w:rsidR="001530FD" w:rsidRDefault="001530FD" w:rsidP="0066064B">
      <w:pPr>
        <w:tabs>
          <w:tab w:val="num" w:pos="426"/>
        </w:tabs>
        <w:spacing w:after="0" w:line="240" w:lineRule="auto"/>
        <w:ind w:left="0" w:right="0" w:firstLine="0"/>
        <w:jc w:val="center"/>
        <w:rPr>
          <w:color w:val="auto"/>
          <w:sz w:val="22"/>
        </w:rPr>
      </w:pPr>
      <w:r w:rsidRPr="001530FD">
        <w:rPr>
          <w:color w:val="auto"/>
          <w:sz w:val="22"/>
        </w:rPr>
        <w:lastRenderedPageBreak/>
        <w:t>dotyczy</w:t>
      </w:r>
      <w:r w:rsidRPr="001530FD">
        <w:rPr>
          <w:bCs/>
          <w:color w:val="auto"/>
          <w:sz w:val="22"/>
        </w:rPr>
        <w:t xml:space="preserve"> postępowania </w:t>
      </w:r>
      <w:r w:rsidRPr="001530FD">
        <w:rPr>
          <w:color w:val="auto"/>
          <w:sz w:val="22"/>
        </w:rPr>
        <w:t>na:</w:t>
      </w:r>
    </w:p>
    <w:p w14:paraId="14AB806C" w14:textId="1E37B6F4" w:rsidR="00072412" w:rsidRPr="00072412" w:rsidRDefault="00072412" w:rsidP="0066064B">
      <w:pPr>
        <w:tabs>
          <w:tab w:val="num" w:pos="426"/>
        </w:tabs>
        <w:spacing w:after="0" w:line="240" w:lineRule="auto"/>
        <w:ind w:left="0" w:right="0" w:firstLine="0"/>
        <w:jc w:val="center"/>
        <w:rPr>
          <w:b/>
          <w:color w:val="auto"/>
          <w:sz w:val="22"/>
        </w:rPr>
      </w:pPr>
      <w:r w:rsidRPr="00072412">
        <w:rPr>
          <w:b/>
          <w:color w:val="auto"/>
          <w:sz w:val="22"/>
        </w:rPr>
        <w:t>DOSTAWĘ ENERGII ELEKTRYCZNEJ DO OBIEKTÓW POLICJI</w:t>
      </w:r>
    </w:p>
    <w:p w14:paraId="55F11ECE" w14:textId="7817B971" w:rsidR="00072412" w:rsidRPr="00072412" w:rsidRDefault="00072412" w:rsidP="0066064B">
      <w:pPr>
        <w:tabs>
          <w:tab w:val="num" w:pos="426"/>
        </w:tabs>
        <w:spacing w:after="0" w:line="240" w:lineRule="auto"/>
        <w:ind w:left="0" w:right="0" w:firstLine="0"/>
        <w:jc w:val="center"/>
        <w:rPr>
          <w:b/>
          <w:color w:val="auto"/>
          <w:sz w:val="22"/>
        </w:rPr>
      </w:pPr>
      <w:r w:rsidRPr="00072412">
        <w:rPr>
          <w:b/>
          <w:color w:val="auto"/>
          <w:sz w:val="22"/>
        </w:rPr>
        <w:t>WOJ. PODLASKIEGO</w:t>
      </w:r>
    </w:p>
    <w:p w14:paraId="38C6C6CB" w14:textId="58B67EB9" w:rsidR="001530FD" w:rsidRPr="001530FD" w:rsidRDefault="001530FD" w:rsidP="0082014A">
      <w:pPr>
        <w:spacing w:after="0" w:line="276" w:lineRule="auto"/>
        <w:ind w:left="0" w:right="-289" w:firstLine="0"/>
        <w:jc w:val="center"/>
        <w:rPr>
          <w:b/>
          <w:color w:val="auto"/>
          <w:sz w:val="22"/>
        </w:rPr>
      </w:pPr>
      <w:r w:rsidRPr="001530FD">
        <w:rPr>
          <w:b/>
          <w:color w:val="auto"/>
          <w:sz w:val="22"/>
        </w:rPr>
        <w:t xml:space="preserve">(postępowanie nr </w:t>
      </w:r>
      <w:r w:rsidR="0082014A">
        <w:rPr>
          <w:b/>
          <w:color w:val="auto"/>
          <w:sz w:val="22"/>
        </w:rPr>
        <w:t>3</w:t>
      </w:r>
      <w:r w:rsidR="00072412">
        <w:rPr>
          <w:b/>
          <w:color w:val="auto"/>
          <w:sz w:val="22"/>
        </w:rPr>
        <w:t>4</w:t>
      </w:r>
      <w:r w:rsidRPr="001530FD">
        <w:rPr>
          <w:b/>
          <w:color w:val="auto"/>
          <w:sz w:val="22"/>
        </w:rPr>
        <w:t>/</w:t>
      </w:r>
      <w:r w:rsidR="00072412">
        <w:rPr>
          <w:b/>
          <w:color w:val="auto"/>
          <w:sz w:val="22"/>
        </w:rPr>
        <w:t>C</w:t>
      </w:r>
      <w:r w:rsidRPr="001530FD">
        <w:rPr>
          <w:b/>
          <w:color w:val="auto"/>
          <w:sz w:val="22"/>
        </w:rPr>
        <w:t>/24)</w:t>
      </w:r>
    </w:p>
    <w:p w14:paraId="3CC52FC4" w14:textId="77777777" w:rsidR="001530FD" w:rsidRPr="001530FD" w:rsidRDefault="001530FD" w:rsidP="001530FD">
      <w:pPr>
        <w:autoSpaceDN w:val="0"/>
        <w:spacing w:after="0" w:line="240" w:lineRule="auto"/>
        <w:ind w:left="0" w:right="0" w:firstLine="0"/>
        <w:rPr>
          <w:b/>
          <w:color w:val="auto"/>
          <w:sz w:val="22"/>
        </w:rPr>
      </w:pPr>
    </w:p>
    <w:p w14:paraId="73C639C2" w14:textId="47B33196" w:rsidR="001530FD" w:rsidRPr="00887A2A" w:rsidRDefault="001530FD" w:rsidP="002D0D35">
      <w:pPr>
        <w:pStyle w:val="Akapitzlist"/>
        <w:numPr>
          <w:ilvl w:val="3"/>
          <w:numId w:val="33"/>
        </w:numPr>
        <w:autoSpaceDN w:val="0"/>
        <w:spacing w:after="0" w:line="240" w:lineRule="auto"/>
        <w:ind w:left="284" w:right="0" w:hanging="426"/>
        <w:rPr>
          <w:color w:val="auto"/>
          <w:sz w:val="22"/>
        </w:rPr>
      </w:pPr>
      <w:r w:rsidRPr="00887A2A">
        <w:rPr>
          <w:color w:val="auto"/>
          <w:sz w:val="22"/>
        </w:rPr>
        <w:t>Składam następującą ofertę, zgodnie z wymaganiami SWZ oraz projektem umowy:</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090"/>
        <w:gridCol w:w="1979"/>
        <w:gridCol w:w="2258"/>
        <w:gridCol w:w="2399"/>
      </w:tblGrid>
      <w:tr w:rsidR="00072412" w:rsidRPr="00072412" w14:paraId="3A9B69FE" w14:textId="77777777" w:rsidTr="0051407E">
        <w:trPr>
          <w:jc w:val="center"/>
        </w:trPr>
        <w:tc>
          <w:tcPr>
            <w:tcW w:w="596" w:type="dxa"/>
            <w:shd w:val="clear" w:color="auto" w:fill="auto"/>
          </w:tcPr>
          <w:p w14:paraId="7B4B7DBF" w14:textId="77777777" w:rsidR="00072412" w:rsidRPr="00072412" w:rsidRDefault="00072412" w:rsidP="00072412">
            <w:pPr>
              <w:spacing w:after="0" w:line="240" w:lineRule="auto"/>
              <w:ind w:left="0" w:right="0" w:firstLine="0"/>
              <w:jc w:val="center"/>
              <w:rPr>
                <w:b/>
                <w:bCs/>
                <w:iCs/>
                <w:color w:val="auto"/>
                <w:sz w:val="22"/>
                <w:lang w:eastAsia="en-US"/>
              </w:rPr>
            </w:pPr>
          </w:p>
          <w:p w14:paraId="1A23F722" w14:textId="77777777" w:rsidR="00072412" w:rsidRPr="00072412" w:rsidRDefault="00072412" w:rsidP="00072412">
            <w:pPr>
              <w:spacing w:after="0" w:line="240" w:lineRule="auto"/>
              <w:ind w:left="0" w:right="0" w:firstLine="0"/>
              <w:jc w:val="center"/>
              <w:rPr>
                <w:b/>
                <w:bCs/>
                <w:iCs/>
                <w:color w:val="auto"/>
                <w:sz w:val="22"/>
                <w:lang w:eastAsia="en-US"/>
              </w:rPr>
            </w:pPr>
          </w:p>
          <w:p w14:paraId="70CC98CF" w14:textId="77777777" w:rsidR="00072412" w:rsidRPr="00072412" w:rsidRDefault="00072412" w:rsidP="00072412">
            <w:pPr>
              <w:spacing w:after="0" w:line="240" w:lineRule="auto"/>
              <w:ind w:left="0" w:right="0" w:firstLine="0"/>
              <w:jc w:val="center"/>
              <w:rPr>
                <w:b/>
                <w:bCs/>
                <w:iCs/>
                <w:color w:val="auto"/>
                <w:sz w:val="22"/>
                <w:lang w:eastAsia="en-US"/>
              </w:rPr>
            </w:pPr>
          </w:p>
          <w:p w14:paraId="740F25A5" w14:textId="77777777" w:rsidR="00072412" w:rsidRPr="00072412" w:rsidRDefault="00072412" w:rsidP="00072412">
            <w:pPr>
              <w:spacing w:after="0" w:line="240" w:lineRule="auto"/>
              <w:ind w:left="0" w:right="0" w:firstLine="0"/>
              <w:jc w:val="center"/>
              <w:rPr>
                <w:b/>
                <w:bCs/>
                <w:iCs/>
                <w:color w:val="auto"/>
                <w:sz w:val="22"/>
                <w:lang w:eastAsia="en-US"/>
              </w:rPr>
            </w:pPr>
          </w:p>
          <w:p w14:paraId="0424333D"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L.p.</w:t>
            </w:r>
          </w:p>
        </w:tc>
        <w:tc>
          <w:tcPr>
            <w:tcW w:w="2090" w:type="dxa"/>
            <w:shd w:val="clear" w:color="auto" w:fill="auto"/>
          </w:tcPr>
          <w:p w14:paraId="7BCE6E38" w14:textId="77777777" w:rsidR="00072412" w:rsidRPr="00072412" w:rsidRDefault="00072412" w:rsidP="00072412">
            <w:pPr>
              <w:spacing w:after="0" w:line="240" w:lineRule="auto"/>
              <w:ind w:left="0" w:right="0" w:firstLine="0"/>
              <w:jc w:val="center"/>
              <w:rPr>
                <w:b/>
                <w:bCs/>
                <w:iCs/>
                <w:color w:val="auto"/>
                <w:sz w:val="22"/>
                <w:lang w:eastAsia="en-US"/>
              </w:rPr>
            </w:pPr>
          </w:p>
          <w:p w14:paraId="396749FD" w14:textId="77777777" w:rsidR="00072412" w:rsidRPr="00072412" w:rsidRDefault="00072412" w:rsidP="00072412">
            <w:pPr>
              <w:spacing w:after="0" w:line="240" w:lineRule="auto"/>
              <w:ind w:left="0" w:right="0" w:firstLine="0"/>
              <w:jc w:val="center"/>
              <w:rPr>
                <w:b/>
                <w:bCs/>
                <w:iCs/>
                <w:color w:val="auto"/>
                <w:sz w:val="22"/>
                <w:lang w:eastAsia="en-US"/>
              </w:rPr>
            </w:pPr>
          </w:p>
          <w:p w14:paraId="4A8E3B43" w14:textId="77777777" w:rsidR="00072412" w:rsidRPr="00072412" w:rsidRDefault="00072412" w:rsidP="00072412">
            <w:pPr>
              <w:spacing w:after="0" w:line="240" w:lineRule="auto"/>
              <w:ind w:left="0" w:right="0" w:firstLine="0"/>
              <w:jc w:val="center"/>
              <w:rPr>
                <w:b/>
                <w:bCs/>
                <w:iCs/>
                <w:color w:val="auto"/>
                <w:sz w:val="22"/>
                <w:lang w:eastAsia="en-US"/>
              </w:rPr>
            </w:pPr>
          </w:p>
          <w:p w14:paraId="4D8456B3" w14:textId="77777777" w:rsidR="00072412" w:rsidRPr="00072412" w:rsidRDefault="00072412" w:rsidP="00072412">
            <w:pPr>
              <w:spacing w:after="0" w:line="240" w:lineRule="auto"/>
              <w:ind w:left="0" w:right="0" w:firstLine="0"/>
              <w:jc w:val="center"/>
              <w:rPr>
                <w:b/>
                <w:bCs/>
                <w:iCs/>
                <w:color w:val="auto"/>
                <w:sz w:val="22"/>
                <w:lang w:eastAsia="en-US"/>
              </w:rPr>
            </w:pPr>
          </w:p>
          <w:p w14:paraId="68FEF74D"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Grupa taryfowa</w:t>
            </w:r>
          </w:p>
        </w:tc>
        <w:tc>
          <w:tcPr>
            <w:tcW w:w="1979" w:type="dxa"/>
            <w:shd w:val="clear" w:color="auto" w:fill="auto"/>
            <w:vAlign w:val="center"/>
          </w:tcPr>
          <w:p w14:paraId="186242DB"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Ilość szacunkowego zużycia energii elektrycznej</w:t>
            </w:r>
          </w:p>
          <w:p w14:paraId="0CAB8508"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 xml:space="preserve"> w planowanym okresie 12 miesięcy (kWh)</w:t>
            </w:r>
          </w:p>
          <w:p w14:paraId="2B1B4399" w14:textId="77777777" w:rsidR="00072412" w:rsidRPr="00072412" w:rsidRDefault="00072412" w:rsidP="00072412">
            <w:pPr>
              <w:spacing w:after="0" w:line="240" w:lineRule="auto"/>
              <w:ind w:left="0" w:right="0" w:firstLine="0"/>
              <w:jc w:val="center"/>
              <w:rPr>
                <w:b/>
                <w:bCs/>
                <w:iCs/>
                <w:color w:val="auto"/>
                <w:sz w:val="22"/>
                <w:lang w:eastAsia="en-US"/>
              </w:rPr>
            </w:pPr>
          </w:p>
        </w:tc>
        <w:tc>
          <w:tcPr>
            <w:tcW w:w="2258" w:type="dxa"/>
            <w:shd w:val="clear" w:color="auto" w:fill="auto"/>
            <w:vAlign w:val="center"/>
          </w:tcPr>
          <w:p w14:paraId="4FFD0731"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Cena jednostkowa netto za 1 kWh ze wszelkimi niezbędnymi opłatami (zaokrąglenie do 4 miejsc po przecinku)</w:t>
            </w:r>
          </w:p>
        </w:tc>
        <w:tc>
          <w:tcPr>
            <w:tcW w:w="2399" w:type="dxa"/>
            <w:shd w:val="clear" w:color="auto" w:fill="auto"/>
          </w:tcPr>
          <w:p w14:paraId="3909CEFF" w14:textId="77777777" w:rsidR="00072412" w:rsidRPr="00072412" w:rsidRDefault="00072412" w:rsidP="00072412">
            <w:pPr>
              <w:spacing w:after="0" w:line="240" w:lineRule="auto"/>
              <w:ind w:left="0" w:right="0" w:firstLine="0"/>
              <w:jc w:val="center"/>
              <w:rPr>
                <w:b/>
                <w:bCs/>
                <w:iCs/>
                <w:color w:val="auto"/>
                <w:sz w:val="22"/>
                <w:lang w:eastAsia="en-US"/>
              </w:rPr>
            </w:pPr>
          </w:p>
          <w:p w14:paraId="4856F191"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Wartość netto zamówienia (zaokrąglenie do 2 miejsc po przecinku)</w:t>
            </w:r>
          </w:p>
          <w:p w14:paraId="4A7E14DA" w14:textId="5E99460A" w:rsidR="00072412" w:rsidRPr="00072412" w:rsidRDefault="00072412" w:rsidP="00072412">
            <w:pPr>
              <w:spacing w:after="0" w:line="240" w:lineRule="auto"/>
              <w:ind w:left="0" w:right="0" w:firstLine="0"/>
              <w:jc w:val="center"/>
              <w:rPr>
                <w:b/>
                <w:bCs/>
                <w:iCs/>
                <w:color w:val="auto"/>
                <w:sz w:val="22"/>
                <w:lang w:eastAsia="en-US"/>
              </w:rPr>
            </w:pPr>
            <w:r>
              <w:rPr>
                <w:b/>
                <w:bCs/>
                <w:iCs/>
                <w:color w:val="auto"/>
                <w:sz w:val="22"/>
                <w:lang w:eastAsia="en-US"/>
              </w:rPr>
              <w:t>(kol. 3 x kol. 4)</w:t>
            </w:r>
          </w:p>
          <w:p w14:paraId="61F2CC7B" w14:textId="77777777" w:rsidR="00072412" w:rsidRPr="00072412" w:rsidRDefault="00072412" w:rsidP="00072412">
            <w:pPr>
              <w:spacing w:after="0" w:line="240" w:lineRule="auto"/>
              <w:ind w:left="0" w:right="0" w:firstLine="0"/>
              <w:jc w:val="center"/>
              <w:rPr>
                <w:b/>
                <w:bCs/>
                <w:iCs/>
                <w:color w:val="auto"/>
                <w:sz w:val="22"/>
                <w:lang w:eastAsia="en-US"/>
              </w:rPr>
            </w:pPr>
          </w:p>
        </w:tc>
      </w:tr>
      <w:tr w:rsidR="00072412" w:rsidRPr="00072412" w14:paraId="47D3E4C1" w14:textId="77777777" w:rsidTr="0051407E">
        <w:trPr>
          <w:jc w:val="center"/>
        </w:trPr>
        <w:tc>
          <w:tcPr>
            <w:tcW w:w="596" w:type="dxa"/>
            <w:shd w:val="clear" w:color="auto" w:fill="auto"/>
          </w:tcPr>
          <w:p w14:paraId="773E10E8" w14:textId="77777777" w:rsidR="00072412" w:rsidRPr="00072412" w:rsidRDefault="00072412" w:rsidP="00072412">
            <w:pPr>
              <w:spacing w:after="0" w:line="240" w:lineRule="auto"/>
              <w:ind w:left="0" w:right="0" w:firstLine="0"/>
              <w:jc w:val="center"/>
              <w:rPr>
                <w:bCs/>
                <w:i/>
                <w:iCs/>
                <w:color w:val="auto"/>
                <w:sz w:val="22"/>
                <w:lang w:eastAsia="en-US"/>
              </w:rPr>
            </w:pPr>
            <w:r w:rsidRPr="00072412">
              <w:rPr>
                <w:bCs/>
                <w:i/>
                <w:iCs/>
                <w:color w:val="auto"/>
                <w:sz w:val="22"/>
                <w:lang w:eastAsia="en-US"/>
              </w:rPr>
              <w:t>1</w:t>
            </w:r>
          </w:p>
        </w:tc>
        <w:tc>
          <w:tcPr>
            <w:tcW w:w="2090" w:type="dxa"/>
            <w:shd w:val="clear" w:color="auto" w:fill="auto"/>
          </w:tcPr>
          <w:p w14:paraId="231B9A1B" w14:textId="77777777" w:rsidR="00072412" w:rsidRPr="00072412" w:rsidRDefault="00072412" w:rsidP="00072412">
            <w:pPr>
              <w:spacing w:after="0" w:line="240" w:lineRule="auto"/>
              <w:ind w:left="0" w:right="0" w:firstLine="0"/>
              <w:jc w:val="center"/>
              <w:rPr>
                <w:bCs/>
                <w:i/>
                <w:iCs/>
                <w:color w:val="auto"/>
                <w:sz w:val="22"/>
                <w:lang w:eastAsia="en-US"/>
              </w:rPr>
            </w:pPr>
            <w:r w:rsidRPr="00072412">
              <w:rPr>
                <w:bCs/>
                <w:i/>
                <w:iCs/>
                <w:color w:val="auto"/>
                <w:sz w:val="22"/>
                <w:lang w:eastAsia="en-US"/>
              </w:rPr>
              <w:t>2</w:t>
            </w:r>
          </w:p>
        </w:tc>
        <w:tc>
          <w:tcPr>
            <w:tcW w:w="1979" w:type="dxa"/>
            <w:shd w:val="clear" w:color="auto" w:fill="auto"/>
          </w:tcPr>
          <w:p w14:paraId="74F3C12B" w14:textId="77777777" w:rsidR="00072412" w:rsidRPr="00072412" w:rsidRDefault="00072412" w:rsidP="00072412">
            <w:pPr>
              <w:spacing w:after="0" w:line="240" w:lineRule="auto"/>
              <w:ind w:left="0" w:right="0" w:firstLine="0"/>
              <w:jc w:val="center"/>
              <w:rPr>
                <w:bCs/>
                <w:i/>
                <w:iCs/>
                <w:color w:val="auto"/>
                <w:sz w:val="22"/>
                <w:lang w:eastAsia="en-US"/>
              </w:rPr>
            </w:pPr>
            <w:r w:rsidRPr="00072412">
              <w:rPr>
                <w:bCs/>
                <w:i/>
                <w:iCs/>
                <w:color w:val="auto"/>
                <w:sz w:val="22"/>
                <w:lang w:eastAsia="en-US"/>
              </w:rPr>
              <w:t>3</w:t>
            </w:r>
          </w:p>
        </w:tc>
        <w:tc>
          <w:tcPr>
            <w:tcW w:w="2258" w:type="dxa"/>
            <w:shd w:val="clear" w:color="auto" w:fill="auto"/>
          </w:tcPr>
          <w:p w14:paraId="464673C6" w14:textId="77777777" w:rsidR="00072412" w:rsidRPr="00072412" w:rsidRDefault="00072412" w:rsidP="00072412">
            <w:pPr>
              <w:spacing w:after="0" w:line="240" w:lineRule="auto"/>
              <w:ind w:left="0" w:right="0" w:firstLine="0"/>
              <w:jc w:val="center"/>
              <w:rPr>
                <w:bCs/>
                <w:i/>
                <w:iCs/>
                <w:color w:val="auto"/>
                <w:sz w:val="22"/>
                <w:lang w:eastAsia="en-US"/>
              </w:rPr>
            </w:pPr>
            <w:r w:rsidRPr="00072412">
              <w:rPr>
                <w:bCs/>
                <w:i/>
                <w:iCs/>
                <w:color w:val="auto"/>
                <w:sz w:val="22"/>
                <w:lang w:eastAsia="en-US"/>
              </w:rPr>
              <w:t>4</w:t>
            </w:r>
          </w:p>
        </w:tc>
        <w:tc>
          <w:tcPr>
            <w:tcW w:w="2399" w:type="dxa"/>
            <w:shd w:val="clear" w:color="auto" w:fill="auto"/>
          </w:tcPr>
          <w:p w14:paraId="17D4552A" w14:textId="77777777" w:rsidR="00072412" w:rsidRPr="00072412" w:rsidRDefault="00072412" w:rsidP="00072412">
            <w:pPr>
              <w:spacing w:after="0" w:line="240" w:lineRule="auto"/>
              <w:ind w:left="0" w:right="0" w:firstLine="0"/>
              <w:jc w:val="center"/>
              <w:rPr>
                <w:bCs/>
                <w:i/>
                <w:iCs/>
                <w:color w:val="auto"/>
                <w:sz w:val="22"/>
                <w:lang w:eastAsia="en-US"/>
              </w:rPr>
            </w:pPr>
            <w:r w:rsidRPr="00072412">
              <w:rPr>
                <w:bCs/>
                <w:i/>
                <w:iCs/>
                <w:color w:val="auto"/>
                <w:sz w:val="22"/>
                <w:lang w:eastAsia="en-US"/>
              </w:rPr>
              <w:t>5</w:t>
            </w:r>
          </w:p>
        </w:tc>
      </w:tr>
      <w:tr w:rsidR="00072412" w:rsidRPr="00072412" w14:paraId="1D0EBA29" w14:textId="77777777" w:rsidTr="0051407E">
        <w:trPr>
          <w:jc w:val="center"/>
        </w:trPr>
        <w:tc>
          <w:tcPr>
            <w:tcW w:w="9322" w:type="dxa"/>
            <w:gridSpan w:val="5"/>
            <w:shd w:val="clear" w:color="auto" w:fill="D0CECE"/>
          </w:tcPr>
          <w:p w14:paraId="26FB984E"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 xml:space="preserve">Ilość szacunkowego zużycia energii elektrycznej </w:t>
            </w:r>
          </w:p>
        </w:tc>
      </w:tr>
      <w:tr w:rsidR="00072412" w:rsidRPr="00072412" w14:paraId="3604B753" w14:textId="77777777" w:rsidTr="0051407E">
        <w:trPr>
          <w:trHeight w:val="346"/>
          <w:jc w:val="center"/>
        </w:trPr>
        <w:tc>
          <w:tcPr>
            <w:tcW w:w="596" w:type="dxa"/>
            <w:shd w:val="clear" w:color="auto" w:fill="auto"/>
          </w:tcPr>
          <w:p w14:paraId="590877DB" w14:textId="77777777" w:rsidR="00072412" w:rsidRPr="00072412" w:rsidRDefault="00072412" w:rsidP="00072412">
            <w:pPr>
              <w:spacing w:after="0" w:line="240" w:lineRule="auto"/>
              <w:ind w:left="0" w:right="0" w:firstLine="0"/>
              <w:jc w:val="center"/>
              <w:rPr>
                <w:bCs/>
                <w:iCs/>
                <w:color w:val="auto"/>
                <w:sz w:val="22"/>
                <w:lang w:eastAsia="en-US"/>
              </w:rPr>
            </w:pPr>
            <w:r w:rsidRPr="00072412">
              <w:rPr>
                <w:bCs/>
                <w:iCs/>
                <w:color w:val="auto"/>
                <w:sz w:val="22"/>
                <w:lang w:eastAsia="en-US"/>
              </w:rPr>
              <w:t>1</w:t>
            </w:r>
          </w:p>
        </w:tc>
        <w:tc>
          <w:tcPr>
            <w:tcW w:w="2090" w:type="dxa"/>
            <w:shd w:val="clear" w:color="auto" w:fill="auto"/>
          </w:tcPr>
          <w:p w14:paraId="34EAF8E8" w14:textId="77777777" w:rsidR="00072412" w:rsidRPr="00072412" w:rsidRDefault="00072412" w:rsidP="00072412">
            <w:pPr>
              <w:spacing w:after="0" w:line="240" w:lineRule="auto"/>
              <w:ind w:left="0" w:right="0" w:firstLine="0"/>
              <w:jc w:val="center"/>
              <w:rPr>
                <w:bCs/>
                <w:iCs/>
                <w:color w:val="auto"/>
                <w:sz w:val="22"/>
                <w:lang w:eastAsia="en-US"/>
              </w:rPr>
            </w:pPr>
            <w:r w:rsidRPr="00072412">
              <w:rPr>
                <w:bCs/>
                <w:iCs/>
                <w:color w:val="auto"/>
                <w:sz w:val="22"/>
                <w:lang w:eastAsia="en-US"/>
              </w:rPr>
              <w:t>C-11</w:t>
            </w:r>
          </w:p>
          <w:p w14:paraId="355BA8C9" w14:textId="77777777" w:rsidR="00072412" w:rsidRPr="00072412" w:rsidRDefault="00072412" w:rsidP="00072412">
            <w:pPr>
              <w:spacing w:after="0" w:line="240" w:lineRule="auto"/>
              <w:ind w:left="0" w:right="0" w:firstLine="0"/>
              <w:jc w:val="center"/>
              <w:rPr>
                <w:bCs/>
                <w:iCs/>
                <w:color w:val="auto"/>
                <w:sz w:val="22"/>
                <w:lang w:eastAsia="en-US"/>
              </w:rPr>
            </w:pPr>
          </w:p>
        </w:tc>
        <w:tc>
          <w:tcPr>
            <w:tcW w:w="1979" w:type="dxa"/>
            <w:shd w:val="clear" w:color="auto" w:fill="auto"/>
          </w:tcPr>
          <w:p w14:paraId="1866EBF5" w14:textId="77777777" w:rsidR="00072412" w:rsidRPr="00072412" w:rsidRDefault="00072412" w:rsidP="00072412">
            <w:pPr>
              <w:spacing w:after="0" w:line="240" w:lineRule="auto"/>
              <w:ind w:left="0" w:right="0" w:firstLine="0"/>
              <w:jc w:val="center"/>
              <w:rPr>
                <w:bCs/>
                <w:iCs/>
                <w:color w:val="auto"/>
                <w:sz w:val="22"/>
                <w:lang w:eastAsia="en-US"/>
              </w:rPr>
            </w:pPr>
            <w:r w:rsidRPr="00072412">
              <w:rPr>
                <w:bCs/>
                <w:iCs/>
                <w:color w:val="auto"/>
                <w:sz w:val="22"/>
                <w:lang w:eastAsia="en-US"/>
              </w:rPr>
              <w:t>1 413 450</w:t>
            </w:r>
          </w:p>
        </w:tc>
        <w:tc>
          <w:tcPr>
            <w:tcW w:w="2258" w:type="dxa"/>
            <w:shd w:val="clear" w:color="auto" w:fill="auto"/>
          </w:tcPr>
          <w:p w14:paraId="3F76CDAD" w14:textId="77777777" w:rsidR="00072412" w:rsidRPr="00072412" w:rsidRDefault="00072412" w:rsidP="00072412">
            <w:pPr>
              <w:spacing w:after="0" w:line="240" w:lineRule="auto"/>
              <w:ind w:left="0" w:right="0" w:firstLine="0"/>
              <w:jc w:val="center"/>
              <w:rPr>
                <w:b/>
                <w:bCs/>
                <w:iCs/>
                <w:color w:val="auto"/>
                <w:sz w:val="22"/>
                <w:lang w:eastAsia="en-US"/>
              </w:rPr>
            </w:pPr>
          </w:p>
        </w:tc>
        <w:tc>
          <w:tcPr>
            <w:tcW w:w="2399" w:type="dxa"/>
            <w:shd w:val="clear" w:color="auto" w:fill="auto"/>
          </w:tcPr>
          <w:p w14:paraId="4BBD3E1D" w14:textId="77777777" w:rsidR="00072412" w:rsidRPr="00072412" w:rsidRDefault="00072412" w:rsidP="00072412">
            <w:pPr>
              <w:spacing w:after="0" w:line="240" w:lineRule="auto"/>
              <w:ind w:left="0" w:right="0" w:firstLine="0"/>
              <w:jc w:val="center"/>
              <w:rPr>
                <w:b/>
                <w:bCs/>
                <w:iCs/>
                <w:color w:val="auto"/>
                <w:sz w:val="22"/>
                <w:lang w:eastAsia="en-US"/>
              </w:rPr>
            </w:pPr>
          </w:p>
        </w:tc>
      </w:tr>
      <w:tr w:rsidR="00072412" w:rsidRPr="00072412" w14:paraId="39012F99" w14:textId="77777777" w:rsidTr="0051407E">
        <w:trPr>
          <w:jc w:val="center"/>
        </w:trPr>
        <w:tc>
          <w:tcPr>
            <w:tcW w:w="596" w:type="dxa"/>
            <w:shd w:val="clear" w:color="auto" w:fill="auto"/>
          </w:tcPr>
          <w:p w14:paraId="6DF9CE5B" w14:textId="77777777" w:rsidR="00072412" w:rsidRPr="00072412" w:rsidRDefault="00072412" w:rsidP="00072412">
            <w:pPr>
              <w:spacing w:after="0" w:line="240" w:lineRule="auto"/>
              <w:ind w:left="0" w:right="0" w:firstLine="0"/>
              <w:jc w:val="center"/>
              <w:rPr>
                <w:bCs/>
                <w:iCs/>
                <w:color w:val="auto"/>
                <w:sz w:val="22"/>
                <w:lang w:eastAsia="en-US"/>
              </w:rPr>
            </w:pPr>
            <w:r w:rsidRPr="00072412">
              <w:rPr>
                <w:bCs/>
                <w:iCs/>
                <w:color w:val="auto"/>
                <w:sz w:val="22"/>
                <w:lang w:eastAsia="en-US"/>
              </w:rPr>
              <w:t>2</w:t>
            </w:r>
          </w:p>
        </w:tc>
        <w:tc>
          <w:tcPr>
            <w:tcW w:w="2090" w:type="dxa"/>
            <w:shd w:val="clear" w:color="auto" w:fill="auto"/>
          </w:tcPr>
          <w:p w14:paraId="236E65C8" w14:textId="77777777" w:rsidR="00072412" w:rsidRPr="00072412" w:rsidRDefault="00072412" w:rsidP="00072412">
            <w:pPr>
              <w:spacing w:after="0" w:line="240" w:lineRule="auto"/>
              <w:ind w:left="0" w:right="0" w:firstLine="0"/>
              <w:jc w:val="center"/>
              <w:rPr>
                <w:bCs/>
                <w:iCs/>
                <w:color w:val="auto"/>
                <w:sz w:val="22"/>
                <w:lang w:eastAsia="en-US"/>
              </w:rPr>
            </w:pPr>
            <w:r w:rsidRPr="00072412">
              <w:rPr>
                <w:bCs/>
                <w:iCs/>
                <w:color w:val="auto"/>
                <w:sz w:val="22"/>
                <w:lang w:eastAsia="en-US"/>
              </w:rPr>
              <w:t>C-21</w:t>
            </w:r>
          </w:p>
          <w:p w14:paraId="5D4372B6" w14:textId="77777777" w:rsidR="00072412" w:rsidRPr="00072412" w:rsidRDefault="00072412" w:rsidP="00072412">
            <w:pPr>
              <w:spacing w:after="0" w:line="240" w:lineRule="auto"/>
              <w:ind w:left="0" w:right="0" w:firstLine="0"/>
              <w:jc w:val="center"/>
              <w:rPr>
                <w:bCs/>
                <w:iCs/>
                <w:color w:val="auto"/>
                <w:sz w:val="22"/>
                <w:lang w:eastAsia="en-US"/>
              </w:rPr>
            </w:pPr>
          </w:p>
        </w:tc>
        <w:tc>
          <w:tcPr>
            <w:tcW w:w="1979" w:type="dxa"/>
            <w:shd w:val="clear" w:color="auto" w:fill="auto"/>
          </w:tcPr>
          <w:p w14:paraId="7F948DC6" w14:textId="77777777" w:rsidR="00072412" w:rsidRPr="00072412" w:rsidRDefault="00072412" w:rsidP="00072412">
            <w:pPr>
              <w:spacing w:after="0" w:line="240" w:lineRule="auto"/>
              <w:ind w:left="0" w:right="0" w:firstLine="0"/>
              <w:jc w:val="center"/>
              <w:rPr>
                <w:bCs/>
                <w:iCs/>
                <w:color w:val="auto"/>
                <w:sz w:val="22"/>
                <w:lang w:eastAsia="en-US"/>
              </w:rPr>
            </w:pPr>
            <w:r w:rsidRPr="00072412">
              <w:rPr>
                <w:rFonts w:eastAsia="Calibri"/>
                <w:color w:val="auto"/>
                <w:szCs w:val="24"/>
                <w:lang w:eastAsia="en-US"/>
              </w:rPr>
              <w:t>2 251 900</w:t>
            </w:r>
          </w:p>
        </w:tc>
        <w:tc>
          <w:tcPr>
            <w:tcW w:w="2258" w:type="dxa"/>
            <w:shd w:val="clear" w:color="auto" w:fill="auto"/>
          </w:tcPr>
          <w:p w14:paraId="010FE716" w14:textId="77777777" w:rsidR="00072412" w:rsidRPr="00072412" w:rsidRDefault="00072412" w:rsidP="00072412">
            <w:pPr>
              <w:spacing w:after="0" w:line="240" w:lineRule="auto"/>
              <w:ind w:left="0" w:right="0" w:firstLine="0"/>
              <w:jc w:val="center"/>
              <w:rPr>
                <w:b/>
                <w:bCs/>
                <w:iCs/>
                <w:color w:val="auto"/>
                <w:sz w:val="22"/>
                <w:lang w:eastAsia="en-US"/>
              </w:rPr>
            </w:pPr>
          </w:p>
        </w:tc>
        <w:tc>
          <w:tcPr>
            <w:tcW w:w="2399" w:type="dxa"/>
            <w:shd w:val="clear" w:color="auto" w:fill="auto"/>
          </w:tcPr>
          <w:p w14:paraId="5A20D7BC" w14:textId="77777777" w:rsidR="00072412" w:rsidRPr="00072412" w:rsidRDefault="00072412" w:rsidP="00072412">
            <w:pPr>
              <w:spacing w:after="0" w:line="240" w:lineRule="auto"/>
              <w:ind w:left="0" w:right="0" w:firstLine="0"/>
              <w:jc w:val="center"/>
              <w:rPr>
                <w:b/>
                <w:bCs/>
                <w:iCs/>
                <w:color w:val="auto"/>
                <w:sz w:val="22"/>
                <w:lang w:eastAsia="en-US"/>
              </w:rPr>
            </w:pPr>
          </w:p>
        </w:tc>
      </w:tr>
      <w:tr w:rsidR="00072412" w:rsidRPr="00072412" w14:paraId="3CE70FA4" w14:textId="77777777" w:rsidTr="0051407E">
        <w:trPr>
          <w:jc w:val="center"/>
        </w:trPr>
        <w:tc>
          <w:tcPr>
            <w:tcW w:w="596" w:type="dxa"/>
            <w:shd w:val="clear" w:color="auto" w:fill="auto"/>
          </w:tcPr>
          <w:p w14:paraId="7D8BDFE3" w14:textId="77777777" w:rsidR="00072412" w:rsidRPr="00072412" w:rsidRDefault="00072412" w:rsidP="00072412">
            <w:pPr>
              <w:spacing w:after="0" w:line="240" w:lineRule="auto"/>
              <w:ind w:left="0" w:right="0" w:firstLine="0"/>
              <w:jc w:val="center"/>
              <w:rPr>
                <w:bCs/>
                <w:iCs/>
                <w:color w:val="auto"/>
                <w:sz w:val="22"/>
                <w:lang w:eastAsia="en-US"/>
              </w:rPr>
            </w:pPr>
            <w:r w:rsidRPr="00072412">
              <w:rPr>
                <w:bCs/>
                <w:iCs/>
                <w:color w:val="auto"/>
                <w:sz w:val="22"/>
                <w:lang w:eastAsia="en-US"/>
              </w:rPr>
              <w:t>3</w:t>
            </w:r>
          </w:p>
        </w:tc>
        <w:tc>
          <w:tcPr>
            <w:tcW w:w="2090" w:type="dxa"/>
            <w:shd w:val="clear" w:color="auto" w:fill="auto"/>
          </w:tcPr>
          <w:p w14:paraId="7A190976" w14:textId="77777777" w:rsidR="00072412" w:rsidRPr="00072412" w:rsidRDefault="00072412" w:rsidP="00072412">
            <w:pPr>
              <w:spacing w:after="0" w:line="240" w:lineRule="auto"/>
              <w:ind w:left="0" w:right="0" w:firstLine="0"/>
              <w:jc w:val="center"/>
              <w:rPr>
                <w:bCs/>
                <w:iCs/>
                <w:color w:val="auto"/>
                <w:sz w:val="22"/>
                <w:lang w:eastAsia="en-US"/>
              </w:rPr>
            </w:pPr>
            <w:r w:rsidRPr="00072412">
              <w:rPr>
                <w:bCs/>
                <w:iCs/>
                <w:color w:val="auto"/>
                <w:sz w:val="22"/>
                <w:lang w:eastAsia="en-US"/>
              </w:rPr>
              <w:t>G-11</w:t>
            </w:r>
          </w:p>
          <w:p w14:paraId="2D8CF9C4" w14:textId="77777777" w:rsidR="00072412" w:rsidRPr="00072412" w:rsidRDefault="00072412" w:rsidP="00072412">
            <w:pPr>
              <w:spacing w:after="0" w:line="240" w:lineRule="auto"/>
              <w:ind w:left="0" w:right="0" w:firstLine="0"/>
              <w:jc w:val="center"/>
              <w:rPr>
                <w:bCs/>
                <w:iCs/>
                <w:color w:val="auto"/>
                <w:sz w:val="22"/>
                <w:lang w:eastAsia="en-US"/>
              </w:rPr>
            </w:pPr>
          </w:p>
        </w:tc>
        <w:tc>
          <w:tcPr>
            <w:tcW w:w="1979" w:type="dxa"/>
            <w:shd w:val="clear" w:color="auto" w:fill="auto"/>
          </w:tcPr>
          <w:p w14:paraId="14569E76" w14:textId="77777777" w:rsidR="00072412" w:rsidRPr="00072412" w:rsidRDefault="00072412" w:rsidP="00072412">
            <w:pPr>
              <w:spacing w:after="0" w:line="240" w:lineRule="auto"/>
              <w:ind w:left="0" w:right="0" w:firstLine="0"/>
              <w:jc w:val="center"/>
              <w:rPr>
                <w:bCs/>
                <w:iCs/>
                <w:color w:val="auto"/>
                <w:sz w:val="22"/>
                <w:lang w:eastAsia="en-US"/>
              </w:rPr>
            </w:pPr>
            <w:r w:rsidRPr="00072412">
              <w:rPr>
                <w:bCs/>
                <w:iCs/>
                <w:color w:val="auto"/>
                <w:sz w:val="22"/>
                <w:lang w:eastAsia="en-US"/>
              </w:rPr>
              <w:t>7 410</w:t>
            </w:r>
          </w:p>
        </w:tc>
        <w:tc>
          <w:tcPr>
            <w:tcW w:w="2258" w:type="dxa"/>
            <w:shd w:val="clear" w:color="auto" w:fill="auto"/>
          </w:tcPr>
          <w:p w14:paraId="5A09C891" w14:textId="77777777" w:rsidR="00072412" w:rsidRPr="00072412" w:rsidRDefault="00072412" w:rsidP="00072412">
            <w:pPr>
              <w:spacing w:after="0" w:line="240" w:lineRule="auto"/>
              <w:ind w:left="0" w:right="0" w:firstLine="0"/>
              <w:jc w:val="center"/>
              <w:rPr>
                <w:b/>
                <w:bCs/>
                <w:iCs/>
                <w:color w:val="auto"/>
                <w:sz w:val="22"/>
                <w:lang w:eastAsia="en-US"/>
              </w:rPr>
            </w:pPr>
          </w:p>
        </w:tc>
        <w:tc>
          <w:tcPr>
            <w:tcW w:w="2399" w:type="dxa"/>
            <w:shd w:val="clear" w:color="auto" w:fill="auto"/>
          </w:tcPr>
          <w:p w14:paraId="44604941" w14:textId="77777777" w:rsidR="00072412" w:rsidRPr="00072412" w:rsidRDefault="00072412" w:rsidP="00072412">
            <w:pPr>
              <w:spacing w:after="0" w:line="240" w:lineRule="auto"/>
              <w:ind w:left="0" w:right="0" w:firstLine="0"/>
              <w:jc w:val="center"/>
              <w:rPr>
                <w:b/>
                <w:bCs/>
                <w:iCs/>
                <w:color w:val="auto"/>
                <w:sz w:val="22"/>
                <w:lang w:eastAsia="en-US"/>
              </w:rPr>
            </w:pPr>
          </w:p>
        </w:tc>
      </w:tr>
      <w:tr w:rsidR="00072412" w:rsidRPr="00072412" w14:paraId="1085594E" w14:textId="77777777" w:rsidTr="0051407E">
        <w:trPr>
          <w:jc w:val="center"/>
        </w:trPr>
        <w:tc>
          <w:tcPr>
            <w:tcW w:w="6923" w:type="dxa"/>
            <w:gridSpan w:val="4"/>
            <w:shd w:val="clear" w:color="auto" w:fill="auto"/>
          </w:tcPr>
          <w:p w14:paraId="074FD5EE"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RAZEM wartość zamówienia netto</w:t>
            </w:r>
          </w:p>
          <w:p w14:paraId="1CCECCA7" w14:textId="77777777" w:rsidR="00072412" w:rsidRPr="00072412" w:rsidRDefault="00072412" w:rsidP="00072412">
            <w:pPr>
              <w:spacing w:after="0" w:line="240" w:lineRule="auto"/>
              <w:ind w:left="0" w:right="0" w:firstLine="0"/>
              <w:jc w:val="center"/>
              <w:rPr>
                <w:b/>
                <w:bCs/>
                <w:iCs/>
                <w:color w:val="auto"/>
                <w:sz w:val="22"/>
                <w:lang w:eastAsia="en-US"/>
              </w:rPr>
            </w:pPr>
          </w:p>
        </w:tc>
        <w:tc>
          <w:tcPr>
            <w:tcW w:w="2399" w:type="dxa"/>
            <w:shd w:val="clear" w:color="auto" w:fill="auto"/>
          </w:tcPr>
          <w:p w14:paraId="448DD731" w14:textId="77777777" w:rsidR="00072412" w:rsidRPr="00072412" w:rsidRDefault="00072412" w:rsidP="00072412">
            <w:pPr>
              <w:spacing w:after="0" w:line="240" w:lineRule="auto"/>
              <w:ind w:left="0" w:right="0" w:firstLine="0"/>
              <w:jc w:val="center"/>
              <w:rPr>
                <w:b/>
                <w:bCs/>
                <w:iCs/>
                <w:color w:val="auto"/>
                <w:sz w:val="22"/>
                <w:lang w:eastAsia="en-US"/>
              </w:rPr>
            </w:pPr>
          </w:p>
        </w:tc>
      </w:tr>
      <w:tr w:rsidR="00072412" w:rsidRPr="00072412" w14:paraId="65AC09F2" w14:textId="77777777" w:rsidTr="0051407E">
        <w:trPr>
          <w:jc w:val="center"/>
        </w:trPr>
        <w:tc>
          <w:tcPr>
            <w:tcW w:w="6923" w:type="dxa"/>
            <w:gridSpan w:val="4"/>
            <w:shd w:val="clear" w:color="auto" w:fill="auto"/>
          </w:tcPr>
          <w:p w14:paraId="66BFCB64"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Stawka podatku VAT (%)</w:t>
            </w:r>
          </w:p>
          <w:p w14:paraId="66EAB529" w14:textId="77777777" w:rsidR="00072412" w:rsidRPr="00072412" w:rsidRDefault="00072412" w:rsidP="00072412">
            <w:pPr>
              <w:spacing w:after="0" w:line="240" w:lineRule="auto"/>
              <w:ind w:left="0" w:right="0" w:firstLine="0"/>
              <w:jc w:val="center"/>
              <w:rPr>
                <w:b/>
                <w:bCs/>
                <w:iCs/>
                <w:color w:val="auto"/>
                <w:sz w:val="22"/>
                <w:lang w:eastAsia="en-US"/>
              </w:rPr>
            </w:pPr>
          </w:p>
        </w:tc>
        <w:tc>
          <w:tcPr>
            <w:tcW w:w="2399" w:type="dxa"/>
            <w:shd w:val="clear" w:color="auto" w:fill="auto"/>
          </w:tcPr>
          <w:p w14:paraId="5534CD12"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w:t>
            </w:r>
          </w:p>
        </w:tc>
      </w:tr>
      <w:tr w:rsidR="00072412" w:rsidRPr="00072412" w14:paraId="60E20B65" w14:textId="77777777" w:rsidTr="0051407E">
        <w:trPr>
          <w:jc w:val="center"/>
        </w:trPr>
        <w:tc>
          <w:tcPr>
            <w:tcW w:w="6923" w:type="dxa"/>
            <w:gridSpan w:val="4"/>
            <w:shd w:val="clear" w:color="auto" w:fill="auto"/>
          </w:tcPr>
          <w:p w14:paraId="14068406" w14:textId="77777777" w:rsidR="00072412" w:rsidRPr="00072412" w:rsidRDefault="00072412" w:rsidP="00072412">
            <w:pPr>
              <w:spacing w:after="0" w:line="240" w:lineRule="auto"/>
              <w:ind w:left="0" w:right="0" w:firstLine="0"/>
              <w:jc w:val="center"/>
              <w:rPr>
                <w:b/>
                <w:bCs/>
                <w:iCs/>
                <w:color w:val="auto"/>
                <w:sz w:val="22"/>
                <w:lang w:eastAsia="en-US"/>
              </w:rPr>
            </w:pPr>
            <w:r w:rsidRPr="00072412">
              <w:rPr>
                <w:b/>
                <w:bCs/>
                <w:iCs/>
                <w:color w:val="auto"/>
                <w:sz w:val="22"/>
                <w:lang w:eastAsia="en-US"/>
              </w:rPr>
              <w:t>RAZEM wartość zamówienia brutto (cena ofertowa brutto)</w:t>
            </w:r>
          </w:p>
          <w:p w14:paraId="59039E5D" w14:textId="77777777" w:rsidR="00072412" w:rsidRPr="00072412" w:rsidRDefault="00072412" w:rsidP="00072412">
            <w:pPr>
              <w:spacing w:after="0" w:line="240" w:lineRule="auto"/>
              <w:ind w:left="0" w:right="0" w:firstLine="0"/>
              <w:jc w:val="center"/>
              <w:rPr>
                <w:b/>
                <w:bCs/>
                <w:iCs/>
                <w:color w:val="auto"/>
                <w:sz w:val="22"/>
                <w:lang w:eastAsia="en-US"/>
              </w:rPr>
            </w:pPr>
          </w:p>
        </w:tc>
        <w:tc>
          <w:tcPr>
            <w:tcW w:w="2399" w:type="dxa"/>
            <w:shd w:val="clear" w:color="auto" w:fill="auto"/>
          </w:tcPr>
          <w:p w14:paraId="7ADF3ADC" w14:textId="77777777" w:rsidR="00072412" w:rsidRPr="00072412" w:rsidRDefault="00072412" w:rsidP="00072412">
            <w:pPr>
              <w:spacing w:after="0" w:line="240" w:lineRule="auto"/>
              <w:ind w:left="0" w:right="0" w:firstLine="0"/>
              <w:jc w:val="center"/>
              <w:rPr>
                <w:b/>
                <w:bCs/>
                <w:iCs/>
                <w:color w:val="auto"/>
                <w:sz w:val="22"/>
                <w:lang w:eastAsia="en-US"/>
              </w:rPr>
            </w:pPr>
          </w:p>
        </w:tc>
      </w:tr>
    </w:tbl>
    <w:p w14:paraId="16A2B33A" w14:textId="77777777" w:rsidR="001530FD" w:rsidRPr="001530FD" w:rsidRDefault="001530FD" w:rsidP="001530FD">
      <w:pPr>
        <w:autoSpaceDN w:val="0"/>
        <w:spacing w:after="0" w:line="240" w:lineRule="auto"/>
        <w:ind w:left="0" w:right="0" w:firstLine="0"/>
        <w:jc w:val="center"/>
        <w:rPr>
          <w:b/>
          <w:color w:val="auto"/>
          <w:sz w:val="16"/>
          <w:szCs w:val="16"/>
        </w:rPr>
      </w:pPr>
    </w:p>
    <w:p w14:paraId="3C4E3599" w14:textId="77777777" w:rsidR="001530FD" w:rsidRPr="001530FD" w:rsidRDefault="001530FD" w:rsidP="001530FD">
      <w:pPr>
        <w:tabs>
          <w:tab w:val="num" w:pos="2160"/>
        </w:tabs>
        <w:spacing w:after="0" w:line="240" w:lineRule="auto"/>
        <w:ind w:left="283" w:right="0" w:firstLine="0"/>
        <w:rPr>
          <w:rFonts w:eastAsia="Arial Unicode MS"/>
          <w:color w:val="auto"/>
          <w:sz w:val="8"/>
          <w:szCs w:val="8"/>
        </w:rPr>
      </w:pPr>
    </w:p>
    <w:p w14:paraId="7FBFEF90" w14:textId="112626C8" w:rsidR="001530FD" w:rsidRPr="00887A2A" w:rsidRDefault="001530FD" w:rsidP="002D0D35">
      <w:pPr>
        <w:pStyle w:val="Akapitzlist"/>
        <w:numPr>
          <w:ilvl w:val="3"/>
          <w:numId w:val="33"/>
        </w:numPr>
        <w:tabs>
          <w:tab w:val="left" w:pos="0"/>
        </w:tabs>
        <w:spacing w:after="120" w:line="240" w:lineRule="auto"/>
        <w:ind w:left="0" w:right="0" w:hanging="426"/>
        <w:jc w:val="center"/>
        <w:rPr>
          <w:color w:val="auto"/>
          <w:sz w:val="22"/>
        </w:rPr>
      </w:pPr>
      <w:r w:rsidRPr="00887A2A">
        <w:rPr>
          <w:color w:val="auto"/>
          <w:sz w:val="22"/>
        </w:rPr>
        <w:t>Oświadczam, że Wykonawca zamierza powierzyć do wykonania część zamówienia podwykonawcom:</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0"/>
        <w:gridCol w:w="4395"/>
      </w:tblGrid>
      <w:tr w:rsidR="001530FD" w:rsidRPr="001530FD" w14:paraId="2DE71CEB" w14:textId="77777777" w:rsidTr="002E03BA">
        <w:trPr>
          <w:trHeight w:val="486"/>
        </w:trPr>
        <w:tc>
          <w:tcPr>
            <w:tcW w:w="709" w:type="dxa"/>
            <w:shd w:val="clear" w:color="auto" w:fill="auto"/>
          </w:tcPr>
          <w:p w14:paraId="0156608D" w14:textId="77777777" w:rsidR="001530FD" w:rsidRPr="001530FD" w:rsidRDefault="001530FD" w:rsidP="001530FD">
            <w:pPr>
              <w:tabs>
                <w:tab w:val="left" w:pos="708"/>
              </w:tabs>
              <w:spacing w:after="120" w:line="240" w:lineRule="auto"/>
              <w:ind w:left="0" w:right="0" w:firstLine="0"/>
              <w:jc w:val="center"/>
              <w:rPr>
                <w:b/>
                <w:color w:val="auto"/>
                <w:sz w:val="22"/>
              </w:rPr>
            </w:pPr>
            <w:r w:rsidRPr="001530FD">
              <w:rPr>
                <w:b/>
                <w:color w:val="auto"/>
                <w:sz w:val="22"/>
              </w:rPr>
              <w:t>Lp.</w:t>
            </w:r>
          </w:p>
        </w:tc>
        <w:tc>
          <w:tcPr>
            <w:tcW w:w="4110" w:type="dxa"/>
            <w:shd w:val="clear" w:color="auto" w:fill="auto"/>
          </w:tcPr>
          <w:p w14:paraId="69C2B0CD" w14:textId="77777777" w:rsidR="001530FD" w:rsidRPr="001530FD" w:rsidRDefault="001530FD" w:rsidP="001530FD">
            <w:pPr>
              <w:tabs>
                <w:tab w:val="left" w:pos="708"/>
              </w:tabs>
              <w:spacing w:after="0" w:line="240" w:lineRule="auto"/>
              <w:ind w:left="0" w:right="0" w:firstLine="0"/>
              <w:jc w:val="center"/>
              <w:rPr>
                <w:b/>
                <w:color w:val="auto"/>
                <w:sz w:val="22"/>
              </w:rPr>
            </w:pPr>
            <w:r w:rsidRPr="001530FD">
              <w:rPr>
                <w:b/>
                <w:color w:val="auto"/>
                <w:sz w:val="22"/>
              </w:rPr>
              <w:t>Nazwa (firma) podwykonawcy</w:t>
            </w:r>
          </w:p>
          <w:p w14:paraId="6D058F6C" w14:textId="77777777" w:rsidR="001530FD" w:rsidRPr="001530FD" w:rsidRDefault="001530FD" w:rsidP="001530FD">
            <w:pPr>
              <w:tabs>
                <w:tab w:val="left" w:pos="708"/>
              </w:tabs>
              <w:spacing w:after="0" w:line="240" w:lineRule="auto"/>
              <w:ind w:left="0" w:right="0" w:firstLine="0"/>
              <w:jc w:val="center"/>
              <w:rPr>
                <w:i/>
                <w:color w:val="auto"/>
                <w:sz w:val="20"/>
                <w:szCs w:val="20"/>
              </w:rPr>
            </w:pPr>
            <w:r w:rsidRPr="001530FD">
              <w:rPr>
                <w:i/>
                <w:color w:val="auto"/>
                <w:sz w:val="20"/>
                <w:szCs w:val="20"/>
              </w:rPr>
              <w:t>(jeżeli są znani)</w:t>
            </w:r>
          </w:p>
        </w:tc>
        <w:tc>
          <w:tcPr>
            <w:tcW w:w="4395" w:type="dxa"/>
            <w:shd w:val="clear" w:color="auto" w:fill="auto"/>
          </w:tcPr>
          <w:p w14:paraId="095C1D92" w14:textId="77777777" w:rsidR="001530FD" w:rsidRPr="001530FD" w:rsidRDefault="001530FD" w:rsidP="001530FD">
            <w:pPr>
              <w:tabs>
                <w:tab w:val="left" w:pos="708"/>
              </w:tabs>
              <w:spacing w:after="120" w:line="240" w:lineRule="auto"/>
              <w:ind w:left="0" w:right="0" w:firstLine="0"/>
              <w:jc w:val="center"/>
              <w:rPr>
                <w:b/>
                <w:color w:val="auto"/>
                <w:sz w:val="22"/>
              </w:rPr>
            </w:pPr>
            <w:r w:rsidRPr="001530FD">
              <w:rPr>
                <w:b/>
                <w:color w:val="auto"/>
                <w:sz w:val="22"/>
              </w:rPr>
              <w:t>Zakres części zamówienia</w:t>
            </w:r>
          </w:p>
        </w:tc>
      </w:tr>
      <w:tr w:rsidR="001530FD" w:rsidRPr="001530FD" w14:paraId="345CC883" w14:textId="77777777" w:rsidTr="002E03BA">
        <w:trPr>
          <w:trHeight w:val="746"/>
        </w:trPr>
        <w:tc>
          <w:tcPr>
            <w:tcW w:w="709" w:type="dxa"/>
            <w:shd w:val="clear" w:color="auto" w:fill="auto"/>
          </w:tcPr>
          <w:p w14:paraId="164D23AA" w14:textId="77777777" w:rsidR="001530FD" w:rsidRPr="001530FD" w:rsidRDefault="001530FD" w:rsidP="001530FD">
            <w:pPr>
              <w:tabs>
                <w:tab w:val="left" w:pos="708"/>
              </w:tabs>
              <w:spacing w:after="120" w:line="240" w:lineRule="auto"/>
              <w:ind w:left="0" w:right="0" w:firstLine="0"/>
              <w:jc w:val="left"/>
              <w:rPr>
                <w:color w:val="auto"/>
                <w:sz w:val="22"/>
              </w:rPr>
            </w:pPr>
          </w:p>
        </w:tc>
        <w:tc>
          <w:tcPr>
            <w:tcW w:w="4110" w:type="dxa"/>
            <w:shd w:val="clear" w:color="auto" w:fill="auto"/>
          </w:tcPr>
          <w:p w14:paraId="285DDE64" w14:textId="77777777" w:rsidR="001530FD" w:rsidRPr="001530FD" w:rsidRDefault="001530FD" w:rsidP="001530FD">
            <w:pPr>
              <w:tabs>
                <w:tab w:val="left" w:pos="708"/>
              </w:tabs>
              <w:spacing w:after="120" w:line="240" w:lineRule="auto"/>
              <w:ind w:left="0" w:right="0" w:firstLine="0"/>
              <w:jc w:val="left"/>
              <w:rPr>
                <w:color w:val="auto"/>
                <w:sz w:val="22"/>
              </w:rPr>
            </w:pPr>
          </w:p>
        </w:tc>
        <w:tc>
          <w:tcPr>
            <w:tcW w:w="4395" w:type="dxa"/>
            <w:shd w:val="clear" w:color="auto" w:fill="auto"/>
          </w:tcPr>
          <w:p w14:paraId="34296D8F" w14:textId="77777777" w:rsidR="001530FD" w:rsidRPr="001530FD" w:rsidRDefault="001530FD" w:rsidP="001530FD">
            <w:pPr>
              <w:tabs>
                <w:tab w:val="left" w:pos="708"/>
              </w:tabs>
              <w:spacing w:after="120" w:line="240" w:lineRule="auto"/>
              <w:ind w:left="0" w:right="0" w:firstLine="0"/>
              <w:jc w:val="left"/>
              <w:rPr>
                <w:color w:val="auto"/>
                <w:sz w:val="22"/>
              </w:rPr>
            </w:pPr>
          </w:p>
        </w:tc>
      </w:tr>
      <w:tr w:rsidR="001530FD" w:rsidRPr="001530FD" w14:paraId="4948860F" w14:textId="77777777" w:rsidTr="002E03BA">
        <w:trPr>
          <w:trHeight w:val="804"/>
        </w:trPr>
        <w:tc>
          <w:tcPr>
            <w:tcW w:w="709" w:type="dxa"/>
            <w:shd w:val="clear" w:color="auto" w:fill="auto"/>
          </w:tcPr>
          <w:p w14:paraId="668520F4" w14:textId="77777777" w:rsidR="001530FD" w:rsidRPr="001530FD" w:rsidRDefault="001530FD" w:rsidP="001530FD">
            <w:pPr>
              <w:tabs>
                <w:tab w:val="left" w:pos="708"/>
              </w:tabs>
              <w:spacing w:after="120" w:line="240" w:lineRule="auto"/>
              <w:ind w:left="0" w:right="0" w:firstLine="0"/>
              <w:jc w:val="left"/>
              <w:rPr>
                <w:color w:val="auto"/>
                <w:sz w:val="22"/>
              </w:rPr>
            </w:pPr>
          </w:p>
        </w:tc>
        <w:tc>
          <w:tcPr>
            <w:tcW w:w="4110" w:type="dxa"/>
            <w:shd w:val="clear" w:color="auto" w:fill="auto"/>
          </w:tcPr>
          <w:p w14:paraId="1C4E28E7" w14:textId="77777777" w:rsidR="001530FD" w:rsidRPr="001530FD" w:rsidRDefault="001530FD" w:rsidP="001530FD">
            <w:pPr>
              <w:tabs>
                <w:tab w:val="left" w:pos="708"/>
              </w:tabs>
              <w:spacing w:after="120" w:line="240" w:lineRule="auto"/>
              <w:ind w:left="0" w:right="0" w:firstLine="0"/>
              <w:jc w:val="left"/>
              <w:rPr>
                <w:color w:val="auto"/>
                <w:sz w:val="22"/>
              </w:rPr>
            </w:pPr>
          </w:p>
        </w:tc>
        <w:tc>
          <w:tcPr>
            <w:tcW w:w="4395" w:type="dxa"/>
            <w:shd w:val="clear" w:color="auto" w:fill="auto"/>
          </w:tcPr>
          <w:p w14:paraId="7D83EDD8" w14:textId="77777777" w:rsidR="001530FD" w:rsidRPr="001530FD" w:rsidRDefault="001530FD" w:rsidP="001530FD">
            <w:pPr>
              <w:tabs>
                <w:tab w:val="left" w:pos="708"/>
              </w:tabs>
              <w:spacing w:after="120" w:line="240" w:lineRule="auto"/>
              <w:ind w:left="0" w:right="0" w:firstLine="0"/>
              <w:jc w:val="left"/>
              <w:rPr>
                <w:color w:val="auto"/>
                <w:sz w:val="22"/>
              </w:rPr>
            </w:pPr>
          </w:p>
        </w:tc>
      </w:tr>
    </w:tbl>
    <w:p w14:paraId="7E4BBA66" w14:textId="77777777" w:rsidR="001530FD" w:rsidRPr="001530FD" w:rsidRDefault="001530FD" w:rsidP="001530FD">
      <w:pPr>
        <w:tabs>
          <w:tab w:val="left" w:pos="-1701"/>
        </w:tabs>
        <w:spacing w:after="0" w:line="240" w:lineRule="auto"/>
        <w:ind w:left="0" w:right="0" w:firstLine="0"/>
        <w:rPr>
          <w:rFonts w:eastAsia="Calibri"/>
          <w:color w:val="auto"/>
          <w:sz w:val="22"/>
          <w:lang w:eastAsia="en-US"/>
        </w:rPr>
      </w:pPr>
    </w:p>
    <w:p w14:paraId="3A3AC9CD" w14:textId="7241A7FC" w:rsidR="001530FD" w:rsidRPr="00887A2A" w:rsidRDefault="001530FD" w:rsidP="002D0D35">
      <w:pPr>
        <w:pStyle w:val="Akapitzlist"/>
        <w:numPr>
          <w:ilvl w:val="3"/>
          <w:numId w:val="33"/>
        </w:numPr>
        <w:tabs>
          <w:tab w:val="left" w:pos="9214"/>
        </w:tabs>
        <w:spacing w:after="0" w:line="240" w:lineRule="auto"/>
        <w:ind w:left="284" w:right="0" w:hanging="426"/>
        <w:jc w:val="left"/>
        <w:rPr>
          <w:iCs/>
          <w:color w:val="auto"/>
          <w:sz w:val="22"/>
        </w:rPr>
      </w:pPr>
      <w:r w:rsidRPr="00887A2A">
        <w:rPr>
          <w:iCs/>
          <w:color w:val="auto"/>
          <w:sz w:val="22"/>
        </w:rPr>
        <w:t xml:space="preserve">Oświadczenie Wykonawców </w:t>
      </w:r>
      <w:r w:rsidRPr="00887A2A">
        <w:rPr>
          <w:iCs/>
          <w:color w:val="auto"/>
          <w:sz w:val="22"/>
          <w:u w:val="single"/>
        </w:rPr>
        <w:t>wspólnie ubiegających się o udzielenie zamówienia</w:t>
      </w:r>
      <w:r w:rsidRPr="00887A2A">
        <w:rPr>
          <w:iCs/>
          <w:color w:val="auto"/>
          <w:sz w:val="22"/>
        </w:rPr>
        <w:t xml:space="preserve"> (zgodnie </w:t>
      </w:r>
      <w:r w:rsidRPr="00887A2A">
        <w:rPr>
          <w:iCs/>
          <w:color w:val="auto"/>
          <w:sz w:val="22"/>
        </w:rPr>
        <w:br/>
        <w:t xml:space="preserve">z art. 117 ust. 4 </w:t>
      </w:r>
      <w:proofErr w:type="spellStart"/>
      <w:r w:rsidRPr="00887A2A">
        <w:rPr>
          <w:iCs/>
          <w:color w:val="auto"/>
          <w:sz w:val="22"/>
        </w:rPr>
        <w:t>Pzp</w:t>
      </w:r>
      <w:proofErr w:type="spellEnd"/>
      <w:r w:rsidRPr="00887A2A">
        <w:rPr>
          <w:iCs/>
          <w:color w:val="auto"/>
          <w:sz w:val="22"/>
        </w:rPr>
        <w:t xml:space="preserve">): </w:t>
      </w:r>
    </w:p>
    <w:p w14:paraId="7C5C82EE" w14:textId="77777777" w:rsidR="001530FD" w:rsidRPr="001530FD" w:rsidRDefault="001530FD" w:rsidP="001530FD">
      <w:pPr>
        <w:tabs>
          <w:tab w:val="left" w:pos="9214"/>
        </w:tabs>
        <w:spacing w:after="0" w:line="240" w:lineRule="auto"/>
        <w:ind w:left="0" w:right="0" w:firstLine="0"/>
        <w:rPr>
          <w:iCs/>
          <w:color w:val="auto"/>
          <w:sz w:val="8"/>
          <w:szCs w:val="8"/>
        </w:rPr>
      </w:pPr>
    </w:p>
    <w:p w14:paraId="0417CCEA" w14:textId="77777777" w:rsidR="001530FD" w:rsidRPr="001530FD" w:rsidRDefault="001530FD" w:rsidP="001530FD">
      <w:pPr>
        <w:tabs>
          <w:tab w:val="left" w:pos="9214"/>
        </w:tabs>
        <w:spacing w:after="0" w:line="22" w:lineRule="atLeast"/>
        <w:ind w:left="426" w:right="-1" w:firstLine="0"/>
        <w:rPr>
          <w:iCs/>
          <w:color w:val="auto"/>
          <w:sz w:val="22"/>
        </w:rPr>
      </w:pPr>
      <w:r w:rsidRPr="001530FD">
        <w:rPr>
          <w:b/>
          <w:bCs/>
          <w:iCs/>
          <w:color w:val="auto"/>
          <w:sz w:val="22"/>
        </w:rPr>
        <w:t>Oświadczamy</w:t>
      </w:r>
      <w:r w:rsidRPr="001530FD">
        <w:rPr>
          <w:iCs/>
          <w:color w:val="auto"/>
          <w:sz w:val="22"/>
        </w:rPr>
        <w:t>, że:</w:t>
      </w:r>
    </w:p>
    <w:p w14:paraId="201CE894" w14:textId="77777777" w:rsidR="001530FD" w:rsidRPr="001530FD" w:rsidRDefault="001530FD" w:rsidP="002D0D35">
      <w:pPr>
        <w:numPr>
          <w:ilvl w:val="0"/>
          <w:numId w:val="45"/>
        </w:numPr>
        <w:tabs>
          <w:tab w:val="left" w:pos="709"/>
        </w:tabs>
        <w:spacing w:after="120" w:line="22" w:lineRule="atLeast"/>
        <w:ind w:right="0"/>
        <w:jc w:val="center"/>
        <w:rPr>
          <w:iCs/>
          <w:color w:val="auto"/>
          <w:sz w:val="22"/>
        </w:rPr>
      </w:pPr>
      <w:r w:rsidRPr="001530FD">
        <w:rPr>
          <w:iCs/>
          <w:color w:val="auto"/>
          <w:sz w:val="22"/>
        </w:rPr>
        <w:t xml:space="preserve">Wykonawca ………………………………………………………. (nazwa i adres) zrealizuje następującą część zamówienia ……………………….……………………..….., </w:t>
      </w:r>
    </w:p>
    <w:p w14:paraId="101338C1" w14:textId="77777777" w:rsidR="001530FD" w:rsidRPr="001530FD" w:rsidRDefault="001530FD" w:rsidP="002D0D35">
      <w:pPr>
        <w:numPr>
          <w:ilvl w:val="0"/>
          <w:numId w:val="45"/>
        </w:numPr>
        <w:spacing w:after="200" w:line="22" w:lineRule="atLeast"/>
        <w:ind w:left="714" w:right="0" w:hanging="357"/>
        <w:jc w:val="center"/>
        <w:rPr>
          <w:iCs/>
          <w:color w:val="auto"/>
          <w:sz w:val="22"/>
        </w:rPr>
      </w:pPr>
      <w:r w:rsidRPr="001530FD">
        <w:rPr>
          <w:iCs/>
          <w:color w:val="auto"/>
          <w:sz w:val="22"/>
        </w:rPr>
        <w:t>Wykonawca ………………………………………………………. (nazwa i adres) zrealizuje następującą część zamówienia………………….…………………………….....</w:t>
      </w:r>
    </w:p>
    <w:p w14:paraId="4C75066D" w14:textId="77777777" w:rsidR="001530FD" w:rsidRPr="001530FD" w:rsidRDefault="001530FD" w:rsidP="001530FD">
      <w:pPr>
        <w:tabs>
          <w:tab w:val="left" w:pos="-1701"/>
        </w:tabs>
        <w:spacing w:after="0" w:line="240" w:lineRule="auto"/>
        <w:ind w:left="0" w:right="0" w:firstLine="0"/>
        <w:rPr>
          <w:rFonts w:eastAsia="Calibri"/>
          <w:color w:val="auto"/>
          <w:sz w:val="22"/>
          <w:lang w:eastAsia="en-US"/>
        </w:rPr>
      </w:pPr>
      <w:r w:rsidRPr="001530FD">
        <w:rPr>
          <w:rFonts w:eastAsia="Calibri"/>
          <w:color w:val="auto"/>
          <w:sz w:val="22"/>
          <w:lang w:eastAsia="en-US"/>
        </w:rPr>
        <w:t>Ponadto:</w:t>
      </w:r>
    </w:p>
    <w:p w14:paraId="408453EC" w14:textId="3920C812" w:rsidR="001530FD" w:rsidRPr="001530FD" w:rsidRDefault="001530FD" w:rsidP="002D0D35">
      <w:pPr>
        <w:numPr>
          <w:ilvl w:val="0"/>
          <w:numId w:val="44"/>
        </w:numPr>
        <w:spacing w:after="0" w:line="240" w:lineRule="auto"/>
        <w:ind w:right="0"/>
        <w:rPr>
          <w:color w:val="auto"/>
          <w:sz w:val="22"/>
        </w:rPr>
      </w:pPr>
      <w:r w:rsidRPr="001530FD">
        <w:rPr>
          <w:color w:val="auto"/>
          <w:sz w:val="22"/>
        </w:rPr>
        <w:t>Oświadczam, że w cenie naszej oferty zostały uwzględnione wszystkie koszty związane z wykonaniem zamówienia.</w:t>
      </w:r>
    </w:p>
    <w:p w14:paraId="2F9453C9" w14:textId="77777777" w:rsidR="001530FD" w:rsidRPr="001530FD" w:rsidRDefault="001530FD" w:rsidP="002D0D35">
      <w:pPr>
        <w:numPr>
          <w:ilvl w:val="0"/>
          <w:numId w:val="44"/>
        </w:numPr>
        <w:spacing w:after="0" w:line="240" w:lineRule="auto"/>
        <w:ind w:right="0"/>
        <w:rPr>
          <w:color w:val="auto"/>
          <w:sz w:val="22"/>
        </w:rPr>
      </w:pPr>
      <w:r w:rsidRPr="001530FD">
        <w:rPr>
          <w:color w:val="auto"/>
          <w:sz w:val="22"/>
        </w:rPr>
        <w:t xml:space="preserve">Oświadczam, że zapoznałem się ze Specyfikacją Warunków Zamówienia wraz z załącznikami, w tym  wzorem umowy,  i nie wnoszę do nich żadnych zastrzeżeń. </w:t>
      </w:r>
    </w:p>
    <w:p w14:paraId="685F11B2" w14:textId="77777777" w:rsidR="001530FD" w:rsidRPr="001530FD" w:rsidRDefault="001530FD" w:rsidP="002D0D35">
      <w:pPr>
        <w:numPr>
          <w:ilvl w:val="0"/>
          <w:numId w:val="44"/>
        </w:numPr>
        <w:spacing w:after="0" w:line="240" w:lineRule="auto"/>
        <w:ind w:right="0"/>
        <w:rPr>
          <w:color w:val="auto"/>
          <w:sz w:val="22"/>
        </w:rPr>
      </w:pPr>
      <w:r w:rsidRPr="001530FD">
        <w:rPr>
          <w:color w:val="auto"/>
          <w:sz w:val="22"/>
        </w:rPr>
        <w:t>Oświadczam, że wykonam przedmiotowe zamówienie w terminie określonym w SWZ, zgadzam się na warunki i termin płatności określone w projekcie umowy stanowiącym załącznik do SWZ.</w:t>
      </w:r>
    </w:p>
    <w:p w14:paraId="2236C50A" w14:textId="77777777" w:rsidR="001530FD" w:rsidRDefault="001530FD" w:rsidP="002D0D35">
      <w:pPr>
        <w:numPr>
          <w:ilvl w:val="0"/>
          <w:numId w:val="44"/>
        </w:numPr>
        <w:spacing w:after="0" w:line="240" w:lineRule="auto"/>
        <w:ind w:right="0"/>
        <w:rPr>
          <w:color w:val="auto"/>
          <w:sz w:val="22"/>
        </w:rPr>
      </w:pPr>
      <w:r w:rsidRPr="001530FD">
        <w:rPr>
          <w:color w:val="auto"/>
          <w:sz w:val="22"/>
          <w:lang w:eastAsia="ar-SA"/>
        </w:rPr>
        <w:t>Zobowiązuję się do zawarcia umowy w miejscu i terminie wyznaczonym przez Zamawiającego.</w:t>
      </w:r>
    </w:p>
    <w:p w14:paraId="7028B249" w14:textId="2439D70C" w:rsidR="000349CE" w:rsidRPr="000349CE" w:rsidRDefault="000349CE" w:rsidP="002D0D35">
      <w:pPr>
        <w:numPr>
          <w:ilvl w:val="0"/>
          <w:numId w:val="44"/>
        </w:numPr>
        <w:spacing w:after="0" w:line="240" w:lineRule="auto"/>
        <w:ind w:right="0"/>
        <w:rPr>
          <w:color w:val="auto"/>
          <w:sz w:val="22"/>
        </w:rPr>
      </w:pPr>
      <w:r>
        <w:rPr>
          <w:color w:val="auto"/>
          <w:sz w:val="22"/>
          <w:lang w:eastAsia="ar-SA"/>
        </w:rPr>
        <w:t xml:space="preserve">Oświadczam, że posiadam aktualną koncesję </w:t>
      </w:r>
      <w:r w:rsidRPr="000349CE">
        <w:rPr>
          <w:sz w:val="23"/>
          <w:szCs w:val="23"/>
        </w:rPr>
        <w:t xml:space="preserve">na prowadzenie działalności gospodarczej </w:t>
      </w:r>
      <w:r w:rsidRPr="000349CE">
        <w:rPr>
          <w:sz w:val="22"/>
        </w:rPr>
        <w:t>w zakresie obrotu energią elektryczną wydaną przez Prezesa Urzędu Regulacji Energetyki zgodnie z art. 32 ust. 1 pkt 4) ustawy z dnia 10 kwietnia 1997 r. Prawo energetyczne (t. j. Dz. U. z 2024r., poz. 266 ze zm.).</w:t>
      </w:r>
    </w:p>
    <w:p w14:paraId="40D1EB78" w14:textId="4E3C5FF1" w:rsidR="000349CE" w:rsidRPr="00D22E18" w:rsidRDefault="000349CE" w:rsidP="002D0D35">
      <w:pPr>
        <w:numPr>
          <w:ilvl w:val="0"/>
          <w:numId w:val="44"/>
        </w:numPr>
        <w:spacing w:after="0" w:line="240" w:lineRule="auto"/>
        <w:ind w:right="0"/>
        <w:rPr>
          <w:color w:val="auto"/>
          <w:sz w:val="22"/>
        </w:rPr>
      </w:pPr>
      <w:r w:rsidRPr="00D22E18">
        <w:rPr>
          <w:rFonts w:eastAsia="Calibri"/>
          <w:color w:val="auto"/>
          <w:sz w:val="22"/>
          <w:lang w:eastAsia="en-US"/>
        </w:rPr>
        <w:lastRenderedPageBreak/>
        <w:t xml:space="preserve">Oświadczam, że posiadam Generalną Umowę Dystrybucyjną zawartą z OSD, </w:t>
      </w:r>
      <w:r w:rsidR="00D22E18">
        <w:rPr>
          <w:rFonts w:eastAsia="Calibri"/>
          <w:color w:val="auto"/>
          <w:sz w:val="22"/>
          <w:lang w:eastAsia="en-US"/>
        </w:rPr>
        <w:t xml:space="preserve">oraz </w:t>
      </w:r>
      <w:r w:rsidRPr="00D22E18">
        <w:rPr>
          <w:rFonts w:eastAsia="Calibri"/>
          <w:color w:val="auto"/>
          <w:sz w:val="22"/>
          <w:lang w:eastAsia="en-US"/>
        </w:rPr>
        <w:t>posiada</w:t>
      </w:r>
      <w:r w:rsidR="00D22E18">
        <w:rPr>
          <w:rFonts w:eastAsia="Calibri"/>
          <w:color w:val="auto"/>
          <w:sz w:val="22"/>
          <w:lang w:eastAsia="en-US"/>
        </w:rPr>
        <w:t>m</w:t>
      </w:r>
      <w:r w:rsidRPr="00D22E18">
        <w:rPr>
          <w:rFonts w:eastAsia="Calibri"/>
          <w:color w:val="auto"/>
          <w:sz w:val="22"/>
          <w:lang w:eastAsia="en-US"/>
        </w:rPr>
        <w:t xml:space="preserve"> status POB, tzn. jest</w:t>
      </w:r>
      <w:r w:rsidR="00D22E18">
        <w:rPr>
          <w:rFonts w:eastAsia="Calibri"/>
          <w:color w:val="auto"/>
          <w:sz w:val="22"/>
          <w:lang w:eastAsia="en-US"/>
        </w:rPr>
        <w:t>em</w:t>
      </w:r>
      <w:r w:rsidRPr="00D22E18">
        <w:rPr>
          <w:rFonts w:eastAsia="Calibri"/>
          <w:color w:val="auto"/>
          <w:sz w:val="22"/>
          <w:lang w:eastAsia="en-US"/>
        </w:rPr>
        <w:t xml:space="preserve"> wpisany na listy Operatorów Systemu Dystrybucji podmiotów odpowiedzialnych za bilansowanie energii elektrycznej pochodzącej ze źródeł odnawialnych i wprowadzonych do sieci dystrybucyjnej operatora</w:t>
      </w:r>
      <w:r w:rsidR="00D22E18">
        <w:rPr>
          <w:rFonts w:eastAsia="Calibri"/>
          <w:color w:val="auto"/>
          <w:sz w:val="22"/>
          <w:lang w:eastAsia="en-US"/>
        </w:rPr>
        <w:t xml:space="preserve"> .</w:t>
      </w:r>
    </w:p>
    <w:p w14:paraId="2A31CF46" w14:textId="77777777" w:rsidR="001530FD" w:rsidRPr="001530FD" w:rsidRDefault="001530FD" w:rsidP="002D0D35">
      <w:pPr>
        <w:numPr>
          <w:ilvl w:val="0"/>
          <w:numId w:val="44"/>
        </w:numPr>
        <w:spacing w:after="0" w:line="240" w:lineRule="auto"/>
        <w:ind w:right="0"/>
        <w:rPr>
          <w:color w:val="auto"/>
          <w:sz w:val="22"/>
        </w:rPr>
      </w:pPr>
      <w:r w:rsidRPr="001530FD">
        <w:rPr>
          <w:color w:val="auto"/>
          <w:sz w:val="22"/>
          <w:lang w:eastAsia="ar-SA"/>
        </w:rPr>
        <w:t>W przypadku zatrudnienia podwykonawców odpowiadamy za ich pracę jak za własną.</w:t>
      </w:r>
    </w:p>
    <w:p w14:paraId="53E98493" w14:textId="77777777" w:rsidR="001530FD" w:rsidRPr="001530FD" w:rsidRDefault="001530FD" w:rsidP="002D0D35">
      <w:pPr>
        <w:numPr>
          <w:ilvl w:val="0"/>
          <w:numId w:val="44"/>
        </w:numPr>
        <w:spacing w:after="0" w:line="240" w:lineRule="auto"/>
        <w:ind w:right="0"/>
        <w:rPr>
          <w:color w:val="auto"/>
          <w:sz w:val="22"/>
        </w:rPr>
      </w:pPr>
      <w:r w:rsidRPr="001530FD">
        <w:rPr>
          <w:color w:val="auto"/>
          <w:sz w:val="22"/>
        </w:rPr>
        <w:t>Zapoznaliśmy się z klauzulą informacyjną RODO zamieszczoną w SWZ.</w:t>
      </w:r>
    </w:p>
    <w:p w14:paraId="408FD491" w14:textId="77777777" w:rsidR="001530FD" w:rsidRPr="001530FD" w:rsidRDefault="001530FD" w:rsidP="002D0D35">
      <w:pPr>
        <w:numPr>
          <w:ilvl w:val="0"/>
          <w:numId w:val="44"/>
        </w:numPr>
        <w:spacing w:after="0" w:line="240" w:lineRule="auto"/>
        <w:ind w:right="0"/>
        <w:rPr>
          <w:color w:val="FF0000"/>
          <w:sz w:val="22"/>
        </w:rPr>
      </w:pPr>
      <w:r w:rsidRPr="001530FD">
        <w:rPr>
          <w:rFonts w:eastAsia="Calibri"/>
          <w:sz w:val="22"/>
          <w:lang w:eastAsia="en-US"/>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68DA9E5B" w14:textId="77777777" w:rsidR="001530FD" w:rsidRPr="001530FD" w:rsidRDefault="001530FD" w:rsidP="002D0D35">
      <w:pPr>
        <w:numPr>
          <w:ilvl w:val="0"/>
          <w:numId w:val="44"/>
        </w:numPr>
        <w:tabs>
          <w:tab w:val="left" w:pos="426"/>
        </w:tabs>
        <w:autoSpaceDN w:val="0"/>
        <w:spacing w:after="0" w:line="240" w:lineRule="auto"/>
        <w:ind w:right="0"/>
        <w:rPr>
          <w:color w:val="auto"/>
          <w:sz w:val="22"/>
        </w:rPr>
      </w:pPr>
      <w:r w:rsidRPr="001530FD">
        <w:rPr>
          <w:b/>
          <w:color w:val="auto"/>
          <w:sz w:val="22"/>
        </w:rPr>
        <w:t xml:space="preserve">Oświadczam, że wobec mnie nie zachodzą przesłanki wykluczenia z postępowania </w:t>
      </w:r>
      <w:r w:rsidRPr="001530FD">
        <w:rPr>
          <w:b/>
          <w:color w:val="auto"/>
          <w:sz w:val="22"/>
        </w:rPr>
        <w:br/>
        <w:t xml:space="preserve">o udzielenie zamówienia określone w art. 7 ust. 1 ustawy z dnia 13 kwietnia 2022 r. </w:t>
      </w:r>
      <w:r w:rsidRPr="001530FD">
        <w:rPr>
          <w:b/>
          <w:color w:val="auto"/>
          <w:sz w:val="22"/>
        </w:rPr>
        <w:br/>
        <w:t>o szczególnych rozwiązaniach w zakresie przeciwdziałania wspieraniu agresji na Ukrainę oraz służących ochronie bezpieczeństwa narodowego (</w:t>
      </w:r>
      <w:r w:rsidRPr="001530FD">
        <w:rPr>
          <w:b/>
          <w:i/>
          <w:color w:val="auto"/>
          <w:sz w:val="22"/>
        </w:rPr>
        <w:t xml:space="preserve">t. j. Dz. U. z 2024 r. poz. 507 </w:t>
      </w:r>
      <w:r w:rsidRPr="001530FD">
        <w:rPr>
          <w:b/>
          <w:color w:val="auto"/>
          <w:sz w:val="22"/>
        </w:rPr>
        <w:t>)****</w:t>
      </w:r>
    </w:p>
    <w:p w14:paraId="25FA078A" w14:textId="77777777" w:rsidR="001530FD" w:rsidRPr="001530FD" w:rsidRDefault="001530FD" w:rsidP="001530FD">
      <w:pPr>
        <w:autoSpaceDN w:val="0"/>
        <w:spacing w:after="0" w:line="240" w:lineRule="auto"/>
        <w:ind w:left="360" w:right="0" w:firstLine="0"/>
        <w:rPr>
          <w:color w:val="FF0000"/>
          <w:sz w:val="22"/>
        </w:rPr>
      </w:pPr>
    </w:p>
    <w:p w14:paraId="040003FD" w14:textId="77777777" w:rsidR="001530FD" w:rsidRPr="001530FD" w:rsidRDefault="001530FD" w:rsidP="0066064B">
      <w:pPr>
        <w:autoSpaceDN w:val="0"/>
        <w:spacing w:after="0" w:line="240" w:lineRule="auto"/>
        <w:ind w:right="0"/>
        <w:rPr>
          <w:color w:val="FF0000"/>
          <w:sz w:val="22"/>
        </w:rPr>
      </w:pPr>
    </w:p>
    <w:p w14:paraId="0FA5C5FF" w14:textId="77777777" w:rsidR="001530FD" w:rsidRPr="001530FD" w:rsidRDefault="001530FD" w:rsidP="001530FD">
      <w:pPr>
        <w:autoSpaceDN w:val="0"/>
        <w:spacing w:after="0" w:line="240" w:lineRule="auto"/>
        <w:ind w:left="360" w:right="0" w:firstLine="0"/>
        <w:rPr>
          <w:color w:val="FF0000"/>
          <w:sz w:val="22"/>
        </w:rPr>
      </w:pPr>
    </w:p>
    <w:p w14:paraId="6CD1E496" w14:textId="6CE6A8DF" w:rsidR="001530FD" w:rsidRPr="005346F7" w:rsidRDefault="005346F7" w:rsidP="005346F7">
      <w:pPr>
        <w:autoSpaceDN w:val="0"/>
        <w:spacing w:after="0" w:line="240" w:lineRule="auto"/>
        <w:ind w:left="5544" w:right="0" w:firstLine="936"/>
        <w:rPr>
          <w:color w:val="auto"/>
          <w:sz w:val="22"/>
        </w:rPr>
      </w:pPr>
      <w:r>
        <w:rPr>
          <w:color w:val="auto"/>
          <w:sz w:val="22"/>
        </w:rPr>
        <w:t>………………………*</w:t>
      </w:r>
    </w:p>
    <w:p w14:paraId="302B73FA" w14:textId="1C4219D9" w:rsidR="001530FD" w:rsidRPr="001530FD" w:rsidRDefault="001530FD" w:rsidP="0066064B">
      <w:pPr>
        <w:autoSpaceDN w:val="0"/>
        <w:spacing w:after="0" w:line="240" w:lineRule="auto"/>
        <w:ind w:left="0" w:right="0" w:firstLine="0"/>
        <w:rPr>
          <w:color w:val="FF0000"/>
          <w:sz w:val="22"/>
        </w:rPr>
      </w:pPr>
    </w:p>
    <w:p w14:paraId="0E0D08E7" w14:textId="77777777" w:rsidR="001530FD" w:rsidRPr="001530FD" w:rsidRDefault="001530FD" w:rsidP="001530FD">
      <w:pPr>
        <w:autoSpaceDN w:val="0"/>
        <w:spacing w:after="0" w:line="240" w:lineRule="auto"/>
        <w:ind w:left="0" w:right="0" w:firstLine="0"/>
        <w:jc w:val="left"/>
        <w:rPr>
          <w:b/>
          <w:color w:val="auto"/>
          <w:sz w:val="22"/>
        </w:rPr>
      </w:pPr>
    </w:p>
    <w:p w14:paraId="251B398C" w14:textId="75A20560" w:rsidR="001530FD" w:rsidRPr="001530FD" w:rsidRDefault="001530FD" w:rsidP="001530FD">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207B691B" w14:textId="77777777" w:rsidR="001530FD" w:rsidRPr="001530FD" w:rsidRDefault="001530FD" w:rsidP="001530FD">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397C01F5" w14:textId="77777777" w:rsidR="001530FD" w:rsidRPr="001530FD" w:rsidRDefault="001530FD" w:rsidP="001530FD">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563E2FA" w14:textId="77777777" w:rsidR="001530FD" w:rsidRPr="001530FD" w:rsidRDefault="001530FD" w:rsidP="001530FD">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44077BE5" w14:textId="77777777" w:rsidR="001530FD" w:rsidRPr="001530FD" w:rsidRDefault="001530FD" w:rsidP="001530FD">
      <w:pPr>
        <w:tabs>
          <w:tab w:val="left" w:pos="5812"/>
        </w:tabs>
        <w:autoSpaceDN w:val="0"/>
        <w:spacing w:after="0" w:line="240" w:lineRule="auto"/>
        <w:ind w:left="426" w:right="0" w:hanging="426"/>
        <w:rPr>
          <w:color w:val="auto"/>
          <w:sz w:val="20"/>
          <w:szCs w:val="20"/>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053BB986" w14:textId="77777777" w:rsidR="005B7BFF" w:rsidRDefault="005B7BFF" w:rsidP="005578BC">
      <w:pPr>
        <w:suppressAutoHyphens/>
        <w:autoSpaceDN w:val="0"/>
        <w:spacing w:after="0" w:line="240" w:lineRule="auto"/>
        <w:ind w:left="0" w:right="0" w:firstLine="0"/>
        <w:jc w:val="right"/>
        <w:rPr>
          <w:b/>
          <w:color w:val="auto"/>
          <w:sz w:val="22"/>
          <w:u w:val="single"/>
          <w:lang w:eastAsia="ar-SA"/>
        </w:rPr>
      </w:pPr>
    </w:p>
    <w:p w14:paraId="6F6C9DE4" w14:textId="7C75D8BA" w:rsidR="005B7BFF" w:rsidRDefault="005B7BFF" w:rsidP="0066064B">
      <w:pPr>
        <w:suppressAutoHyphens/>
        <w:autoSpaceDN w:val="0"/>
        <w:spacing w:after="0" w:line="240" w:lineRule="auto"/>
        <w:ind w:left="0" w:right="0" w:firstLine="0"/>
        <w:rPr>
          <w:b/>
          <w:color w:val="auto"/>
          <w:sz w:val="22"/>
          <w:u w:val="single"/>
          <w:lang w:eastAsia="ar-SA"/>
        </w:rPr>
      </w:pPr>
    </w:p>
    <w:p w14:paraId="500852D4" w14:textId="77777777" w:rsidR="0066064B" w:rsidRDefault="0066064B" w:rsidP="0066064B">
      <w:pPr>
        <w:suppressAutoHyphens/>
        <w:autoSpaceDN w:val="0"/>
        <w:spacing w:after="0" w:line="240" w:lineRule="auto"/>
        <w:ind w:left="0" w:right="0" w:firstLine="0"/>
        <w:rPr>
          <w:b/>
          <w:color w:val="auto"/>
          <w:sz w:val="22"/>
          <w:u w:val="single"/>
          <w:lang w:eastAsia="ar-SA"/>
        </w:rPr>
      </w:pPr>
    </w:p>
    <w:p w14:paraId="489BD44C" w14:textId="77777777" w:rsidR="00072412" w:rsidRDefault="00072412" w:rsidP="004C3C52">
      <w:pPr>
        <w:tabs>
          <w:tab w:val="left" w:pos="5812"/>
        </w:tabs>
        <w:autoSpaceDN w:val="0"/>
        <w:spacing w:after="0" w:line="240" w:lineRule="auto"/>
        <w:ind w:left="426" w:right="0" w:hanging="426"/>
        <w:rPr>
          <w:rFonts w:eastAsia="Calibri"/>
          <w:color w:val="auto"/>
          <w:sz w:val="20"/>
          <w:szCs w:val="20"/>
          <w:lang w:eastAsia="en-US"/>
        </w:rPr>
      </w:pPr>
    </w:p>
    <w:p w14:paraId="1D2C48B8" w14:textId="77777777" w:rsidR="00072412" w:rsidRDefault="00072412" w:rsidP="004C3C52">
      <w:pPr>
        <w:tabs>
          <w:tab w:val="left" w:pos="5812"/>
        </w:tabs>
        <w:autoSpaceDN w:val="0"/>
        <w:spacing w:after="0" w:line="240" w:lineRule="auto"/>
        <w:ind w:left="426" w:right="0" w:hanging="426"/>
        <w:rPr>
          <w:rFonts w:eastAsia="Calibri"/>
          <w:color w:val="auto"/>
          <w:sz w:val="20"/>
          <w:szCs w:val="20"/>
          <w:lang w:eastAsia="en-US"/>
        </w:rPr>
      </w:pPr>
    </w:p>
    <w:p w14:paraId="46EE7DE8" w14:textId="77777777" w:rsidR="00072412" w:rsidRDefault="00072412" w:rsidP="004C3C52">
      <w:pPr>
        <w:tabs>
          <w:tab w:val="left" w:pos="5812"/>
        </w:tabs>
        <w:autoSpaceDN w:val="0"/>
        <w:spacing w:after="0" w:line="240" w:lineRule="auto"/>
        <w:ind w:left="426" w:right="0" w:hanging="426"/>
        <w:rPr>
          <w:rFonts w:eastAsia="Calibri"/>
          <w:color w:val="auto"/>
          <w:sz w:val="20"/>
          <w:szCs w:val="20"/>
          <w:lang w:eastAsia="en-US"/>
        </w:rPr>
      </w:pPr>
    </w:p>
    <w:p w14:paraId="41ED909F"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51D209AA"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01C999CD"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2E1DF530"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4E53F041"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0534D8D7"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576F60CF"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66E1C195"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7DCC6FE7"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26EDFE03"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13366DC4"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2A1DC648"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534C75F9"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3756A5AD"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121EBDFC"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406B21BF"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68FA74E0"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6B62A311"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4216C062"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7DDF3728"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7753E546"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688FB66C"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6C564125"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440E2892"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6E3733E4"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56CE9D46" w14:textId="77777777" w:rsidR="00294F89" w:rsidRDefault="00294F89" w:rsidP="004C3C52">
      <w:pPr>
        <w:tabs>
          <w:tab w:val="left" w:pos="5812"/>
        </w:tabs>
        <w:autoSpaceDN w:val="0"/>
        <w:spacing w:after="0" w:line="240" w:lineRule="auto"/>
        <w:ind w:left="426" w:right="0" w:hanging="426"/>
        <w:rPr>
          <w:rFonts w:eastAsia="Calibri"/>
          <w:color w:val="auto"/>
          <w:sz w:val="20"/>
          <w:szCs w:val="20"/>
          <w:lang w:eastAsia="en-US"/>
        </w:rPr>
      </w:pPr>
    </w:p>
    <w:p w14:paraId="76A80402" w14:textId="77777777" w:rsidR="001E4328" w:rsidRDefault="001E4328" w:rsidP="001530FD">
      <w:pPr>
        <w:suppressAutoHyphens/>
        <w:autoSpaceDN w:val="0"/>
        <w:spacing w:after="0" w:line="240" w:lineRule="auto"/>
        <w:ind w:left="0" w:right="0" w:firstLine="0"/>
        <w:jc w:val="right"/>
        <w:rPr>
          <w:b/>
          <w:color w:val="auto"/>
          <w:sz w:val="22"/>
          <w:u w:val="single"/>
          <w:lang w:eastAsia="ar-SA"/>
        </w:rPr>
      </w:pPr>
    </w:p>
    <w:p w14:paraId="386B244D" w14:textId="12AADC38" w:rsidR="00072412" w:rsidRDefault="00072412" w:rsidP="001530FD">
      <w:pPr>
        <w:suppressAutoHyphens/>
        <w:autoSpaceDN w:val="0"/>
        <w:spacing w:after="0" w:line="240" w:lineRule="auto"/>
        <w:ind w:left="0" w:right="0" w:firstLine="0"/>
        <w:jc w:val="right"/>
        <w:rPr>
          <w:b/>
          <w:color w:val="auto"/>
          <w:sz w:val="22"/>
          <w:u w:val="single"/>
          <w:lang w:eastAsia="ar-SA"/>
        </w:rPr>
      </w:pPr>
      <w:r>
        <w:rPr>
          <w:b/>
          <w:color w:val="auto"/>
          <w:sz w:val="22"/>
          <w:u w:val="single"/>
          <w:lang w:eastAsia="ar-SA"/>
        </w:rPr>
        <w:t>Załącznik nr 2 SWZ</w:t>
      </w:r>
    </w:p>
    <w:p w14:paraId="438604B0" w14:textId="77777777" w:rsidR="00ED0D93" w:rsidRDefault="00ED0D93" w:rsidP="001530FD">
      <w:pPr>
        <w:suppressAutoHyphens/>
        <w:autoSpaceDN w:val="0"/>
        <w:spacing w:after="0" w:line="240" w:lineRule="auto"/>
        <w:ind w:left="0" w:right="0" w:firstLine="0"/>
        <w:jc w:val="right"/>
        <w:rPr>
          <w:b/>
          <w:color w:val="auto"/>
          <w:sz w:val="22"/>
          <w:u w:val="single"/>
          <w:lang w:eastAsia="ar-SA"/>
        </w:rPr>
      </w:pPr>
    </w:p>
    <w:p w14:paraId="076EA071" w14:textId="3A0DD3FC" w:rsidR="00ED0D93" w:rsidRDefault="00ED0D93" w:rsidP="00ED0D93">
      <w:pPr>
        <w:suppressAutoHyphens/>
        <w:autoSpaceDN w:val="0"/>
        <w:spacing w:after="0" w:line="240" w:lineRule="auto"/>
        <w:ind w:left="0" w:right="0" w:firstLine="0"/>
        <w:jc w:val="center"/>
        <w:rPr>
          <w:b/>
          <w:color w:val="auto"/>
          <w:sz w:val="22"/>
          <w:u w:val="single"/>
          <w:lang w:eastAsia="ar-SA"/>
        </w:rPr>
      </w:pPr>
      <w:r w:rsidRPr="0051407E">
        <w:rPr>
          <w:b/>
          <w:color w:val="auto"/>
          <w:sz w:val="22"/>
          <w:lang w:eastAsia="ar-SA"/>
        </w:rPr>
        <w:t xml:space="preserve">SZCZEGÓŁOWY </w:t>
      </w:r>
      <w:r>
        <w:rPr>
          <w:b/>
          <w:color w:val="auto"/>
          <w:sz w:val="22"/>
          <w:lang w:eastAsia="ar-SA"/>
        </w:rPr>
        <w:t>WYKAZ OBIEKTÓW POLICJI WOJ. PODLASKIEGO</w:t>
      </w:r>
    </w:p>
    <w:tbl>
      <w:tblPr>
        <w:tblW w:w="10504" w:type="dxa"/>
        <w:tblInd w:w="55" w:type="dxa"/>
        <w:tblLayout w:type="fixed"/>
        <w:tblCellMar>
          <w:left w:w="70" w:type="dxa"/>
          <w:right w:w="70" w:type="dxa"/>
        </w:tblCellMar>
        <w:tblLook w:val="04A0" w:firstRow="1" w:lastRow="0" w:firstColumn="1" w:lastColumn="0" w:noHBand="0" w:noVBand="1"/>
      </w:tblPr>
      <w:tblGrid>
        <w:gridCol w:w="4126"/>
        <w:gridCol w:w="1134"/>
        <w:gridCol w:w="1417"/>
        <w:gridCol w:w="1417"/>
        <w:gridCol w:w="1256"/>
        <w:gridCol w:w="1154"/>
      </w:tblGrid>
      <w:tr w:rsidR="00ED0D93" w:rsidRPr="0051407E" w14:paraId="633CF579" w14:textId="77777777" w:rsidTr="00761808">
        <w:trPr>
          <w:trHeight w:val="300"/>
        </w:trPr>
        <w:tc>
          <w:tcPr>
            <w:tcW w:w="4126" w:type="dxa"/>
            <w:vMerge w:val="restart"/>
            <w:tcBorders>
              <w:top w:val="single" w:sz="4" w:space="0" w:color="auto"/>
              <w:left w:val="single" w:sz="8" w:space="0" w:color="auto"/>
              <w:bottom w:val="single" w:sz="8" w:space="0" w:color="000000"/>
              <w:right w:val="nil"/>
            </w:tcBorders>
            <w:shd w:val="clear" w:color="auto" w:fill="auto"/>
            <w:vAlign w:val="center"/>
            <w:hideMark/>
          </w:tcPr>
          <w:p w14:paraId="369CEC21" w14:textId="77777777"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Punkt poboru energii elektrycznej</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A1BED2" w14:textId="25224C71" w:rsidR="00ED0D93" w:rsidRDefault="00ED0D93" w:rsidP="0051407E">
            <w:pPr>
              <w:spacing w:after="0" w:line="240" w:lineRule="auto"/>
              <w:ind w:left="0" w:right="0" w:firstLine="0"/>
              <w:jc w:val="center"/>
              <w:rPr>
                <w:color w:val="auto"/>
                <w:sz w:val="20"/>
                <w:szCs w:val="20"/>
              </w:rPr>
            </w:pPr>
            <w:r w:rsidRPr="0051407E">
              <w:rPr>
                <w:color w:val="auto"/>
                <w:sz w:val="20"/>
                <w:szCs w:val="20"/>
              </w:rPr>
              <w:t>Grupa taryfowa</w:t>
            </w:r>
          </w:p>
          <w:p w14:paraId="6544D587" w14:textId="1164DC9E" w:rsidR="00ED0D93" w:rsidRPr="0051407E" w:rsidRDefault="00ED0D93" w:rsidP="0051407E">
            <w:pPr>
              <w:spacing w:after="0" w:line="240" w:lineRule="auto"/>
              <w:ind w:left="0" w:right="0" w:firstLine="0"/>
              <w:jc w:val="center"/>
              <w:rPr>
                <w:color w:val="auto"/>
                <w:sz w:val="20"/>
                <w:szCs w:val="20"/>
              </w:rPr>
            </w:pPr>
          </w:p>
        </w:tc>
        <w:tc>
          <w:tcPr>
            <w:tcW w:w="1417" w:type="dxa"/>
            <w:vMerge w:val="restart"/>
            <w:tcBorders>
              <w:top w:val="single" w:sz="8" w:space="0" w:color="auto"/>
              <w:left w:val="single" w:sz="8" w:space="0" w:color="auto"/>
              <w:right w:val="single" w:sz="8" w:space="0" w:color="auto"/>
            </w:tcBorders>
            <w:vAlign w:val="center"/>
          </w:tcPr>
          <w:p w14:paraId="003B9235" w14:textId="65704B13"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Miesięczna wielkość mocy umownej (kW)</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C0980D" w14:textId="7A6E9AF5"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Prognozowane zużycie energii elektrycznej        w okresie 12 miesięcy  (kWh)</w:t>
            </w:r>
          </w:p>
        </w:tc>
        <w:tc>
          <w:tcPr>
            <w:tcW w:w="1256" w:type="dxa"/>
            <w:vMerge w:val="restart"/>
            <w:tcBorders>
              <w:top w:val="single" w:sz="8" w:space="0" w:color="auto"/>
              <w:left w:val="nil"/>
              <w:bottom w:val="single" w:sz="8" w:space="0" w:color="000000"/>
              <w:right w:val="single" w:sz="8" w:space="0" w:color="auto"/>
            </w:tcBorders>
            <w:shd w:val="clear" w:color="auto" w:fill="auto"/>
            <w:vAlign w:val="center"/>
            <w:hideMark/>
          </w:tcPr>
          <w:p w14:paraId="2395F5CE" w14:textId="77777777"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OSD</w:t>
            </w:r>
          </w:p>
        </w:tc>
        <w:tc>
          <w:tcPr>
            <w:tcW w:w="1154" w:type="dxa"/>
            <w:tcBorders>
              <w:top w:val="nil"/>
              <w:left w:val="nil"/>
              <w:bottom w:val="nil"/>
              <w:right w:val="nil"/>
            </w:tcBorders>
            <w:shd w:val="clear" w:color="auto" w:fill="auto"/>
            <w:noWrap/>
            <w:vAlign w:val="bottom"/>
            <w:hideMark/>
          </w:tcPr>
          <w:p w14:paraId="4B039376" w14:textId="77777777" w:rsidR="00ED0D93" w:rsidRPr="0051407E" w:rsidRDefault="00ED0D93" w:rsidP="0051407E">
            <w:pPr>
              <w:spacing w:after="0" w:line="240" w:lineRule="auto"/>
              <w:ind w:left="0" w:right="0" w:firstLine="0"/>
              <w:jc w:val="left"/>
              <w:rPr>
                <w:color w:val="auto"/>
                <w:sz w:val="20"/>
                <w:szCs w:val="20"/>
              </w:rPr>
            </w:pPr>
          </w:p>
        </w:tc>
      </w:tr>
      <w:tr w:rsidR="00ED0D93" w:rsidRPr="0051407E" w14:paraId="37229534" w14:textId="77777777" w:rsidTr="00761808">
        <w:trPr>
          <w:trHeight w:val="285"/>
        </w:trPr>
        <w:tc>
          <w:tcPr>
            <w:tcW w:w="4126" w:type="dxa"/>
            <w:vMerge/>
            <w:tcBorders>
              <w:top w:val="single" w:sz="8" w:space="0" w:color="auto"/>
              <w:left w:val="single" w:sz="8" w:space="0" w:color="auto"/>
              <w:bottom w:val="single" w:sz="8" w:space="0" w:color="000000"/>
              <w:right w:val="nil"/>
            </w:tcBorders>
            <w:vAlign w:val="center"/>
            <w:hideMark/>
          </w:tcPr>
          <w:p w14:paraId="34A21A78" w14:textId="77777777" w:rsidR="00ED0D93" w:rsidRPr="0051407E" w:rsidRDefault="00ED0D93" w:rsidP="0051407E">
            <w:pPr>
              <w:spacing w:after="0" w:line="240" w:lineRule="auto"/>
              <w:ind w:left="0" w:right="0" w:firstLine="0"/>
              <w:jc w:val="left"/>
              <w:rPr>
                <w:color w:val="auto"/>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DC671BF" w14:textId="77777777" w:rsidR="00ED0D93" w:rsidRPr="0051407E" w:rsidRDefault="00ED0D93" w:rsidP="0051407E">
            <w:pPr>
              <w:spacing w:after="0" w:line="240" w:lineRule="auto"/>
              <w:ind w:left="0" w:right="0" w:firstLine="0"/>
              <w:jc w:val="left"/>
              <w:rPr>
                <w:color w:val="auto"/>
                <w:sz w:val="20"/>
                <w:szCs w:val="20"/>
              </w:rPr>
            </w:pPr>
          </w:p>
        </w:tc>
        <w:tc>
          <w:tcPr>
            <w:tcW w:w="1417" w:type="dxa"/>
            <w:vMerge/>
            <w:tcBorders>
              <w:left w:val="single" w:sz="8" w:space="0" w:color="auto"/>
              <w:right w:val="single" w:sz="8" w:space="0" w:color="auto"/>
            </w:tcBorders>
            <w:vAlign w:val="center"/>
          </w:tcPr>
          <w:p w14:paraId="19B28C0F" w14:textId="77777777" w:rsidR="00ED0D93" w:rsidRPr="0051407E" w:rsidRDefault="00ED0D93" w:rsidP="0051407E">
            <w:pPr>
              <w:spacing w:after="0" w:line="240" w:lineRule="auto"/>
              <w:ind w:left="0" w:right="0" w:firstLine="0"/>
              <w:jc w:val="left"/>
              <w:rPr>
                <w:color w:val="auto"/>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1069BE1" w14:textId="0864AFA2" w:rsidR="00ED0D93" w:rsidRPr="0051407E" w:rsidRDefault="00ED0D93" w:rsidP="0051407E">
            <w:pPr>
              <w:spacing w:after="0" w:line="240" w:lineRule="auto"/>
              <w:ind w:left="0" w:right="0" w:firstLine="0"/>
              <w:jc w:val="left"/>
              <w:rPr>
                <w:color w:val="auto"/>
                <w:sz w:val="20"/>
                <w:szCs w:val="20"/>
              </w:rPr>
            </w:pPr>
          </w:p>
        </w:tc>
        <w:tc>
          <w:tcPr>
            <w:tcW w:w="1256" w:type="dxa"/>
            <w:vMerge/>
            <w:tcBorders>
              <w:top w:val="single" w:sz="8" w:space="0" w:color="auto"/>
              <w:left w:val="nil"/>
              <w:bottom w:val="single" w:sz="8" w:space="0" w:color="000000"/>
              <w:right w:val="single" w:sz="8" w:space="0" w:color="auto"/>
            </w:tcBorders>
            <w:vAlign w:val="center"/>
            <w:hideMark/>
          </w:tcPr>
          <w:p w14:paraId="2596EB5E" w14:textId="77777777" w:rsidR="00ED0D93" w:rsidRPr="0051407E" w:rsidRDefault="00ED0D93" w:rsidP="0051407E">
            <w:pPr>
              <w:spacing w:after="0" w:line="240" w:lineRule="auto"/>
              <w:ind w:left="0" w:right="0" w:firstLine="0"/>
              <w:jc w:val="left"/>
              <w:rPr>
                <w:color w:val="auto"/>
                <w:sz w:val="20"/>
                <w:szCs w:val="20"/>
              </w:rPr>
            </w:pPr>
          </w:p>
        </w:tc>
        <w:tc>
          <w:tcPr>
            <w:tcW w:w="1154" w:type="dxa"/>
            <w:tcBorders>
              <w:top w:val="nil"/>
              <w:left w:val="nil"/>
              <w:bottom w:val="nil"/>
              <w:right w:val="nil"/>
            </w:tcBorders>
            <w:shd w:val="clear" w:color="auto" w:fill="auto"/>
            <w:noWrap/>
            <w:vAlign w:val="bottom"/>
            <w:hideMark/>
          </w:tcPr>
          <w:p w14:paraId="29D04CE4" w14:textId="77777777" w:rsidR="00ED0D93" w:rsidRPr="0051407E" w:rsidRDefault="00ED0D93" w:rsidP="0051407E">
            <w:pPr>
              <w:spacing w:after="0" w:line="240" w:lineRule="auto"/>
              <w:ind w:left="0" w:right="0" w:firstLine="0"/>
              <w:jc w:val="left"/>
              <w:rPr>
                <w:color w:val="auto"/>
                <w:sz w:val="20"/>
                <w:szCs w:val="20"/>
              </w:rPr>
            </w:pPr>
          </w:p>
        </w:tc>
      </w:tr>
      <w:tr w:rsidR="00ED0D93" w:rsidRPr="0051407E" w14:paraId="5D10814A" w14:textId="77777777" w:rsidTr="00ED0D93">
        <w:trPr>
          <w:trHeight w:val="1027"/>
        </w:trPr>
        <w:tc>
          <w:tcPr>
            <w:tcW w:w="4126" w:type="dxa"/>
            <w:vMerge/>
            <w:tcBorders>
              <w:top w:val="single" w:sz="8" w:space="0" w:color="auto"/>
              <w:left w:val="single" w:sz="8" w:space="0" w:color="auto"/>
              <w:bottom w:val="single" w:sz="8" w:space="0" w:color="000000"/>
              <w:right w:val="nil"/>
            </w:tcBorders>
            <w:vAlign w:val="center"/>
            <w:hideMark/>
          </w:tcPr>
          <w:p w14:paraId="44C2C594" w14:textId="77777777" w:rsidR="00ED0D93" w:rsidRPr="0051407E" w:rsidRDefault="00ED0D93" w:rsidP="0051407E">
            <w:pPr>
              <w:spacing w:after="0" w:line="240" w:lineRule="auto"/>
              <w:ind w:left="0" w:right="0" w:firstLine="0"/>
              <w:jc w:val="left"/>
              <w:rPr>
                <w:color w:val="auto"/>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FB507EA" w14:textId="77777777" w:rsidR="00ED0D93" w:rsidRPr="0051407E" w:rsidRDefault="00ED0D93" w:rsidP="0051407E">
            <w:pPr>
              <w:spacing w:after="0" w:line="240" w:lineRule="auto"/>
              <w:ind w:left="0" w:right="0" w:firstLine="0"/>
              <w:jc w:val="left"/>
              <w:rPr>
                <w:color w:val="auto"/>
                <w:sz w:val="20"/>
                <w:szCs w:val="20"/>
              </w:rPr>
            </w:pPr>
          </w:p>
        </w:tc>
        <w:tc>
          <w:tcPr>
            <w:tcW w:w="1417" w:type="dxa"/>
            <w:vMerge/>
            <w:tcBorders>
              <w:left w:val="single" w:sz="8" w:space="0" w:color="auto"/>
              <w:bottom w:val="single" w:sz="4" w:space="0" w:color="auto"/>
              <w:right w:val="single" w:sz="8" w:space="0" w:color="auto"/>
            </w:tcBorders>
            <w:vAlign w:val="center"/>
          </w:tcPr>
          <w:p w14:paraId="1A830AE2" w14:textId="77777777" w:rsidR="00ED0D93" w:rsidRPr="0051407E" w:rsidRDefault="00ED0D93" w:rsidP="0051407E">
            <w:pPr>
              <w:spacing w:after="0" w:line="240" w:lineRule="auto"/>
              <w:ind w:left="0" w:right="0" w:firstLine="0"/>
              <w:jc w:val="left"/>
              <w:rPr>
                <w:color w:val="auto"/>
                <w:sz w:val="20"/>
                <w:szCs w:val="20"/>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14:paraId="0EFD8FED" w14:textId="71B3D1C3" w:rsidR="00ED0D93" w:rsidRPr="0051407E" w:rsidRDefault="00ED0D93" w:rsidP="0051407E">
            <w:pPr>
              <w:spacing w:after="0" w:line="240" w:lineRule="auto"/>
              <w:ind w:left="0" w:right="0" w:firstLine="0"/>
              <w:jc w:val="left"/>
              <w:rPr>
                <w:color w:val="auto"/>
                <w:sz w:val="20"/>
                <w:szCs w:val="20"/>
              </w:rPr>
            </w:pPr>
          </w:p>
        </w:tc>
        <w:tc>
          <w:tcPr>
            <w:tcW w:w="1256" w:type="dxa"/>
            <w:vMerge/>
            <w:tcBorders>
              <w:top w:val="single" w:sz="8" w:space="0" w:color="auto"/>
              <w:left w:val="nil"/>
              <w:bottom w:val="single" w:sz="8" w:space="0" w:color="000000"/>
              <w:right w:val="single" w:sz="8" w:space="0" w:color="auto"/>
            </w:tcBorders>
            <w:vAlign w:val="center"/>
            <w:hideMark/>
          </w:tcPr>
          <w:p w14:paraId="30872A93" w14:textId="77777777" w:rsidR="00ED0D93" w:rsidRPr="0051407E" w:rsidRDefault="00ED0D93" w:rsidP="0051407E">
            <w:pPr>
              <w:spacing w:after="0" w:line="240" w:lineRule="auto"/>
              <w:ind w:left="0" w:right="0" w:firstLine="0"/>
              <w:jc w:val="left"/>
              <w:rPr>
                <w:color w:val="auto"/>
                <w:sz w:val="20"/>
                <w:szCs w:val="20"/>
              </w:rPr>
            </w:pPr>
          </w:p>
        </w:tc>
        <w:tc>
          <w:tcPr>
            <w:tcW w:w="1154" w:type="dxa"/>
            <w:tcBorders>
              <w:top w:val="nil"/>
              <w:left w:val="nil"/>
              <w:bottom w:val="nil"/>
              <w:right w:val="nil"/>
            </w:tcBorders>
            <w:shd w:val="clear" w:color="auto" w:fill="auto"/>
            <w:noWrap/>
            <w:vAlign w:val="bottom"/>
            <w:hideMark/>
          </w:tcPr>
          <w:p w14:paraId="4C791B13" w14:textId="77777777" w:rsidR="00ED0D93" w:rsidRPr="0051407E" w:rsidRDefault="00ED0D93" w:rsidP="0051407E">
            <w:pPr>
              <w:spacing w:after="0" w:line="240" w:lineRule="auto"/>
              <w:ind w:left="0" w:right="0" w:firstLine="0"/>
              <w:jc w:val="left"/>
              <w:rPr>
                <w:color w:val="auto"/>
                <w:sz w:val="20"/>
                <w:szCs w:val="20"/>
              </w:rPr>
            </w:pPr>
          </w:p>
        </w:tc>
      </w:tr>
      <w:tr w:rsidR="00266D67" w:rsidRPr="0051407E" w14:paraId="1EF66675" w14:textId="77777777" w:rsidTr="00ED0D93">
        <w:trPr>
          <w:trHeight w:val="34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14:paraId="5D3CE878"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w:t>
            </w:r>
          </w:p>
        </w:tc>
        <w:tc>
          <w:tcPr>
            <w:tcW w:w="1134" w:type="dxa"/>
            <w:tcBorders>
              <w:top w:val="nil"/>
              <w:left w:val="nil"/>
              <w:bottom w:val="single" w:sz="8" w:space="0" w:color="auto"/>
              <w:right w:val="single" w:sz="4" w:space="0" w:color="auto"/>
            </w:tcBorders>
            <w:shd w:val="clear" w:color="auto" w:fill="auto"/>
            <w:noWrap/>
            <w:vAlign w:val="center"/>
            <w:hideMark/>
          </w:tcPr>
          <w:p w14:paraId="50AC5318"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6C67E8F3" w14:textId="19F04A1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A099" w14:textId="304544A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w:t>
            </w:r>
          </w:p>
        </w:tc>
        <w:tc>
          <w:tcPr>
            <w:tcW w:w="1256" w:type="dxa"/>
            <w:tcBorders>
              <w:top w:val="nil"/>
              <w:left w:val="single" w:sz="4" w:space="0" w:color="auto"/>
              <w:bottom w:val="single" w:sz="8" w:space="0" w:color="auto"/>
              <w:right w:val="single" w:sz="8" w:space="0" w:color="auto"/>
            </w:tcBorders>
            <w:shd w:val="clear" w:color="auto" w:fill="auto"/>
            <w:noWrap/>
            <w:vAlign w:val="center"/>
            <w:hideMark/>
          </w:tcPr>
          <w:p w14:paraId="5FAA087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w:t>
            </w:r>
          </w:p>
        </w:tc>
        <w:tc>
          <w:tcPr>
            <w:tcW w:w="1154" w:type="dxa"/>
            <w:tcBorders>
              <w:top w:val="nil"/>
              <w:left w:val="nil"/>
              <w:bottom w:val="nil"/>
              <w:right w:val="nil"/>
            </w:tcBorders>
            <w:shd w:val="clear" w:color="auto" w:fill="auto"/>
            <w:noWrap/>
            <w:vAlign w:val="bottom"/>
            <w:hideMark/>
          </w:tcPr>
          <w:p w14:paraId="191392E0" w14:textId="77777777" w:rsidR="00266D67" w:rsidRPr="0051407E" w:rsidRDefault="00266D67" w:rsidP="0051407E">
            <w:pPr>
              <w:spacing w:after="0" w:line="240" w:lineRule="auto"/>
              <w:ind w:left="0" w:right="0" w:firstLine="0"/>
              <w:jc w:val="left"/>
              <w:rPr>
                <w:color w:val="auto"/>
                <w:sz w:val="20"/>
                <w:szCs w:val="20"/>
              </w:rPr>
            </w:pPr>
          </w:p>
        </w:tc>
      </w:tr>
      <w:tr w:rsidR="00266D67" w:rsidRPr="0051407E" w14:paraId="19C3B212" w14:textId="77777777" w:rsidTr="00ED0D93">
        <w:trPr>
          <w:trHeight w:val="499"/>
        </w:trPr>
        <w:tc>
          <w:tcPr>
            <w:tcW w:w="4126" w:type="dxa"/>
            <w:tcBorders>
              <w:top w:val="nil"/>
              <w:left w:val="single" w:sz="8" w:space="0" w:color="auto"/>
              <w:bottom w:val="nil"/>
              <w:right w:val="single" w:sz="8" w:space="0" w:color="auto"/>
            </w:tcBorders>
            <w:shd w:val="clear" w:color="auto" w:fill="auto"/>
            <w:vAlign w:val="center"/>
            <w:hideMark/>
          </w:tcPr>
          <w:p w14:paraId="495897F0" w14:textId="77777777" w:rsidR="00266D67" w:rsidRDefault="00266D67" w:rsidP="0051407E">
            <w:pPr>
              <w:spacing w:after="0" w:line="240" w:lineRule="auto"/>
              <w:ind w:left="0" w:right="0" w:firstLine="0"/>
              <w:jc w:val="left"/>
              <w:rPr>
                <w:color w:val="auto"/>
                <w:sz w:val="20"/>
                <w:szCs w:val="20"/>
              </w:rPr>
            </w:pPr>
            <w:r w:rsidRPr="0051407E">
              <w:rPr>
                <w:color w:val="auto"/>
                <w:sz w:val="20"/>
                <w:szCs w:val="20"/>
              </w:rPr>
              <w:t xml:space="preserve">KWP Białystok, ul. Sienkiewicza 65, </w:t>
            </w:r>
          </w:p>
          <w:p w14:paraId="6DC54A21" w14:textId="66C9A86E"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zasilanie podstawowe</w:t>
            </w:r>
          </w:p>
        </w:tc>
        <w:tc>
          <w:tcPr>
            <w:tcW w:w="1134" w:type="dxa"/>
            <w:tcBorders>
              <w:top w:val="nil"/>
              <w:left w:val="nil"/>
              <w:bottom w:val="nil"/>
              <w:right w:val="single" w:sz="4" w:space="0" w:color="auto"/>
            </w:tcBorders>
            <w:shd w:val="clear" w:color="auto" w:fill="auto"/>
            <w:vAlign w:val="center"/>
            <w:hideMark/>
          </w:tcPr>
          <w:p w14:paraId="232BC5BB"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145</w:t>
            </w:r>
          </w:p>
        </w:tc>
        <w:tc>
          <w:tcPr>
            <w:tcW w:w="1417" w:type="dxa"/>
            <w:tcBorders>
              <w:top w:val="single" w:sz="4" w:space="0" w:color="auto"/>
              <w:left w:val="single" w:sz="4" w:space="0" w:color="auto"/>
              <w:bottom w:val="single" w:sz="4" w:space="0" w:color="auto"/>
              <w:right w:val="single" w:sz="4" w:space="0" w:color="auto"/>
            </w:tcBorders>
            <w:vAlign w:val="center"/>
          </w:tcPr>
          <w:p w14:paraId="3AC64BCC" w14:textId="3257343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D65E8" w14:textId="69609F2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397 000</w:t>
            </w:r>
          </w:p>
        </w:tc>
        <w:tc>
          <w:tcPr>
            <w:tcW w:w="1256" w:type="dxa"/>
            <w:tcBorders>
              <w:top w:val="nil"/>
              <w:left w:val="single" w:sz="4" w:space="0" w:color="auto"/>
              <w:bottom w:val="nil"/>
              <w:right w:val="single" w:sz="8" w:space="0" w:color="auto"/>
            </w:tcBorders>
            <w:shd w:val="clear" w:color="auto" w:fill="auto"/>
            <w:vAlign w:val="center"/>
            <w:hideMark/>
          </w:tcPr>
          <w:p w14:paraId="714B605A" w14:textId="5123CE6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73BC4C30"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0E01D451" w14:textId="77777777" w:rsidTr="00ED0D93">
        <w:trPr>
          <w:trHeight w:val="548"/>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65F90601" w14:textId="77777777" w:rsidR="00266D67" w:rsidRDefault="00266D67" w:rsidP="0051407E">
            <w:pPr>
              <w:spacing w:after="0" w:line="240" w:lineRule="auto"/>
              <w:ind w:left="0" w:right="0" w:firstLine="0"/>
              <w:jc w:val="left"/>
              <w:rPr>
                <w:color w:val="auto"/>
                <w:sz w:val="20"/>
                <w:szCs w:val="20"/>
              </w:rPr>
            </w:pPr>
            <w:r w:rsidRPr="0051407E">
              <w:rPr>
                <w:color w:val="auto"/>
                <w:sz w:val="20"/>
                <w:szCs w:val="20"/>
              </w:rPr>
              <w:t xml:space="preserve">KWP Białystok, ul. Sienkiewicza 65, </w:t>
            </w:r>
          </w:p>
          <w:p w14:paraId="03930DEC" w14:textId="1D682FB4"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zasilanie rezerwowe</w:t>
            </w:r>
          </w:p>
        </w:tc>
        <w:tc>
          <w:tcPr>
            <w:tcW w:w="1134" w:type="dxa"/>
            <w:tcBorders>
              <w:top w:val="single" w:sz="8" w:space="0" w:color="auto"/>
              <w:left w:val="nil"/>
              <w:bottom w:val="nil"/>
              <w:right w:val="single" w:sz="4" w:space="0" w:color="auto"/>
            </w:tcBorders>
            <w:shd w:val="clear" w:color="auto" w:fill="auto"/>
            <w:vAlign w:val="center"/>
            <w:hideMark/>
          </w:tcPr>
          <w:p w14:paraId="2E677F14"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14:paraId="6B3F6594" w14:textId="5679FB7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2E600" w14:textId="6456A68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5FBE6FA1" w14:textId="65B2212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27CD6754"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A27A4EF" w14:textId="77777777" w:rsidTr="00ED0D93">
        <w:trPr>
          <w:trHeight w:val="543"/>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40FACFFA" w14:textId="77777777" w:rsidR="00266D67" w:rsidRDefault="00266D67" w:rsidP="0051407E">
            <w:pPr>
              <w:spacing w:after="0" w:line="240" w:lineRule="auto"/>
              <w:ind w:left="0" w:right="0" w:firstLine="0"/>
              <w:jc w:val="left"/>
              <w:rPr>
                <w:color w:val="auto"/>
                <w:sz w:val="20"/>
                <w:szCs w:val="20"/>
              </w:rPr>
            </w:pPr>
            <w:r w:rsidRPr="0051407E">
              <w:rPr>
                <w:color w:val="auto"/>
                <w:sz w:val="20"/>
                <w:szCs w:val="20"/>
              </w:rPr>
              <w:t xml:space="preserve">KWP Białystok, Wydział Transportu </w:t>
            </w:r>
          </w:p>
          <w:p w14:paraId="773ACFE2" w14:textId="71097D83"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ul. Hajnowska 8/10, (hala napraw)</w:t>
            </w:r>
          </w:p>
        </w:tc>
        <w:tc>
          <w:tcPr>
            <w:tcW w:w="1134" w:type="dxa"/>
            <w:tcBorders>
              <w:top w:val="single" w:sz="8" w:space="0" w:color="auto"/>
              <w:left w:val="nil"/>
              <w:bottom w:val="nil"/>
              <w:right w:val="single" w:sz="4" w:space="0" w:color="auto"/>
            </w:tcBorders>
            <w:shd w:val="clear" w:color="auto" w:fill="auto"/>
            <w:vAlign w:val="center"/>
            <w:hideMark/>
          </w:tcPr>
          <w:p w14:paraId="69912964"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65</w:t>
            </w:r>
          </w:p>
        </w:tc>
        <w:tc>
          <w:tcPr>
            <w:tcW w:w="1417" w:type="dxa"/>
            <w:tcBorders>
              <w:top w:val="single" w:sz="4" w:space="0" w:color="auto"/>
              <w:left w:val="single" w:sz="4" w:space="0" w:color="auto"/>
              <w:bottom w:val="single" w:sz="4" w:space="0" w:color="auto"/>
              <w:right w:val="single" w:sz="4" w:space="0" w:color="auto"/>
            </w:tcBorders>
            <w:vAlign w:val="center"/>
          </w:tcPr>
          <w:p w14:paraId="091EEE89" w14:textId="20B1D36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CC2E" w14:textId="7A28C51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111 000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3DBEB4F0" w14:textId="7DADD56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83025D1"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17ED4D6" w14:textId="77777777" w:rsidTr="00ED0D93">
        <w:trPr>
          <w:trHeight w:val="550"/>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6DEF2EC7"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KWP Białystok, Wydział Transportu ul. Hajnowska 8/10, (budynek adm.)</w:t>
            </w:r>
          </w:p>
        </w:tc>
        <w:tc>
          <w:tcPr>
            <w:tcW w:w="1134" w:type="dxa"/>
            <w:tcBorders>
              <w:top w:val="single" w:sz="8" w:space="0" w:color="auto"/>
              <w:left w:val="nil"/>
              <w:bottom w:val="nil"/>
              <w:right w:val="single" w:sz="4" w:space="0" w:color="auto"/>
            </w:tcBorders>
            <w:shd w:val="clear" w:color="auto" w:fill="auto"/>
            <w:vAlign w:val="center"/>
            <w:hideMark/>
          </w:tcPr>
          <w:p w14:paraId="087691AF"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30</w:t>
            </w:r>
          </w:p>
        </w:tc>
        <w:tc>
          <w:tcPr>
            <w:tcW w:w="1417" w:type="dxa"/>
            <w:tcBorders>
              <w:top w:val="single" w:sz="4" w:space="0" w:color="auto"/>
              <w:left w:val="single" w:sz="4" w:space="0" w:color="auto"/>
              <w:bottom w:val="single" w:sz="4" w:space="0" w:color="auto"/>
              <w:right w:val="single" w:sz="4" w:space="0" w:color="auto"/>
            </w:tcBorders>
            <w:vAlign w:val="center"/>
          </w:tcPr>
          <w:p w14:paraId="784AF423" w14:textId="610742C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F99AD" w14:textId="02B1C12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32 500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1C77570B" w14:textId="10E128F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vAlign w:val="center"/>
            <w:hideMark/>
          </w:tcPr>
          <w:p w14:paraId="295308A1"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38F799F4" w14:textId="77777777" w:rsidTr="00ED0D93">
        <w:trPr>
          <w:trHeight w:val="403"/>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142106AD" w14:textId="77777777" w:rsidR="00266D67" w:rsidRDefault="00266D67" w:rsidP="0051407E">
            <w:pPr>
              <w:spacing w:after="0" w:line="240" w:lineRule="auto"/>
              <w:ind w:left="0" w:right="0" w:firstLine="0"/>
              <w:jc w:val="left"/>
              <w:rPr>
                <w:color w:val="auto"/>
                <w:sz w:val="20"/>
                <w:szCs w:val="20"/>
              </w:rPr>
            </w:pPr>
            <w:r w:rsidRPr="0051407E">
              <w:rPr>
                <w:color w:val="auto"/>
                <w:sz w:val="20"/>
                <w:szCs w:val="20"/>
              </w:rPr>
              <w:t xml:space="preserve">Oddział Prewencji Policji,      </w:t>
            </w:r>
          </w:p>
          <w:p w14:paraId="29B81978" w14:textId="5209C688"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 xml:space="preserve">  ul. 42 Pułku Piechoty 44, Białystok</w:t>
            </w:r>
          </w:p>
        </w:tc>
        <w:tc>
          <w:tcPr>
            <w:tcW w:w="1134" w:type="dxa"/>
            <w:tcBorders>
              <w:top w:val="single" w:sz="8" w:space="0" w:color="auto"/>
              <w:left w:val="nil"/>
              <w:bottom w:val="nil"/>
              <w:right w:val="single" w:sz="4" w:space="0" w:color="auto"/>
            </w:tcBorders>
            <w:shd w:val="clear" w:color="auto" w:fill="auto"/>
            <w:vAlign w:val="center"/>
            <w:hideMark/>
          </w:tcPr>
          <w:p w14:paraId="5812A27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75</w:t>
            </w:r>
          </w:p>
        </w:tc>
        <w:tc>
          <w:tcPr>
            <w:tcW w:w="1417" w:type="dxa"/>
            <w:tcBorders>
              <w:top w:val="single" w:sz="4" w:space="0" w:color="auto"/>
              <w:left w:val="single" w:sz="4" w:space="0" w:color="auto"/>
              <w:bottom w:val="single" w:sz="4" w:space="0" w:color="auto"/>
              <w:right w:val="single" w:sz="4" w:space="0" w:color="auto"/>
            </w:tcBorders>
            <w:vAlign w:val="center"/>
          </w:tcPr>
          <w:p w14:paraId="7C3E6BD1" w14:textId="6E9A710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46A3" w14:textId="6E84EB2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274 000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65D2C204" w14:textId="28ED3D1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6169F562"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0708AF5" w14:textId="77777777" w:rsidTr="00ED0D93">
        <w:trPr>
          <w:trHeight w:val="353"/>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DD9E7F5" w14:textId="3F2CCE6A"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KWP Bia</w:t>
            </w:r>
            <w:r>
              <w:rPr>
                <w:color w:val="auto"/>
                <w:sz w:val="20"/>
                <w:szCs w:val="20"/>
              </w:rPr>
              <w:t>łystok magazyny, ul. Wspólna 32</w:t>
            </w:r>
            <w:r w:rsidRPr="0051407E">
              <w:rPr>
                <w:color w:val="auto"/>
                <w:sz w:val="20"/>
                <w:szCs w:val="20"/>
              </w:rPr>
              <w:t xml:space="preserve"> </w:t>
            </w:r>
          </w:p>
        </w:tc>
        <w:tc>
          <w:tcPr>
            <w:tcW w:w="1134" w:type="dxa"/>
            <w:tcBorders>
              <w:top w:val="single" w:sz="8" w:space="0" w:color="auto"/>
              <w:left w:val="nil"/>
              <w:bottom w:val="nil"/>
              <w:right w:val="single" w:sz="4" w:space="0" w:color="auto"/>
            </w:tcBorders>
            <w:shd w:val="clear" w:color="auto" w:fill="auto"/>
            <w:vAlign w:val="center"/>
            <w:hideMark/>
          </w:tcPr>
          <w:p w14:paraId="690311C7"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04FC94E1" w14:textId="35EF59C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DF169" w14:textId="01BB2EB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8 100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38B3151F" w14:textId="304E298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93E2725"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2BF88AD" w14:textId="77777777" w:rsidTr="00ED0D93">
        <w:trPr>
          <w:trHeight w:val="303"/>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288FD503" w14:textId="118B7737" w:rsidR="00266D67" w:rsidRPr="0051407E" w:rsidRDefault="00266D67" w:rsidP="0051407E">
            <w:pPr>
              <w:spacing w:after="0" w:line="240" w:lineRule="auto"/>
              <w:ind w:left="0" w:right="0" w:firstLine="0"/>
              <w:jc w:val="left"/>
              <w:rPr>
                <w:color w:val="auto"/>
                <w:sz w:val="20"/>
                <w:szCs w:val="20"/>
              </w:rPr>
            </w:pPr>
            <w:r>
              <w:rPr>
                <w:color w:val="auto"/>
                <w:sz w:val="20"/>
                <w:szCs w:val="20"/>
              </w:rPr>
              <w:t xml:space="preserve">KWP Białystok </w:t>
            </w:r>
            <w:r w:rsidRPr="0051407E">
              <w:rPr>
                <w:color w:val="auto"/>
                <w:sz w:val="20"/>
                <w:szCs w:val="20"/>
              </w:rPr>
              <w:t xml:space="preserve">ul. Sienkiewicza 9m18, </w:t>
            </w:r>
          </w:p>
        </w:tc>
        <w:tc>
          <w:tcPr>
            <w:tcW w:w="1134" w:type="dxa"/>
            <w:tcBorders>
              <w:top w:val="single" w:sz="8" w:space="0" w:color="auto"/>
              <w:left w:val="nil"/>
              <w:bottom w:val="nil"/>
              <w:right w:val="single" w:sz="4" w:space="0" w:color="auto"/>
            </w:tcBorders>
            <w:shd w:val="clear" w:color="auto" w:fill="auto"/>
            <w:vAlign w:val="center"/>
            <w:hideMark/>
          </w:tcPr>
          <w:p w14:paraId="5A48EE7B"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2C2673A4" w14:textId="3A5537A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G-11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C02C" w14:textId="68E8202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67662981" w14:textId="419CB98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5532BAE"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2038AD8" w14:textId="77777777" w:rsidTr="00ED0D93">
        <w:trPr>
          <w:trHeight w:val="381"/>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38EB4637" w14:textId="14EF49C3"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 xml:space="preserve">KWP Białystok  ul. </w:t>
            </w:r>
            <w:proofErr w:type="spellStart"/>
            <w:r w:rsidRPr="0051407E">
              <w:rPr>
                <w:color w:val="auto"/>
                <w:sz w:val="20"/>
                <w:szCs w:val="20"/>
              </w:rPr>
              <w:t>Malmeda</w:t>
            </w:r>
            <w:proofErr w:type="spellEnd"/>
            <w:r w:rsidRPr="0051407E">
              <w:rPr>
                <w:color w:val="auto"/>
                <w:sz w:val="20"/>
                <w:szCs w:val="20"/>
              </w:rPr>
              <w:t xml:space="preserve"> 11 m 5, </w:t>
            </w:r>
          </w:p>
        </w:tc>
        <w:tc>
          <w:tcPr>
            <w:tcW w:w="1134" w:type="dxa"/>
            <w:tcBorders>
              <w:top w:val="single" w:sz="8" w:space="0" w:color="auto"/>
              <w:left w:val="nil"/>
              <w:bottom w:val="nil"/>
              <w:right w:val="single" w:sz="4" w:space="0" w:color="auto"/>
            </w:tcBorders>
            <w:shd w:val="clear" w:color="auto" w:fill="auto"/>
            <w:vAlign w:val="center"/>
            <w:hideMark/>
          </w:tcPr>
          <w:p w14:paraId="2FA4E69A"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5FAA422A" w14:textId="72442F1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G-11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F6E98" w14:textId="5A2F325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0AB2B675" w14:textId="348719F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050E55F0"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1A7AA32" w14:textId="77777777" w:rsidTr="00ED0D93">
        <w:trPr>
          <w:trHeight w:val="582"/>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4603955A" w14:textId="77777777" w:rsidR="00266D67" w:rsidRDefault="00266D67" w:rsidP="0051407E">
            <w:pPr>
              <w:spacing w:after="0" w:line="240" w:lineRule="auto"/>
              <w:ind w:left="0" w:right="0" w:firstLine="0"/>
              <w:jc w:val="left"/>
              <w:rPr>
                <w:color w:val="auto"/>
                <w:sz w:val="20"/>
                <w:szCs w:val="20"/>
              </w:rPr>
            </w:pPr>
            <w:r w:rsidRPr="0051407E">
              <w:rPr>
                <w:color w:val="auto"/>
                <w:sz w:val="20"/>
                <w:szCs w:val="20"/>
              </w:rPr>
              <w:t xml:space="preserve">KWP Białystok  </w:t>
            </w:r>
          </w:p>
          <w:p w14:paraId="2CF22BDB" w14:textId="1E359E9A"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ul. Kom</w:t>
            </w:r>
            <w:r>
              <w:rPr>
                <w:color w:val="auto"/>
                <w:sz w:val="20"/>
                <w:szCs w:val="20"/>
              </w:rPr>
              <w:t>isji Edukacji Narodowej 54 m 4</w:t>
            </w:r>
          </w:p>
        </w:tc>
        <w:tc>
          <w:tcPr>
            <w:tcW w:w="1134" w:type="dxa"/>
            <w:tcBorders>
              <w:top w:val="single" w:sz="8" w:space="0" w:color="auto"/>
              <w:left w:val="nil"/>
              <w:bottom w:val="nil"/>
              <w:right w:val="single" w:sz="4" w:space="0" w:color="auto"/>
            </w:tcBorders>
            <w:shd w:val="clear" w:color="auto" w:fill="auto"/>
            <w:vAlign w:val="center"/>
            <w:hideMark/>
          </w:tcPr>
          <w:p w14:paraId="663253B0"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5E51403" w14:textId="3CCFA57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G-11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1796E" w14:textId="21B91EF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05C396B" w14:textId="3DFBADA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0D138A27"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3DF6447B" w14:textId="77777777" w:rsidTr="00ED0D93">
        <w:trPr>
          <w:trHeight w:val="438"/>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58392A90" w14:textId="0A122F73"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 xml:space="preserve">KWP Białystok ul. Branickiego 1 m 22, </w:t>
            </w:r>
          </w:p>
        </w:tc>
        <w:tc>
          <w:tcPr>
            <w:tcW w:w="1134" w:type="dxa"/>
            <w:tcBorders>
              <w:top w:val="single" w:sz="8" w:space="0" w:color="auto"/>
              <w:left w:val="nil"/>
              <w:bottom w:val="nil"/>
              <w:right w:val="single" w:sz="4" w:space="0" w:color="auto"/>
            </w:tcBorders>
            <w:shd w:val="clear" w:color="auto" w:fill="auto"/>
            <w:vAlign w:val="center"/>
            <w:hideMark/>
          </w:tcPr>
          <w:p w14:paraId="61651E7E"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6618BEAE" w14:textId="050C199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G-11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FC26D" w14:textId="503D98B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530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31E2DD10" w14:textId="7B4113B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67478640"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953B7B4" w14:textId="77777777" w:rsidTr="00ED0D93">
        <w:trPr>
          <w:trHeight w:val="388"/>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2BADE67F"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KMP Białystok, ul. Bema 4</w:t>
            </w:r>
          </w:p>
        </w:tc>
        <w:tc>
          <w:tcPr>
            <w:tcW w:w="1134" w:type="dxa"/>
            <w:tcBorders>
              <w:top w:val="single" w:sz="8" w:space="0" w:color="auto"/>
              <w:left w:val="nil"/>
              <w:bottom w:val="nil"/>
              <w:right w:val="single" w:sz="4" w:space="0" w:color="auto"/>
            </w:tcBorders>
            <w:shd w:val="clear" w:color="auto" w:fill="auto"/>
            <w:vAlign w:val="center"/>
            <w:hideMark/>
          </w:tcPr>
          <w:p w14:paraId="75FB243A"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125</w:t>
            </w:r>
          </w:p>
        </w:tc>
        <w:tc>
          <w:tcPr>
            <w:tcW w:w="1417" w:type="dxa"/>
            <w:tcBorders>
              <w:top w:val="single" w:sz="4" w:space="0" w:color="auto"/>
              <w:left w:val="single" w:sz="4" w:space="0" w:color="auto"/>
              <w:bottom w:val="single" w:sz="4" w:space="0" w:color="auto"/>
              <w:right w:val="single" w:sz="4" w:space="0" w:color="auto"/>
            </w:tcBorders>
            <w:vAlign w:val="center"/>
          </w:tcPr>
          <w:p w14:paraId="73C59555" w14:textId="3C3F127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9BE9B" w14:textId="5E58125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375 000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11020BC4" w14:textId="0A9D401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168A0E4F"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08F44DF5" w14:textId="77777777" w:rsidTr="00ED0D93">
        <w:trPr>
          <w:trHeight w:val="32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2BBB476A" w14:textId="76B2F669"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 I Białystok, ul. Waryńskiego 8</w:t>
            </w:r>
          </w:p>
        </w:tc>
        <w:tc>
          <w:tcPr>
            <w:tcW w:w="1134" w:type="dxa"/>
            <w:tcBorders>
              <w:top w:val="single" w:sz="8" w:space="0" w:color="auto"/>
              <w:left w:val="nil"/>
              <w:bottom w:val="nil"/>
              <w:right w:val="single" w:sz="4" w:space="0" w:color="auto"/>
            </w:tcBorders>
            <w:shd w:val="clear" w:color="auto" w:fill="auto"/>
            <w:vAlign w:val="center"/>
            <w:hideMark/>
          </w:tcPr>
          <w:p w14:paraId="46A3E42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1917B0" w14:textId="5AB36FA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584E" w14:textId="7DFEE16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426C5B4A" w14:textId="4DB0CDF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1F6ED24"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67811EA" w14:textId="77777777" w:rsidTr="00ED0D93">
        <w:trPr>
          <w:trHeight w:val="417"/>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1F5F553F" w14:textId="77BC6076"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 I Białystok, ul. Waryńskiego 8</w:t>
            </w:r>
          </w:p>
        </w:tc>
        <w:tc>
          <w:tcPr>
            <w:tcW w:w="1134" w:type="dxa"/>
            <w:tcBorders>
              <w:top w:val="single" w:sz="8" w:space="0" w:color="auto"/>
              <w:left w:val="nil"/>
              <w:bottom w:val="nil"/>
              <w:right w:val="single" w:sz="4" w:space="0" w:color="auto"/>
            </w:tcBorders>
            <w:shd w:val="clear" w:color="auto" w:fill="auto"/>
            <w:vAlign w:val="center"/>
            <w:hideMark/>
          </w:tcPr>
          <w:p w14:paraId="2BADE039"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705E0CB1" w14:textId="30CF94D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FBE7A" w14:textId="7BAE7F7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67BB2B01" w14:textId="12DAFA4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126DB9A8"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07CA2C3" w14:textId="77777777" w:rsidTr="00ED0D93">
        <w:trPr>
          <w:trHeight w:val="353"/>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1753F41C" w14:textId="0DBFD34D"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 I Białystok,</w:t>
            </w:r>
            <w:r>
              <w:rPr>
                <w:color w:val="auto"/>
                <w:sz w:val="20"/>
                <w:szCs w:val="20"/>
              </w:rPr>
              <w:t xml:space="preserve"> </w:t>
            </w:r>
            <w:r w:rsidRPr="0051407E">
              <w:rPr>
                <w:color w:val="auto"/>
                <w:sz w:val="20"/>
                <w:szCs w:val="20"/>
              </w:rPr>
              <w:t>ul. Waryńskiego 8</w:t>
            </w:r>
          </w:p>
        </w:tc>
        <w:tc>
          <w:tcPr>
            <w:tcW w:w="1134" w:type="dxa"/>
            <w:tcBorders>
              <w:top w:val="single" w:sz="8" w:space="0" w:color="auto"/>
              <w:left w:val="nil"/>
              <w:bottom w:val="nil"/>
              <w:right w:val="single" w:sz="4" w:space="0" w:color="auto"/>
            </w:tcBorders>
            <w:shd w:val="clear" w:color="auto" w:fill="auto"/>
            <w:vAlign w:val="center"/>
            <w:hideMark/>
          </w:tcPr>
          <w:p w14:paraId="4B2A2D68"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03361B7" w14:textId="268DCBE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CCA1F" w14:textId="6319CF5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15 000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6782CAD8" w14:textId="75C0B62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1FACBA87"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E4E550C" w14:textId="77777777" w:rsidTr="00ED0D93">
        <w:trPr>
          <w:trHeight w:val="44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87CE4E4" w14:textId="72D3F27A" w:rsidR="00266D67" w:rsidRPr="0051407E" w:rsidRDefault="00266D67" w:rsidP="0051407E">
            <w:pPr>
              <w:spacing w:after="0" w:line="240" w:lineRule="auto"/>
              <w:ind w:left="0" w:right="0" w:firstLine="0"/>
              <w:jc w:val="left"/>
              <w:rPr>
                <w:color w:val="auto"/>
                <w:sz w:val="20"/>
                <w:szCs w:val="20"/>
              </w:rPr>
            </w:pPr>
            <w:r>
              <w:rPr>
                <w:color w:val="auto"/>
                <w:sz w:val="20"/>
                <w:szCs w:val="20"/>
              </w:rPr>
              <w:t xml:space="preserve">KP II Białystok, </w:t>
            </w:r>
            <w:r w:rsidRPr="0051407E">
              <w:rPr>
                <w:color w:val="auto"/>
                <w:sz w:val="20"/>
                <w:szCs w:val="20"/>
              </w:rPr>
              <w:t>ul. Warszawska 65</w:t>
            </w:r>
          </w:p>
        </w:tc>
        <w:tc>
          <w:tcPr>
            <w:tcW w:w="1134" w:type="dxa"/>
            <w:tcBorders>
              <w:top w:val="single" w:sz="8" w:space="0" w:color="auto"/>
              <w:left w:val="nil"/>
              <w:bottom w:val="nil"/>
              <w:right w:val="single" w:sz="4" w:space="0" w:color="auto"/>
            </w:tcBorders>
            <w:shd w:val="clear" w:color="auto" w:fill="auto"/>
            <w:vAlign w:val="center"/>
            <w:hideMark/>
          </w:tcPr>
          <w:p w14:paraId="69DDD2D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49</w:t>
            </w:r>
          </w:p>
        </w:tc>
        <w:tc>
          <w:tcPr>
            <w:tcW w:w="1417" w:type="dxa"/>
            <w:tcBorders>
              <w:top w:val="single" w:sz="4" w:space="0" w:color="auto"/>
              <w:left w:val="single" w:sz="4" w:space="0" w:color="auto"/>
              <w:bottom w:val="single" w:sz="4" w:space="0" w:color="auto"/>
              <w:right w:val="single" w:sz="4" w:space="0" w:color="auto"/>
            </w:tcBorders>
            <w:vAlign w:val="center"/>
          </w:tcPr>
          <w:p w14:paraId="5CECA640" w14:textId="28D447E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F35E8" w14:textId="7E389D0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77 500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5CF40C60" w14:textId="7D181A9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198BABE6"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53503C2" w14:textId="77777777" w:rsidTr="00ED0D93">
        <w:trPr>
          <w:trHeight w:val="39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3E217391" w14:textId="480A2B41"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 II Białystok, ul. Warszawska 65/16</w:t>
            </w:r>
          </w:p>
        </w:tc>
        <w:tc>
          <w:tcPr>
            <w:tcW w:w="1134" w:type="dxa"/>
            <w:tcBorders>
              <w:top w:val="single" w:sz="8" w:space="0" w:color="auto"/>
              <w:left w:val="nil"/>
              <w:bottom w:val="nil"/>
              <w:right w:val="single" w:sz="4" w:space="0" w:color="auto"/>
            </w:tcBorders>
            <w:shd w:val="clear" w:color="auto" w:fill="auto"/>
            <w:vAlign w:val="center"/>
            <w:hideMark/>
          </w:tcPr>
          <w:p w14:paraId="60F4FB90"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50450567" w14:textId="72D7C48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3A279" w14:textId="7DB2D29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101 000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565CC9A8" w14:textId="20C187A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0B119BB"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3C107445" w14:textId="77777777" w:rsidTr="00ED0D93">
        <w:trPr>
          <w:trHeight w:val="582"/>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3DDE07BD"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 III Białystok, ul. Wrocławska 51A (podstawowe)</w:t>
            </w:r>
          </w:p>
        </w:tc>
        <w:tc>
          <w:tcPr>
            <w:tcW w:w="1134" w:type="dxa"/>
            <w:tcBorders>
              <w:top w:val="single" w:sz="8" w:space="0" w:color="auto"/>
              <w:left w:val="nil"/>
              <w:bottom w:val="nil"/>
              <w:right w:val="single" w:sz="4" w:space="0" w:color="auto"/>
            </w:tcBorders>
            <w:shd w:val="clear" w:color="auto" w:fill="auto"/>
            <w:vAlign w:val="center"/>
            <w:hideMark/>
          </w:tcPr>
          <w:p w14:paraId="4A415C05"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5D712382" w14:textId="5A9B7E2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1025" w14:textId="02ED1CA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90 500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79C3D99" w14:textId="3B7DAEF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2FF3EE79"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96CC19B" w14:textId="77777777" w:rsidTr="00ED0D93">
        <w:trPr>
          <w:trHeight w:val="600"/>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5E494C83"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 III Białystok, ul. Wrocławska 51A (rezerwowe)</w:t>
            </w:r>
          </w:p>
        </w:tc>
        <w:tc>
          <w:tcPr>
            <w:tcW w:w="1134" w:type="dxa"/>
            <w:tcBorders>
              <w:top w:val="single" w:sz="8" w:space="0" w:color="auto"/>
              <w:left w:val="nil"/>
              <w:bottom w:val="nil"/>
              <w:right w:val="single" w:sz="4" w:space="0" w:color="auto"/>
            </w:tcBorders>
            <w:shd w:val="clear" w:color="auto" w:fill="auto"/>
            <w:vAlign w:val="center"/>
            <w:hideMark/>
          </w:tcPr>
          <w:p w14:paraId="23612B47"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47426C61" w14:textId="1A439BF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60D6B" w14:textId="586C213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05FDBEC8" w14:textId="5FAE146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728CAA43"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42CCEF9" w14:textId="77777777" w:rsidTr="00ED0D93">
        <w:trPr>
          <w:trHeight w:val="391"/>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7C4C151F" w14:textId="492A3D0C"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 IV Białystok, ul. Słowackiego 1</w:t>
            </w:r>
          </w:p>
        </w:tc>
        <w:tc>
          <w:tcPr>
            <w:tcW w:w="1134" w:type="dxa"/>
            <w:tcBorders>
              <w:top w:val="single" w:sz="8" w:space="0" w:color="auto"/>
              <w:left w:val="nil"/>
              <w:bottom w:val="nil"/>
              <w:right w:val="single" w:sz="4" w:space="0" w:color="auto"/>
            </w:tcBorders>
            <w:shd w:val="clear" w:color="auto" w:fill="auto"/>
            <w:vAlign w:val="center"/>
            <w:hideMark/>
          </w:tcPr>
          <w:p w14:paraId="7C6B7E99"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183B158C" w14:textId="2EC3785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4B582" w14:textId="5A44B0A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21 000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5B1414DE" w14:textId="3451384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2C715DEB"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EC56B5F" w14:textId="77777777" w:rsidTr="00ED0D93">
        <w:trPr>
          <w:trHeight w:val="468"/>
        </w:trPr>
        <w:tc>
          <w:tcPr>
            <w:tcW w:w="41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60CEEB1" w14:textId="7474C66E"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KMP Białystok, ul. Piłsudskiego 19</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952B03E"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4A5596A4" w14:textId="1BEBCBF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FFD6F" w14:textId="2DB66BE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800</w:t>
            </w:r>
          </w:p>
        </w:tc>
        <w:tc>
          <w:tcPr>
            <w:tcW w:w="12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5EA6D09" w14:textId="2AE9414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D65A059"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5517881A" w14:textId="77777777" w:rsidTr="00266D67">
        <w:trPr>
          <w:trHeight w:val="41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4EAB7"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 xml:space="preserve">PW </w:t>
            </w:r>
            <w:proofErr w:type="spellStart"/>
            <w:r w:rsidRPr="0051407E">
              <w:rPr>
                <w:color w:val="auto"/>
                <w:sz w:val="20"/>
                <w:szCs w:val="20"/>
              </w:rPr>
              <w:t>Bondary</w:t>
            </w:r>
            <w:proofErr w:type="spellEnd"/>
            <w:r w:rsidRPr="0051407E">
              <w:rPr>
                <w:color w:val="auto"/>
                <w:sz w:val="20"/>
                <w:szCs w:val="20"/>
              </w:rPr>
              <w:t xml:space="preserve"> 7m 10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3E610"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7D2D5588" w14:textId="3FFC84F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DD991" w14:textId="5080EDB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2 100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5CC8" w14:textId="517B1FA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3B84149C"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DC29F8F" w14:textId="77777777" w:rsidTr="00ED0D93">
        <w:trPr>
          <w:trHeight w:val="419"/>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28B6"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 Choroszcz, ul. Lipowa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261D"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14:paraId="140C22FB" w14:textId="5585E77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512E2" w14:textId="4F37357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2349A" w14:textId="7B7B47F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78C8E33D"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346DECFA" w14:textId="77777777" w:rsidTr="00294F89">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094A"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Gródek ul. Michałowska 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9E1A9"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14:paraId="03B4952B" w14:textId="0D0CF9F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2FD91" w14:textId="30A6A27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6 600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702D" w14:textId="43842B2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589A59A5"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FD8A8DF" w14:textId="77777777" w:rsidTr="002E03BA">
        <w:trPr>
          <w:trHeight w:val="37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0B15" w14:textId="141507DF" w:rsidR="00266D67" w:rsidRPr="0051407E" w:rsidRDefault="00294F89" w:rsidP="0051407E">
            <w:pPr>
              <w:spacing w:after="0" w:line="240" w:lineRule="auto"/>
              <w:ind w:left="0" w:right="0" w:firstLine="0"/>
              <w:jc w:val="left"/>
              <w:rPr>
                <w:color w:val="auto"/>
                <w:sz w:val="20"/>
                <w:szCs w:val="20"/>
              </w:rPr>
            </w:pPr>
            <w:r>
              <w:rPr>
                <w:color w:val="auto"/>
                <w:sz w:val="20"/>
                <w:szCs w:val="20"/>
              </w:rPr>
              <w:t>KP Łapy, ul. Głó</w:t>
            </w:r>
            <w:r w:rsidR="00266D67" w:rsidRPr="0051407E">
              <w:rPr>
                <w:color w:val="auto"/>
                <w:sz w:val="20"/>
                <w:szCs w:val="20"/>
              </w:rPr>
              <w:t>wna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92F0"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2C8F72CD" w14:textId="45DDAA9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9CE83" w14:textId="41CB3A7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46 000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462CF" w14:textId="4077D34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576F9CA1"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EB75616" w14:textId="77777777" w:rsidTr="002E03BA">
        <w:trPr>
          <w:trHeight w:val="451"/>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371CA" w14:textId="3EED5855"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lastRenderedPageBreak/>
              <w:t>PP Supraśl,  ul. Kościelna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C223"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614F92A8" w14:textId="63E5DEA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7FF9" w14:textId="1633EE7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64356" w14:textId="4FF1246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2E11DF7C"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0A98ECDE" w14:textId="77777777" w:rsidTr="002E03BA">
        <w:trPr>
          <w:trHeight w:val="401"/>
        </w:trPr>
        <w:tc>
          <w:tcPr>
            <w:tcW w:w="4126" w:type="dxa"/>
            <w:tcBorders>
              <w:top w:val="single" w:sz="4" w:space="0" w:color="auto"/>
              <w:left w:val="single" w:sz="8" w:space="0" w:color="auto"/>
              <w:bottom w:val="nil"/>
              <w:right w:val="single" w:sz="8" w:space="0" w:color="auto"/>
            </w:tcBorders>
            <w:shd w:val="clear" w:color="auto" w:fill="auto"/>
            <w:vAlign w:val="center"/>
            <w:hideMark/>
          </w:tcPr>
          <w:p w14:paraId="5A6E8A1E" w14:textId="32627DC9"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Czarna Białostocka, ul. Piłsudskiego 9</w:t>
            </w:r>
          </w:p>
        </w:tc>
        <w:tc>
          <w:tcPr>
            <w:tcW w:w="1134" w:type="dxa"/>
            <w:tcBorders>
              <w:top w:val="single" w:sz="4" w:space="0" w:color="auto"/>
              <w:left w:val="nil"/>
              <w:bottom w:val="nil"/>
              <w:right w:val="single" w:sz="4" w:space="0" w:color="auto"/>
            </w:tcBorders>
            <w:shd w:val="clear" w:color="auto" w:fill="auto"/>
            <w:vAlign w:val="center"/>
            <w:hideMark/>
          </w:tcPr>
          <w:p w14:paraId="19B34DF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619B3A7" w14:textId="049BCCA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38229" w14:textId="44BA31E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2 000</w:t>
            </w:r>
          </w:p>
        </w:tc>
        <w:tc>
          <w:tcPr>
            <w:tcW w:w="1256" w:type="dxa"/>
            <w:tcBorders>
              <w:top w:val="single" w:sz="4" w:space="0" w:color="auto"/>
              <w:left w:val="single" w:sz="4" w:space="0" w:color="auto"/>
              <w:bottom w:val="nil"/>
              <w:right w:val="single" w:sz="8" w:space="0" w:color="auto"/>
            </w:tcBorders>
            <w:shd w:val="clear" w:color="auto" w:fill="auto"/>
            <w:vAlign w:val="center"/>
            <w:hideMark/>
          </w:tcPr>
          <w:p w14:paraId="7D65088D" w14:textId="710E8CE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28060921"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54BBFB6" w14:textId="77777777" w:rsidTr="00ED0D93">
        <w:trPr>
          <w:trHeight w:val="351"/>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27C3A4C4"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 Wasilków, ul. Dworna 4</w:t>
            </w:r>
          </w:p>
        </w:tc>
        <w:tc>
          <w:tcPr>
            <w:tcW w:w="1134" w:type="dxa"/>
            <w:tcBorders>
              <w:top w:val="single" w:sz="8" w:space="0" w:color="auto"/>
              <w:left w:val="nil"/>
              <w:bottom w:val="nil"/>
              <w:right w:val="single" w:sz="4" w:space="0" w:color="auto"/>
            </w:tcBorders>
            <w:shd w:val="clear" w:color="auto" w:fill="auto"/>
            <w:vAlign w:val="center"/>
            <w:hideMark/>
          </w:tcPr>
          <w:p w14:paraId="3FF5CE6A"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14:paraId="1540F161" w14:textId="680681D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C86A8" w14:textId="130DD8C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10 000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19C6C62E" w14:textId="5640AC6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79ADA2CE"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2EB38F62" w14:textId="77777777" w:rsidTr="00ED0D93">
        <w:trPr>
          <w:trHeight w:val="428"/>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16065ACC" w14:textId="078057BF"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Zabłudów, ul. Białostocka 68</w:t>
            </w:r>
          </w:p>
        </w:tc>
        <w:tc>
          <w:tcPr>
            <w:tcW w:w="1134" w:type="dxa"/>
            <w:tcBorders>
              <w:top w:val="single" w:sz="8" w:space="0" w:color="auto"/>
              <w:left w:val="nil"/>
              <w:bottom w:val="nil"/>
              <w:right w:val="single" w:sz="4" w:space="0" w:color="auto"/>
            </w:tcBorders>
            <w:shd w:val="clear" w:color="auto" w:fill="auto"/>
            <w:vAlign w:val="center"/>
            <w:hideMark/>
          </w:tcPr>
          <w:p w14:paraId="09FD8AD8"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14:paraId="70BC9931" w14:textId="5CB04C9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445B3" w14:textId="7778CF7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AB2DDF0" w14:textId="0A22924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2AF907F8"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F3D5608" w14:textId="77777777" w:rsidTr="00ED0D93">
        <w:trPr>
          <w:trHeight w:val="379"/>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399077B9" w14:textId="61B2F80D"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KPP Augustów, ul. Brzostowskiego  6</w:t>
            </w:r>
          </w:p>
        </w:tc>
        <w:tc>
          <w:tcPr>
            <w:tcW w:w="1134" w:type="dxa"/>
            <w:tcBorders>
              <w:top w:val="single" w:sz="8" w:space="0" w:color="auto"/>
              <w:left w:val="nil"/>
              <w:bottom w:val="nil"/>
              <w:right w:val="single" w:sz="4" w:space="0" w:color="auto"/>
            </w:tcBorders>
            <w:shd w:val="clear" w:color="auto" w:fill="auto"/>
            <w:vAlign w:val="center"/>
            <w:hideMark/>
          </w:tcPr>
          <w:p w14:paraId="1E209F7D"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31</w:t>
            </w:r>
          </w:p>
        </w:tc>
        <w:tc>
          <w:tcPr>
            <w:tcW w:w="1417" w:type="dxa"/>
            <w:tcBorders>
              <w:top w:val="single" w:sz="4" w:space="0" w:color="auto"/>
              <w:left w:val="single" w:sz="4" w:space="0" w:color="auto"/>
              <w:bottom w:val="single" w:sz="4" w:space="0" w:color="auto"/>
              <w:right w:val="single" w:sz="4" w:space="0" w:color="auto"/>
            </w:tcBorders>
            <w:vAlign w:val="center"/>
          </w:tcPr>
          <w:p w14:paraId="5CEC23BB" w14:textId="7277A9E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352E" w14:textId="0E4DE23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97 000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E6C1D71" w14:textId="6B539E9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14B2824C"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7A0D38A" w14:textId="77777777" w:rsidTr="00ED0D93">
        <w:trPr>
          <w:trHeight w:val="329"/>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F1A4222" w14:textId="29E2F75F"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Bargłów Kościelny,  ul. 1000-lecia 4</w:t>
            </w:r>
          </w:p>
        </w:tc>
        <w:tc>
          <w:tcPr>
            <w:tcW w:w="1134" w:type="dxa"/>
            <w:tcBorders>
              <w:top w:val="single" w:sz="8" w:space="0" w:color="auto"/>
              <w:left w:val="nil"/>
              <w:bottom w:val="nil"/>
              <w:right w:val="single" w:sz="4" w:space="0" w:color="auto"/>
            </w:tcBorders>
            <w:shd w:val="clear" w:color="auto" w:fill="auto"/>
            <w:vAlign w:val="center"/>
            <w:hideMark/>
          </w:tcPr>
          <w:p w14:paraId="1087AE6A"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14:paraId="7607F14F" w14:textId="73BEDE3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E22A" w14:textId="6A23AF4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E032DF1" w14:textId="01F7E20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B06315F"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26A1C1C1" w14:textId="77777777" w:rsidTr="00ED0D93">
        <w:trPr>
          <w:trHeight w:val="407"/>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7FE040A7"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Lipsk ul. Rynek 5</w:t>
            </w:r>
          </w:p>
        </w:tc>
        <w:tc>
          <w:tcPr>
            <w:tcW w:w="1134" w:type="dxa"/>
            <w:tcBorders>
              <w:top w:val="single" w:sz="8" w:space="0" w:color="auto"/>
              <w:left w:val="nil"/>
              <w:bottom w:val="nil"/>
              <w:right w:val="single" w:sz="4" w:space="0" w:color="auto"/>
            </w:tcBorders>
            <w:shd w:val="clear" w:color="auto" w:fill="auto"/>
            <w:vAlign w:val="center"/>
            <w:hideMark/>
          </w:tcPr>
          <w:p w14:paraId="5137E1B9"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7A564FC5" w14:textId="7C5F93D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B5E0E" w14:textId="29C15E9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65B435D8" w14:textId="1DA79C1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D829BD9" w14:textId="77777777" w:rsidR="00266D67" w:rsidRPr="0051407E" w:rsidRDefault="00266D67" w:rsidP="0051407E">
            <w:pPr>
              <w:spacing w:after="0" w:line="240" w:lineRule="auto"/>
              <w:ind w:left="0" w:right="0" w:firstLine="0"/>
              <w:jc w:val="left"/>
              <w:rPr>
                <w:rFonts w:ascii="Arial" w:hAnsi="Arial" w:cs="Arial"/>
                <w:color w:val="auto"/>
                <w:sz w:val="16"/>
                <w:szCs w:val="16"/>
              </w:rPr>
            </w:pPr>
          </w:p>
        </w:tc>
      </w:tr>
      <w:tr w:rsidR="00266D67" w:rsidRPr="0051407E" w14:paraId="603487E8" w14:textId="77777777" w:rsidTr="00ED0D93">
        <w:trPr>
          <w:trHeight w:val="357"/>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2692CE80"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Lipsk ul. Rynek 5</w:t>
            </w:r>
          </w:p>
        </w:tc>
        <w:tc>
          <w:tcPr>
            <w:tcW w:w="1134" w:type="dxa"/>
            <w:tcBorders>
              <w:top w:val="single" w:sz="8" w:space="0" w:color="auto"/>
              <w:left w:val="nil"/>
              <w:bottom w:val="nil"/>
              <w:right w:val="single" w:sz="4" w:space="0" w:color="auto"/>
            </w:tcBorders>
            <w:shd w:val="clear" w:color="auto" w:fill="auto"/>
            <w:vAlign w:val="center"/>
            <w:hideMark/>
          </w:tcPr>
          <w:p w14:paraId="0FABF64E"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14:paraId="7E3B68DD" w14:textId="79B83B7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C302" w14:textId="5C3F2A0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6 700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5E8A182A" w14:textId="421BB48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72CDE76F" w14:textId="77777777" w:rsidR="00266D67" w:rsidRPr="0051407E" w:rsidRDefault="00266D67" w:rsidP="0051407E">
            <w:pPr>
              <w:spacing w:after="0" w:line="240" w:lineRule="auto"/>
              <w:ind w:left="0" w:right="0" w:firstLine="0"/>
              <w:jc w:val="left"/>
              <w:rPr>
                <w:rFonts w:ascii="Arial" w:hAnsi="Arial" w:cs="Arial"/>
                <w:color w:val="auto"/>
                <w:sz w:val="16"/>
                <w:szCs w:val="16"/>
              </w:rPr>
            </w:pPr>
          </w:p>
        </w:tc>
      </w:tr>
      <w:tr w:rsidR="00266D67" w:rsidRPr="0051407E" w14:paraId="5AD7A91E" w14:textId="77777777" w:rsidTr="00ED0D93">
        <w:trPr>
          <w:trHeight w:val="449"/>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5A4EAF6A"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PPI Płaska 80C / 14</w:t>
            </w:r>
          </w:p>
        </w:tc>
        <w:tc>
          <w:tcPr>
            <w:tcW w:w="1134" w:type="dxa"/>
            <w:tcBorders>
              <w:top w:val="single" w:sz="8" w:space="0" w:color="auto"/>
              <w:left w:val="nil"/>
              <w:bottom w:val="nil"/>
              <w:right w:val="single" w:sz="4" w:space="0" w:color="auto"/>
            </w:tcBorders>
            <w:shd w:val="clear" w:color="auto" w:fill="auto"/>
            <w:vAlign w:val="center"/>
            <w:hideMark/>
          </w:tcPr>
          <w:p w14:paraId="48AEF807"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14:paraId="60F55B6F" w14:textId="2BCDDDE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123C" w14:textId="4832D3D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48BE8500" w14:textId="3BE9D39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0013EEB"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29EBAF75" w14:textId="77777777" w:rsidTr="00ED0D93">
        <w:trPr>
          <w:trHeight w:val="38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1E7FC562" w14:textId="3232247E"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KPP Bielsk Podlaski, ul. Kopernika 7</w:t>
            </w:r>
          </w:p>
        </w:tc>
        <w:tc>
          <w:tcPr>
            <w:tcW w:w="1134" w:type="dxa"/>
            <w:tcBorders>
              <w:top w:val="single" w:sz="8" w:space="0" w:color="auto"/>
              <w:left w:val="nil"/>
              <w:bottom w:val="nil"/>
              <w:right w:val="single" w:sz="4" w:space="0" w:color="auto"/>
            </w:tcBorders>
            <w:shd w:val="clear" w:color="auto" w:fill="auto"/>
            <w:vAlign w:val="center"/>
            <w:hideMark/>
          </w:tcPr>
          <w:p w14:paraId="4846401E"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F973555" w14:textId="13C7D8F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68CF9" w14:textId="3FC18EF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90 000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5E2B10A2" w14:textId="14684B2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352A116F"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39DD864" w14:textId="77777777" w:rsidTr="00ED0D93">
        <w:trPr>
          <w:trHeight w:val="476"/>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51B6F711" w14:textId="48AED54F"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KPP Grajewo, ul. Wojska Polskiego 74A, zasilanie podstawowe</w:t>
            </w:r>
          </w:p>
        </w:tc>
        <w:tc>
          <w:tcPr>
            <w:tcW w:w="1134" w:type="dxa"/>
            <w:tcBorders>
              <w:top w:val="single" w:sz="8" w:space="0" w:color="auto"/>
              <w:left w:val="nil"/>
              <w:bottom w:val="nil"/>
              <w:right w:val="single" w:sz="4" w:space="0" w:color="auto"/>
            </w:tcBorders>
            <w:shd w:val="clear" w:color="auto" w:fill="auto"/>
            <w:vAlign w:val="center"/>
            <w:hideMark/>
          </w:tcPr>
          <w:p w14:paraId="3E98AA74"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1D7FBDC4" w14:textId="74DC40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FFAFD" w14:textId="66E5EB4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154 000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2DC5D08" w14:textId="001839E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7AE9BA52"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58979BE2" w14:textId="77777777" w:rsidTr="00ED0D93">
        <w:trPr>
          <w:trHeight w:val="600"/>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983773B" w14:textId="763A18E1"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KPP Grajewo,  ul. Wojska Polskiego 74A, zasilanie rezerwowe</w:t>
            </w:r>
          </w:p>
        </w:tc>
        <w:tc>
          <w:tcPr>
            <w:tcW w:w="1134" w:type="dxa"/>
            <w:tcBorders>
              <w:top w:val="single" w:sz="8" w:space="0" w:color="auto"/>
              <w:left w:val="nil"/>
              <w:bottom w:val="nil"/>
              <w:right w:val="single" w:sz="4" w:space="0" w:color="auto"/>
            </w:tcBorders>
            <w:shd w:val="clear" w:color="auto" w:fill="auto"/>
            <w:vAlign w:val="center"/>
            <w:hideMark/>
          </w:tcPr>
          <w:p w14:paraId="7675379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32A7F71E" w14:textId="40A21E4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7373" w14:textId="489FB9C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4F73C34A" w14:textId="3C728D9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2717D6C9"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A0B4F06" w14:textId="77777777" w:rsidTr="00ED0D93">
        <w:trPr>
          <w:trHeight w:val="350"/>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4B441627" w14:textId="2DD96022"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Radziłów, ul. Karwowska 21</w:t>
            </w:r>
          </w:p>
        </w:tc>
        <w:tc>
          <w:tcPr>
            <w:tcW w:w="1134" w:type="dxa"/>
            <w:tcBorders>
              <w:top w:val="single" w:sz="8" w:space="0" w:color="auto"/>
              <w:left w:val="nil"/>
              <w:bottom w:val="nil"/>
              <w:right w:val="single" w:sz="4" w:space="0" w:color="auto"/>
            </w:tcBorders>
            <w:shd w:val="clear" w:color="auto" w:fill="auto"/>
            <w:vAlign w:val="center"/>
            <w:hideMark/>
          </w:tcPr>
          <w:p w14:paraId="7C02E4E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11E200EF" w14:textId="267045D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43F79" w14:textId="70C0073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1 300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1D3B86F" w14:textId="11ADB91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2574BFF"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5F064AF3" w14:textId="77777777" w:rsidTr="00ED0D93">
        <w:trPr>
          <w:trHeight w:val="442"/>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1EE38DC5" w14:textId="0749BD84"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Szczuczyn, ul. Plac Tysiąclecia 13</w:t>
            </w:r>
          </w:p>
        </w:tc>
        <w:tc>
          <w:tcPr>
            <w:tcW w:w="1134" w:type="dxa"/>
            <w:tcBorders>
              <w:top w:val="single" w:sz="8" w:space="0" w:color="auto"/>
              <w:left w:val="nil"/>
              <w:bottom w:val="nil"/>
              <w:right w:val="single" w:sz="4" w:space="0" w:color="auto"/>
            </w:tcBorders>
            <w:shd w:val="clear" w:color="auto" w:fill="auto"/>
            <w:vAlign w:val="center"/>
            <w:hideMark/>
          </w:tcPr>
          <w:p w14:paraId="344137C4"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135AD44E" w14:textId="3C3302F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3B16" w14:textId="264A819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4 600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4B88F82" w14:textId="50A1639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67666A3B"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0FA42F98" w14:textId="77777777" w:rsidTr="00ED0D93">
        <w:trPr>
          <w:trHeight w:val="393"/>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F762D3D" w14:textId="32F8172B"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KPP Hajnówka, ul. Armii Krajowej 1</w:t>
            </w:r>
          </w:p>
        </w:tc>
        <w:tc>
          <w:tcPr>
            <w:tcW w:w="1134" w:type="dxa"/>
            <w:tcBorders>
              <w:top w:val="single" w:sz="8" w:space="0" w:color="auto"/>
              <w:left w:val="nil"/>
              <w:bottom w:val="nil"/>
              <w:right w:val="single" w:sz="4" w:space="0" w:color="auto"/>
            </w:tcBorders>
            <w:shd w:val="clear" w:color="auto" w:fill="auto"/>
            <w:vAlign w:val="center"/>
            <w:hideMark/>
          </w:tcPr>
          <w:p w14:paraId="263FEC0B"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DB9B1CD" w14:textId="0C06C09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F2D72" w14:textId="1E8F624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97 000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618F6B3E" w14:textId="5A7599D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6121B0A"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3360207" w14:textId="77777777" w:rsidTr="00ED0D93">
        <w:trPr>
          <w:trHeight w:val="329"/>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28C28F58" w14:textId="729D9885"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Białowieża,  ul. Sportowa 18</w:t>
            </w:r>
          </w:p>
        </w:tc>
        <w:tc>
          <w:tcPr>
            <w:tcW w:w="1134" w:type="dxa"/>
            <w:tcBorders>
              <w:top w:val="single" w:sz="8" w:space="0" w:color="auto"/>
              <w:left w:val="nil"/>
              <w:bottom w:val="nil"/>
              <w:right w:val="single" w:sz="4" w:space="0" w:color="auto"/>
            </w:tcBorders>
            <w:shd w:val="clear" w:color="auto" w:fill="auto"/>
            <w:vAlign w:val="center"/>
            <w:hideMark/>
          </w:tcPr>
          <w:p w14:paraId="250D513A"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tcPr>
          <w:p w14:paraId="547593BB" w14:textId="7A170D0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1F48B" w14:textId="57E7034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5 100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F3F1D22" w14:textId="6C9B1FE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334D9ABD"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58B3EDE" w14:textId="77777777" w:rsidTr="00ED0D93">
        <w:trPr>
          <w:trHeight w:val="421"/>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9F89752" w14:textId="22F12699"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Czeremcha, ul. Szkolna 19</w:t>
            </w:r>
          </w:p>
        </w:tc>
        <w:tc>
          <w:tcPr>
            <w:tcW w:w="1134" w:type="dxa"/>
            <w:tcBorders>
              <w:top w:val="single" w:sz="8" w:space="0" w:color="auto"/>
              <w:left w:val="nil"/>
              <w:bottom w:val="nil"/>
              <w:right w:val="single" w:sz="4" w:space="0" w:color="auto"/>
            </w:tcBorders>
            <w:shd w:val="clear" w:color="auto" w:fill="auto"/>
            <w:vAlign w:val="center"/>
            <w:hideMark/>
          </w:tcPr>
          <w:p w14:paraId="2C48C70D"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872E361" w14:textId="615CFF1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904FA" w14:textId="3DB15E1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1810E10F" w14:textId="16248CA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A96C833"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3D3736F9" w14:textId="77777777" w:rsidTr="00ED0D93">
        <w:trPr>
          <w:trHeight w:val="371"/>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29F7AB88" w14:textId="18626DDD"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Narewka,  ul. Białowieska 3/3</w:t>
            </w:r>
          </w:p>
        </w:tc>
        <w:tc>
          <w:tcPr>
            <w:tcW w:w="1134" w:type="dxa"/>
            <w:tcBorders>
              <w:top w:val="single" w:sz="8" w:space="0" w:color="auto"/>
              <w:left w:val="nil"/>
              <w:bottom w:val="nil"/>
              <w:right w:val="single" w:sz="4" w:space="0" w:color="auto"/>
            </w:tcBorders>
            <w:shd w:val="clear" w:color="auto" w:fill="auto"/>
            <w:vAlign w:val="center"/>
            <w:hideMark/>
          </w:tcPr>
          <w:p w14:paraId="45D2DDBE"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14:paraId="28D5BC88" w14:textId="47B3254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G-11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8D1A" w14:textId="4A89F05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BDEF86E" w14:textId="1333EBE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33ED99EF"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8038145" w14:textId="77777777" w:rsidTr="00ED0D93">
        <w:trPr>
          <w:trHeight w:val="448"/>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A44BD6F"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KPP Kolno, ul. Wojska Polskiego 29</w:t>
            </w:r>
          </w:p>
        </w:tc>
        <w:tc>
          <w:tcPr>
            <w:tcW w:w="1134" w:type="dxa"/>
            <w:tcBorders>
              <w:top w:val="single" w:sz="8" w:space="0" w:color="auto"/>
              <w:left w:val="nil"/>
              <w:bottom w:val="nil"/>
              <w:right w:val="single" w:sz="4" w:space="0" w:color="auto"/>
            </w:tcBorders>
            <w:shd w:val="clear" w:color="auto" w:fill="auto"/>
            <w:vAlign w:val="center"/>
            <w:hideMark/>
          </w:tcPr>
          <w:p w14:paraId="2487F267"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F432A35" w14:textId="3EAA85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17B0" w14:textId="2AAE641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91 000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3D786C3E" w14:textId="49EE00F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FDD4DEE"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08E851DA" w14:textId="77777777" w:rsidTr="00ED0D93">
        <w:trPr>
          <w:trHeight w:val="399"/>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39831DCA" w14:textId="131D6631"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KMP Łomża, ul. Wojska Polskiego 9</w:t>
            </w:r>
          </w:p>
        </w:tc>
        <w:tc>
          <w:tcPr>
            <w:tcW w:w="1134" w:type="dxa"/>
            <w:tcBorders>
              <w:top w:val="single" w:sz="8" w:space="0" w:color="auto"/>
              <w:left w:val="nil"/>
              <w:bottom w:val="nil"/>
              <w:right w:val="single" w:sz="4" w:space="0" w:color="auto"/>
            </w:tcBorders>
            <w:shd w:val="clear" w:color="auto" w:fill="auto"/>
            <w:vAlign w:val="center"/>
            <w:hideMark/>
          </w:tcPr>
          <w:p w14:paraId="796950B8"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55</w:t>
            </w:r>
          </w:p>
        </w:tc>
        <w:tc>
          <w:tcPr>
            <w:tcW w:w="1417" w:type="dxa"/>
            <w:tcBorders>
              <w:top w:val="single" w:sz="4" w:space="0" w:color="auto"/>
              <w:left w:val="single" w:sz="4" w:space="0" w:color="auto"/>
              <w:bottom w:val="single" w:sz="4" w:space="0" w:color="auto"/>
              <w:right w:val="single" w:sz="4" w:space="0" w:color="auto"/>
            </w:tcBorders>
            <w:vAlign w:val="center"/>
          </w:tcPr>
          <w:p w14:paraId="675D28BB" w14:textId="2ECEEA3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A9628" w14:textId="4EB7419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163 000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406F6B5A" w14:textId="4AA6F95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0D7627FA"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C808E41" w14:textId="77777777" w:rsidTr="00ED0D93">
        <w:trPr>
          <w:trHeight w:val="349"/>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5398DC3B" w14:textId="69E63466"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KMP Łomża,  ul. Nowogrodzka 39</w:t>
            </w:r>
          </w:p>
        </w:tc>
        <w:tc>
          <w:tcPr>
            <w:tcW w:w="1134" w:type="dxa"/>
            <w:tcBorders>
              <w:top w:val="single" w:sz="8" w:space="0" w:color="auto"/>
              <w:left w:val="nil"/>
              <w:bottom w:val="nil"/>
              <w:right w:val="single" w:sz="4" w:space="0" w:color="auto"/>
            </w:tcBorders>
            <w:shd w:val="clear" w:color="auto" w:fill="auto"/>
            <w:vAlign w:val="center"/>
            <w:hideMark/>
          </w:tcPr>
          <w:p w14:paraId="4B47DCC2"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54BADB35" w14:textId="52FB29F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CD2C6" w14:textId="7BF0821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67 500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E5EB6AA" w14:textId="02B845A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12929591"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8B6235E" w14:textId="77777777" w:rsidTr="00ED0D93">
        <w:trPr>
          <w:trHeight w:val="28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ADE1E65" w14:textId="2090F93B" w:rsidR="00266D67" w:rsidRPr="0051407E" w:rsidRDefault="00266D67" w:rsidP="0051407E">
            <w:pPr>
              <w:spacing w:after="0" w:line="240" w:lineRule="auto"/>
              <w:ind w:left="0" w:right="0" w:firstLine="0"/>
              <w:jc w:val="left"/>
              <w:rPr>
                <w:color w:val="auto"/>
                <w:sz w:val="20"/>
                <w:szCs w:val="20"/>
              </w:rPr>
            </w:pPr>
            <w:r>
              <w:rPr>
                <w:color w:val="auto"/>
                <w:sz w:val="20"/>
                <w:szCs w:val="20"/>
              </w:rPr>
              <w:t>PP Jedwabne, ul. Pię</w:t>
            </w:r>
            <w:r w:rsidRPr="0051407E">
              <w:rPr>
                <w:color w:val="auto"/>
                <w:sz w:val="20"/>
                <w:szCs w:val="20"/>
              </w:rPr>
              <w:t>kna 8</w:t>
            </w:r>
          </w:p>
        </w:tc>
        <w:tc>
          <w:tcPr>
            <w:tcW w:w="1134" w:type="dxa"/>
            <w:tcBorders>
              <w:top w:val="single" w:sz="8" w:space="0" w:color="auto"/>
              <w:left w:val="nil"/>
              <w:bottom w:val="nil"/>
              <w:right w:val="single" w:sz="4" w:space="0" w:color="auto"/>
            </w:tcBorders>
            <w:shd w:val="clear" w:color="auto" w:fill="auto"/>
            <w:vAlign w:val="center"/>
            <w:hideMark/>
          </w:tcPr>
          <w:p w14:paraId="7E17BCED"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68C8C982" w14:textId="08861CF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7C61B" w14:textId="1F78650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4 100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837FD4E" w14:textId="72545F8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16FD9126"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04C051AD" w14:textId="77777777" w:rsidTr="00ED0D93">
        <w:trPr>
          <w:trHeight w:val="377"/>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1E778858" w14:textId="74B61EDA"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PW Nowogród,  ul. Nadnarwiańska</w:t>
            </w:r>
          </w:p>
        </w:tc>
        <w:tc>
          <w:tcPr>
            <w:tcW w:w="1134" w:type="dxa"/>
            <w:tcBorders>
              <w:top w:val="single" w:sz="8" w:space="0" w:color="auto"/>
              <w:left w:val="nil"/>
              <w:bottom w:val="nil"/>
              <w:right w:val="single" w:sz="4" w:space="0" w:color="auto"/>
            </w:tcBorders>
            <w:shd w:val="clear" w:color="auto" w:fill="auto"/>
            <w:vAlign w:val="center"/>
            <w:hideMark/>
          </w:tcPr>
          <w:p w14:paraId="7153453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14:paraId="3D377BAC" w14:textId="1C10D0B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4039D" w14:textId="79E765C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35B5868" w14:textId="29E255D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025B545E"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2156866" w14:textId="77777777" w:rsidTr="00ED0D93">
        <w:trPr>
          <w:trHeight w:val="327"/>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6109FDD0"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Nowogród, ul. Kościuszki 8</w:t>
            </w:r>
          </w:p>
        </w:tc>
        <w:tc>
          <w:tcPr>
            <w:tcW w:w="1134" w:type="dxa"/>
            <w:tcBorders>
              <w:top w:val="single" w:sz="8" w:space="0" w:color="auto"/>
              <w:left w:val="nil"/>
              <w:bottom w:val="nil"/>
              <w:right w:val="single" w:sz="4" w:space="0" w:color="auto"/>
            </w:tcBorders>
            <w:shd w:val="clear" w:color="auto" w:fill="auto"/>
            <w:vAlign w:val="center"/>
            <w:hideMark/>
          </w:tcPr>
          <w:p w14:paraId="5AFEC6F5"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98E54F" w14:textId="4C24F3A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3977E" w14:textId="1490585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1F77AB98" w14:textId="6B037A0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CFEB292"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133A240" w14:textId="77777777" w:rsidTr="00ED0D93">
        <w:trPr>
          <w:trHeight w:val="263"/>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6A52F754" w14:textId="09CA89E9"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PP Śniadowo, ul. Ostrołęcka 7</w:t>
            </w:r>
          </w:p>
        </w:tc>
        <w:tc>
          <w:tcPr>
            <w:tcW w:w="1134" w:type="dxa"/>
            <w:tcBorders>
              <w:top w:val="single" w:sz="8" w:space="0" w:color="auto"/>
              <w:left w:val="nil"/>
              <w:bottom w:val="nil"/>
              <w:right w:val="single" w:sz="4" w:space="0" w:color="auto"/>
            </w:tcBorders>
            <w:shd w:val="clear" w:color="auto" w:fill="auto"/>
            <w:vAlign w:val="center"/>
            <w:hideMark/>
          </w:tcPr>
          <w:p w14:paraId="43DDB58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4C26388E" w14:textId="40A3ECF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BBBC" w14:textId="04A1BEE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5DF3DDE8" w14:textId="7F6C905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6F94F97A"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3503F27D" w14:textId="77777777" w:rsidTr="00ED0D93">
        <w:trPr>
          <w:trHeight w:val="496"/>
        </w:trPr>
        <w:tc>
          <w:tcPr>
            <w:tcW w:w="41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E43E80" w14:textId="3A1954BC"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KPP Mońki,  ul. Al. Niepodległości 7</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376FF73"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32</w:t>
            </w:r>
          </w:p>
        </w:tc>
        <w:tc>
          <w:tcPr>
            <w:tcW w:w="1417" w:type="dxa"/>
            <w:tcBorders>
              <w:top w:val="single" w:sz="4" w:space="0" w:color="auto"/>
              <w:left w:val="single" w:sz="4" w:space="0" w:color="auto"/>
              <w:bottom w:val="single" w:sz="4" w:space="0" w:color="auto"/>
              <w:right w:val="single" w:sz="4" w:space="0" w:color="auto"/>
            </w:tcBorders>
            <w:vAlign w:val="center"/>
          </w:tcPr>
          <w:p w14:paraId="5048C3CC" w14:textId="6BC77CE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C8CD" w14:textId="7154763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80 500</w:t>
            </w:r>
          </w:p>
        </w:tc>
        <w:tc>
          <w:tcPr>
            <w:tcW w:w="12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24E3B24" w14:textId="02E95B5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0E3F7F51"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9555DC1" w14:textId="77777777" w:rsidTr="00266D67">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6865" w14:textId="78D486C3"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 xml:space="preserve">PW Goniądz, ul. </w:t>
            </w:r>
            <w:proofErr w:type="spellStart"/>
            <w:r w:rsidRPr="0051407E">
              <w:rPr>
                <w:color w:val="auto"/>
                <w:sz w:val="20"/>
                <w:szCs w:val="20"/>
              </w:rPr>
              <w:t>Nadbiebrzańska</w:t>
            </w:r>
            <w:proofErr w:type="spellEnd"/>
            <w:r w:rsidRPr="0051407E">
              <w:rPr>
                <w:color w:val="auto"/>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8D8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2A9DAE31" w14:textId="5F0F7F5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309E1" w14:textId="128C477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C44C" w14:textId="4D62632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3A2D5CFE"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3F4216F1" w14:textId="77777777" w:rsidTr="00ED0D93">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9B04" w14:textId="69564D20"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PP Goniądz, ul. Wojska Polskiego 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D86DA"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14:paraId="1F642E84" w14:textId="7094E2C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B1703" w14:textId="7E30561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A250" w14:textId="52820E9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3E7590D5"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1539C1A" w14:textId="77777777" w:rsidTr="00ED0D93">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F40A"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KPP Sejny, ul. 1-go Maja 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9A5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31</w:t>
            </w:r>
          </w:p>
        </w:tc>
        <w:tc>
          <w:tcPr>
            <w:tcW w:w="1417" w:type="dxa"/>
            <w:tcBorders>
              <w:top w:val="single" w:sz="4" w:space="0" w:color="auto"/>
              <w:left w:val="single" w:sz="4" w:space="0" w:color="auto"/>
              <w:bottom w:val="single" w:sz="4" w:space="0" w:color="auto"/>
              <w:right w:val="single" w:sz="4" w:space="0" w:color="auto"/>
            </w:tcBorders>
            <w:vAlign w:val="center"/>
          </w:tcPr>
          <w:p w14:paraId="3682125B" w14:textId="1ACCD2A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482E7" w14:textId="6159363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52 000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BCB3" w14:textId="627644F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3F79DE58"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A73D3C2" w14:textId="77777777" w:rsidTr="00ED0D93">
        <w:trPr>
          <w:trHeight w:val="374"/>
        </w:trPr>
        <w:tc>
          <w:tcPr>
            <w:tcW w:w="4126" w:type="dxa"/>
            <w:tcBorders>
              <w:top w:val="single" w:sz="4" w:space="0" w:color="auto"/>
              <w:left w:val="single" w:sz="8" w:space="0" w:color="auto"/>
              <w:bottom w:val="nil"/>
              <w:right w:val="single" w:sz="8" w:space="0" w:color="auto"/>
            </w:tcBorders>
            <w:shd w:val="clear" w:color="auto" w:fill="auto"/>
            <w:vAlign w:val="center"/>
            <w:hideMark/>
          </w:tcPr>
          <w:p w14:paraId="3F986BE2" w14:textId="2ED9B744"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KPP Siemiatycze, ul. Zielona 3</w:t>
            </w:r>
          </w:p>
        </w:tc>
        <w:tc>
          <w:tcPr>
            <w:tcW w:w="1134" w:type="dxa"/>
            <w:tcBorders>
              <w:top w:val="single" w:sz="4" w:space="0" w:color="auto"/>
              <w:left w:val="nil"/>
              <w:bottom w:val="nil"/>
              <w:right w:val="single" w:sz="4" w:space="0" w:color="auto"/>
            </w:tcBorders>
            <w:shd w:val="clear" w:color="auto" w:fill="auto"/>
            <w:vAlign w:val="center"/>
            <w:hideMark/>
          </w:tcPr>
          <w:p w14:paraId="365FFD51"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30</w:t>
            </w:r>
          </w:p>
        </w:tc>
        <w:tc>
          <w:tcPr>
            <w:tcW w:w="1417" w:type="dxa"/>
            <w:tcBorders>
              <w:top w:val="single" w:sz="4" w:space="0" w:color="auto"/>
              <w:left w:val="single" w:sz="4" w:space="0" w:color="auto"/>
              <w:bottom w:val="single" w:sz="4" w:space="0" w:color="auto"/>
              <w:right w:val="single" w:sz="4" w:space="0" w:color="auto"/>
            </w:tcBorders>
            <w:vAlign w:val="center"/>
          </w:tcPr>
          <w:p w14:paraId="24472FBA" w14:textId="3EB9E29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DDA7" w14:textId="37070B3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84 000</w:t>
            </w:r>
          </w:p>
        </w:tc>
        <w:tc>
          <w:tcPr>
            <w:tcW w:w="1256" w:type="dxa"/>
            <w:tcBorders>
              <w:top w:val="single" w:sz="4" w:space="0" w:color="auto"/>
              <w:left w:val="single" w:sz="4" w:space="0" w:color="auto"/>
              <w:bottom w:val="nil"/>
              <w:right w:val="single" w:sz="8" w:space="0" w:color="auto"/>
            </w:tcBorders>
            <w:shd w:val="clear" w:color="auto" w:fill="auto"/>
            <w:vAlign w:val="center"/>
            <w:hideMark/>
          </w:tcPr>
          <w:p w14:paraId="7994FF3F" w14:textId="6E3FB11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6410FAD6"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F5C2CAF" w14:textId="77777777" w:rsidTr="002E03BA">
        <w:trPr>
          <w:trHeight w:val="309"/>
        </w:trPr>
        <w:tc>
          <w:tcPr>
            <w:tcW w:w="41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88FA885"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Dziadkowice 45</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49DD34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1D9039DB" w14:textId="7C360B0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EE159" w14:textId="59FEC31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4 000</w:t>
            </w:r>
          </w:p>
        </w:tc>
        <w:tc>
          <w:tcPr>
            <w:tcW w:w="12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6D7E0A9" w14:textId="1C79632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2D27841" w14:textId="77777777" w:rsidR="00266D67" w:rsidRPr="0051407E" w:rsidRDefault="00266D67" w:rsidP="0051407E">
            <w:pPr>
              <w:spacing w:after="0" w:line="240" w:lineRule="auto"/>
              <w:ind w:left="0" w:right="0" w:firstLine="0"/>
              <w:jc w:val="left"/>
              <w:rPr>
                <w:rFonts w:ascii="Arial" w:hAnsi="Arial" w:cs="Arial"/>
                <w:color w:val="auto"/>
                <w:sz w:val="16"/>
                <w:szCs w:val="16"/>
              </w:rPr>
            </w:pPr>
          </w:p>
        </w:tc>
      </w:tr>
      <w:tr w:rsidR="00266D67" w:rsidRPr="0051407E" w14:paraId="53E0DFC4" w14:textId="77777777" w:rsidTr="002E03BA">
        <w:trPr>
          <w:trHeight w:val="401"/>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AEB99" w14:textId="71588218"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lastRenderedPageBreak/>
              <w:t>KPP Sokółka, ul. Białostocka 69B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1315E"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56D6881" w14:textId="4052CFE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97BF" w14:textId="410845E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90 000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D67DB" w14:textId="77DE623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6FA624DB" w14:textId="77777777" w:rsidR="00266D67" w:rsidRPr="0051407E" w:rsidRDefault="00266D67" w:rsidP="0051407E">
            <w:pPr>
              <w:spacing w:after="0" w:line="240" w:lineRule="auto"/>
              <w:ind w:left="0" w:right="0" w:firstLine="0"/>
              <w:jc w:val="left"/>
              <w:rPr>
                <w:rFonts w:ascii="Arial" w:hAnsi="Arial" w:cs="Arial"/>
                <w:color w:val="auto"/>
                <w:sz w:val="22"/>
              </w:rPr>
            </w:pPr>
          </w:p>
        </w:tc>
      </w:tr>
      <w:tr w:rsidR="00266D67" w:rsidRPr="0051407E" w14:paraId="71748698" w14:textId="77777777" w:rsidTr="002E03BA">
        <w:trPr>
          <w:trHeight w:val="351"/>
        </w:trPr>
        <w:tc>
          <w:tcPr>
            <w:tcW w:w="4126" w:type="dxa"/>
            <w:tcBorders>
              <w:top w:val="single" w:sz="4" w:space="0" w:color="auto"/>
              <w:left w:val="single" w:sz="8" w:space="0" w:color="auto"/>
              <w:bottom w:val="nil"/>
              <w:right w:val="single" w:sz="8" w:space="0" w:color="auto"/>
            </w:tcBorders>
            <w:shd w:val="clear" w:color="auto" w:fill="auto"/>
            <w:vAlign w:val="center"/>
            <w:hideMark/>
          </w:tcPr>
          <w:p w14:paraId="74F545EE" w14:textId="6B83BD1D"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KP Dąbrowa Białostocka, ul. 1000-lecia PP 8/2</w:t>
            </w:r>
          </w:p>
        </w:tc>
        <w:tc>
          <w:tcPr>
            <w:tcW w:w="1134" w:type="dxa"/>
            <w:tcBorders>
              <w:top w:val="single" w:sz="4" w:space="0" w:color="auto"/>
              <w:left w:val="nil"/>
              <w:bottom w:val="nil"/>
              <w:right w:val="single" w:sz="4" w:space="0" w:color="auto"/>
            </w:tcBorders>
            <w:shd w:val="clear" w:color="auto" w:fill="auto"/>
            <w:vAlign w:val="center"/>
            <w:hideMark/>
          </w:tcPr>
          <w:p w14:paraId="17386A3B"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31E5E3" w14:textId="43FEDD8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01A52" w14:textId="014F1DA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20 000</w:t>
            </w:r>
          </w:p>
        </w:tc>
        <w:tc>
          <w:tcPr>
            <w:tcW w:w="1256" w:type="dxa"/>
            <w:tcBorders>
              <w:top w:val="single" w:sz="4" w:space="0" w:color="auto"/>
              <w:left w:val="single" w:sz="4" w:space="0" w:color="auto"/>
              <w:bottom w:val="nil"/>
              <w:right w:val="single" w:sz="8" w:space="0" w:color="auto"/>
            </w:tcBorders>
            <w:shd w:val="clear" w:color="auto" w:fill="auto"/>
            <w:vAlign w:val="center"/>
            <w:hideMark/>
          </w:tcPr>
          <w:p w14:paraId="1E0EACAC" w14:textId="296B43B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3402FB6E" w14:textId="77777777" w:rsidR="00266D67" w:rsidRPr="0051407E" w:rsidRDefault="00266D67" w:rsidP="0051407E">
            <w:pPr>
              <w:spacing w:after="0" w:line="240" w:lineRule="auto"/>
              <w:ind w:left="0" w:right="0" w:firstLine="0"/>
              <w:jc w:val="left"/>
              <w:rPr>
                <w:rFonts w:ascii="Arial" w:hAnsi="Arial" w:cs="Arial"/>
                <w:color w:val="auto"/>
                <w:sz w:val="22"/>
              </w:rPr>
            </w:pPr>
          </w:p>
        </w:tc>
      </w:tr>
      <w:tr w:rsidR="00266D67" w:rsidRPr="0051407E" w14:paraId="61857B14" w14:textId="77777777" w:rsidTr="00ED0D93">
        <w:trPr>
          <w:trHeight w:val="428"/>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1E5C7B0B"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Krynki, ul. Grodzieńska 5</w:t>
            </w:r>
          </w:p>
        </w:tc>
        <w:tc>
          <w:tcPr>
            <w:tcW w:w="1134" w:type="dxa"/>
            <w:tcBorders>
              <w:top w:val="single" w:sz="8" w:space="0" w:color="auto"/>
              <w:left w:val="nil"/>
              <w:bottom w:val="nil"/>
              <w:right w:val="single" w:sz="4" w:space="0" w:color="auto"/>
            </w:tcBorders>
            <w:shd w:val="clear" w:color="auto" w:fill="auto"/>
            <w:vAlign w:val="center"/>
            <w:hideMark/>
          </w:tcPr>
          <w:p w14:paraId="75584035"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751A0BE8" w14:textId="23868E7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439B3" w14:textId="3C4D1B3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18465907" w14:textId="13113B5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DD22294"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5451AE0D" w14:textId="77777777" w:rsidTr="00ED0D93">
        <w:trPr>
          <w:trHeight w:val="379"/>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58CF9D02" w14:textId="37FAFF0A"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PP Kuźnica, ul. Sokólska 20/1</w:t>
            </w:r>
          </w:p>
        </w:tc>
        <w:tc>
          <w:tcPr>
            <w:tcW w:w="1134" w:type="dxa"/>
            <w:tcBorders>
              <w:top w:val="single" w:sz="8" w:space="0" w:color="auto"/>
              <w:left w:val="nil"/>
              <w:bottom w:val="nil"/>
              <w:right w:val="single" w:sz="4" w:space="0" w:color="auto"/>
            </w:tcBorders>
            <w:shd w:val="clear" w:color="auto" w:fill="auto"/>
            <w:vAlign w:val="center"/>
            <w:hideMark/>
          </w:tcPr>
          <w:p w14:paraId="0A24C092"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716891B5" w14:textId="7C144B0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64B3" w14:textId="0347B7F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4 100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3B001B0" w14:textId="171D4D9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23DB4E6"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25B6A7A2" w14:textId="77777777" w:rsidTr="00ED0D93">
        <w:trPr>
          <w:trHeight w:val="329"/>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5C8F0209" w14:textId="33170610"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PP Kuźnica,  ul. Sokólska 20</w:t>
            </w:r>
          </w:p>
        </w:tc>
        <w:tc>
          <w:tcPr>
            <w:tcW w:w="1134" w:type="dxa"/>
            <w:tcBorders>
              <w:top w:val="single" w:sz="8" w:space="0" w:color="auto"/>
              <w:left w:val="nil"/>
              <w:bottom w:val="nil"/>
              <w:right w:val="single" w:sz="4" w:space="0" w:color="auto"/>
            </w:tcBorders>
            <w:shd w:val="clear" w:color="auto" w:fill="auto"/>
            <w:vAlign w:val="center"/>
            <w:hideMark/>
          </w:tcPr>
          <w:p w14:paraId="4C84FAB4"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58DF2EC3" w14:textId="31908AD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9725" w14:textId="53AAC1F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7 200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6BD326C" w14:textId="5A37934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34413C1"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B34629F" w14:textId="77777777" w:rsidTr="00ED0D93">
        <w:trPr>
          <w:trHeight w:val="26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6B49C77E" w14:textId="15506F14"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PP Suchowola, ul. 1-go Maja 33</w:t>
            </w:r>
          </w:p>
        </w:tc>
        <w:tc>
          <w:tcPr>
            <w:tcW w:w="1134" w:type="dxa"/>
            <w:tcBorders>
              <w:top w:val="single" w:sz="8" w:space="0" w:color="auto"/>
              <w:left w:val="nil"/>
              <w:bottom w:val="nil"/>
              <w:right w:val="single" w:sz="4" w:space="0" w:color="auto"/>
            </w:tcBorders>
            <w:shd w:val="clear" w:color="auto" w:fill="auto"/>
            <w:vAlign w:val="center"/>
            <w:hideMark/>
          </w:tcPr>
          <w:p w14:paraId="5CCEFE1E"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A76FCE8" w14:textId="112C296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B272" w14:textId="0511E47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38858852" w14:textId="211994F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75CB8183"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CEE151E" w14:textId="77777777" w:rsidTr="00ED0D93">
        <w:trPr>
          <w:trHeight w:val="357"/>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43B8341F" w14:textId="49C20EE2"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PP Szudziałowo, ul. Bankowa 1A</w:t>
            </w:r>
          </w:p>
        </w:tc>
        <w:tc>
          <w:tcPr>
            <w:tcW w:w="1134" w:type="dxa"/>
            <w:tcBorders>
              <w:top w:val="single" w:sz="8" w:space="0" w:color="auto"/>
              <w:left w:val="nil"/>
              <w:bottom w:val="nil"/>
              <w:right w:val="single" w:sz="4" w:space="0" w:color="auto"/>
            </w:tcBorders>
            <w:shd w:val="clear" w:color="auto" w:fill="auto"/>
            <w:vAlign w:val="center"/>
            <w:hideMark/>
          </w:tcPr>
          <w:p w14:paraId="7CC3EB3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2B50523A" w14:textId="663D74E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7CE5" w14:textId="61D108E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037AFD7D" w14:textId="6D7555F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205B62E8"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1A255CC" w14:textId="77777777" w:rsidTr="00ED0D93">
        <w:trPr>
          <w:trHeight w:val="307"/>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4AD0F5C" w14:textId="34C1CBEB"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KMP Suwałki, ul. Świerkowa 60</w:t>
            </w:r>
          </w:p>
        </w:tc>
        <w:tc>
          <w:tcPr>
            <w:tcW w:w="1134" w:type="dxa"/>
            <w:tcBorders>
              <w:top w:val="single" w:sz="8" w:space="0" w:color="auto"/>
              <w:left w:val="nil"/>
              <w:bottom w:val="nil"/>
              <w:right w:val="single" w:sz="4" w:space="0" w:color="auto"/>
            </w:tcBorders>
            <w:shd w:val="clear" w:color="auto" w:fill="auto"/>
            <w:vAlign w:val="center"/>
            <w:hideMark/>
          </w:tcPr>
          <w:p w14:paraId="0163F0AA"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90</w:t>
            </w:r>
          </w:p>
        </w:tc>
        <w:tc>
          <w:tcPr>
            <w:tcW w:w="1417" w:type="dxa"/>
            <w:tcBorders>
              <w:top w:val="single" w:sz="4" w:space="0" w:color="auto"/>
              <w:left w:val="single" w:sz="4" w:space="0" w:color="auto"/>
              <w:bottom w:val="single" w:sz="4" w:space="0" w:color="auto"/>
              <w:right w:val="single" w:sz="4" w:space="0" w:color="auto"/>
            </w:tcBorders>
            <w:vAlign w:val="center"/>
          </w:tcPr>
          <w:p w14:paraId="1EA97C62" w14:textId="5EBB11B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45BBB" w14:textId="436F44A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372 000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12101B0F" w14:textId="4970F84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0EEAD2B6"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2F8998F9" w14:textId="77777777" w:rsidTr="00ED0D93">
        <w:trPr>
          <w:trHeight w:val="38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2BC27077" w14:textId="09B8CBB8"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KMP Suwałki, ul. Przytorowa 9f</w:t>
            </w:r>
          </w:p>
        </w:tc>
        <w:tc>
          <w:tcPr>
            <w:tcW w:w="1134" w:type="dxa"/>
            <w:tcBorders>
              <w:top w:val="single" w:sz="8" w:space="0" w:color="auto"/>
              <w:left w:val="nil"/>
              <w:bottom w:val="nil"/>
              <w:right w:val="single" w:sz="4" w:space="0" w:color="auto"/>
            </w:tcBorders>
            <w:shd w:val="clear" w:color="auto" w:fill="auto"/>
            <w:vAlign w:val="center"/>
            <w:hideMark/>
          </w:tcPr>
          <w:p w14:paraId="7ADF6ED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45</w:t>
            </w:r>
          </w:p>
        </w:tc>
        <w:tc>
          <w:tcPr>
            <w:tcW w:w="1417" w:type="dxa"/>
            <w:tcBorders>
              <w:top w:val="single" w:sz="4" w:space="0" w:color="auto"/>
              <w:left w:val="single" w:sz="4" w:space="0" w:color="auto"/>
              <w:bottom w:val="single" w:sz="4" w:space="0" w:color="auto"/>
              <w:right w:val="single" w:sz="4" w:space="0" w:color="auto"/>
            </w:tcBorders>
            <w:vAlign w:val="center"/>
          </w:tcPr>
          <w:p w14:paraId="3E0AF027" w14:textId="49A2A79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C1475" w14:textId="67157A8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26 500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C99AB24" w14:textId="0DF23B6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1E47475E"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14EA55F7" w14:textId="77777777" w:rsidTr="00ED0D93">
        <w:trPr>
          <w:trHeight w:val="334"/>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4CBE484C"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Filipów, ul. Wólczańska 2</w:t>
            </w:r>
          </w:p>
        </w:tc>
        <w:tc>
          <w:tcPr>
            <w:tcW w:w="1134" w:type="dxa"/>
            <w:tcBorders>
              <w:top w:val="single" w:sz="8" w:space="0" w:color="auto"/>
              <w:left w:val="nil"/>
              <w:bottom w:val="nil"/>
              <w:right w:val="single" w:sz="4" w:space="0" w:color="auto"/>
            </w:tcBorders>
            <w:shd w:val="clear" w:color="auto" w:fill="auto"/>
            <w:vAlign w:val="center"/>
            <w:hideMark/>
          </w:tcPr>
          <w:p w14:paraId="7F244E7B"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E77F604" w14:textId="0004221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D0BA" w14:textId="44ABD0D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4 600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4CB35C6" w14:textId="20DC9B7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32DAF4B3"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53E817C2" w14:textId="77777777" w:rsidTr="00ED0D93">
        <w:trPr>
          <w:trHeight w:val="28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7CF09D86" w14:textId="777113D4" w:rsidR="00266D67" w:rsidRPr="0051407E" w:rsidRDefault="00266D67" w:rsidP="0051407E">
            <w:pPr>
              <w:spacing w:after="0" w:line="240" w:lineRule="auto"/>
              <w:ind w:left="0" w:right="0" w:firstLine="0"/>
              <w:jc w:val="left"/>
              <w:rPr>
                <w:color w:val="auto"/>
                <w:sz w:val="20"/>
                <w:szCs w:val="20"/>
              </w:rPr>
            </w:pPr>
            <w:r>
              <w:rPr>
                <w:color w:val="auto"/>
                <w:sz w:val="20"/>
                <w:szCs w:val="20"/>
              </w:rPr>
              <w:t>PP Rutka Tartak</w:t>
            </w:r>
            <w:r w:rsidRPr="0051407E">
              <w:rPr>
                <w:color w:val="auto"/>
                <w:sz w:val="20"/>
                <w:szCs w:val="20"/>
              </w:rPr>
              <w:t xml:space="preserve">  </w:t>
            </w:r>
          </w:p>
        </w:tc>
        <w:tc>
          <w:tcPr>
            <w:tcW w:w="1134" w:type="dxa"/>
            <w:tcBorders>
              <w:top w:val="single" w:sz="8" w:space="0" w:color="auto"/>
              <w:left w:val="nil"/>
              <w:bottom w:val="nil"/>
              <w:right w:val="single" w:sz="4" w:space="0" w:color="auto"/>
            </w:tcBorders>
            <w:shd w:val="clear" w:color="auto" w:fill="auto"/>
            <w:vAlign w:val="center"/>
            <w:hideMark/>
          </w:tcPr>
          <w:p w14:paraId="3D2D8DCD"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27C7734" w14:textId="399CF58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5BAE8" w14:textId="2B25C17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4C000A0E" w14:textId="4A44993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388EA8A2"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E337A4E" w14:textId="77777777" w:rsidTr="00ED0D93">
        <w:trPr>
          <w:trHeight w:val="363"/>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09E43D34" w14:textId="5918B09C"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KPP Wysokie Maz</w:t>
            </w:r>
            <w:r>
              <w:rPr>
                <w:color w:val="auto"/>
                <w:sz w:val="20"/>
                <w:szCs w:val="20"/>
              </w:rPr>
              <w:t>owieckie</w:t>
            </w:r>
            <w:r w:rsidRPr="0051407E">
              <w:rPr>
                <w:color w:val="auto"/>
                <w:sz w:val="20"/>
                <w:szCs w:val="20"/>
              </w:rPr>
              <w:t>, ul. Ludowa 13</w:t>
            </w:r>
          </w:p>
        </w:tc>
        <w:tc>
          <w:tcPr>
            <w:tcW w:w="1134" w:type="dxa"/>
            <w:tcBorders>
              <w:top w:val="single" w:sz="8" w:space="0" w:color="auto"/>
              <w:left w:val="nil"/>
              <w:bottom w:val="nil"/>
              <w:right w:val="single" w:sz="4" w:space="0" w:color="auto"/>
            </w:tcBorders>
            <w:shd w:val="clear" w:color="auto" w:fill="auto"/>
            <w:vAlign w:val="center"/>
            <w:hideMark/>
          </w:tcPr>
          <w:p w14:paraId="4604813B"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14:paraId="0657CF49" w14:textId="5584B4E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9CCF" w14:textId="5BF5F8D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12 000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38328C03" w14:textId="44B6B84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06322EA1"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E718ABD" w14:textId="77777777" w:rsidTr="00ED0D93">
        <w:trPr>
          <w:trHeight w:val="45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27E7D56F" w14:textId="624A2284" w:rsidR="00266D67" w:rsidRPr="0051407E" w:rsidRDefault="00266D67" w:rsidP="00740AB2">
            <w:pPr>
              <w:spacing w:after="0" w:line="240" w:lineRule="auto"/>
              <w:ind w:left="0" w:right="0" w:firstLine="0"/>
              <w:jc w:val="left"/>
              <w:rPr>
                <w:color w:val="auto"/>
                <w:sz w:val="20"/>
                <w:szCs w:val="20"/>
              </w:rPr>
            </w:pPr>
            <w:r>
              <w:rPr>
                <w:color w:val="auto"/>
                <w:sz w:val="20"/>
                <w:szCs w:val="20"/>
              </w:rPr>
              <w:t>KPP Wysokie Mazowieckie</w:t>
            </w:r>
            <w:r w:rsidRPr="0051407E">
              <w:rPr>
                <w:color w:val="auto"/>
                <w:sz w:val="20"/>
                <w:szCs w:val="20"/>
              </w:rPr>
              <w:t>, ul. Ludowa 13</w:t>
            </w:r>
          </w:p>
        </w:tc>
        <w:tc>
          <w:tcPr>
            <w:tcW w:w="1134" w:type="dxa"/>
            <w:tcBorders>
              <w:top w:val="single" w:sz="8" w:space="0" w:color="auto"/>
              <w:left w:val="nil"/>
              <w:bottom w:val="nil"/>
              <w:right w:val="single" w:sz="4" w:space="0" w:color="auto"/>
            </w:tcBorders>
            <w:shd w:val="clear" w:color="auto" w:fill="auto"/>
            <w:vAlign w:val="center"/>
            <w:hideMark/>
          </w:tcPr>
          <w:p w14:paraId="3A3F6B0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34C2A62E" w14:textId="5F1C0C3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A7E3B" w14:textId="71B7D71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95 000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DC97339" w14:textId="30C8922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34565116"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34085FF" w14:textId="77777777" w:rsidTr="00ED0D93">
        <w:trPr>
          <w:trHeight w:val="405"/>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14E45505" w14:textId="511B169E"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PP Ciechanowiec, ul. Mickiewicza</w:t>
            </w:r>
          </w:p>
        </w:tc>
        <w:tc>
          <w:tcPr>
            <w:tcW w:w="1134" w:type="dxa"/>
            <w:tcBorders>
              <w:top w:val="single" w:sz="8" w:space="0" w:color="auto"/>
              <w:left w:val="nil"/>
              <w:bottom w:val="nil"/>
              <w:right w:val="single" w:sz="4" w:space="0" w:color="auto"/>
            </w:tcBorders>
            <w:shd w:val="clear" w:color="auto" w:fill="auto"/>
            <w:vAlign w:val="center"/>
            <w:hideMark/>
          </w:tcPr>
          <w:p w14:paraId="567E6B9A"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A37D6A7" w14:textId="520D196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2D986" w14:textId="2A6E080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7 700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618FB6B4" w14:textId="199C910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61610D1A"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10D2F52" w14:textId="77777777" w:rsidTr="00ED0D93">
        <w:trPr>
          <w:trHeight w:val="341"/>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3D616286"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 xml:space="preserve">PP Wizna, ul. </w:t>
            </w:r>
            <w:proofErr w:type="spellStart"/>
            <w:r w:rsidRPr="0051407E">
              <w:rPr>
                <w:color w:val="auto"/>
                <w:sz w:val="20"/>
                <w:szCs w:val="20"/>
              </w:rPr>
              <w:t>Raginisa</w:t>
            </w:r>
            <w:proofErr w:type="spellEnd"/>
            <w:r w:rsidRPr="0051407E">
              <w:rPr>
                <w:color w:val="auto"/>
                <w:sz w:val="20"/>
                <w:szCs w:val="20"/>
              </w:rPr>
              <w:t xml:space="preserve"> 11</w:t>
            </w:r>
          </w:p>
        </w:tc>
        <w:tc>
          <w:tcPr>
            <w:tcW w:w="1134" w:type="dxa"/>
            <w:tcBorders>
              <w:top w:val="single" w:sz="8" w:space="0" w:color="auto"/>
              <w:left w:val="nil"/>
              <w:bottom w:val="nil"/>
              <w:right w:val="single" w:sz="4" w:space="0" w:color="auto"/>
            </w:tcBorders>
            <w:shd w:val="clear" w:color="auto" w:fill="auto"/>
            <w:vAlign w:val="center"/>
            <w:hideMark/>
          </w:tcPr>
          <w:p w14:paraId="1020F223"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275D630" w14:textId="5B938D0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5D5D2" w14:textId="2B32AF2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1 500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2418C078" w14:textId="26749AB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649C73A3"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4B88907D" w14:textId="77777777" w:rsidTr="00ED0D93">
        <w:trPr>
          <w:trHeight w:val="432"/>
        </w:trPr>
        <w:tc>
          <w:tcPr>
            <w:tcW w:w="4126" w:type="dxa"/>
            <w:tcBorders>
              <w:top w:val="single" w:sz="8" w:space="0" w:color="auto"/>
              <w:left w:val="single" w:sz="8" w:space="0" w:color="auto"/>
              <w:bottom w:val="nil"/>
              <w:right w:val="single" w:sz="8" w:space="0" w:color="auto"/>
            </w:tcBorders>
            <w:shd w:val="clear" w:color="auto" w:fill="auto"/>
            <w:vAlign w:val="center"/>
            <w:hideMark/>
          </w:tcPr>
          <w:p w14:paraId="51DD4756" w14:textId="173F7E1F"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KPP Zambrów, ul. Al. Wojska Polskiego 4A</w:t>
            </w:r>
          </w:p>
        </w:tc>
        <w:tc>
          <w:tcPr>
            <w:tcW w:w="1134" w:type="dxa"/>
            <w:tcBorders>
              <w:top w:val="single" w:sz="8" w:space="0" w:color="auto"/>
              <w:left w:val="nil"/>
              <w:bottom w:val="nil"/>
              <w:right w:val="single" w:sz="4" w:space="0" w:color="auto"/>
            </w:tcBorders>
            <w:shd w:val="clear" w:color="auto" w:fill="auto"/>
            <w:vAlign w:val="center"/>
            <w:hideMark/>
          </w:tcPr>
          <w:p w14:paraId="644E8BE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53537127" w14:textId="469744BA"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9F1F6" w14:textId="0DA6CEA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42 000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79A44A6C" w14:textId="62609B9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2EC80C31"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6A2D12EF" w14:textId="77777777" w:rsidTr="00ED0D93">
        <w:trPr>
          <w:trHeight w:val="383"/>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1BD956" w14:textId="79D6331D"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KPP Zambrów, ul. Al. Wojska Polskiego 4A</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A000782"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0EAA3097" w14:textId="343469F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CE59D" w14:textId="4328C8B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43 000</w:t>
            </w:r>
          </w:p>
        </w:tc>
        <w:tc>
          <w:tcPr>
            <w:tcW w:w="1256" w:type="dxa"/>
            <w:tcBorders>
              <w:top w:val="single" w:sz="8" w:space="0" w:color="auto"/>
              <w:left w:val="single" w:sz="4" w:space="0" w:color="auto"/>
              <w:bottom w:val="nil"/>
              <w:right w:val="single" w:sz="8" w:space="0" w:color="auto"/>
            </w:tcBorders>
            <w:shd w:val="clear" w:color="auto" w:fill="auto"/>
            <w:vAlign w:val="center"/>
            <w:hideMark/>
          </w:tcPr>
          <w:p w14:paraId="3B717447" w14:textId="2F3E281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0A86A322"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5BAB0F43" w14:textId="77777777" w:rsidTr="00ED0D93">
        <w:trPr>
          <w:trHeight w:val="319"/>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5E3C54E2" w14:textId="2973E728" w:rsidR="00266D67" w:rsidRPr="0051407E" w:rsidRDefault="00266D67" w:rsidP="00740AB2">
            <w:pPr>
              <w:spacing w:after="0" w:line="240" w:lineRule="auto"/>
              <w:ind w:left="0" w:right="0" w:firstLine="0"/>
              <w:jc w:val="left"/>
              <w:rPr>
                <w:color w:val="auto"/>
                <w:sz w:val="20"/>
                <w:szCs w:val="20"/>
              </w:rPr>
            </w:pPr>
            <w:r w:rsidRPr="0051407E">
              <w:rPr>
                <w:color w:val="auto"/>
                <w:sz w:val="20"/>
                <w:szCs w:val="20"/>
              </w:rPr>
              <w:t>PP Szumowo,  ul. XXX-</w:t>
            </w:r>
            <w:proofErr w:type="spellStart"/>
            <w:r w:rsidRPr="0051407E">
              <w:rPr>
                <w:color w:val="auto"/>
                <w:sz w:val="20"/>
                <w:szCs w:val="20"/>
              </w:rPr>
              <w:t>lecia</w:t>
            </w:r>
            <w:proofErr w:type="spellEnd"/>
            <w:r w:rsidRPr="0051407E">
              <w:rPr>
                <w:color w:val="auto"/>
                <w:sz w:val="20"/>
                <w:szCs w:val="20"/>
              </w:rPr>
              <w:t xml:space="preserve"> 5</w:t>
            </w:r>
          </w:p>
        </w:tc>
        <w:tc>
          <w:tcPr>
            <w:tcW w:w="1134" w:type="dxa"/>
            <w:tcBorders>
              <w:top w:val="nil"/>
              <w:left w:val="nil"/>
              <w:bottom w:val="single" w:sz="8" w:space="0" w:color="auto"/>
              <w:right w:val="single" w:sz="4" w:space="0" w:color="auto"/>
            </w:tcBorders>
            <w:shd w:val="clear" w:color="auto" w:fill="auto"/>
            <w:vAlign w:val="center"/>
            <w:hideMark/>
          </w:tcPr>
          <w:p w14:paraId="1D174557"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E994100" w14:textId="59D1ECC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CA1D" w14:textId="3216C53B"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800</w:t>
            </w:r>
          </w:p>
        </w:tc>
        <w:tc>
          <w:tcPr>
            <w:tcW w:w="125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5157428" w14:textId="7E95606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6315F028"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06AF5321" w14:textId="77777777" w:rsidTr="00ED0D93">
        <w:trPr>
          <w:trHeight w:val="269"/>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4C756A49"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Zaścianki, ul. Górka Tomka dz. Nr 39/1</w:t>
            </w:r>
          </w:p>
        </w:tc>
        <w:tc>
          <w:tcPr>
            <w:tcW w:w="1134" w:type="dxa"/>
            <w:tcBorders>
              <w:top w:val="nil"/>
              <w:left w:val="nil"/>
              <w:bottom w:val="single" w:sz="8" w:space="0" w:color="auto"/>
              <w:right w:val="single" w:sz="4" w:space="0" w:color="auto"/>
            </w:tcBorders>
            <w:shd w:val="clear" w:color="auto" w:fill="auto"/>
            <w:vAlign w:val="center"/>
            <w:hideMark/>
          </w:tcPr>
          <w:p w14:paraId="48C8701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0FA43BB2" w14:textId="6574F258"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1C334" w14:textId="485F6B4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6 500</w:t>
            </w:r>
          </w:p>
        </w:tc>
        <w:tc>
          <w:tcPr>
            <w:tcW w:w="1256" w:type="dxa"/>
            <w:tcBorders>
              <w:top w:val="nil"/>
              <w:left w:val="single" w:sz="4" w:space="0" w:color="auto"/>
              <w:bottom w:val="single" w:sz="8" w:space="0" w:color="auto"/>
              <w:right w:val="single" w:sz="8" w:space="0" w:color="auto"/>
            </w:tcBorders>
            <w:shd w:val="clear" w:color="auto" w:fill="auto"/>
            <w:vAlign w:val="center"/>
            <w:hideMark/>
          </w:tcPr>
          <w:p w14:paraId="292A8459" w14:textId="439F81D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F2417BB"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5D59A1A8" w14:textId="77777777" w:rsidTr="00ED0D93">
        <w:trPr>
          <w:trHeight w:val="361"/>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0F14C593"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Sokoły, ul. Nowy Świat dz. Nr 29</w:t>
            </w:r>
          </w:p>
        </w:tc>
        <w:tc>
          <w:tcPr>
            <w:tcW w:w="1134" w:type="dxa"/>
            <w:tcBorders>
              <w:top w:val="nil"/>
              <w:left w:val="nil"/>
              <w:bottom w:val="single" w:sz="8" w:space="0" w:color="auto"/>
              <w:right w:val="single" w:sz="4" w:space="0" w:color="auto"/>
            </w:tcBorders>
            <w:shd w:val="clear" w:color="auto" w:fill="auto"/>
            <w:vAlign w:val="center"/>
            <w:hideMark/>
          </w:tcPr>
          <w:p w14:paraId="4697E35E"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602F4692" w14:textId="5281FD5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A5F45" w14:textId="2A92E386"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6 500</w:t>
            </w:r>
          </w:p>
        </w:tc>
        <w:tc>
          <w:tcPr>
            <w:tcW w:w="1256" w:type="dxa"/>
            <w:tcBorders>
              <w:top w:val="nil"/>
              <w:left w:val="single" w:sz="4" w:space="0" w:color="auto"/>
              <w:bottom w:val="single" w:sz="8" w:space="0" w:color="auto"/>
              <w:right w:val="single" w:sz="8" w:space="0" w:color="auto"/>
            </w:tcBorders>
            <w:shd w:val="clear" w:color="auto" w:fill="auto"/>
            <w:vAlign w:val="center"/>
            <w:hideMark/>
          </w:tcPr>
          <w:p w14:paraId="5F25B6E7" w14:textId="5945FBA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44E697C8"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71A8DFF9" w14:textId="77777777" w:rsidTr="00ED0D93">
        <w:trPr>
          <w:trHeight w:val="155"/>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529B873E"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Tykocin, ul. Stary Rynek 4</w:t>
            </w:r>
          </w:p>
        </w:tc>
        <w:tc>
          <w:tcPr>
            <w:tcW w:w="1134" w:type="dxa"/>
            <w:tcBorders>
              <w:top w:val="nil"/>
              <w:left w:val="nil"/>
              <w:bottom w:val="single" w:sz="8" w:space="0" w:color="auto"/>
              <w:right w:val="single" w:sz="4" w:space="0" w:color="auto"/>
            </w:tcBorders>
            <w:shd w:val="clear" w:color="auto" w:fill="auto"/>
            <w:vAlign w:val="center"/>
            <w:hideMark/>
          </w:tcPr>
          <w:p w14:paraId="230C570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48A09E75" w14:textId="5FE02D7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2015" w14:textId="10B3466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3 600</w:t>
            </w:r>
          </w:p>
        </w:tc>
        <w:tc>
          <w:tcPr>
            <w:tcW w:w="1256" w:type="dxa"/>
            <w:tcBorders>
              <w:top w:val="nil"/>
              <w:left w:val="single" w:sz="4" w:space="0" w:color="auto"/>
              <w:bottom w:val="single" w:sz="8" w:space="0" w:color="auto"/>
              <w:right w:val="single" w:sz="8" w:space="0" w:color="auto"/>
            </w:tcBorders>
            <w:shd w:val="clear" w:color="auto" w:fill="auto"/>
            <w:vAlign w:val="center"/>
            <w:hideMark/>
          </w:tcPr>
          <w:p w14:paraId="20FF8C5D" w14:textId="6CD37BD2"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06B8913F"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54DCDF50" w14:textId="77777777" w:rsidTr="00ED0D93">
        <w:trPr>
          <w:trHeight w:val="248"/>
        </w:trPr>
        <w:tc>
          <w:tcPr>
            <w:tcW w:w="4126" w:type="dxa"/>
            <w:tcBorders>
              <w:top w:val="nil"/>
              <w:left w:val="single" w:sz="8" w:space="0" w:color="auto"/>
              <w:bottom w:val="single" w:sz="4" w:space="0" w:color="auto"/>
              <w:right w:val="single" w:sz="8" w:space="0" w:color="auto"/>
            </w:tcBorders>
            <w:shd w:val="clear" w:color="auto" w:fill="auto"/>
            <w:vAlign w:val="center"/>
            <w:hideMark/>
          </w:tcPr>
          <w:p w14:paraId="76A5353C"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Raczki, ul. Nowe Osiedle</w:t>
            </w:r>
          </w:p>
        </w:tc>
        <w:tc>
          <w:tcPr>
            <w:tcW w:w="1134" w:type="dxa"/>
            <w:tcBorders>
              <w:top w:val="nil"/>
              <w:left w:val="nil"/>
              <w:bottom w:val="single" w:sz="4" w:space="0" w:color="auto"/>
              <w:right w:val="single" w:sz="4" w:space="0" w:color="auto"/>
            </w:tcBorders>
            <w:shd w:val="clear" w:color="auto" w:fill="auto"/>
            <w:vAlign w:val="center"/>
            <w:hideMark/>
          </w:tcPr>
          <w:p w14:paraId="60D4F1E6"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72833FE2" w14:textId="363C558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0FD56" w14:textId="54EBBB7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6 000</w:t>
            </w:r>
          </w:p>
        </w:tc>
        <w:tc>
          <w:tcPr>
            <w:tcW w:w="1256" w:type="dxa"/>
            <w:tcBorders>
              <w:top w:val="nil"/>
              <w:left w:val="single" w:sz="4" w:space="0" w:color="auto"/>
              <w:bottom w:val="single" w:sz="4" w:space="0" w:color="auto"/>
              <w:right w:val="single" w:sz="8" w:space="0" w:color="auto"/>
            </w:tcBorders>
            <w:shd w:val="clear" w:color="auto" w:fill="auto"/>
            <w:vAlign w:val="center"/>
            <w:hideMark/>
          </w:tcPr>
          <w:p w14:paraId="1213C4F4" w14:textId="08421ECE"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1B779005"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ED0D93" w:rsidRPr="0051407E" w14:paraId="41B7044D" w14:textId="77777777" w:rsidTr="00761808">
        <w:trPr>
          <w:trHeight w:val="600"/>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FF58D" w14:textId="77777777" w:rsidR="00ED0D93" w:rsidRPr="0051407E" w:rsidRDefault="00ED0D93" w:rsidP="0051407E">
            <w:pPr>
              <w:spacing w:after="0" w:line="240" w:lineRule="auto"/>
              <w:ind w:left="0" w:right="0" w:firstLine="0"/>
              <w:jc w:val="left"/>
              <w:rPr>
                <w:color w:val="auto"/>
                <w:sz w:val="20"/>
                <w:szCs w:val="20"/>
              </w:rPr>
            </w:pPr>
            <w:r w:rsidRPr="0051407E">
              <w:rPr>
                <w:color w:val="auto"/>
                <w:sz w:val="20"/>
                <w:szCs w:val="20"/>
              </w:rPr>
              <w:t>KWP Białystok, Wydział Transportu (budynek magazynowy)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DCFE6" w14:textId="77777777"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65</w:t>
            </w:r>
          </w:p>
        </w:tc>
        <w:tc>
          <w:tcPr>
            <w:tcW w:w="1417" w:type="dxa"/>
            <w:vMerge w:val="restart"/>
            <w:tcBorders>
              <w:top w:val="single" w:sz="4" w:space="0" w:color="auto"/>
              <w:left w:val="single" w:sz="4" w:space="0" w:color="auto"/>
              <w:right w:val="single" w:sz="4" w:space="0" w:color="auto"/>
            </w:tcBorders>
            <w:vAlign w:val="center"/>
          </w:tcPr>
          <w:p w14:paraId="3C8F0285" w14:textId="43A98065"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8FF0" w14:textId="3036ACC6"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106 000</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79473" w14:textId="6BA46D85"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single" w:sz="4" w:space="0" w:color="auto"/>
              <w:bottom w:val="nil"/>
              <w:right w:val="nil"/>
            </w:tcBorders>
            <w:shd w:val="clear" w:color="auto" w:fill="auto"/>
            <w:noWrap/>
            <w:vAlign w:val="bottom"/>
            <w:hideMark/>
          </w:tcPr>
          <w:p w14:paraId="5E56C456" w14:textId="77777777" w:rsidR="00ED0D93" w:rsidRPr="0051407E" w:rsidRDefault="00ED0D93" w:rsidP="0051407E">
            <w:pPr>
              <w:spacing w:after="0" w:line="240" w:lineRule="auto"/>
              <w:ind w:left="0" w:right="0" w:firstLine="0"/>
              <w:jc w:val="left"/>
              <w:rPr>
                <w:rFonts w:ascii="Arial" w:hAnsi="Arial" w:cs="Arial"/>
                <w:color w:val="auto"/>
                <w:sz w:val="20"/>
                <w:szCs w:val="20"/>
              </w:rPr>
            </w:pPr>
          </w:p>
        </w:tc>
      </w:tr>
      <w:tr w:rsidR="00ED0D93" w:rsidRPr="0051407E" w14:paraId="5181D1D4" w14:textId="77777777" w:rsidTr="00761808">
        <w:trPr>
          <w:trHeight w:val="61"/>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252CD318" w14:textId="77777777" w:rsidR="00ED0D93" w:rsidRPr="0051407E" w:rsidRDefault="00ED0D93" w:rsidP="0051407E">
            <w:pPr>
              <w:spacing w:after="0" w:line="240" w:lineRule="auto"/>
              <w:ind w:left="0" w:right="0" w:firstLine="0"/>
              <w:jc w:val="left"/>
              <w:rPr>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3A8014" w14:textId="77777777" w:rsidR="00ED0D93" w:rsidRPr="0051407E" w:rsidRDefault="00ED0D93" w:rsidP="0051407E">
            <w:pPr>
              <w:spacing w:after="0" w:line="240" w:lineRule="auto"/>
              <w:ind w:left="0" w:right="0" w:firstLine="0"/>
              <w:jc w:val="center"/>
              <w:rPr>
                <w:color w:val="auto"/>
                <w:sz w:val="20"/>
                <w:szCs w:val="20"/>
              </w:rPr>
            </w:pPr>
          </w:p>
        </w:tc>
        <w:tc>
          <w:tcPr>
            <w:tcW w:w="1417" w:type="dxa"/>
            <w:vMerge/>
            <w:tcBorders>
              <w:left w:val="single" w:sz="4" w:space="0" w:color="auto"/>
              <w:bottom w:val="single" w:sz="4" w:space="0" w:color="auto"/>
              <w:right w:val="single" w:sz="4" w:space="0" w:color="auto"/>
            </w:tcBorders>
            <w:vAlign w:val="center"/>
          </w:tcPr>
          <w:p w14:paraId="70268474" w14:textId="77777777" w:rsidR="00ED0D93" w:rsidRPr="0051407E" w:rsidRDefault="00ED0D93" w:rsidP="0051407E">
            <w:pPr>
              <w:spacing w:after="0" w:line="240" w:lineRule="auto"/>
              <w:ind w:left="0" w:right="0" w:firstLine="0"/>
              <w:jc w:val="cente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5035E3" w14:textId="556072F2" w:rsidR="00ED0D93" w:rsidRPr="0051407E" w:rsidRDefault="00ED0D93" w:rsidP="0051407E">
            <w:pPr>
              <w:spacing w:after="0" w:line="240" w:lineRule="auto"/>
              <w:ind w:left="0" w:right="0" w:firstLine="0"/>
              <w:jc w:val="center"/>
              <w:rPr>
                <w:color w:val="auto"/>
                <w:sz w:val="20"/>
                <w:szCs w:val="20"/>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5302F43" w14:textId="77777777" w:rsidR="00ED0D93" w:rsidRPr="0051407E" w:rsidRDefault="00ED0D93" w:rsidP="0051407E">
            <w:pPr>
              <w:spacing w:after="0" w:line="240" w:lineRule="auto"/>
              <w:ind w:left="0" w:right="0" w:firstLine="0"/>
              <w:jc w:val="center"/>
              <w:rPr>
                <w:color w:val="auto"/>
                <w:sz w:val="20"/>
                <w:szCs w:val="20"/>
              </w:rPr>
            </w:pPr>
          </w:p>
        </w:tc>
        <w:tc>
          <w:tcPr>
            <w:tcW w:w="1154" w:type="dxa"/>
            <w:tcBorders>
              <w:top w:val="nil"/>
              <w:left w:val="single" w:sz="4" w:space="0" w:color="auto"/>
              <w:bottom w:val="nil"/>
              <w:right w:val="nil"/>
            </w:tcBorders>
            <w:shd w:val="clear" w:color="auto" w:fill="auto"/>
            <w:noWrap/>
            <w:vAlign w:val="bottom"/>
            <w:hideMark/>
          </w:tcPr>
          <w:p w14:paraId="64920976" w14:textId="77777777" w:rsidR="00ED0D93" w:rsidRPr="0051407E" w:rsidRDefault="00ED0D93" w:rsidP="0051407E">
            <w:pPr>
              <w:spacing w:after="0" w:line="240" w:lineRule="auto"/>
              <w:ind w:left="0" w:right="0" w:firstLine="0"/>
              <w:jc w:val="left"/>
              <w:rPr>
                <w:rFonts w:ascii="Arial" w:hAnsi="Arial" w:cs="Arial"/>
                <w:color w:val="auto"/>
                <w:sz w:val="20"/>
                <w:szCs w:val="20"/>
              </w:rPr>
            </w:pPr>
          </w:p>
        </w:tc>
      </w:tr>
      <w:tr w:rsidR="00ED0D93" w:rsidRPr="0051407E" w14:paraId="0FEF0F07" w14:textId="77777777" w:rsidTr="00761808">
        <w:trPr>
          <w:trHeight w:val="600"/>
        </w:trPr>
        <w:tc>
          <w:tcPr>
            <w:tcW w:w="4126" w:type="dxa"/>
            <w:vMerge w:val="restart"/>
            <w:tcBorders>
              <w:top w:val="single" w:sz="4" w:space="0" w:color="auto"/>
              <w:left w:val="single" w:sz="8" w:space="0" w:color="auto"/>
              <w:bottom w:val="nil"/>
              <w:right w:val="single" w:sz="8" w:space="0" w:color="auto"/>
            </w:tcBorders>
            <w:shd w:val="clear" w:color="auto" w:fill="auto"/>
            <w:vAlign w:val="center"/>
            <w:hideMark/>
          </w:tcPr>
          <w:p w14:paraId="7C5B834F" w14:textId="77777777" w:rsidR="00ED0D93" w:rsidRPr="0051407E" w:rsidRDefault="00ED0D93" w:rsidP="0051407E">
            <w:pPr>
              <w:spacing w:after="0" w:line="240" w:lineRule="auto"/>
              <w:ind w:left="0" w:right="0" w:firstLine="0"/>
              <w:jc w:val="left"/>
              <w:rPr>
                <w:color w:val="auto"/>
                <w:sz w:val="20"/>
                <w:szCs w:val="20"/>
              </w:rPr>
            </w:pPr>
            <w:r w:rsidRPr="0051407E">
              <w:rPr>
                <w:color w:val="auto"/>
                <w:sz w:val="20"/>
                <w:szCs w:val="20"/>
              </w:rPr>
              <w:t>KWP Białystok, Wydział Transportu (budynek magazynowy - węzeł c.o.)</w:t>
            </w:r>
          </w:p>
        </w:tc>
        <w:tc>
          <w:tcPr>
            <w:tcW w:w="1134" w:type="dxa"/>
            <w:vMerge w:val="restart"/>
            <w:tcBorders>
              <w:top w:val="single" w:sz="4" w:space="0" w:color="auto"/>
              <w:left w:val="nil"/>
              <w:bottom w:val="single" w:sz="8" w:space="0" w:color="000000"/>
              <w:right w:val="single" w:sz="4" w:space="0" w:color="auto"/>
            </w:tcBorders>
            <w:shd w:val="clear" w:color="auto" w:fill="auto"/>
            <w:vAlign w:val="center"/>
            <w:hideMark/>
          </w:tcPr>
          <w:p w14:paraId="13FFE34A" w14:textId="77777777"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4</w:t>
            </w:r>
          </w:p>
        </w:tc>
        <w:tc>
          <w:tcPr>
            <w:tcW w:w="1417" w:type="dxa"/>
            <w:vMerge w:val="restart"/>
            <w:tcBorders>
              <w:top w:val="single" w:sz="4" w:space="0" w:color="auto"/>
              <w:left w:val="single" w:sz="4" w:space="0" w:color="auto"/>
              <w:right w:val="single" w:sz="4" w:space="0" w:color="auto"/>
            </w:tcBorders>
            <w:vAlign w:val="center"/>
          </w:tcPr>
          <w:p w14:paraId="70336D5E" w14:textId="58AF7B8E"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F57C3" w14:textId="10B44E7B"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1 100</w:t>
            </w:r>
          </w:p>
        </w:tc>
        <w:tc>
          <w:tcPr>
            <w:tcW w:w="125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996B16C" w14:textId="1E0A795C"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2521776B" w14:textId="77777777" w:rsidR="00ED0D93" w:rsidRPr="0051407E" w:rsidRDefault="00ED0D93" w:rsidP="0051407E">
            <w:pPr>
              <w:spacing w:after="0" w:line="240" w:lineRule="auto"/>
              <w:ind w:left="0" w:right="0" w:firstLine="0"/>
              <w:jc w:val="left"/>
              <w:rPr>
                <w:rFonts w:ascii="Arial" w:hAnsi="Arial" w:cs="Arial"/>
                <w:color w:val="auto"/>
                <w:sz w:val="20"/>
                <w:szCs w:val="20"/>
              </w:rPr>
            </w:pPr>
          </w:p>
        </w:tc>
      </w:tr>
      <w:tr w:rsidR="00ED0D93" w:rsidRPr="0051407E" w14:paraId="69FECC4C" w14:textId="77777777" w:rsidTr="00761808">
        <w:trPr>
          <w:trHeight w:val="41"/>
        </w:trPr>
        <w:tc>
          <w:tcPr>
            <w:tcW w:w="4126" w:type="dxa"/>
            <w:vMerge/>
            <w:tcBorders>
              <w:top w:val="single" w:sz="8" w:space="0" w:color="auto"/>
              <w:left w:val="single" w:sz="8" w:space="0" w:color="auto"/>
              <w:bottom w:val="nil"/>
              <w:right w:val="single" w:sz="8" w:space="0" w:color="auto"/>
            </w:tcBorders>
            <w:vAlign w:val="center"/>
            <w:hideMark/>
          </w:tcPr>
          <w:p w14:paraId="61203A23" w14:textId="77777777" w:rsidR="00ED0D93" w:rsidRPr="0051407E" w:rsidRDefault="00ED0D93" w:rsidP="0051407E">
            <w:pPr>
              <w:spacing w:after="0" w:line="240" w:lineRule="auto"/>
              <w:ind w:left="0" w:right="0" w:firstLine="0"/>
              <w:jc w:val="left"/>
              <w:rPr>
                <w:color w:val="auto"/>
                <w:sz w:val="20"/>
                <w:szCs w:val="20"/>
              </w:rPr>
            </w:pPr>
          </w:p>
        </w:tc>
        <w:tc>
          <w:tcPr>
            <w:tcW w:w="1134" w:type="dxa"/>
            <w:vMerge/>
            <w:tcBorders>
              <w:top w:val="single" w:sz="8" w:space="0" w:color="auto"/>
              <w:left w:val="nil"/>
              <w:bottom w:val="single" w:sz="8" w:space="0" w:color="000000"/>
              <w:right w:val="single" w:sz="4" w:space="0" w:color="auto"/>
            </w:tcBorders>
            <w:vAlign w:val="center"/>
            <w:hideMark/>
          </w:tcPr>
          <w:p w14:paraId="73A39869" w14:textId="77777777" w:rsidR="00ED0D93" w:rsidRPr="0051407E" w:rsidRDefault="00ED0D93" w:rsidP="0051407E">
            <w:pPr>
              <w:spacing w:after="0" w:line="240" w:lineRule="auto"/>
              <w:ind w:left="0" w:right="0" w:firstLine="0"/>
              <w:jc w:val="center"/>
              <w:rPr>
                <w:color w:val="auto"/>
                <w:sz w:val="20"/>
                <w:szCs w:val="20"/>
              </w:rPr>
            </w:pPr>
          </w:p>
        </w:tc>
        <w:tc>
          <w:tcPr>
            <w:tcW w:w="1417" w:type="dxa"/>
            <w:vMerge/>
            <w:tcBorders>
              <w:left w:val="single" w:sz="4" w:space="0" w:color="auto"/>
              <w:bottom w:val="single" w:sz="4" w:space="0" w:color="auto"/>
              <w:right w:val="single" w:sz="4" w:space="0" w:color="auto"/>
            </w:tcBorders>
            <w:vAlign w:val="center"/>
          </w:tcPr>
          <w:p w14:paraId="59EF99F5" w14:textId="77777777" w:rsidR="00ED0D93" w:rsidRPr="0051407E" w:rsidRDefault="00ED0D93" w:rsidP="0051407E">
            <w:pPr>
              <w:spacing w:after="0" w:line="240" w:lineRule="auto"/>
              <w:ind w:left="0" w:right="0" w:firstLine="0"/>
              <w:jc w:val="cente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1AE5F5" w14:textId="7FF7A130" w:rsidR="00ED0D93" w:rsidRPr="0051407E" w:rsidRDefault="00ED0D93" w:rsidP="0051407E">
            <w:pPr>
              <w:spacing w:after="0" w:line="240" w:lineRule="auto"/>
              <w:ind w:left="0" w:right="0" w:firstLine="0"/>
              <w:jc w:val="center"/>
              <w:rPr>
                <w:color w:val="auto"/>
                <w:sz w:val="20"/>
                <w:szCs w:val="20"/>
              </w:rPr>
            </w:pPr>
          </w:p>
        </w:tc>
        <w:tc>
          <w:tcPr>
            <w:tcW w:w="1256" w:type="dxa"/>
            <w:vMerge/>
            <w:tcBorders>
              <w:top w:val="single" w:sz="8" w:space="0" w:color="auto"/>
              <w:left w:val="single" w:sz="4" w:space="0" w:color="auto"/>
              <w:bottom w:val="single" w:sz="8" w:space="0" w:color="000000"/>
              <w:right w:val="single" w:sz="8" w:space="0" w:color="auto"/>
            </w:tcBorders>
            <w:vAlign w:val="center"/>
            <w:hideMark/>
          </w:tcPr>
          <w:p w14:paraId="30F4E4E9" w14:textId="77777777" w:rsidR="00ED0D93" w:rsidRPr="0051407E" w:rsidRDefault="00ED0D93" w:rsidP="0051407E">
            <w:pPr>
              <w:spacing w:after="0" w:line="240" w:lineRule="auto"/>
              <w:ind w:left="0" w:right="0" w:firstLine="0"/>
              <w:jc w:val="center"/>
              <w:rPr>
                <w:color w:val="auto"/>
                <w:sz w:val="20"/>
                <w:szCs w:val="20"/>
              </w:rPr>
            </w:pPr>
          </w:p>
        </w:tc>
        <w:tc>
          <w:tcPr>
            <w:tcW w:w="1154" w:type="dxa"/>
            <w:tcBorders>
              <w:top w:val="nil"/>
              <w:left w:val="nil"/>
              <w:bottom w:val="nil"/>
              <w:right w:val="nil"/>
            </w:tcBorders>
            <w:shd w:val="clear" w:color="auto" w:fill="auto"/>
            <w:noWrap/>
            <w:vAlign w:val="bottom"/>
            <w:hideMark/>
          </w:tcPr>
          <w:p w14:paraId="3DFE909E" w14:textId="77777777" w:rsidR="00ED0D93" w:rsidRPr="0051407E" w:rsidRDefault="00ED0D93" w:rsidP="0051407E">
            <w:pPr>
              <w:spacing w:after="0" w:line="240" w:lineRule="auto"/>
              <w:ind w:left="0" w:right="0" w:firstLine="0"/>
              <w:jc w:val="left"/>
              <w:rPr>
                <w:rFonts w:ascii="Arial" w:hAnsi="Arial" w:cs="Arial"/>
                <w:color w:val="auto"/>
                <w:sz w:val="20"/>
                <w:szCs w:val="20"/>
              </w:rPr>
            </w:pPr>
          </w:p>
        </w:tc>
      </w:tr>
      <w:tr w:rsidR="00ED0D93" w:rsidRPr="0051407E" w14:paraId="4B73E101" w14:textId="77777777" w:rsidTr="00761808">
        <w:trPr>
          <w:trHeight w:val="285"/>
        </w:trPr>
        <w:tc>
          <w:tcPr>
            <w:tcW w:w="4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F063B6" w14:textId="77777777" w:rsidR="00ED0D93" w:rsidRPr="0051407E" w:rsidRDefault="00ED0D93" w:rsidP="0051407E">
            <w:pPr>
              <w:spacing w:after="0" w:line="240" w:lineRule="auto"/>
              <w:ind w:left="0" w:right="0" w:firstLine="0"/>
              <w:jc w:val="left"/>
              <w:rPr>
                <w:color w:val="auto"/>
                <w:sz w:val="20"/>
                <w:szCs w:val="20"/>
              </w:rPr>
            </w:pPr>
            <w:r w:rsidRPr="0051407E">
              <w:rPr>
                <w:color w:val="auto"/>
                <w:sz w:val="20"/>
                <w:szCs w:val="20"/>
              </w:rPr>
              <w:t>PP Szypliszki, Słobódka, dz. Nr 26/5</w:t>
            </w:r>
          </w:p>
        </w:tc>
        <w:tc>
          <w:tcPr>
            <w:tcW w:w="1134" w:type="dxa"/>
            <w:vMerge w:val="restart"/>
            <w:tcBorders>
              <w:top w:val="nil"/>
              <w:left w:val="nil"/>
              <w:bottom w:val="single" w:sz="8" w:space="0" w:color="000000"/>
              <w:right w:val="single" w:sz="4" w:space="0" w:color="auto"/>
            </w:tcBorders>
            <w:shd w:val="clear" w:color="auto" w:fill="auto"/>
            <w:vAlign w:val="center"/>
            <w:hideMark/>
          </w:tcPr>
          <w:p w14:paraId="62105A43" w14:textId="77777777"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vMerge w:val="restart"/>
            <w:tcBorders>
              <w:top w:val="single" w:sz="4" w:space="0" w:color="auto"/>
              <w:left w:val="single" w:sz="4" w:space="0" w:color="auto"/>
              <w:right w:val="single" w:sz="4" w:space="0" w:color="auto"/>
            </w:tcBorders>
            <w:vAlign w:val="center"/>
          </w:tcPr>
          <w:p w14:paraId="036875B1" w14:textId="5F23E0C2"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9E7F" w14:textId="57F23F05"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7 000</w:t>
            </w:r>
          </w:p>
        </w:tc>
        <w:tc>
          <w:tcPr>
            <w:tcW w:w="1256" w:type="dxa"/>
            <w:vMerge w:val="restart"/>
            <w:tcBorders>
              <w:top w:val="nil"/>
              <w:left w:val="single" w:sz="4" w:space="0" w:color="auto"/>
              <w:bottom w:val="single" w:sz="8" w:space="0" w:color="000000"/>
              <w:right w:val="single" w:sz="8" w:space="0" w:color="auto"/>
            </w:tcBorders>
            <w:shd w:val="clear" w:color="auto" w:fill="auto"/>
            <w:vAlign w:val="center"/>
            <w:hideMark/>
          </w:tcPr>
          <w:p w14:paraId="10C44608" w14:textId="12DE8395"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top w:val="nil"/>
              <w:left w:val="nil"/>
              <w:bottom w:val="nil"/>
              <w:right w:val="nil"/>
            </w:tcBorders>
            <w:shd w:val="clear" w:color="auto" w:fill="auto"/>
            <w:noWrap/>
            <w:vAlign w:val="bottom"/>
            <w:hideMark/>
          </w:tcPr>
          <w:p w14:paraId="54BF56DB" w14:textId="77777777" w:rsidR="00ED0D93" w:rsidRPr="0051407E" w:rsidRDefault="00ED0D93" w:rsidP="0051407E">
            <w:pPr>
              <w:spacing w:after="0" w:line="240" w:lineRule="auto"/>
              <w:ind w:left="0" w:right="0" w:firstLine="0"/>
              <w:jc w:val="left"/>
              <w:rPr>
                <w:rFonts w:ascii="Arial" w:hAnsi="Arial" w:cs="Arial"/>
                <w:color w:val="FF0000"/>
                <w:sz w:val="20"/>
                <w:szCs w:val="20"/>
              </w:rPr>
            </w:pPr>
          </w:p>
        </w:tc>
      </w:tr>
      <w:tr w:rsidR="00ED0D93" w:rsidRPr="0051407E" w14:paraId="019D2564" w14:textId="77777777" w:rsidTr="00761808">
        <w:trPr>
          <w:trHeight w:val="41"/>
        </w:trPr>
        <w:tc>
          <w:tcPr>
            <w:tcW w:w="4126" w:type="dxa"/>
            <w:vMerge/>
            <w:tcBorders>
              <w:top w:val="single" w:sz="8" w:space="0" w:color="auto"/>
              <w:left w:val="single" w:sz="8" w:space="0" w:color="auto"/>
              <w:bottom w:val="single" w:sz="8" w:space="0" w:color="000000"/>
              <w:right w:val="single" w:sz="8" w:space="0" w:color="auto"/>
            </w:tcBorders>
            <w:vAlign w:val="center"/>
            <w:hideMark/>
          </w:tcPr>
          <w:p w14:paraId="378BCE36" w14:textId="77777777" w:rsidR="00ED0D93" w:rsidRPr="0051407E" w:rsidRDefault="00ED0D93" w:rsidP="0051407E">
            <w:pPr>
              <w:spacing w:after="0" w:line="240" w:lineRule="auto"/>
              <w:ind w:left="0" w:right="0" w:firstLine="0"/>
              <w:jc w:val="left"/>
              <w:rPr>
                <w:color w:val="auto"/>
                <w:sz w:val="20"/>
                <w:szCs w:val="20"/>
              </w:rPr>
            </w:pPr>
          </w:p>
        </w:tc>
        <w:tc>
          <w:tcPr>
            <w:tcW w:w="1134" w:type="dxa"/>
            <w:vMerge/>
            <w:tcBorders>
              <w:top w:val="nil"/>
              <w:left w:val="nil"/>
              <w:bottom w:val="single" w:sz="8" w:space="0" w:color="000000"/>
              <w:right w:val="single" w:sz="4" w:space="0" w:color="auto"/>
            </w:tcBorders>
            <w:vAlign w:val="center"/>
            <w:hideMark/>
          </w:tcPr>
          <w:p w14:paraId="137763E3" w14:textId="77777777" w:rsidR="00ED0D93" w:rsidRPr="0051407E" w:rsidRDefault="00ED0D93" w:rsidP="0051407E">
            <w:pPr>
              <w:spacing w:after="0" w:line="240" w:lineRule="auto"/>
              <w:ind w:left="0" w:right="0" w:firstLine="0"/>
              <w:jc w:val="center"/>
              <w:rPr>
                <w:color w:val="auto"/>
                <w:sz w:val="20"/>
                <w:szCs w:val="20"/>
              </w:rPr>
            </w:pPr>
          </w:p>
        </w:tc>
        <w:tc>
          <w:tcPr>
            <w:tcW w:w="1417" w:type="dxa"/>
            <w:vMerge/>
            <w:tcBorders>
              <w:left w:val="single" w:sz="4" w:space="0" w:color="auto"/>
              <w:bottom w:val="single" w:sz="4" w:space="0" w:color="auto"/>
              <w:right w:val="single" w:sz="4" w:space="0" w:color="auto"/>
            </w:tcBorders>
            <w:vAlign w:val="center"/>
          </w:tcPr>
          <w:p w14:paraId="60A9FCF2" w14:textId="77777777" w:rsidR="00ED0D93" w:rsidRPr="0051407E" w:rsidRDefault="00ED0D93" w:rsidP="0051407E">
            <w:pPr>
              <w:spacing w:after="0" w:line="240" w:lineRule="auto"/>
              <w:ind w:left="0" w:right="0" w:firstLine="0"/>
              <w:jc w:val="center"/>
              <w:rPr>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3FABA4" w14:textId="5977B6BB" w:rsidR="00ED0D93" w:rsidRPr="0051407E" w:rsidRDefault="00ED0D93" w:rsidP="0051407E">
            <w:pPr>
              <w:spacing w:after="0" w:line="240" w:lineRule="auto"/>
              <w:ind w:left="0" w:right="0" w:firstLine="0"/>
              <w:jc w:val="center"/>
              <w:rPr>
                <w:color w:val="auto"/>
                <w:sz w:val="20"/>
                <w:szCs w:val="20"/>
              </w:rPr>
            </w:pPr>
          </w:p>
        </w:tc>
        <w:tc>
          <w:tcPr>
            <w:tcW w:w="1256" w:type="dxa"/>
            <w:vMerge/>
            <w:tcBorders>
              <w:top w:val="nil"/>
              <w:left w:val="single" w:sz="4" w:space="0" w:color="auto"/>
              <w:bottom w:val="single" w:sz="4" w:space="0" w:color="auto"/>
              <w:right w:val="single" w:sz="8" w:space="0" w:color="auto"/>
            </w:tcBorders>
            <w:vAlign w:val="center"/>
            <w:hideMark/>
          </w:tcPr>
          <w:p w14:paraId="33A8AAEA" w14:textId="77777777" w:rsidR="00ED0D93" w:rsidRPr="0051407E" w:rsidRDefault="00ED0D93" w:rsidP="0051407E">
            <w:pPr>
              <w:spacing w:after="0" w:line="240" w:lineRule="auto"/>
              <w:ind w:left="0" w:right="0" w:firstLine="0"/>
              <w:jc w:val="center"/>
              <w:rPr>
                <w:color w:val="auto"/>
                <w:sz w:val="20"/>
                <w:szCs w:val="20"/>
              </w:rPr>
            </w:pPr>
          </w:p>
        </w:tc>
        <w:tc>
          <w:tcPr>
            <w:tcW w:w="1154" w:type="dxa"/>
            <w:tcBorders>
              <w:top w:val="nil"/>
              <w:left w:val="nil"/>
              <w:right w:val="nil"/>
            </w:tcBorders>
            <w:shd w:val="clear" w:color="auto" w:fill="auto"/>
            <w:noWrap/>
            <w:vAlign w:val="bottom"/>
            <w:hideMark/>
          </w:tcPr>
          <w:p w14:paraId="68B1A1E8" w14:textId="77777777" w:rsidR="00ED0D93" w:rsidRPr="0051407E" w:rsidRDefault="00ED0D93" w:rsidP="0051407E">
            <w:pPr>
              <w:spacing w:after="0" w:line="240" w:lineRule="auto"/>
              <w:ind w:left="0" w:right="0" w:firstLine="0"/>
              <w:jc w:val="left"/>
              <w:rPr>
                <w:rFonts w:ascii="Arial" w:hAnsi="Arial" w:cs="Arial"/>
                <w:color w:val="FF0000"/>
                <w:sz w:val="20"/>
                <w:szCs w:val="20"/>
              </w:rPr>
            </w:pPr>
          </w:p>
        </w:tc>
      </w:tr>
      <w:tr w:rsidR="00266D67" w:rsidRPr="0051407E" w14:paraId="7E70C15B" w14:textId="77777777" w:rsidTr="00ED0D93">
        <w:trPr>
          <w:trHeight w:val="323"/>
        </w:trPr>
        <w:tc>
          <w:tcPr>
            <w:tcW w:w="4126" w:type="dxa"/>
            <w:tcBorders>
              <w:top w:val="nil"/>
              <w:left w:val="single" w:sz="8" w:space="0" w:color="auto"/>
              <w:bottom w:val="single" w:sz="4" w:space="0" w:color="auto"/>
              <w:right w:val="single" w:sz="8" w:space="0" w:color="auto"/>
            </w:tcBorders>
            <w:shd w:val="clear" w:color="auto" w:fill="auto"/>
            <w:vAlign w:val="center"/>
            <w:hideMark/>
          </w:tcPr>
          <w:p w14:paraId="04B01438"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Grodzisk, ul. Kombatantów, Dz. Nr 110/2</w:t>
            </w:r>
          </w:p>
        </w:tc>
        <w:tc>
          <w:tcPr>
            <w:tcW w:w="1134" w:type="dxa"/>
            <w:tcBorders>
              <w:top w:val="nil"/>
              <w:left w:val="nil"/>
              <w:bottom w:val="single" w:sz="4" w:space="0" w:color="auto"/>
              <w:right w:val="single" w:sz="4" w:space="0" w:color="auto"/>
            </w:tcBorders>
            <w:shd w:val="clear" w:color="auto" w:fill="auto"/>
            <w:vAlign w:val="center"/>
            <w:hideMark/>
          </w:tcPr>
          <w:p w14:paraId="2DD2F27C"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335B6E8A" w14:textId="7E725B1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3BD1" w14:textId="7459C80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FD8CF" w14:textId="77777777" w:rsidR="00266D67"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p w14:paraId="60DC8050" w14:textId="7D6AB7B4" w:rsidR="00266D67" w:rsidRPr="0051407E" w:rsidRDefault="00266D67" w:rsidP="0051407E">
            <w:pPr>
              <w:spacing w:after="0" w:line="240" w:lineRule="auto"/>
              <w:ind w:left="0" w:right="0" w:firstLine="0"/>
              <w:jc w:val="center"/>
              <w:rPr>
                <w:color w:val="auto"/>
                <w:sz w:val="20"/>
                <w:szCs w:val="20"/>
              </w:rPr>
            </w:pPr>
          </w:p>
        </w:tc>
        <w:tc>
          <w:tcPr>
            <w:tcW w:w="1154" w:type="dxa"/>
            <w:tcBorders>
              <w:top w:val="nil"/>
              <w:left w:val="single" w:sz="4" w:space="0" w:color="auto"/>
              <w:right w:val="nil"/>
            </w:tcBorders>
            <w:shd w:val="clear" w:color="auto" w:fill="auto"/>
            <w:noWrap/>
            <w:vAlign w:val="bottom"/>
            <w:hideMark/>
          </w:tcPr>
          <w:p w14:paraId="06337088"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301035DF" w14:textId="77777777" w:rsidTr="00266D67">
        <w:trPr>
          <w:trHeight w:val="41"/>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C9DA"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Sztabin, ul. Kościuszki, Dz. Nr 250/19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7CA5B"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5313A607" w14:textId="041CD7A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AD8E8" w14:textId="55AC6E63"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F993" w14:textId="021666A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left w:val="single" w:sz="4" w:space="0" w:color="auto"/>
            </w:tcBorders>
            <w:shd w:val="clear" w:color="auto" w:fill="auto"/>
            <w:noWrap/>
            <w:vAlign w:val="bottom"/>
            <w:hideMark/>
          </w:tcPr>
          <w:p w14:paraId="50964635" w14:textId="77777777" w:rsidR="00266D67" w:rsidRPr="0051407E" w:rsidRDefault="00266D67" w:rsidP="0051407E">
            <w:pPr>
              <w:spacing w:after="0" w:line="240" w:lineRule="auto"/>
              <w:ind w:left="0" w:right="0" w:firstLine="0"/>
              <w:jc w:val="left"/>
              <w:rPr>
                <w:rFonts w:ascii="Arial" w:hAnsi="Arial" w:cs="Arial"/>
                <w:color w:val="auto"/>
                <w:sz w:val="20"/>
                <w:szCs w:val="20"/>
              </w:rPr>
            </w:pPr>
          </w:p>
        </w:tc>
      </w:tr>
      <w:tr w:rsidR="00266D67" w:rsidRPr="0051407E" w14:paraId="2282E76C" w14:textId="77777777" w:rsidTr="00ED0D93">
        <w:trPr>
          <w:trHeight w:val="570"/>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F84F3"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Rajgród ul. Jaćwieska 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0FA081"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17300F4A" w14:textId="6188C201"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D262B" w14:textId="33D5411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E0707" w14:textId="306D150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left w:val="single" w:sz="4" w:space="0" w:color="auto"/>
            </w:tcBorders>
            <w:shd w:val="clear" w:color="auto" w:fill="auto"/>
            <w:vAlign w:val="center"/>
            <w:hideMark/>
          </w:tcPr>
          <w:p w14:paraId="2F60755B" w14:textId="77777777" w:rsidR="00266D67" w:rsidRPr="0051407E" w:rsidRDefault="00266D67" w:rsidP="0051407E">
            <w:pPr>
              <w:spacing w:after="0" w:line="240" w:lineRule="auto"/>
              <w:ind w:left="0" w:right="0" w:firstLine="0"/>
              <w:jc w:val="center"/>
              <w:rPr>
                <w:rFonts w:ascii="Arial" w:hAnsi="Arial" w:cs="Arial"/>
                <w:color w:val="auto"/>
                <w:sz w:val="16"/>
                <w:szCs w:val="16"/>
              </w:rPr>
            </w:pPr>
            <w:r w:rsidRPr="0051407E">
              <w:rPr>
                <w:rFonts w:ascii="Arial" w:hAnsi="Arial" w:cs="Arial"/>
                <w:color w:val="auto"/>
                <w:sz w:val="16"/>
                <w:szCs w:val="16"/>
              </w:rPr>
              <w:t>instalacja fotowoltaiczna</w:t>
            </w:r>
          </w:p>
        </w:tc>
      </w:tr>
      <w:tr w:rsidR="00266D67" w:rsidRPr="0051407E" w14:paraId="6DB01615" w14:textId="77777777" w:rsidTr="00266D67">
        <w:trPr>
          <w:trHeight w:val="49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4D907"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Janów, ul. Parkowa, dz. Nr 610/2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E444"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5FB713FC" w14:textId="568798FF"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0BEC5" w14:textId="29C7593C"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7 000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8301" w14:textId="63CC406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left w:val="single" w:sz="4" w:space="0" w:color="auto"/>
            </w:tcBorders>
            <w:shd w:val="clear" w:color="auto" w:fill="auto"/>
            <w:vAlign w:val="center"/>
            <w:hideMark/>
          </w:tcPr>
          <w:p w14:paraId="6D158584" w14:textId="77777777" w:rsidR="00266D67" w:rsidRPr="0051407E" w:rsidRDefault="00266D67" w:rsidP="0051407E">
            <w:pPr>
              <w:spacing w:after="0" w:line="240" w:lineRule="auto"/>
              <w:ind w:left="0" w:right="0" w:firstLine="0"/>
              <w:jc w:val="center"/>
              <w:rPr>
                <w:rFonts w:ascii="Arial" w:hAnsi="Arial" w:cs="Arial"/>
                <w:color w:val="auto"/>
                <w:sz w:val="16"/>
                <w:szCs w:val="16"/>
              </w:rPr>
            </w:pPr>
            <w:r w:rsidRPr="0051407E">
              <w:rPr>
                <w:rFonts w:ascii="Arial" w:hAnsi="Arial" w:cs="Arial"/>
                <w:color w:val="auto"/>
                <w:sz w:val="16"/>
                <w:szCs w:val="16"/>
              </w:rPr>
              <w:t>instalacja fotowoltaiczna</w:t>
            </w:r>
          </w:p>
        </w:tc>
      </w:tr>
      <w:tr w:rsidR="00266D67" w:rsidRPr="0051407E" w14:paraId="547910F2" w14:textId="77777777" w:rsidTr="00ED0D93">
        <w:trPr>
          <w:trHeight w:val="261"/>
        </w:trPr>
        <w:tc>
          <w:tcPr>
            <w:tcW w:w="412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74C0AA8"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Brańsk, ul. Sienkiewicza, dz. Nr 1085/2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F93D4B7"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7CB9D9D3" w14:textId="2B05596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7C85" w14:textId="0D86857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11 000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E6E2" w14:textId="2DD07DC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left w:val="single" w:sz="4" w:space="0" w:color="auto"/>
            </w:tcBorders>
            <w:shd w:val="clear" w:color="auto" w:fill="auto"/>
            <w:noWrap/>
            <w:vAlign w:val="center"/>
            <w:hideMark/>
          </w:tcPr>
          <w:p w14:paraId="495B73DF" w14:textId="77777777" w:rsidR="00266D67" w:rsidRPr="0051407E" w:rsidRDefault="00266D67" w:rsidP="0051407E">
            <w:pPr>
              <w:spacing w:after="0" w:line="240" w:lineRule="auto"/>
              <w:ind w:left="0" w:right="0" w:firstLine="0"/>
              <w:jc w:val="center"/>
              <w:rPr>
                <w:rFonts w:ascii="Arial" w:hAnsi="Arial" w:cs="Arial"/>
                <w:color w:val="auto"/>
                <w:sz w:val="20"/>
                <w:szCs w:val="20"/>
              </w:rPr>
            </w:pPr>
          </w:p>
        </w:tc>
      </w:tr>
      <w:tr w:rsidR="00266D67" w:rsidRPr="0051407E" w14:paraId="69B05B0F" w14:textId="77777777" w:rsidTr="002E03BA">
        <w:trPr>
          <w:trHeight w:val="353"/>
        </w:trPr>
        <w:tc>
          <w:tcPr>
            <w:tcW w:w="4126" w:type="dxa"/>
            <w:tcBorders>
              <w:top w:val="nil"/>
              <w:left w:val="single" w:sz="8" w:space="0" w:color="auto"/>
              <w:bottom w:val="single" w:sz="4" w:space="0" w:color="auto"/>
              <w:right w:val="single" w:sz="8" w:space="0" w:color="auto"/>
            </w:tcBorders>
            <w:shd w:val="clear" w:color="auto" w:fill="auto"/>
            <w:vAlign w:val="center"/>
            <w:hideMark/>
          </w:tcPr>
          <w:p w14:paraId="438BF313"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lastRenderedPageBreak/>
              <w:t xml:space="preserve">PP </w:t>
            </w:r>
            <w:proofErr w:type="spellStart"/>
            <w:r w:rsidRPr="0051407E">
              <w:rPr>
                <w:color w:val="auto"/>
                <w:sz w:val="20"/>
                <w:szCs w:val="20"/>
              </w:rPr>
              <w:t>Drohiczym</w:t>
            </w:r>
            <w:proofErr w:type="spellEnd"/>
            <w:r w:rsidRPr="0051407E">
              <w:rPr>
                <w:color w:val="auto"/>
                <w:sz w:val="20"/>
                <w:szCs w:val="20"/>
              </w:rPr>
              <w:t>, ul. Piłsudskiego dz. Nr 436/6</w:t>
            </w:r>
          </w:p>
        </w:tc>
        <w:tc>
          <w:tcPr>
            <w:tcW w:w="1134" w:type="dxa"/>
            <w:tcBorders>
              <w:top w:val="nil"/>
              <w:left w:val="nil"/>
              <w:bottom w:val="single" w:sz="4" w:space="0" w:color="auto"/>
              <w:right w:val="single" w:sz="4" w:space="0" w:color="auto"/>
            </w:tcBorders>
            <w:shd w:val="clear" w:color="auto" w:fill="auto"/>
            <w:vAlign w:val="center"/>
            <w:hideMark/>
          </w:tcPr>
          <w:p w14:paraId="6AC014A5"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21008C73" w14:textId="0743E4C5"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4E6C4" w14:textId="00E6601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CB77" w14:textId="3274F4A9"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left w:val="single" w:sz="4" w:space="0" w:color="auto"/>
            </w:tcBorders>
            <w:shd w:val="clear" w:color="auto" w:fill="auto"/>
            <w:vAlign w:val="center"/>
            <w:hideMark/>
          </w:tcPr>
          <w:p w14:paraId="570B5B09" w14:textId="77777777" w:rsidR="00266D67" w:rsidRPr="0051407E" w:rsidRDefault="00266D67" w:rsidP="0051407E">
            <w:pPr>
              <w:spacing w:after="0" w:line="240" w:lineRule="auto"/>
              <w:ind w:left="0" w:right="0" w:firstLine="0"/>
              <w:jc w:val="center"/>
              <w:rPr>
                <w:rFonts w:ascii="Arial" w:hAnsi="Arial" w:cs="Arial"/>
                <w:color w:val="auto"/>
                <w:sz w:val="16"/>
                <w:szCs w:val="16"/>
              </w:rPr>
            </w:pPr>
            <w:r w:rsidRPr="0051407E">
              <w:rPr>
                <w:rFonts w:ascii="Arial" w:hAnsi="Arial" w:cs="Arial"/>
                <w:color w:val="auto"/>
                <w:sz w:val="16"/>
                <w:szCs w:val="16"/>
              </w:rPr>
              <w:t>instalacja fotowoltaiczna</w:t>
            </w:r>
          </w:p>
        </w:tc>
      </w:tr>
      <w:tr w:rsidR="00266D67" w:rsidRPr="0051407E" w14:paraId="17302D19" w14:textId="77777777" w:rsidTr="002E03BA">
        <w:trPr>
          <w:trHeight w:val="431"/>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232C8" w14:textId="77777777" w:rsidR="00266D67" w:rsidRPr="0051407E" w:rsidRDefault="00266D67" w:rsidP="0051407E">
            <w:pPr>
              <w:spacing w:after="0" w:line="240" w:lineRule="auto"/>
              <w:ind w:left="0" w:right="0" w:firstLine="0"/>
              <w:jc w:val="left"/>
              <w:rPr>
                <w:color w:val="auto"/>
                <w:sz w:val="20"/>
                <w:szCs w:val="20"/>
              </w:rPr>
            </w:pPr>
            <w:r w:rsidRPr="0051407E">
              <w:rPr>
                <w:color w:val="auto"/>
                <w:sz w:val="20"/>
                <w:szCs w:val="20"/>
              </w:rPr>
              <w:t>PP Nurzec Stacja, ul. Szkolna, dz. Nr 1084/14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B9AB" w14:textId="77777777"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2E4556BE" w14:textId="52AC01F4"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C-11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BB16E" w14:textId="2D18DF90"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6 300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2C0C5" w14:textId="4BDABCED" w:rsidR="00266D67" w:rsidRPr="0051407E" w:rsidRDefault="00266D67"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left w:val="single" w:sz="4" w:space="0" w:color="auto"/>
            </w:tcBorders>
            <w:shd w:val="clear" w:color="auto" w:fill="auto"/>
            <w:vAlign w:val="center"/>
            <w:hideMark/>
          </w:tcPr>
          <w:p w14:paraId="764A3069" w14:textId="77777777" w:rsidR="00266D67" w:rsidRPr="0051407E" w:rsidRDefault="00266D67" w:rsidP="0051407E">
            <w:pPr>
              <w:spacing w:after="0" w:line="240" w:lineRule="auto"/>
              <w:ind w:left="0" w:right="0" w:firstLine="0"/>
              <w:jc w:val="center"/>
              <w:rPr>
                <w:rFonts w:ascii="Arial" w:hAnsi="Arial" w:cs="Arial"/>
                <w:color w:val="auto"/>
                <w:sz w:val="16"/>
                <w:szCs w:val="16"/>
              </w:rPr>
            </w:pPr>
            <w:r w:rsidRPr="0051407E">
              <w:rPr>
                <w:rFonts w:ascii="Arial" w:hAnsi="Arial" w:cs="Arial"/>
                <w:color w:val="auto"/>
                <w:sz w:val="16"/>
                <w:szCs w:val="16"/>
              </w:rPr>
              <w:t>instalacja fotowoltaiczna</w:t>
            </w:r>
          </w:p>
        </w:tc>
      </w:tr>
      <w:tr w:rsidR="00ED0D93" w:rsidRPr="0051407E" w14:paraId="75C4C917" w14:textId="77777777" w:rsidTr="00294F89">
        <w:trPr>
          <w:trHeight w:val="56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E2C9" w14:textId="77777777" w:rsidR="00ED0D93" w:rsidRPr="0051407E" w:rsidRDefault="00ED0D93" w:rsidP="00ED0D93">
            <w:pPr>
              <w:spacing w:after="0" w:line="240" w:lineRule="auto"/>
              <w:ind w:left="0" w:right="0" w:firstLine="0"/>
              <w:jc w:val="left"/>
              <w:rPr>
                <w:color w:val="auto"/>
                <w:sz w:val="20"/>
                <w:szCs w:val="20"/>
              </w:rPr>
            </w:pPr>
            <w:r w:rsidRPr="0051407E">
              <w:rPr>
                <w:color w:val="auto"/>
                <w:sz w:val="20"/>
                <w:szCs w:val="20"/>
              </w:rPr>
              <w:t>KP IV, ul. Sławińskiego 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02D42" w14:textId="77777777"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14:paraId="46086109" w14:textId="2BD3C3CF"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C-21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50C40" w14:textId="351D746E"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100 000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D3D5" w14:textId="218EBF85" w:rsidR="00ED0D93" w:rsidRPr="0051407E" w:rsidRDefault="00ED0D93" w:rsidP="0051407E">
            <w:pPr>
              <w:spacing w:after="0" w:line="240" w:lineRule="auto"/>
              <w:ind w:left="0" w:right="0" w:firstLine="0"/>
              <w:jc w:val="center"/>
              <w:rPr>
                <w:color w:val="auto"/>
                <w:sz w:val="20"/>
                <w:szCs w:val="20"/>
              </w:rPr>
            </w:pPr>
            <w:r w:rsidRPr="0051407E">
              <w:rPr>
                <w:color w:val="auto"/>
                <w:sz w:val="20"/>
                <w:szCs w:val="20"/>
              </w:rPr>
              <w:t>PGE Dystrybucja</w:t>
            </w:r>
          </w:p>
        </w:tc>
        <w:tc>
          <w:tcPr>
            <w:tcW w:w="1154" w:type="dxa"/>
            <w:tcBorders>
              <w:left w:val="single" w:sz="4" w:space="0" w:color="auto"/>
            </w:tcBorders>
            <w:shd w:val="clear" w:color="auto" w:fill="auto"/>
            <w:vAlign w:val="center"/>
            <w:hideMark/>
          </w:tcPr>
          <w:p w14:paraId="21027164" w14:textId="77777777" w:rsidR="00ED0D93" w:rsidRPr="0051407E" w:rsidRDefault="00ED0D93" w:rsidP="0051407E">
            <w:pPr>
              <w:spacing w:after="0" w:line="240" w:lineRule="auto"/>
              <w:ind w:left="0" w:right="0" w:firstLine="0"/>
              <w:jc w:val="center"/>
              <w:rPr>
                <w:rFonts w:ascii="Arial" w:hAnsi="Arial" w:cs="Arial"/>
                <w:color w:val="auto"/>
                <w:sz w:val="16"/>
                <w:szCs w:val="16"/>
              </w:rPr>
            </w:pPr>
            <w:r w:rsidRPr="0051407E">
              <w:rPr>
                <w:rFonts w:ascii="Arial" w:hAnsi="Arial" w:cs="Arial"/>
                <w:color w:val="auto"/>
                <w:sz w:val="16"/>
                <w:szCs w:val="16"/>
              </w:rPr>
              <w:t>instalacja fotowoltaiczna</w:t>
            </w:r>
          </w:p>
        </w:tc>
      </w:tr>
      <w:tr w:rsidR="00294F89" w:rsidRPr="0051407E" w14:paraId="5EEC0671" w14:textId="77777777" w:rsidTr="00761808">
        <w:trPr>
          <w:trHeight w:val="562"/>
        </w:trPr>
        <w:tc>
          <w:tcPr>
            <w:tcW w:w="66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5BA35" w14:textId="20D36BFC" w:rsidR="00294F89" w:rsidRPr="0051407E" w:rsidRDefault="00294F89" w:rsidP="00294F89">
            <w:pPr>
              <w:spacing w:after="0" w:line="240" w:lineRule="auto"/>
              <w:ind w:left="0" w:right="0" w:firstLine="0"/>
              <w:jc w:val="right"/>
              <w:rPr>
                <w:color w:val="auto"/>
                <w:sz w:val="20"/>
                <w:szCs w:val="20"/>
              </w:rPr>
            </w:pPr>
            <w:r>
              <w:rPr>
                <w:color w:val="auto"/>
                <w:sz w:val="20"/>
                <w:szCs w:val="20"/>
              </w:rPr>
              <w:t>RAZEM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57A78" w14:textId="281EB8B2" w:rsidR="00294F89" w:rsidRPr="0051407E" w:rsidRDefault="00294F89" w:rsidP="0051407E">
            <w:pPr>
              <w:spacing w:after="0" w:line="240" w:lineRule="auto"/>
              <w:ind w:left="0" w:right="0" w:firstLine="0"/>
              <w:jc w:val="center"/>
              <w:rPr>
                <w:color w:val="auto"/>
                <w:sz w:val="20"/>
                <w:szCs w:val="20"/>
              </w:rPr>
            </w:pPr>
            <w:r>
              <w:rPr>
                <w:color w:val="auto"/>
                <w:sz w:val="20"/>
                <w:szCs w:val="20"/>
              </w:rPr>
              <w:t>3 672 760 kWh</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5F3800C5" w14:textId="77777777" w:rsidR="00294F89" w:rsidRPr="0051407E" w:rsidRDefault="00294F89" w:rsidP="0051407E">
            <w:pPr>
              <w:spacing w:after="0" w:line="240" w:lineRule="auto"/>
              <w:ind w:left="0" w:right="0" w:firstLine="0"/>
              <w:jc w:val="center"/>
              <w:rPr>
                <w:color w:val="auto"/>
                <w:sz w:val="20"/>
                <w:szCs w:val="20"/>
              </w:rPr>
            </w:pPr>
          </w:p>
        </w:tc>
        <w:tc>
          <w:tcPr>
            <w:tcW w:w="1154" w:type="dxa"/>
            <w:tcBorders>
              <w:left w:val="single" w:sz="4" w:space="0" w:color="auto"/>
            </w:tcBorders>
            <w:shd w:val="clear" w:color="auto" w:fill="auto"/>
            <w:vAlign w:val="center"/>
          </w:tcPr>
          <w:p w14:paraId="028261BB" w14:textId="77777777" w:rsidR="00294F89" w:rsidRPr="0051407E" w:rsidRDefault="00294F89" w:rsidP="0051407E">
            <w:pPr>
              <w:spacing w:after="0" w:line="240" w:lineRule="auto"/>
              <w:ind w:left="0" w:right="0" w:firstLine="0"/>
              <w:jc w:val="center"/>
              <w:rPr>
                <w:rFonts w:ascii="Arial" w:hAnsi="Arial" w:cs="Arial"/>
                <w:color w:val="auto"/>
                <w:sz w:val="16"/>
                <w:szCs w:val="16"/>
              </w:rPr>
            </w:pPr>
          </w:p>
        </w:tc>
      </w:tr>
    </w:tbl>
    <w:p w14:paraId="5081D9DC" w14:textId="77777777" w:rsidR="00072412" w:rsidRDefault="00072412" w:rsidP="001530FD">
      <w:pPr>
        <w:suppressAutoHyphens/>
        <w:autoSpaceDN w:val="0"/>
        <w:spacing w:after="0" w:line="240" w:lineRule="auto"/>
        <w:ind w:left="0" w:right="0" w:firstLine="0"/>
        <w:jc w:val="right"/>
        <w:rPr>
          <w:b/>
          <w:color w:val="auto"/>
          <w:sz w:val="22"/>
          <w:u w:val="single"/>
          <w:lang w:eastAsia="ar-SA"/>
        </w:rPr>
      </w:pPr>
    </w:p>
    <w:p w14:paraId="7029997E"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06F26ED0"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1D91D4BE"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7E9B32D2"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22F98C2A"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5A82F40F"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6CD9C441"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794AE586"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495445E2"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4109C0D9"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2E382531"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3AF792E8"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46CB9A69"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0BEF769B"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7CA5BE38"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7D7F6719"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1BA3148F"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5A5869C5"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0CDE90C6"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5164A61D"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1D458A7E"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0FDEC317"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6FEF0F7C"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413208D9"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378A4FF7"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502A761F"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0802505E"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5BD1D61A"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1C0F86E1"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1AB61AA4"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5728C232"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51AECFFB"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3A6DA587"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1B74019D"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4C6EA825"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4C35718D"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39520D75"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1BDB162D"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3EEE7991"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5DBA7283"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6A7746B7" w14:textId="77777777" w:rsidR="00740AB2" w:rsidRDefault="00740AB2" w:rsidP="001530FD">
      <w:pPr>
        <w:suppressAutoHyphens/>
        <w:autoSpaceDN w:val="0"/>
        <w:spacing w:after="0" w:line="240" w:lineRule="auto"/>
        <w:ind w:left="0" w:right="0" w:firstLine="0"/>
        <w:jc w:val="right"/>
        <w:rPr>
          <w:b/>
          <w:color w:val="auto"/>
          <w:sz w:val="22"/>
          <w:u w:val="single"/>
          <w:lang w:eastAsia="ar-SA"/>
        </w:rPr>
      </w:pPr>
    </w:p>
    <w:p w14:paraId="37CEFDE5" w14:textId="77777777" w:rsidR="002E03BA" w:rsidRDefault="002E03BA" w:rsidP="001530FD">
      <w:pPr>
        <w:suppressAutoHyphens/>
        <w:autoSpaceDN w:val="0"/>
        <w:spacing w:after="0" w:line="240" w:lineRule="auto"/>
        <w:ind w:left="0" w:right="0" w:firstLine="0"/>
        <w:jc w:val="right"/>
        <w:rPr>
          <w:b/>
          <w:color w:val="auto"/>
          <w:sz w:val="22"/>
          <w:u w:val="single"/>
          <w:lang w:eastAsia="ar-SA"/>
        </w:rPr>
      </w:pPr>
    </w:p>
    <w:p w14:paraId="1AEEFA68" w14:textId="77777777" w:rsidR="002E03BA" w:rsidRDefault="002E03BA" w:rsidP="001530FD">
      <w:pPr>
        <w:suppressAutoHyphens/>
        <w:autoSpaceDN w:val="0"/>
        <w:spacing w:after="0" w:line="240" w:lineRule="auto"/>
        <w:ind w:left="0" w:right="0" w:firstLine="0"/>
        <w:jc w:val="right"/>
        <w:rPr>
          <w:b/>
          <w:color w:val="auto"/>
          <w:sz w:val="22"/>
          <w:u w:val="single"/>
          <w:lang w:eastAsia="ar-SA"/>
        </w:rPr>
      </w:pPr>
    </w:p>
    <w:p w14:paraId="5D0934CE" w14:textId="77777777" w:rsidR="002E03BA" w:rsidRDefault="002E03BA" w:rsidP="001530FD">
      <w:pPr>
        <w:suppressAutoHyphens/>
        <w:autoSpaceDN w:val="0"/>
        <w:spacing w:after="0" w:line="240" w:lineRule="auto"/>
        <w:ind w:left="0" w:right="0" w:firstLine="0"/>
        <w:jc w:val="right"/>
        <w:rPr>
          <w:b/>
          <w:color w:val="auto"/>
          <w:sz w:val="22"/>
          <w:u w:val="single"/>
          <w:lang w:eastAsia="ar-SA"/>
        </w:rPr>
      </w:pPr>
    </w:p>
    <w:p w14:paraId="453BB88C" w14:textId="77777777" w:rsidR="002E03BA" w:rsidRDefault="002E03BA" w:rsidP="001530FD">
      <w:pPr>
        <w:suppressAutoHyphens/>
        <w:autoSpaceDN w:val="0"/>
        <w:spacing w:after="0" w:line="240" w:lineRule="auto"/>
        <w:ind w:left="0" w:right="0" w:firstLine="0"/>
        <w:jc w:val="right"/>
        <w:rPr>
          <w:b/>
          <w:color w:val="auto"/>
          <w:sz w:val="22"/>
          <w:u w:val="single"/>
          <w:lang w:eastAsia="ar-SA"/>
        </w:rPr>
      </w:pPr>
    </w:p>
    <w:p w14:paraId="1F23BA6A" w14:textId="77777777" w:rsidR="002E03BA" w:rsidRDefault="002E03BA" w:rsidP="001530FD">
      <w:pPr>
        <w:suppressAutoHyphens/>
        <w:autoSpaceDN w:val="0"/>
        <w:spacing w:after="0" w:line="240" w:lineRule="auto"/>
        <w:ind w:left="0" w:right="0" w:firstLine="0"/>
        <w:jc w:val="right"/>
        <w:rPr>
          <w:b/>
          <w:color w:val="auto"/>
          <w:sz w:val="22"/>
          <w:u w:val="single"/>
          <w:lang w:eastAsia="ar-SA"/>
        </w:rPr>
      </w:pPr>
    </w:p>
    <w:p w14:paraId="38B32909" w14:textId="77777777" w:rsidR="002E03BA" w:rsidRDefault="002E03BA" w:rsidP="001530FD">
      <w:pPr>
        <w:suppressAutoHyphens/>
        <w:autoSpaceDN w:val="0"/>
        <w:spacing w:after="0" w:line="240" w:lineRule="auto"/>
        <w:ind w:left="0" w:right="0" w:firstLine="0"/>
        <w:jc w:val="right"/>
        <w:rPr>
          <w:b/>
          <w:color w:val="auto"/>
          <w:sz w:val="22"/>
          <w:u w:val="single"/>
          <w:lang w:eastAsia="ar-SA"/>
        </w:rPr>
      </w:pPr>
    </w:p>
    <w:p w14:paraId="4C39FE68" w14:textId="77777777" w:rsidR="002E03BA" w:rsidRDefault="002E03BA" w:rsidP="001530FD">
      <w:pPr>
        <w:suppressAutoHyphens/>
        <w:autoSpaceDN w:val="0"/>
        <w:spacing w:after="0" w:line="240" w:lineRule="auto"/>
        <w:ind w:left="0" w:right="0" w:firstLine="0"/>
        <w:jc w:val="right"/>
        <w:rPr>
          <w:b/>
          <w:color w:val="auto"/>
          <w:sz w:val="22"/>
          <w:u w:val="single"/>
          <w:lang w:eastAsia="ar-SA"/>
        </w:rPr>
      </w:pPr>
    </w:p>
    <w:p w14:paraId="67E1C833" w14:textId="77777777" w:rsidR="002E03BA" w:rsidRDefault="002E03BA" w:rsidP="001530FD">
      <w:pPr>
        <w:suppressAutoHyphens/>
        <w:autoSpaceDN w:val="0"/>
        <w:spacing w:after="0" w:line="240" w:lineRule="auto"/>
        <w:ind w:left="0" w:right="0" w:firstLine="0"/>
        <w:jc w:val="right"/>
        <w:rPr>
          <w:b/>
          <w:color w:val="auto"/>
          <w:sz w:val="22"/>
          <w:u w:val="single"/>
          <w:lang w:eastAsia="ar-SA"/>
        </w:rPr>
      </w:pPr>
    </w:p>
    <w:p w14:paraId="5BCA465C" w14:textId="77777777" w:rsidR="002E03BA" w:rsidRDefault="002E03BA" w:rsidP="001530FD">
      <w:pPr>
        <w:suppressAutoHyphens/>
        <w:autoSpaceDN w:val="0"/>
        <w:spacing w:after="0" w:line="240" w:lineRule="auto"/>
        <w:ind w:left="0" w:right="0" w:firstLine="0"/>
        <w:jc w:val="right"/>
        <w:rPr>
          <w:b/>
          <w:color w:val="auto"/>
          <w:sz w:val="22"/>
          <w:u w:val="single"/>
          <w:lang w:eastAsia="ar-SA"/>
        </w:rPr>
      </w:pPr>
    </w:p>
    <w:p w14:paraId="44249971" w14:textId="77777777" w:rsidR="00504CFB" w:rsidRDefault="00504CFB" w:rsidP="001530FD">
      <w:pPr>
        <w:suppressAutoHyphens/>
        <w:autoSpaceDN w:val="0"/>
        <w:spacing w:after="0" w:line="240" w:lineRule="auto"/>
        <w:ind w:left="0" w:right="0" w:firstLine="0"/>
        <w:jc w:val="right"/>
        <w:rPr>
          <w:b/>
          <w:color w:val="auto"/>
          <w:sz w:val="22"/>
          <w:u w:val="single"/>
          <w:lang w:eastAsia="ar-SA"/>
        </w:rPr>
      </w:pPr>
    </w:p>
    <w:p w14:paraId="5829860E" w14:textId="77777777" w:rsidR="00294F89" w:rsidRDefault="00294F89" w:rsidP="001530FD">
      <w:pPr>
        <w:suppressAutoHyphens/>
        <w:autoSpaceDN w:val="0"/>
        <w:spacing w:after="0" w:line="240" w:lineRule="auto"/>
        <w:ind w:left="0" w:right="0" w:firstLine="0"/>
        <w:jc w:val="right"/>
        <w:rPr>
          <w:b/>
          <w:color w:val="auto"/>
          <w:sz w:val="22"/>
          <w:u w:val="single"/>
          <w:lang w:eastAsia="ar-SA"/>
        </w:rPr>
      </w:pPr>
    </w:p>
    <w:p w14:paraId="4C08A4AC" w14:textId="77777777" w:rsidR="00294F89" w:rsidRDefault="00294F89" w:rsidP="001530FD">
      <w:pPr>
        <w:suppressAutoHyphens/>
        <w:autoSpaceDN w:val="0"/>
        <w:spacing w:after="0" w:line="240" w:lineRule="auto"/>
        <w:ind w:left="0" w:right="0" w:firstLine="0"/>
        <w:jc w:val="right"/>
        <w:rPr>
          <w:b/>
          <w:color w:val="auto"/>
          <w:sz w:val="22"/>
          <w:u w:val="single"/>
          <w:lang w:eastAsia="ar-SA"/>
        </w:rPr>
      </w:pPr>
    </w:p>
    <w:p w14:paraId="14AC47F4" w14:textId="777E03F7" w:rsidR="001530FD" w:rsidRPr="001530FD" w:rsidRDefault="001530FD" w:rsidP="001530FD">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t xml:space="preserve">Załącznik nr </w:t>
      </w:r>
      <w:r w:rsidR="00072412">
        <w:rPr>
          <w:b/>
          <w:color w:val="auto"/>
          <w:sz w:val="22"/>
          <w:u w:val="single"/>
          <w:lang w:eastAsia="ar-SA"/>
        </w:rPr>
        <w:t>3</w:t>
      </w:r>
      <w:r w:rsidRPr="001530FD">
        <w:rPr>
          <w:b/>
          <w:color w:val="auto"/>
          <w:sz w:val="22"/>
          <w:u w:val="single"/>
          <w:lang w:eastAsia="ar-SA"/>
        </w:rPr>
        <w:t xml:space="preserve"> SWZ </w:t>
      </w:r>
    </w:p>
    <w:p w14:paraId="3051291E" w14:textId="77777777" w:rsidR="001530FD" w:rsidRPr="001530FD" w:rsidRDefault="001530FD" w:rsidP="001530FD">
      <w:pPr>
        <w:suppressAutoHyphens/>
        <w:autoSpaceDN w:val="0"/>
        <w:spacing w:after="0" w:line="240" w:lineRule="auto"/>
        <w:ind w:left="0" w:right="0" w:firstLine="0"/>
        <w:jc w:val="left"/>
        <w:rPr>
          <w:rFonts w:eastAsia="Calibri"/>
          <w:b/>
          <w:bCs/>
          <w:color w:val="auto"/>
          <w:u w:val="single"/>
          <w:lang w:eastAsia="en-US"/>
        </w:rPr>
      </w:pPr>
    </w:p>
    <w:p w14:paraId="34A336B2" w14:textId="77777777" w:rsidR="001530FD" w:rsidRPr="001530FD" w:rsidRDefault="001530FD" w:rsidP="001530FD">
      <w:pPr>
        <w:suppressAutoHyphens/>
        <w:autoSpaceDN w:val="0"/>
        <w:spacing w:after="0" w:line="240" w:lineRule="auto"/>
        <w:ind w:left="0" w:right="-144" w:firstLine="0"/>
        <w:jc w:val="center"/>
        <w:rPr>
          <w:rFonts w:eastAsia="Calibri"/>
          <w:b/>
          <w:bCs/>
          <w:color w:val="auto"/>
          <w:sz w:val="22"/>
          <w:u w:val="single"/>
          <w:lang w:eastAsia="en-US"/>
        </w:rPr>
      </w:pPr>
    </w:p>
    <w:p w14:paraId="18545A54" w14:textId="77777777" w:rsidR="001530FD" w:rsidRPr="001530FD" w:rsidRDefault="001530FD" w:rsidP="001530FD">
      <w:pPr>
        <w:suppressAutoHyphens/>
        <w:autoSpaceDN w:val="0"/>
        <w:spacing w:after="0" w:line="240" w:lineRule="auto"/>
        <w:ind w:left="0" w:right="0" w:firstLine="0"/>
        <w:jc w:val="center"/>
        <w:rPr>
          <w:b/>
          <w:color w:val="auto"/>
          <w:szCs w:val="24"/>
          <w:u w:val="single"/>
          <w:lang w:eastAsia="ar-SA"/>
        </w:rPr>
      </w:pPr>
    </w:p>
    <w:p w14:paraId="1CE1881C" w14:textId="17C0DB5E" w:rsidR="00FA727B" w:rsidRPr="005B7BFF" w:rsidRDefault="00FA727B" w:rsidP="003D171F">
      <w:pPr>
        <w:spacing w:after="120" w:line="360" w:lineRule="auto"/>
        <w:ind w:left="0" w:right="0" w:firstLine="0"/>
        <w:jc w:val="center"/>
        <w:rPr>
          <w:rFonts w:eastAsia="Calibri"/>
          <w:b/>
          <w:color w:val="auto"/>
          <w:sz w:val="22"/>
          <w:lang w:eastAsia="en-US"/>
        </w:rPr>
      </w:pPr>
      <w:r w:rsidRPr="005B7BFF">
        <w:rPr>
          <w:rFonts w:eastAsia="Calibri"/>
          <w:b/>
          <w:color w:val="auto"/>
          <w:sz w:val="22"/>
          <w:lang w:eastAsia="en-US"/>
        </w:rPr>
        <w:t xml:space="preserve">Oświadczenia wykonawcy/wykonawcy wspólnie ubiegającego się o udzielenie zamówienia </w:t>
      </w:r>
    </w:p>
    <w:p w14:paraId="132F5D50" w14:textId="77777777" w:rsidR="00FA727B" w:rsidRPr="005B7BFF" w:rsidRDefault="00FA727B" w:rsidP="00FA727B">
      <w:pPr>
        <w:spacing w:before="120" w:after="0" w:line="360" w:lineRule="auto"/>
        <w:ind w:left="0" w:right="0" w:firstLine="0"/>
        <w:jc w:val="center"/>
        <w:rPr>
          <w:rFonts w:eastAsia="Calibri"/>
          <w:b/>
          <w:color w:val="auto"/>
          <w:sz w:val="22"/>
          <w:u w:val="single"/>
          <w:lang w:eastAsia="en-US"/>
        </w:rPr>
      </w:pPr>
      <w:r w:rsidRPr="005B7BFF">
        <w:rPr>
          <w:rFonts w:eastAsia="Calibri"/>
          <w:b/>
          <w:color w:val="auto"/>
          <w:sz w:val="22"/>
          <w:u w:val="single"/>
          <w:lang w:eastAsia="en-US"/>
        </w:rPr>
        <w:t>DOTYCZĄCE PRZESŁANEK WYKLUCZENIA Z ART. 5K ROZPORZĄDZENIA 833/2014 DOT. ŚRODKÓW OGRANICZAJĄCYCH W ZWIAZKU Z DZIAŁANIAMI ROSJI  DESTABILIZUJĄCYMI SYTUACJĘ NA UKRAINIE ZMIENIONEGO ROZPORZĄDZENIEM 2022/576</w:t>
      </w:r>
    </w:p>
    <w:p w14:paraId="1B1B6FF3" w14:textId="77777777" w:rsidR="00FA727B" w:rsidRPr="005B7BFF" w:rsidRDefault="00FA727B" w:rsidP="00FA727B">
      <w:pPr>
        <w:spacing w:before="120" w:after="0" w:line="360" w:lineRule="auto"/>
        <w:ind w:left="0" w:right="0" w:firstLine="0"/>
        <w:jc w:val="center"/>
        <w:rPr>
          <w:rFonts w:eastAsia="Calibri"/>
          <w:b/>
          <w:color w:val="auto"/>
          <w:sz w:val="22"/>
          <w:u w:val="single"/>
          <w:lang w:eastAsia="en-US"/>
        </w:rPr>
      </w:pPr>
      <w:r w:rsidRPr="005B7BFF">
        <w:rPr>
          <w:rFonts w:eastAsia="Calibri"/>
          <w:b/>
          <w:color w:val="auto"/>
          <w:sz w:val="22"/>
          <w:lang w:eastAsia="en-US"/>
        </w:rPr>
        <w:t xml:space="preserve">składane na podstawie art. 125 ust. 1 ustawy </w:t>
      </w:r>
      <w:proofErr w:type="spellStart"/>
      <w:r w:rsidRPr="005B7BFF">
        <w:rPr>
          <w:rFonts w:eastAsia="Calibri"/>
          <w:b/>
          <w:color w:val="auto"/>
          <w:sz w:val="22"/>
          <w:lang w:eastAsia="en-US"/>
        </w:rPr>
        <w:t>Pzp</w:t>
      </w:r>
      <w:proofErr w:type="spellEnd"/>
    </w:p>
    <w:p w14:paraId="4BC18AAB" w14:textId="08F472A8" w:rsidR="003D171F" w:rsidRPr="005B7BFF" w:rsidRDefault="00FA727B" w:rsidP="003D171F">
      <w:pPr>
        <w:tabs>
          <w:tab w:val="left" w:pos="1134"/>
          <w:tab w:val="left" w:pos="9214"/>
        </w:tabs>
        <w:spacing w:after="0" w:line="240" w:lineRule="auto"/>
        <w:ind w:left="0" w:right="646" w:firstLine="0"/>
        <w:jc w:val="center"/>
        <w:rPr>
          <w:rFonts w:eastAsia="Calibri"/>
          <w:b/>
          <w:color w:val="auto"/>
          <w:sz w:val="22"/>
          <w:lang w:eastAsia="en-US"/>
        </w:rPr>
      </w:pPr>
      <w:r w:rsidRPr="005B7BFF">
        <w:rPr>
          <w:rFonts w:eastAsia="Calibri"/>
          <w:color w:val="auto"/>
          <w:sz w:val="22"/>
          <w:lang w:eastAsia="en-US"/>
        </w:rPr>
        <w:t xml:space="preserve">Na potrzeby postępowania o udzielenie zamówienia publicznego pn. </w:t>
      </w:r>
      <w:r w:rsidRPr="005B7BFF">
        <w:rPr>
          <w:rFonts w:eastAsia="Calibri"/>
          <w:color w:val="auto"/>
          <w:sz w:val="22"/>
          <w:lang w:eastAsia="en-US"/>
        </w:rPr>
        <w:br/>
      </w:r>
      <w:r w:rsidR="003D171F" w:rsidRPr="005B7BFF">
        <w:rPr>
          <w:rFonts w:eastAsia="Calibri"/>
          <w:b/>
          <w:color w:val="auto"/>
          <w:sz w:val="22"/>
          <w:lang w:eastAsia="en-US"/>
        </w:rPr>
        <w:t xml:space="preserve">DOSTAWA </w:t>
      </w:r>
      <w:r w:rsidR="00740AB2">
        <w:rPr>
          <w:rFonts w:eastAsia="Calibri"/>
          <w:b/>
          <w:color w:val="auto"/>
          <w:sz w:val="22"/>
          <w:lang w:eastAsia="en-US"/>
        </w:rPr>
        <w:t xml:space="preserve">ENERGII ELEKTRYCZNEJ DO OBIEKTÓW POLICJI WOJ. PODLASKIEGO </w:t>
      </w:r>
      <w:r w:rsidR="003D171F" w:rsidRPr="005B7BFF">
        <w:rPr>
          <w:rFonts w:eastAsia="Calibri"/>
          <w:b/>
          <w:color w:val="auto"/>
          <w:sz w:val="22"/>
          <w:lang w:eastAsia="en-US"/>
        </w:rPr>
        <w:t>- NR 3</w:t>
      </w:r>
      <w:r w:rsidR="00740AB2">
        <w:rPr>
          <w:rFonts w:eastAsia="Calibri"/>
          <w:b/>
          <w:color w:val="auto"/>
          <w:sz w:val="22"/>
          <w:lang w:eastAsia="en-US"/>
        </w:rPr>
        <w:t>4</w:t>
      </w:r>
      <w:r w:rsidR="003D171F" w:rsidRPr="005B7BFF">
        <w:rPr>
          <w:rFonts w:eastAsia="Calibri"/>
          <w:b/>
          <w:color w:val="auto"/>
          <w:sz w:val="22"/>
          <w:lang w:eastAsia="en-US"/>
        </w:rPr>
        <w:t>//24</w:t>
      </w:r>
    </w:p>
    <w:p w14:paraId="23E2EA39" w14:textId="3C339868" w:rsidR="00FA727B" w:rsidRPr="005B7BFF" w:rsidRDefault="00FA727B" w:rsidP="00FA727B">
      <w:pPr>
        <w:tabs>
          <w:tab w:val="left" w:pos="1134"/>
          <w:tab w:val="left" w:pos="9214"/>
        </w:tabs>
        <w:spacing w:after="0" w:line="240" w:lineRule="auto"/>
        <w:ind w:left="0" w:right="646" w:firstLine="0"/>
        <w:jc w:val="center"/>
        <w:rPr>
          <w:rFonts w:eastAsia="Calibri"/>
          <w:b/>
          <w:color w:val="auto"/>
          <w:sz w:val="22"/>
          <w:lang w:eastAsia="en-US"/>
        </w:rPr>
      </w:pPr>
    </w:p>
    <w:p w14:paraId="53405157" w14:textId="77777777" w:rsidR="00FA727B" w:rsidRPr="005B7BFF" w:rsidRDefault="00FA727B" w:rsidP="00FA727B">
      <w:pPr>
        <w:shd w:val="clear" w:color="auto" w:fill="BFBFBF"/>
        <w:spacing w:before="360" w:after="0" w:line="360" w:lineRule="auto"/>
        <w:ind w:left="0" w:right="0" w:firstLine="0"/>
        <w:jc w:val="left"/>
        <w:rPr>
          <w:rFonts w:eastAsia="Calibri"/>
          <w:b/>
          <w:color w:val="auto"/>
          <w:sz w:val="22"/>
          <w:lang w:eastAsia="en-US"/>
        </w:rPr>
      </w:pPr>
      <w:r w:rsidRPr="005B7BFF">
        <w:rPr>
          <w:rFonts w:eastAsia="Calibri"/>
          <w:b/>
          <w:color w:val="auto"/>
          <w:sz w:val="22"/>
          <w:lang w:eastAsia="en-US"/>
        </w:rPr>
        <w:t>OŚWIADCZENIA DOTYCZĄCE WYKONAWCY:</w:t>
      </w:r>
    </w:p>
    <w:p w14:paraId="3693F2F4" w14:textId="059EAA3A" w:rsidR="00FA727B" w:rsidRPr="005B7BFF" w:rsidRDefault="00FA727B" w:rsidP="00FA727B">
      <w:pPr>
        <w:spacing w:before="360" w:after="0" w:line="360" w:lineRule="auto"/>
        <w:ind w:left="0" w:right="0" w:firstLine="0"/>
        <w:rPr>
          <w:rFonts w:eastAsia="Calibri"/>
          <w:color w:val="auto"/>
          <w:sz w:val="22"/>
          <w:lang w:eastAsia="en-US"/>
        </w:rPr>
      </w:pPr>
      <w:r w:rsidRPr="005B7BFF">
        <w:rPr>
          <w:rFonts w:eastAsia="Calibri"/>
          <w:color w:val="auto"/>
          <w:sz w:val="22"/>
          <w:lang w:eastAsia="en-US"/>
        </w:rPr>
        <w:t xml:space="preserve">Oświadczam, że Wykonawca nie podlega wykluczeniu z postępowania na podstawie </w:t>
      </w:r>
      <w:r w:rsidRPr="005B7BFF">
        <w:rPr>
          <w:rFonts w:eastAsia="Calibri"/>
          <w:color w:val="auto"/>
          <w:sz w:val="22"/>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7BFF">
        <w:rPr>
          <w:rFonts w:eastAsia="Calibri"/>
          <w:color w:val="auto"/>
          <w:sz w:val="22"/>
          <w:vertAlign w:val="superscript"/>
          <w:lang w:eastAsia="en-US"/>
        </w:rPr>
        <w:footnoteReference w:id="1"/>
      </w:r>
    </w:p>
    <w:p w14:paraId="64DC4591" w14:textId="77777777" w:rsidR="00FA727B" w:rsidRPr="005B7BFF" w:rsidRDefault="00FA727B" w:rsidP="00FA727B">
      <w:pPr>
        <w:shd w:val="clear" w:color="auto" w:fill="BFBFBF"/>
        <w:spacing w:before="240" w:after="120" w:line="360" w:lineRule="auto"/>
        <w:ind w:left="0" w:right="0" w:firstLine="0"/>
        <w:rPr>
          <w:rFonts w:eastAsia="Calibri"/>
          <w:b/>
          <w:color w:val="auto"/>
          <w:sz w:val="22"/>
          <w:lang w:eastAsia="en-US"/>
        </w:rPr>
      </w:pPr>
      <w:r w:rsidRPr="005B7BFF">
        <w:rPr>
          <w:rFonts w:eastAsia="Calibri"/>
          <w:b/>
          <w:color w:val="auto"/>
          <w:sz w:val="22"/>
          <w:lang w:eastAsia="en-US"/>
        </w:rPr>
        <w:t>OŚWIADCZENIE DOTYCZĄCE PODWYKONAWCY, NA KTÓREGO PRZYPADA PONAD 10% WARTOŚCI ZAMÓWIENIA:</w:t>
      </w:r>
    </w:p>
    <w:p w14:paraId="7165BE17" w14:textId="77777777" w:rsidR="00FA727B" w:rsidRPr="005B7BFF" w:rsidRDefault="00FA727B" w:rsidP="00FA727B">
      <w:pPr>
        <w:spacing w:after="120" w:line="360" w:lineRule="auto"/>
        <w:ind w:left="0" w:right="0" w:firstLine="0"/>
        <w:rPr>
          <w:rFonts w:eastAsia="Calibri"/>
          <w:color w:val="auto"/>
          <w:sz w:val="22"/>
          <w:lang w:eastAsia="en-US"/>
        </w:rPr>
      </w:pPr>
      <w:r w:rsidRPr="005B7BFF">
        <w:rPr>
          <w:rFonts w:eastAsia="Calibri"/>
          <w:color w:val="0070C0"/>
          <w:sz w:val="22"/>
          <w:lang w:eastAsia="en-US"/>
        </w:rPr>
        <w:t>[UWAGA</w:t>
      </w:r>
      <w:r w:rsidRPr="005B7BFF">
        <w:rPr>
          <w:rFonts w:eastAsia="Calibri"/>
          <w:i/>
          <w:color w:val="0070C0"/>
          <w:sz w:val="22"/>
          <w:lang w:eastAsia="en-US"/>
        </w:rPr>
        <w:t xml:space="preserve">: wypełnić tylko w przypadku podwykonawcy (niebędącego podmiotem udostępniającym zasoby), na którego przypada ponad 10% wartości zamówienia. W przypadku więcej niż jednego podwykonawcy, na </w:t>
      </w:r>
      <w:proofErr w:type="spellStart"/>
      <w:r w:rsidRPr="005B7BFF">
        <w:rPr>
          <w:rFonts w:eastAsia="Calibri"/>
          <w:i/>
          <w:color w:val="0070C0"/>
          <w:sz w:val="22"/>
          <w:lang w:eastAsia="en-US"/>
        </w:rPr>
        <w:t>któregozdolnościach</w:t>
      </w:r>
      <w:proofErr w:type="spellEnd"/>
      <w:r w:rsidRPr="005B7BFF">
        <w:rPr>
          <w:rFonts w:eastAsia="Calibri"/>
          <w:i/>
          <w:color w:val="0070C0"/>
          <w:sz w:val="22"/>
          <w:lang w:eastAsia="en-US"/>
        </w:rPr>
        <w:t xml:space="preserve"> lub sytuacji wykonawca nie polega, a na którego przypada ponad 10% wartości zamówienia, należy zastosować tyle razy, ile jest to konieczne.</w:t>
      </w:r>
      <w:r w:rsidRPr="005B7BFF">
        <w:rPr>
          <w:rFonts w:eastAsia="Calibri"/>
          <w:color w:val="0070C0"/>
          <w:sz w:val="22"/>
          <w:lang w:eastAsia="en-US"/>
        </w:rPr>
        <w:t>]</w:t>
      </w:r>
    </w:p>
    <w:p w14:paraId="673A6034" w14:textId="77777777"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Oświadczam, że w stosunku do następującego podmiotu, będącego podwykonawcą, na którego przypada ponad 10% wartości zamówienia:</w:t>
      </w:r>
    </w:p>
    <w:p w14:paraId="04A10322" w14:textId="75116278" w:rsidR="003D171F"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 xml:space="preserve"> ……………………………………………………………………………………………….………..….</w:t>
      </w:r>
    </w:p>
    <w:p w14:paraId="4589A1CD" w14:textId="78ABD68C"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i/>
          <w:color w:val="auto"/>
          <w:sz w:val="22"/>
          <w:lang w:eastAsia="en-US"/>
        </w:rPr>
        <w:lastRenderedPageBreak/>
        <w:t>(podać pełną nazwę/firmę, adres, a także w zależności od podmiotu: NIP/PESEL, KRS/</w:t>
      </w:r>
      <w:proofErr w:type="spellStart"/>
      <w:r w:rsidRPr="005B7BFF">
        <w:rPr>
          <w:rFonts w:eastAsia="Calibri"/>
          <w:i/>
          <w:color w:val="auto"/>
          <w:sz w:val="22"/>
          <w:lang w:eastAsia="en-US"/>
        </w:rPr>
        <w:t>CEiDG</w:t>
      </w:r>
      <w:proofErr w:type="spellEnd"/>
      <w:r w:rsidRPr="005B7BFF">
        <w:rPr>
          <w:rFonts w:eastAsia="Calibri"/>
          <w:i/>
          <w:color w:val="auto"/>
          <w:sz w:val="22"/>
          <w:lang w:eastAsia="en-US"/>
        </w:rPr>
        <w:t>)</w:t>
      </w:r>
      <w:r w:rsidRPr="005B7BFF">
        <w:rPr>
          <w:rFonts w:eastAsia="Calibri"/>
          <w:color w:val="auto"/>
          <w:sz w:val="22"/>
          <w:lang w:eastAsia="en-US"/>
        </w:rPr>
        <w:t>,</w:t>
      </w:r>
      <w:r w:rsidRPr="005B7BFF">
        <w:rPr>
          <w:rFonts w:eastAsia="Calibri"/>
          <w:color w:val="auto"/>
          <w:sz w:val="22"/>
          <w:lang w:eastAsia="en-US"/>
        </w:rPr>
        <w:br/>
        <w:t>nie zachodzą podstawy wykluczenia z postępowania o udzielenie zamówienia</w:t>
      </w:r>
      <w:r w:rsidR="005B7BFF">
        <w:rPr>
          <w:rFonts w:eastAsia="Calibri"/>
          <w:color w:val="auto"/>
          <w:sz w:val="22"/>
          <w:lang w:eastAsia="en-US"/>
        </w:rPr>
        <w:t xml:space="preserve"> </w:t>
      </w:r>
      <w:r w:rsidRPr="005B7BFF">
        <w:rPr>
          <w:rFonts w:eastAsia="Calibri"/>
          <w:color w:val="auto"/>
          <w:sz w:val="22"/>
          <w:lang w:eastAsia="en-US"/>
        </w:rPr>
        <w:t>przewidziane w  art. 5k rozporządzenia 833/2014 w brzmieniu nadanym rozporządzeniem 2022/576.</w:t>
      </w:r>
    </w:p>
    <w:p w14:paraId="4C11196D" w14:textId="77777777" w:rsidR="00FA727B" w:rsidRPr="005B7BFF" w:rsidRDefault="00FA727B" w:rsidP="00FA727B">
      <w:pPr>
        <w:shd w:val="clear" w:color="auto" w:fill="BFBFBF"/>
        <w:spacing w:before="240" w:after="120" w:line="360" w:lineRule="auto"/>
        <w:ind w:left="0" w:right="0" w:firstLine="0"/>
        <w:rPr>
          <w:rFonts w:eastAsia="Calibri"/>
          <w:b/>
          <w:color w:val="auto"/>
          <w:sz w:val="22"/>
          <w:lang w:eastAsia="en-US"/>
        </w:rPr>
      </w:pPr>
      <w:r w:rsidRPr="005B7BFF">
        <w:rPr>
          <w:rFonts w:eastAsia="Calibri"/>
          <w:b/>
          <w:color w:val="auto"/>
          <w:sz w:val="22"/>
          <w:lang w:eastAsia="en-US"/>
        </w:rPr>
        <w:t>OŚWIADCZENIE DOTYCZĄCE DOSTAWCY, NA KTÓREGO PRZYPADA PONAD 10% WARTOŚCI ZAMÓWIENIA:</w:t>
      </w:r>
    </w:p>
    <w:p w14:paraId="47095046" w14:textId="77777777" w:rsidR="00FA727B" w:rsidRPr="005B7BFF" w:rsidRDefault="00FA727B" w:rsidP="00FA727B">
      <w:pPr>
        <w:spacing w:after="120" w:line="360" w:lineRule="auto"/>
        <w:ind w:left="0" w:right="0" w:firstLine="0"/>
        <w:rPr>
          <w:rFonts w:eastAsia="Calibri"/>
          <w:color w:val="auto"/>
          <w:sz w:val="22"/>
          <w:lang w:eastAsia="en-US"/>
        </w:rPr>
      </w:pPr>
      <w:r w:rsidRPr="005B7BFF">
        <w:rPr>
          <w:rFonts w:eastAsia="Calibri"/>
          <w:color w:val="0070C0"/>
          <w:sz w:val="22"/>
          <w:lang w:eastAsia="en-US"/>
        </w:rPr>
        <w:t>[UWAGA</w:t>
      </w:r>
      <w:r w:rsidRPr="005B7BFF">
        <w:rPr>
          <w:rFonts w:eastAsia="Calibri"/>
          <w:i/>
          <w:color w:val="0070C0"/>
          <w:sz w:val="22"/>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5B7BFF">
        <w:rPr>
          <w:rFonts w:eastAsia="Calibri"/>
          <w:color w:val="0070C0"/>
          <w:sz w:val="22"/>
          <w:lang w:eastAsia="en-US"/>
        </w:rPr>
        <w:t>]</w:t>
      </w:r>
    </w:p>
    <w:p w14:paraId="4B5979ED" w14:textId="1B7CC506"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Oświadczam, że w stosunku do następującego podmiotu, będącego</w:t>
      </w:r>
      <w:r w:rsidR="003D171F" w:rsidRPr="005B7BFF">
        <w:rPr>
          <w:rFonts w:eastAsia="Calibri"/>
          <w:color w:val="auto"/>
          <w:sz w:val="22"/>
          <w:lang w:eastAsia="en-US"/>
        </w:rPr>
        <w:t xml:space="preserve"> </w:t>
      </w:r>
      <w:r w:rsidRPr="005B7BFF">
        <w:rPr>
          <w:rFonts w:eastAsia="Calibri"/>
          <w:color w:val="auto"/>
          <w:sz w:val="22"/>
          <w:lang w:eastAsia="en-US"/>
        </w:rPr>
        <w:t>dostawcą, na którego przypada ponad 10% wartości zamówienia:</w:t>
      </w:r>
    </w:p>
    <w:p w14:paraId="3B550396" w14:textId="60CBB6A1" w:rsidR="003D171F"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 xml:space="preserve"> ……………………………………………………………………………………………….………..….</w:t>
      </w:r>
    </w:p>
    <w:p w14:paraId="42A75389" w14:textId="4648F7F3"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i/>
          <w:color w:val="auto"/>
          <w:sz w:val="22"/>
          <w:lang w:eastAsia="en-US"/>
        </w:rPr>
        <w:t>(podać pełną nazwę/firmę, adres, a także w zależności od podmiotu: NIP/PESEL, KRS/</w:t>
      </w:r>
      <w:proofErr w:type="spellStart"/>
      <w:r w:rsidRPr="005B7BFF">
        <w:rPr>
          <w:rFonts w:eastAsia="Calibri"/>
          <w:i/>
          <w:color w:val="auto"/>
          <w:sz w:val="22"/>
          <w:lang w:eastAsia="en-US"/>
        </w:rPr>
        <w:t>CEiDG</w:t>
      </w:r>
      <w:proofErr w:type="spellEnd"/>
      <w:r w:rsidRPr="005B7BFF">
        <w:rPr>
          <w:rFonts w:eastAsia="Calibri"/>
          <w:i/>
          <w:color w:val="auto"/>
          <w:sz w:val="22"/>
          <w:lang w:eastAsia="en-US"/>
        </w:rPr>
        <w:t>)</w:t>
      </w:r>
      <w:r w:rsidRPr="005B7BFF">
        <w:rPr>
          <w:rFonts w:eastAsia="Calibri"/>
          <w:color w:val="auto"/>
          <w:sz w:val="22"/>
          <w:lang w:eastAsia="en-US"/>
        </w:rPr>
        <w:t>,</w:t>
      </w:r>
      <w:r w:rsidRPr="005B7BFF">
        <w:rPr>
          <w:rFonts w:eastAsia="Calibri"/>
          <w:color w:val="auto"/>
          <w:sz w:val="22"/>
          <w:lang w:eastAsia="en-US"/>
        </w:rPr>
        <w:br/>
        <w:t>nie zachodzą podstawy wykluczenia z postępowania o udzielenie zamówienia</w:t>
      </w:r>
      <w:r w:rsidR="003D171F" w:rsidRPr="005B7BFF">
        <w:rPr>
          <w:rFonts w:eastAsia="Calibri"/>
          <w:color w:val="auto"/>
          <w:sz w:val="22"/>
          <w:lang w:eastAsia="en-US"/>
        </w:rPr>
        <w:t xml:space="preserve"> </w:t>
      </w:r>
      <w:r w:rsidRPr="005B7BFF">
        <w:rPr>
          <w:rFonts w:eastAsia="Calibri"/>
          <w:color w:val="auto"/>
          <w:sz w:val="22"/>
          <w:lang w:eastAsia="en-US"/>
        </w:rPr>
        <w:t>przewidziane w  art. 5k rozporządzenia 833/2014 w brzmieniu nadanym rozporządzeniem 2022/576.</w:t>
      </w:r>
    </w:p>
    <w:p w14:paraId="283C91D4" w14:textId="77777777" w:rsidR="00FA727B" w:rsidRPr="005B7BFF" w:rsidRDefault="00FA727B" w:rsidP="00FA727B">
      <w:pPr>
        <w:spacing w:after="0" w:line="360" w:lineRule="auto"/>
        <w:ind w:left="5664" w:right="0" w:firstLine="708"/>
        <w:rPr>
          <w:rFonts w:eastAsia="Calibri"/>
          <w:i/>
          <w:color w:val="auto"/>
          <w:sz w:val="22"/>
          <w:lang w:eastAsia="en-US"/>
        </w:rPr>
      </w:pPr>
    </w:p>
    <w:p w14:paraId="36B32A70" w14:textId="77777777" w:rsidR="00FA727B" w:rsidRPr="005B7BFF" w:rsidRDefault="00FA727B" w:rsidP="00FA727B">
      <w:pPr>
        <w:shd w:val="clear" w:color="auto" w:fill="BFBFBF"/>
        <w:spacing w:before="240" w:after="0" w:line="360" w:lineRule="auto"/>
        <w:ind w:left="0" w:right="0" w:firstLine="0"/>
        <w:rPr>
          <w:rFonts w:eastAsia="Calibri"/>
          <w:b/>
          <w:color w:val="auto"/>
          <w:sz w:val="22"/>
          <w:lang w:eastAsia="en-US"/>
        </w:rPr>
      </w:pPr>
      <w:r w:rsidRPr="005B7BFF">
        <w:rPr>
          <w:rFonts w:eastAsia="Calibri"/>
          <w:b/>
          <w:color w:val="auto"/>
          <w:sz w:val="22"/>
          <w:lang w:eastAsia="en-US"/>
        </w:rPr>
        <w:t>OŚWIADCZENIE DOTYCZĄCE PODANYCH INFORMACJI:</w:t>
      </w:r>
    </w:p>
    <w:p w14:paraId="126FDBEA" w14:textId="77777777" w:rsidR="00FA727B" w:rsidRPr="005B7BFF" w:rsidRDefault="00FA727B" w:rsidP="00FA727B">
      <w:pPr>
        <w:spacing w:after="0" w:line="360" w:lineRule="auto"/>
        <w:ind w:left="0" w:right="0" w:firstLine="0"/>
        <w:rPr>
          <w:rFonts w:eastAsia="Calibri"/>
          <w:b/>
          <w:color w:val="auto"/>
          <w:sz w:val="22"/>
          <w:lang w:eastAsia="en-US"/>
        </w:rPr>
      </w:pPr>
    </w:p>
    <w:p w14:paraId="68544F96" w14:textId="77777777"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 xml:space="preserve">Oświadczam, że wszystkie informacje podane w powyższych oświadczeniach są aktualne </w:t>
      </w:r>
      <w:r w:rsidRPr="005B7BFF">
        <w:rPr>
          <w:rFonts w:eastAsia="Calibri"/>
          <w:color w:val="auto"/>
          <w:sz w:val="22"/>
          <w:lang w:eastAsia="en-US"/>
        </w:rPr>
        <w:br/>
        <w:t>i zgodne z prawdą oraz zostały przedstawione z pełną świadomością konsekwencji wprowadzenia zamawiającego w błąd przy przedstawianiu informacji.</w:t>
      </w:r>
    </w:p>
    <w:p w14:paraId="7719F58B" w14:textId="77777777" w:rsidR="001530FD" w:rsidRPr="005B7BFF" w:rsidRDefault="001530FD" w:rsidP="001530FD">
      <w:pPr>
        <w:suppressAutoHyphens/>
        <w:autoSpaceDN w:val="0"/>
        <w:spacing w:after="0" w:line="240" w:lineRule="auto"/>
        <w:ind w:left="0" w:right="0" w:firstLine="0"/>
        <w:jc w:val="center"/>
        <w:rPr>
          <w:b/>
          <w:color w:val="auto"/>
          <w:sz w:val="22"/>
          <w:u w:val="single"/>
          <w:lang w:eastAsia="ar-SA"/>
        </w:rPr>
      </w:pPr>
    </w:p>
    <w:p w14:paraId="1B5CC7EB" w14:textId="53691213" w:rsidR="003D171F" w:rsidRPr="005B7BFF" w:rsidRDefault="003D171F" w:rsidP="003D171F">
      <w:pPr>
        <w:spacing w:after="0" w:line="240" w:lineRule="auto"/>
        <w:ind w:left="0" w:right="0" w:firstLine="0"/>
        <w:rPr>
          <w:rFonts w:eastAsia="Calibri"/>
          <w:color w:val="2F5496" w:themeColor="accent1" w:themeShade="BF"/>
          <w:sz w:val="22"/>
          <w:lang w:eastAsia="en-US"/>
        </w:rPr>
      </w:pPr>
      <w:r w:rsidRPr="005B7BFF">
        <w:rPr>
          <w:rFonts w:eastAsia="Calibri"/>
          <w:color w:val="2F5496" w:themeColor="accent1" w:themeShade="BF"/>
          <w:sz w:val="22"/>
          <w:lang w:eastAsia="en-US"/>
        </w:rPr>
        <w:t xml:space="preserve">W przypadku wspólnego ubiegania się o zamówienie przez Wykonawców, oświadczenie składa każdy                           z wykonawców (np. każdy członek konsorcjum i każdy wspólnik spółki cywilnej).  </w:t>
      </w:r>
    </w:p>
    <w:p w14:paraId="39EDDC11" w14:textId="77777777" w:rsidR="001530FD" w:rsidRPr="005B7BFF" w:rsidRDefault="001530FD" w:rsidP="001530FD">
      <w:pPr>
        <w:suppressAutoHyphens/>
        <w:autoSpaceDN w:val="0"/>
        <w:spacing w:after="0" w:line="240" w:lineRule="auto"/>
        <w:ind w:left="0" w:right="0" w:firstLine="0"/>
        <w:jc w:val="center"/>
        <w:rPr>
          <w:b/>
          <w:color w:val="auto"/>
          <w:sz w:val="22"/>
          <w:u w:val="single"/>
          <w:lang w:eastAsia="ar-SA"/>
        </w:rPr>
      </w:pPr>
    </w:p>
    <w:p w14:paraId="75205AB4" w14:textId="77777777" w:rsidR="001530FD" w:rsidRPr="005B7BFF" w:rsidRDefault="001530FD" w:rsidP="001530FD">
      <w:pPr>
        <w:autoSpaceDN w:val="0"/>
        <w:spacing w:after="0" w:line="240" w:lineRule="auto"/>
        <w:ind w:left="0" w:right="0" w:firstLine="0"/>
        <w:jc w:val="center"/>
        <w:rPr>
          <w:b/>
          <w:i/>
          <w:iCs/>
          <w:color w:val="auto"/>
          <w:sz w:val="22"/>
        </w:rPr>
      </w:pPr>
    </w:p>
    <w:p w14:paraId="65A5E17B" w14:textId="77777777" w:rsidR="001530FD" w:rsidRPr="001530FD" w:rsidRDefault="001530FD" w:rsidP="001530FD">
      <w:pPr>
        <w:autoSpaceDE w:val="0"/>
        <w:autoSpaceDN w:val="0"/>
        <w:adjustRightInd w:val="0"/>
        <w:spacing w:after="0" w:line="240" w:lineRule="auto"/>
        <w:ind w:left="0" w:right="0" w:firstLine="0"/>
        <w:rPr>
          <w:b/>
          <w:color w:val="auto"/>
          <w:szCs w:val="24"/>
          <w:u w:val="single"/>
          <w:lang w:eastAsia="ar-SA"/>
        </w:rPr>
      </w:pPr>
    </w:p>
    <w:p w14:paraId="0E702E28" w14:textId="78408DE5" w:rsidR="001530FD" w:rsidRPr="001530FD" w:rsidRDefault="001530FD" w:rsidP="001530FD">
      <w:pPr>
        <w:autoSpaceDE w:val="0"/>
        <w:autoSpaceDN w:val="0"/>
        <w:adjustRightInd w:val="0"/>
        <w:spacing w:after="0" w:line="240" w:lineRule="auto"/>
        <w:ind w:left="0" w:right="0" w:firstLine="0"/>
        <w:rPr>
          <w:b/>
          <w:color w:val="auto"/>
          <w:szCs w:val="24"/>
          <w:u w:val="single"/>
          <w:lang w:eastAsia="ar-SA"/>
        </w:rPr>
      </w:pPr>
    </w:p>
    <w:p w14:paraId="40D7F6F2" w14:textId="77777777" w:rsidR="001530FD" w:rsidRPr="001530FD" w:rsidRDefault="001530FD" w:rsidP="001530FD">
      <w:pPr>
        <w:autoSpaceDE w:val="0"/>
        <w:autoSpaceDN w:val="0"/>
        <w:adjustRightInd w:val="0"/>
        <w:spacing w:after="0" w:line="240" w:lineRule="auto"/>
        <w:ind w:left="0" w:right="0" w:firstLine="0"/>
        <w:rPr>
          <w:b/>
          <w:color w:val="auto"/>
          <w:szCs w:val="24"/>
          <w:u w:val="single"/>
          <w:lang w:eastAsia="ar-SA"/>
        </w:rPr>
      </w:pPr>
    </w:p>
    <w:p w14:paraId="3829827F" w14:textId="2AB2DAE5" w:rsidR="001530FD" w:rsidRPr="001530FD" w:rsidRDefault="001530FD" w:rsidP="001530FD">
      <w:pPr>
        <w:autoSpaceDN w:val="0"/>
        <w:spacing w:after="0" w:line="240" w:lineRule="auto"/>
        <w:ind w:left="426" w:right="0" w:firstLine="0"/>
        <w:rPr>
          <w:rFonts w:eastAsia="Calibri"/>
          <w:color w:val="auto"/>
          <w:spacing w:val="-6"/>
          <w:sz w:val="20"/>
          <w:szCs w:val="20"/>
          <w:lang w:eastAsia="en-US"/>
        </w:rPr>
      </w:pPr>
      <w:r w:rsidRPr="001530FD">
        <w:rPr>
          <w:rFonts w:eastAsia="Calibri"/>
          <w:color w:val="auto"/>
          <w:spacing w:val="-6"/>
          <w:sz w:val="20"/>
          <w:szCs w:val="20"/>
          <w:lang w:eastAsia="en-US"/>
        </w:rPr>
        <w:t xml:space="preserve">Dokument musi być podpisany </w:t>
      </w:r>
      <w:r w:rsidRPr="004E16AB">
        <w:rPr>
          <w:rFonts w:eastAsia="Calibri"/>
          <w:b/>
          <w:color w:val="auto"/>
          <w:spacing w:val="-6"/>
          <w:sz w:val="20"/>
          <w:szCs w:val="20"/>
          <w:lang w:eastAsia="en-US"/>
        </w:rPr>
        <w:t>kwalifi</w:t>
      </w:r>
      <w:r w:rsidR="004E16AB" w:rsidRPr="004E16AB">
        <w:rPr>
          <w:rFonts w:eastAsia="Calibri"/>
          <w:b/>
          <w:color w:val="auto"/>
          <w:spacing w:val="-6"/>
          <w:sz w:val="20"/>
          <w:szCs w:val="20"/>
          <w:lang w:eastAsia="en-US"/>
        </w:rPr>
        <w:t>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20B9A71B" w14:textId="0BD41E98" w:rsidR="00280FD2" w:rsidRPr="005F6B90" w:rsidRDefault="001530FD" w:rsidP="005F6B90">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2926A610" w14:textId="77777777" w:rsidR="005346F7" w:rsidRPr="001530FD" w:rsidRDefault="005346F7" w:rsidP="001530FD">
      <w:pPr>
        <w:spacing w:after="0" w:line="240" w:lineRule="auto"/>
        <w:ind w:left="0" w:right="0" w:firstLine="0"/>
        <w:textAlignment w:val="baseline"/>
        <w:rPr>
          <w:rFonts w:ascii="Calibri Light" w:hAnsi="Calibri Light" w:cs="Calibri Light"/>
          <w:b/>
          <w:bCs/>
          <w:kern w:val="2"/>
          <w:sz w:val="20"/>
          <w:szCs w:val="20"/>
          <w:lang w:eastAsia="lt-LT"/>
          <w14:ligatures w14:val="standard"/>
        </w:rPr>
      </w:pPr>
    </w:p>
    <w:p w14:paraId="2F7CAF27"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3851239F"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0DD364EB"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465BBD45"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09FCE884" w14:textId="77777777" w:rsidR="00740AB2" w:rsidRDefault="00740AB2" w:rsidP="001530FD">
      <w:pPr>
        <w:spacing w:after="0" w:line="240" w:lineRule="auto"/>
        <w:ind w:left="426" w:right="0" w:firstLine="0"/>
        <w:jc w:val="right"/>
        <w:textAlignment w:val="baseline"/>
        <w:rPr>
          <w:b/>
          <w:bCs/>
          <w:kern w:val="2"/>
          <w:szCs w:val="24"/>
          <w:u w:val="single"/>
          <w:lang w:eastAsia="lt-LT"/>
          <w14:ligatures w14:val="standard"/>
        </w:rPr>
      </w:pPr>
    </w:p>
    <w:p w14:paraId="7DB85713" w14:textId="77777777" w:rsidR="00740AB2" w:rsidRDefault="00740AB2" w:rsidP="001530FD">
      <w:pPr>
        <w:spacing w:after="0" w:line="240" w:lineRule="auto"/>
        <w:ind w:left="426" w:right="0" w:firstLine="0"/>
        <w:jc w:val="right"/>
        <w:textAlignment w:val="baseline"/>
        <w:rPr>
          <w:b/>
          <w:bCs/>
          <w:kern w:val="2"/>
          <w:szCs w:val="24"/>
          <w:u w:val="single"/>
          <w:lang w:eastAsia="lt-LT"/>
          <w14:ligatures w14:val="standard"/>
        </w:rPr>
      </w:pPr>
    </w:p>
    <w:p w14:paraId="23F16678" w14:textId="77777777" w:rsidR="00740AB2" w:rsidRDefault="00740AB2" w:rsidP="001530FD">
      <w:pPr>
        <w:spacing w:after="0" w:line="240" w:lineRule="auto"/>
        <w:ind w:left="426" w:right="0" w:firstLine="0"/>
        <w:jc w:val="right"/>
        <w:textAlignment w:val="baseline"/>
        <w:rPr>
          <w:b/>
          <w:bCs/>
          <w:kern w:val="2"/>
          <w:szCs w:val="24"/>
          <w:u w:val="single"/>
          <w:lang w:eastAsia="lt-LT"/>
          <w14:ligatures w14:val="standard"/>
        </w:rPr>
      </w:pPr>
    </w:p>
    <w:p w14:paraId="7EF4D917" w14:textId="77777777" w:rsidR="00740AB2" w:rsidRDefault="00740AB2" w:rsidP="001530FD">
      <w:pPr>
        <w:spacing w:after="0" w:line="240" w:lineRule="auto"/>
        <w:ind w:left="426" w:right="0" w:firstLine="0"/>
        <w:jc w:val="right"/>
        <w:textAlignment w:val="baseline"/>
        <w:rPr>
          <w:b/>
          <w:bCs/>
          <w:kern w:val="2"/>
          <w:szCs w:val="24"/>
          <w:u w:val="single"/>
          <w:lang w:eastAsia="lt-LT"/>
          <w14:ligatures w14:val="standard"/>
        </w:rPr>
      </w:pPr>
    </w:p>
    <w:p w14:paraId="12393CD9" w14:textId="77777777" w:rsidR="00740AB2" w:rsidRDefault="00740AB2" w:rsidP="001530FD">
      <w:pPr>
        <w:spacing w:after="0" w:line="240" w:lineRule="auto"/>
        <w:ind w:left="426" w:right="0" w:firstLine="0"/>
        <w:jc w:val="right"/>
        <w:textAlignment w:val="baseline"/>
        <w:rPr>
          <w:b/>
          <w:bCs/>
          <w:kern w:val="2"/>
          <w:szCs w:val="24"/>
          <w:u w:val="single"/>
          <w:lang w:eastAsia="lt-LT"/>
          <w14:ligatures w14:val="standard"/>
        </w:rPr>
      </w:pPr>
    </w:p>
    <w:p w14:paraId="38DFFD1E" w14:textId="77777777" w:rsidR="00740AB2" w:rsidRDefault="00740AB2" w:rsidP="001530FD">
      <w:pPr>
        <w:spacing w:after="0" w:line="240" w:lineRule="auto"/>
        <w:ind w:left="426" w:right="0" w:firstLine="0"/>
        <w:jc w:val="right"/>
        <w:textAlignment w:val="baseline"/>
        <w:rPr>
          <w:b/>
          <w:bCs/>
          <w:kern w:val="2"/>
          <w:szCs w:val="24"/>
          <w:u w:val="single"/>
          <w:lang w:eastAsia="lt-LT"/>
          <w14:ligatures w14:val="standard"/>
        </w:rPr>
      </w:pPr>
    </w:p>
    <w:p w14:paraId="03FE28CA" w14:textId="77777777" w:rsidR="00740AB2" w:rsidRDefault="00740AB2" w:rsidP="001530FD">
      <w:pPr>
        <w:spacing w:after="0" w:line="240" w:lineRule="auto"/>
        <w:ind w:left="426" w:right="0" w:firstLine="0"/>
        <w:jc w:val="right"/>
        <w:textAlignment w:val="baseline"/>
        <w:rPr>
          <w:b/>
          <w:bCs/>
          <w:kern w:val="2"/>
          <w:szCs w:val="24"/>
          <w:u w:val="single"/>
          <w:lang w:eastAsia="lt-LT"/>
          <w14:ligatures w14:val="standard"/>
        </w:rPr>
      </w:pPr>
    </w:p>
    <w:p w14:paraId="79FA1E98" w14:textId="77777777" w:rsidR="002E03BA" w:rsidRDefault="002E03BA" w:rsidP="001530FD">
      <w:pPr>
        <w:spacing w:after="0" w:line="240" w:lineRule="auto"/>
        <w:ind w:left="426" w:right="0" w:firstLine="0"/>
        <w:jc w:val="right"/>
        <w:textAlignment w:val="baseline"/>
        <w:rPr>
          <w:b/>
          <w:bCs/>
          <w:kern w:val="2"/>
          <w:szCs w:val="24"/>
          <w:u w:val="single"/>
          <w:lang w:eastAsia="lt-LT"/>
          <w14:ligatures w14:val="standard"/>
        </w:rPr>
      </w:pPr>
    </w:p>
    <w:p w14:paraId="0B74B1FF" w14:textId="77777777" w:rsidR="002E03BA" w:rsidRDefault="002E03BA" w:rsidP="001530FD">
      <w:pPr>
        <w:spacing w:after="0" w:line="240" w:lineRule="auto"/>
        <w:ind w:left="426" w:right="0" w:firstLine="0"/>
        <w:jc w:val="right"/>
        <w:textAlignment w:val="baseline"/>
        <w:rPr>
          <w:b/>
          <w:bCs/>
          <w:kern w:val="2"/>
          <w:szCs w:val="24"/>
          <w:u w:val="single"/>
          <w:lang w:eastAsia="lt-LT"/>
          <w14:ligatures w14:val="standard"/>
        </w:rPr>
      </w:pPr>
    </w:p>
    <w:p w14:paraId="486F8C66" w14:textId="77777777" w:rsidR="00740AB2" w:rsidRDefault="00740AB2" w:rsidP="001530FD">
      <w:pPr>
        <w:spacing w:after="0" w:line="240" w:lineRule="auto"/>
        <w:ind w:left="426" w:right="0" w:firstLine="0"/>
        <w:jc w:val="right"/>
        <w:textAlignment w:val="baseline"/>
        <w:rPr>
          <w:b/>
          <w:bCs/>
          <w:kern w:val="2"/>
          <w:szCs w:val="24"/>
          <w:u w:val="single"/>
          <w:lang w:eastAsia="lt-LT"/>
          <w14:ligatures w14:val="standard"/>
        </w:rPr>
      </w:pPr>
    </w:p>
    <w:p w14:paraId="45D7C2B7" w14:textId="03A525E1" w:rsidR="001530FD" w:rsidRPr="001530FD" w:rsidRDefault="001530FD" w:rsidP="001530FD">
      <w:pPr>
        <w:spacing w:after="0" w:line="240" w:lineRule="auto"/>
        <w:ind w:left="426" w:right="0" w:firstLine="0"/>
        <w:jc w:val="right"/>
        <w:textAlignment w:val="baseline"/>
        <w:rPr>
          <w:b/>
          <w:bCs/>
          <w:kern w:val="2"/>
          <w:sz w:val="22"/>
          <w:lang w:eastAsia="lt-LT"/>
          <w14:ligatures w14:val="standard"/>
        </w:rPr>
      </w:pPr>
      <w:r w:rsidRPr="001530FD">
        <w:rPr>
          <w:b/>
          <w:bCs/>
          <w:kern w:val="2"/>
          <w:sz w:val="22"/>
          <w:lang w:eastAsia="lt-LT"/>
          <w14:ligatures w14:val="standard"/>
        </w:rPr>
        <w:lastRenderedPageBreak/>
        <w:t>Załącznik nr 4 SWZ</w:t>
      </w:r>
    </w:p>
    <w:p w14:paraId="25BC50A5" w14:textId="77777777" w:rsidR="00504CFB" w:rsidRPr="00504CFB" w:rsidRDefault="00504CFB" w:rsidP="00504CFB">
      <w:pPr>
        <w:spacing w:after="0" w:line="240" w:lineRule="auto"/>
        <w:ind w:left="0" w:right="0" w:firstLine="0"/>
        <w:jc w:val="center"/>
        <w:rPr>
          <w:b/>
          <w:color w:val="auto"/>
          <w:sz w:val="22"/>
        </w:rPr>
      </w:pPr>
      <w:r w:rsidRPr="00504CFB">
        <w:rPr>
          <w:b/>
          <w:color w:val="auto"/>
          <w:sz w:val="22"/>
        </w:rPr>
        <w:t>UMOWA nr ……………….</w:t>
      </w:r>
    </w:p>
    <w:p w14:paraId="446EA368" w14:textId="77777777" w:rsidR="00504CFB" w:rsidRPr="00504CFB" w:rsidRDefault="00504CFB" w:rsidP="00504CFB">
      <w:pPr>
        <w:spacing w:after="0" w:line="240" w:lineRule="auto"/>
        <w:ind w:left="0" w:right="0" w:firstLine="0"/>
        <w:jc w:val="center"/>
        <w:rPr>
          <w:b/>
          <w:color w:val="auto"/>
          <w:sz w:val="22"/>
        </w:rPr>
      </w:pPr>
    </w:p>
    <w:p w14:paraId="637FA1F9" w14:textId="77777777" w:rsidR="00504CFB" w:rsidRPr="00504CFB" w:rsidRDefault="00504CFB" w:rsidP="00504CFB">
      <w:pPr>
        <w:suppressAutoHyphens/>
        <w:autoSpaceDE w:val="0"/>
        <w:autoSpaceDN w:val="0"/>
        <w:adjustRightInd w:val="0"/>
        <w:spacing w:after="0" w:line="240" w:lineRule="auto"/>
        <w:ind w:left="0" w:right="0" w:firstLine="0"/>
        <w:rPr>
          <w:color w:val="auto"/>
          <w:sz w:val="20"/>
          <w:szCs w:val="20"/>
          <w:lang w:eastAsia="ar-SA"/>
        </w:rPr>
      </w:pPr>
      <w:r w:rsidRPr="00504CFB">
        <w:rPr>
          <w:color w:val="auto"/>
          <w:sz w:val="20"/>
          <w:szCs w:val="20"/>
          <w:lang w:eastAsia="ar-SA"/>
        </w:rPr>
        <w:t>Niniejsza umowa jest konsekwencją postępowania o udzielenie zamówienia publicznego realizowanego na podstawie ustawy Prawo zamówień publicznych w trybie podstawowym bez negocjacji (art. 275 pkt. 1).</w:t>
      </w:r>
    </w:p>
    <w:p w14:paraId="3275BB74" w14:textId="77777777" w:rsidR="00504CFB" w:rsidRPr="00504CFB" w:rsidRDefault="00504CFB" w:rsidP="00504CFB">
      <w:pPr>
        <w:spacing w:after="0" w:line="240" w:lineRule="auto"/>
        <w:ind w:left="0" w:right="0" w:firstLine="0"/>
        <w:rPr>
          <w:color w:val="FF0000"/>
          <w:sz w:val="20"/>
          <w:szCs w:val="20"/>
        </w:rPr>
      </w:pPr>
    </w:p>
    <w:p w14:paraId="69A51D7E" w14:textId="77777777" w:rsidR="00504CFB" w:rsidRPr="00504CFB" w:rsidRDefault="00504CFB" w:rsidP="00504CFB">
      <w:pPr>
        <w:suppressAutoHyphens/>
        <w:spacing w:after="0" w:line="240" w:lineRule="auto"/>
        <w:ind w:left="0" w:right="0" w:firstLine="0"/>
        <w:rPr>
          <w:color w:val="auto"/>
          <w:sz w:val="22"/>
          <w:lang w:eastAsia="ar-SA"/>
        </w:rPr>
      </w:pPr>
      <w:r w:rsidRPr="00504CFB">
        <w:rPr>
          <w:color w:val="auto"/>
          <w:sz w:val="22"/>
          <w:lang w:eastAsia="ar-SA"/>
        </w:rPr>
        <w:t>Dnia …………..2024 r.  w Białymstoku pomiędzy:</w:t>
      </w:r>
    </w:p>
    <w:p w14:paraId="7E694821" w14:textId="77777777" w:rsidR="00504CFB" w:rsidRPr="00504CFB" w:rsidRDefault="00504CFB" w:rsidP="00504CFB">
      <w:pPr>
        <w:suppressAutoHyphens/>
        <w:spacing w:after="0" w:line="240" w:lineRule="auto"/>
        <w:ind w:left="0" w:right="0" w:firstLine="0"/>
        <w:rPr>
          <w:color w:val="auto"/>
          <w:sz w:val="22"/>
          <w:lang w:eastAsia="ar-SA"/>
        </w:rPr>
      </w:pPr>
      <w:r w:rsidRPr="00504CFB">
        <w:rPr>
          <w:color w:val="auto"/>
          <w:sz w:val="22"/>
          <w:lang w:eastAsia="ar-SA"/>
        </w:rPr>
        <w:t xml:space="preserve">Skarbem Państwa – Komendantem Wojewódzkim Policji w Białymstoku </w:t>
      </w:r>
    </w:p>
    <w:p w14:paraId="280126A1" w14:textId="77777777" w:rsidR="00504CFB" w:rsidRPr="00504CFB" w:rsidRDefault="00504CFB" w:rsidP="00504CFB">
      <w:pPr>
        <w:suppressAutoHyphens/>
        <w:spacing w:after="0" w:line="240" w:lineRule="auto"/>
        <w:ind w:left="0" w:right="0" w:firstLine="0"/>
        <w:rPr>
          <w:color w:val="auto"/>
          <w:sz w:val="22"/>
          <w:lang w:eastAsia="ar-SA"/>
        </w:rPr>
      </w:pPr>
      <w:r w:rsidRPr="00504CFB">
        <w:rPr>
          <w:color w:val="auto"/>
          <w:sz w:val="22"/>
          <w:lang w:eastAsia="ar-SA"/>
        </w:rPr>
        <w:t>z siedzibą w Białymstoku: ul. Sienkiewicza 65, 15-003 Białystok, NIP: 542-020-78-68</w:t>
      </w:r>
    </w:p>
    <w:p w14:paraId="4F33C614" w14:textId="77777777" w:rsidR="00504CFB" w:rsidRPr="00504CFB" w:rsidRDefault="00504CFB" w:rsidP="00504CFB">
      <w:pPr>
        <w:suppressAutoHyphens/>
        <w:spacing w:after="0" w:line="240" w:lineRule="auto"/>
        <w:ind w:left="0" w:right="0" w:firstLine="0"/>
        <w:rPr>
          <w:color w:val="auto"/>
          <w:sz w:val="22"/>
          <w:lang w:eastAsia="ar-SA"/>
        </w:rPr>
      </w:pPr>
      <w:r w:rsidRPr="00504CFB">
        <w:rPr>
          <w:color w:val="auto"/>
          <w:sz w:val="22"/>
          <w:lang w:eastAsia="ar-SA"/>
        </w:rPr>
        <w:t>reprezentowanym przez:</w:t>
      </w:r>
    </w:p>
    <w:p w14:paraId="1042D412" w14:textId="77777777" w:rsidR="00504CFB" w:rsidRPr="00504CFB" w:rsidRDefault="00504CFB" w:rsidP="00504CFB">
      <w:pPr>
        <w:spacing w:after="0" w:line="264" w:lineRule="auto"/>
        <w:ind w:left="0" w:right="0" w:firstLine="0"/>
        <w:rPr>
          <w:rFonts w:eastAsia="Calibri"/>
          <w:color w:val="auto"/>
          <w:sz w:val="22"/>
          <w:lang w:eastAsia="en-US"/>
        </w:rPr>
      </w:pPr>
      <w:r w:rsidRPr="00504CFB">
        <w:rPr>
          <w:rFonts w:eastAsia="Calibri"/>
          <w:color w:val="auto"/>
          <w:sz w:val="22"/>
          <w:lang w:eastAsia="en-US"/>
        </w:rPr>
        <w:t>Sławomira Wilczewskiego – Zastępcę Komendanta Wojewódzkiego Policji w Białymstoku</w:t>
      </w:r>
    </w:p>
    <w:p w14:paraId="6ECE721B" w14:textId="77777777" w:rsidR="00504CFB" w:rsidRPr="00504CFB" w:rsidRDefault="00504CFB" w:rsidP="00504CFB">
      <w:pPr>
        <w:spacing w:after="0" w:line="264" w:lineRule="auto"/>
        <w:ind w:left="0" w:right="0" w:firstLine="0"/>
        <w:rPr>
          <w:rFonts w:eastAsia="Calibri"/>
          <w:color w:val="auto"/>
          <w:sz w:val="22"/>
          <w:lang w:eastAsia="en-US"/>
        </w:rPr>
      </w:pPr>
      <w:r w:rsidRPr="00504CFB">
        <w:rPr>
          <w:rFonts w:eastAsia="Calibri"/>
          <w:color w:val="auto"/>
          <w:sz w:val="22"/>
          <w:lang w:eastAsia="en-US"/>
        </w:rPr>
        <w:t>zwanym dalej „</w:t>
      </w:r>
      <w:r w:rsidRPr="00504CFB">
        <w:rPr>
          <w:rFonts w:eastAsia="Calibri"/>
          <w:b/>
          <w:color w:val="auto"/>
          <w:sz w:val="22"/>
          <w:lang w:eastAsia="en-US"/>
        </w:rPr>
        <w:t>Zamawiającym</w:t>
      </w:r>
      <w:r w:rsidRPr="00504CFB">
        <w:rPr>
          <w:rFonts w:eastAsia="Calibri"/>
          <w:color w:val="auto"/>
          <w:sz w:val="22"/>
          <w:lang w:eastAsia="en-US"/>
        </w:rPr>
        <w:t>”, a:</w:t>
      </w:r>
    </w:p>
    <w:p w14:paraId="00FC5F29" w14:textId="77777777" w:rsidR="00504CFB" w:rsidRPr="00504CFB" w:rsidRDefault="00504CFB" w:rsidP="00504CFB">
      <w:pPr>
        <w:spacing w:after="0" w:line="264" w:lineRule="auto"/>
        <w:ind w:left="0" w:right="0" w:firstLine="0"/>
        <w:rPr>
          <w:rFonts w:eastAsia="Calibri"/>
          <w:color w:val="auto"/>
          <w:sz w:val="22"/>
          <w:lang w:eastAsia="en-US"/>
        </w:rPr>
      </w:pPr>
      <w:r w:rsidRPr="00504CFB">
        <w:rPr>
          <w:rFonts w:eastAsia="Calibri"/>
          <w:color w:val="auto"/>
          <w:sz w:val="22"/>
          <w:lang w:eastAsia="en-US"/>
        </w:rPr>
        <w:t xml:space="preserve">- firmą: </w:t>
      </w:r>
      <w:r w:rsidRPr="00504CFB">
        <w:rPr>
          <w:rFonts w:eastAsia="Calibri"/>
          <w:b/>
          <w:color w:val="auto"/>
          <w:sz w:val="22"/>
          <w:lang w:eastAsia="en-US"/>
        </w:rPr>
        <w:t>…………………………….</w:t>
      </w:r>
      <w:r w:rsidRPr="00504CFB">
        <w:rPr>
          <w:rFonts w:eastAsia="Calibri"/>
          <w:color w:val="auto"/>
          <w:sz w:val="22"/>
          <w:lang w:eastAsia="en-US"/>
        </w:rPr>
        <w:t xml:space="preserve"> </w:t>
      </w:r>
    </w:p>
    <w:p w14:paraId="6CDB6A5B" w14:textId="77777777" w:rsidR="00504CFB" w:rsidRPr="00504CFB" w:rsidRDefault="00504CFB" w:rsidP="00504CFB">
      <w:pPr>
        <w:spacing w:after="0" w:line="264" w:lineRule="auto"/>
        <w:ind w:left="0" w:right="0" w:firstLine="0"/>
        <w:rPr>
          <w:rFonts w:eastAsia="Calibri"/>
          <w:color w:val="auto"/>
          <w:sz w:val="22"/>
          <w:lang w:eastAsia="en-US"/>
        </w:rPr>
      </w:pPr>
      <w:r w:rsidRPr="00504CFB">
        <w:rPr>
          <w:rFonts w:eastAsia="Calibri"/>
          <w:color w:val="auto"/>
          <w:sz w:val="22"/>
          <w:lang w:eastAsia="en-US"/>
        </w:rPr>
        <w:t>z siedzibą: …………………………………</w:t>
      </w:r>
    </w:p>
    <w:p w14:paraId="388C0352" w14:textId="77777777" w:rsidR="00504CFB" w:rsidRPr="00504CFB" w:rsidRDefault="00504CFB" w:rsidP="00504CFB">
      <w:pPr>
        <w:spacing w:after="0" w:line="264" w:lineRule="auto"/>
        <w:ind w:left="0" w:right="0" w:firstLine="0"/>
        <w:rPr>
          <w:rFonts w:eastAsia="Calibri"/>
          <w:color w:val="auto"/>
          <w:sz w:val="22"/>
          <w:lang w:eastAsia="en-US"/>
        </w:rPr>
      </w:pPr>
      <w:r w:rsidRPr="00504CFB">
        <w:rPr>
          <w:rFonts w:eastAsia="Calibri"/>
          <w:color w:val="auto"/>
          <w:sz w:val="22"/>
          <w:lang w:eastAsia="en-US"/>
        </w:rPr>
        <w:t>wpisaną w dniu ………………. r. do rejestru przedsiębiorców prowadzonego przez Sąd Rejonowy                  w ………….., ………. Wydział Gospodarczy Krajowego Rejestru Sądowego pod numerem KRS …………………….</w:t>
      </w:r>
    </w:p>
    <w:p w14:paraId="6E683322" w14:textId="77777777" w:rsidR="00504CFB" w:rsidRPr="00504CFB" w:rsidRDefault="00504CFB" w:rsidP="00504CFB">
      <w:pPr>
        <w:spacing w:after="0" w:line="264" w:lineRule="auto"/>
        <w:ind w:left="0" w:right="0" w:firstLine="0"/>
        <w:rPr>
          <w:rFonts w:eastAsia="Calibri"/>
          <w:color w:val="auto"/>
          <w:sz w:val="22"/>
          <w:lang w:eastAsia="en-US"/>
        </w:rPr>
      </w:pPr>
      <w:r w:rsidRPr="00504CFB">
        <w:rPr>
          <w:rFonts w:eastAsia="Calibri"/>
          <w:color w:val="auto"/>
          <w:sz w:val="22"/>
          <w:lang w:eastAsia="en-US"/>
        </w:rPr>
        <w:t>reprezentowaną przez: ………………………………………</w:t>
      </w:r>
    </w:p>
    <w:p w14:paraId="2E7E9118" w14:textId="77777777" w:rsidR="00504CFB" w:rsidRPr="00504CFB" w:rsidRDefault="00504CFB" w:rsidP="00504CFB">
      <w:pPr>
        <w:spacing w:after="0" w:line="264" w:lineRule="auto"/>
        <w:ind w:left="0" w:right="0" w:firstLine="0"/>
        <w:rPr>
          <w:rFonts w:eastAsia="Calibri"/>
          <w:color w:val="auto"/>
          <w:sz w:val="22"/>
          <w:lang w:eastAsia="en-US"/>
        </w:rPr>
      </w:pPr>
      <w:r w:rsidRPr="00504CFB">
        <w:rPr>
          <w:rFonts w:eastAsia="Calibri"/>
          <w:color w:val="auto"/>
          <w:sz w:val="22"/>
          <w:lang w:eastAsia="en-US"/>
        </w:rPr>
        <w:t>zwaną dalej „</w:t>
      </w:r>
      <w:r w:rsidRPr="00504CFB">
        <w:rPr>
          <w:rFonts w:eastAsia="Calibri"/>
          <w:b/>
          <w:color w:val="auto"/>
          <w:sz w:val="22"/>
          <w:lang w:eastAsia="en-US"/>
        </w:rPr>
        <w:t>Wykonawcą</w:t>
      </w:r>
      <w:r w:rsidRPr="00504CFB">
        <w:rPr>
          <w:rFonts w:eastAsia="Calibri"/>
          <w:color w:val="auto"/>
          <w:sz w:val="22"/>
          <w:lang w:eastAsia="en-US"/>
        </w:rPr>
        <w:t>”</w:t>
      </w:r>
    </w:p>
    <w:p w14:paraId="4891155E" w14:textId="77777777" w:rsidR="00504CFB" w:rsidRPr="00504CFB" w:rsidRDefault="00504CFB" w:rsidP="00504CFB">
      <w:pPr>
        <w:spacing w:after="0" w:line="264" w:lineRule="auto"/>
        <w:ind w:left="0" w:right="0" w:firstLine="0"/>
        <w:rPr>
          <w:rFonts w:eastAsia="Calibri"/>
          <w:color w:val="auto"/>
          <w:sz w:val="22"/>
          <w:lang w:eastAsia="en-US"/>
        </w:rPr>
      </w:pPr>
      <w:r w:rsidRPr="00504CFB">
        <w:rPr>
          <w:rFonts w:eastAsia="Calibri"/>
          <w:color w:val="auto"/>
          <w:sz w:val="22"/>
          <w:lang w:eastAsia="en-US"/>
        </w:rPr>
        <w:t>została zawarta umowa następującej treści:</w:t>
      </w:r>
    </w:p>
    <w:p w14:paraId="00ED9437"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r w:rsidRPr="00504CFB">
        <w:rPr>
          <w:b/>
          <w:color w:val="auto"/>
          <w:sz w:val="22"/>
          <w:lang w:eastAsia="ar-SA"/>
        </w:rPr>
        <w:t>§ 1</w:t>
      </w:r>
    </w:p>
    <w:p w14:paraId="355BA606" w14:textId="77777777" w:rsidR="00504CFB" w:rsidRPr="00504CFB" w:rsidRDefault="00504CFB" w:rsidP="002D0D35">
      <w:pPr>
        <w:widowControl w:val="0"/>
        <w:numPr>
          <w:ilvl w:val="0"/>
          <w:numId w:val="51"/>
        </w:numPr>
        <w:tabs>
          <w:tab w:val="clear" w:pos="8335"/>
          <w:tab w:val="left" w:pos="360"/>
        </w:tabs>
        <w:suppressAutoHyphens/>
        <w:overflowPunct w:val="0"/>
        <w:autoSpaceDE w:val="0"/>
        <w:spacing w:after="0" w:line="240" w:lineRule="auto"/>
        <w:ind w:left="360" w:right="0" w:hanging="360"/>
        <w:contextualSpacing/>
        <w:textAlignment w:val="baseline"/>
        <w:rPr>
          <w:color w:val="auto"/>
          <w:sz w:val="22"/>
          <w:lang w:eastAsia="ar-SA"/>
        </w:rPr>
      </w:pPr>
      <w:r w:rsidRPr="00504CFB">
        <w:rPr>
          <w:color w:val="auto"/>
          <w:sz w:val="22"/>
          <w:lang w:eastAsia="ar-SA"/>
        </w:rPr>
        <w:t>Niniejsza umowa określa prawa i obowiązki Stron, związane ze sprzedażą i zakupem energii elektrycznej do punktów poboru energii określonych w załączniku nr 1 do umowy.</w:t>
      </w:r>
    </w:p>
    <w:p w14:paraId="17FCF5D2" w14:textId="51C81723" w:rsidR="00504CFB" w:rsidRPr="00504CFB" w:rsidRDefault="00504CFB" w:rsidP="002D0D35">
      <w:pPr>
        <w:widowControl w:val="0"/>
        <w:numPr>
          <w:ilvl w:val="0"/>
          <w:numId w:val="51"/>
        </w:numPr>
        <w:tabs>
          <w:tab w:val="clear" w:pos="8335"/>
          <w:tab w:val="left" w:pos="360"/>
        </w:tabs>
        <w:suppressAutoHyphens/>
        <w:overflowPunct w:val="0"/>
        <w:autoSpaceDE w:val="0"/>
        <w:spacing w:after="0" w:line="240" w:lineRule="auto"/>
        <w:ind w:left="284" w:right="0" w:hanging="284"/>
        <w:contextualSpacing/>
        <w:textAlignment w:val="baseline"/>
        <w:rPr>
          <w:color w:val="auto"/>
          <w:sz w:val="22"/>
          <w:lang w:eastAsia="ar-SA"/>
        </w:rPr>
      </w:pPr>
      <w:r w:rsidRPr="00504CFB">
        <w:rPr>
          <w:color w:val="auto"/>
          <w:sz w:val="22"/>
          <w:lang w:eastAsia="ar-SA"/>
        </w:rPr>
        <w:t xml:space="preserve">Przedmiot umowy będzie realizowany na warunkach określonych w ustawie Prawo energetyczne z dnia 10 kwietnia 1997 </w:t>
      </w:r>
      <w:r w:rsidRPr="00504CFB">
        <w:rPr>
          <w:rFonts w:eastAsia="Calibri"/>
          <w:szCs w:val="24"/>
          <w:lang w:eastAsia="ar-SA"/>
        </w:rPr>
        <w:t xml:space="preserve">(tekst jednolity Dz. U. z 2024 r. poz. 266, z </w:t>
      </w:r>
      <w:proofErr w:type="spellStart"/>
      <w:r w:rsidRPr="00504CFB">
        <w:rPr>
          <w:rFonts w:eastAsia="Calibri"/>
          <w:szCs w:val="24"/>
          <w:lang w:eastAsia="ar-SA"/>
        </w:rPr>
        <w:t>późn</w:t>
      </w:r>
      <w:proofErr w:type="spellEnd"/>
      <w:r w:rsidRPr="00504CFB">
        <w:rPr>
          <w:rFonts w:eastAsia="Calibri"/>
          <w:szCs w:val="24"/>
          <w:lang w:eastAsia="ar-SA"/>
        </w:rPr>
        <w:t>. zm.)</w:t>
      </w:r>
      <w:r w:rsidRPr="00504CFB">
        <w:rPr>
          <w:color w:val="auto"/>
          <w:sz w:val="22"/>
          <w:lang w:eastAsia="ar-SA"/>
        </w:rPr>
        <w:t xml:space="preserve">, zgodnie   z wydanymi na jej podstawie aktami wykonawczymi, a w szczególności zgodnie z rozporządzeniem </w:t>
      </w:r>
      <w:r w:rsidRPr="00504CFB">
        <w:rPr>
          <w:rFonts w:eastAsia="Calibri"/>
          <w:color w:val="auto"/>
          <w:lang w:eastAsia="en-US"/>
        </w:rPr>
        <w:t>Ministra Klimatu i Środowiska z dnia 22 marca 2023 roku w sprawie szczególnych warunków funkcjonowania systemu elektroenergetycznego (Dz. U. z 2023r., poz. 819 ze zm.)</w:t>
      </w:r>
      <w:r w:rsidRPr="00504CFB">
        <w:rPr>
          <w:color w:val="auto"/>
          <w:sz w:val="22"/>
          <w:lang w:eastAsia="ar-SA"/>
        </w:rPr>
        <w:t xml:space="preserve">, z rozporządzeniem </w:t>
      </w:r>
      <w:r w:rsidRPr="00504CFB">
        <w:rPr>
          <w:color w:val="auto"/>
          <w:lang w:eastAsia="ar-SA"/>
        </w:rPr>
        <w:t xml:space="preserve">Ministra </w:t>
      </w:r>
      <w:r w:rsidRPr="00504CFB">
        <w:rPr>
          <w:rFonts w:eastAsia="Calibri"/>
          <w:color w:val="auto"/>
          <w:lang w:eastAsia="en-US"/>
        </w:rPr>
        <w:t>Klimatu i Środowiska</w:t>
      </w:r>
      <w:r w:rsidRPr="00504CFB">
        <w:rPr>
          <w:color w:val="auto"/>
          <w:lang w:eastAsia="ar-SA"/>
        </w:rPr>
        <w:t xml:space="preserve"> z dnia 29 listopada 2022r. w sprawie sposobu kształtowania i kalkulacji taryf oraz sposobu rozliczeń w obrocie energią elektryczną (tekst jednolity Dz. U. z 2024, poz. 904 ze zm.)</w:t>
      </w:r>
      <w:r w:rsidRPr="00504CFB">
        <w:rPr>
          <w:color w:val="auto"/>
          <w:sz w:val="22"/>
          <w:lang w:eastAsia="ar-SA"/>
        </w:rPr>
        <w:t xml:space="preserve"> oraz z rozporządzeniem Rady Ministrów z dnia 24 sierpnia 2004r. w sprawie określenia rodzajów nieruchomości uznawanych za niezbędne na cele obronności i bezpieczeństwa państwa                       (tekst jednolity Dz. U. z 2014, poz. 1087 ze zm.).</w:t>
      </w:r>
    </w:p>
    <w:p w14:paraId="5E6F3CC3" w14:textId="77777777" w:rsidR="00504CFB" w:rsidRPr="00504CFB" w:rsidRDefault="00504CFB" w:rsidP="002D0D35">
      <w:pPr>
        <w:widowControl w:val="0"/>
        <w:numPr>
          <w:ilvl w:val="0"/>
          <w:numId w:val="51"/>
        </w:numPr>
        <w:tabs>
          <w:tab w:val="clear" w:pos="8335"/>
          <w:tab w:val="left" w:pos="360"/>
          <w:tab w:val="num" w:pos="2880"/>
        </w:tabs>
        <w:suppressAutoHyphens/>
        <w:overflowPunct w:val="0"/>
        <w:autoSpaceDE w:val="0"/>
        <w:spacing w:after="0" w:line="240" w:lineRule="auto"/>
        <w:ind w:left="360" w:right="0" w:hanging="357"/>
        <w:textAlignment w:val="baseline"/>
        <w:rPr>
          <w:color w:val="auto"/>
          <w:sz w:val="22"/>
          <w:lang w:eastAsia="ar-SA"/>
        </w:rPr>
      </w:pPr>
      <w:r w:rsidRPr="00504CFB">
        <w:rPr>
          <w:color w:val="auto"/>
          <w:sz w:val="22"/>
          <w:lang w:eastAsia="ar-SA"/>
        </w:rPr>
        <w:t>Umowa nie dotyczy dystrybucji  energii elektrycznej, przyłączenia, opomiarowania i jakości energii wchodzących w zakres odrębnej umowy o świadczenie usług dystrybucyjnych zawartej przez Zamawiającego z Operatorem Systemu Dystrybucyjnego.</w:t>
      </w:r>
    </w:p>
    <w:p w14:paraId="6C7AE143" w14:textId="77777777" w:rsidR="00504CFB" w:rsidRPr="00504CFB" w:rsidRDefault="00504CFB" w:rsidP="002D0D35">
      <w:pPr>
        <w:widowControl w:val="0"/>
        <w:numPr>
          <w:ilvl w:val="0"/>
          <w:numId w:val="51"/>
        </w:numPr>
        <w:tabs>
          <w:tab w:val="clear" w:pos="8335"/>
          <w:tab w:val="left" w:pos="360"/>
          <w:tab w:val="num" w:pos="2880"/>
        </w:tabs>
        <w:suppressAutoHyphens/>
        <w:overflowPunct w:val="0"/>
        <w:autoSpaceDE w:val="0"/>
        <w:spacing w:after="0" w:line="240" w:lineRule="auto"/>
        <w:ind w:left="360" w:right="0" w:hanging="357"/>
        <w:textAlignment w:val="baseline"/>
        <w:rPr>
          <w:color w:val="auto"/>
          <w:sz w:val="22"/>
          <w:lang w:eastAsia="ar-SA"/>
        </w:rPr>
      </w:pPr>
      <w:r w:rsidRPr="00504CFB">
        <w:rPr>
          <w:color w:val="auto"/>
          <w:sz w:val="22"/>
          <w:lang w:eastAsia="ar-SA"/>
        </w:rPr>
        <w:t>Jeżeli nic innego nie wynika z postanowień Umowy użyte w niej pojęcia oznaczają:</w:t>
      </w:r>
    </w:p>
    <w:p w14:paraId="4120B662" w14:textId="77777777" w:rsidR="00504CFB" w:rsidRPr="00504CFB" w:rsidRDefault="00504CFB" w:rsidP="002D0D35">
      <w:pPr>
        <w:numPr>
          <w:ilvl w:val="0"/>
          <w:numId w:val="55"/>
        </w:numPr>
        <w:tabs>
          <w:tab w:val="num" w:pos="709"/>
        </w:tabs>
        <w:suppressAutoHyphens/>
        <w:autoSpaceDE w:val="0"/>
        <w:spacing w:after="0" w:line="240" w:lineRule="auto"/>
        <w:ind w:right="0" w:hanging="357"/>
        <w:contextualSpacing/>
        <w:rPr>
          <w:color w:val="auto"/>
          <w:sz w:val="22"/>
          <w:lang w:eastAsia="ar-SA"/>
        </w:rPr>
      </w:pPr>
      <w:r w:rsidRPr="00504CFB">
        <w:rPr>
          <w:color w:val="auto"/>
          <w:sz w:val="22"/>
          <w:lang w:eastAsia="ar-SA"/>
        </w:rPr>
        <w:t>OSD - Operator Systemu Dystrybucyjnego - przedsiębiorstwo energetyczne zajmujące się świadczeniem usług dystrybucyjnych;</w:t>
      </w:r>
    </w:p>
    <w:p w14:paraId="1F01AEF0" w14:textId="77777777" w:rsidR="00504CFB" w:rsidRPr="00504CFB" w:rsidRDefault="00504CFB" w:rsidP="002D0D35">
      <w:pPr>
        <w:numPr>
          <w:ilvl w:val="0"/>
          <w:numId w:val="55"/>
        </w:numPr>
        <w:tabs>
          <w:tab w:val="num" w:pos="709"/>
        </w:tabs>
        <w:suppressAutoHyphens/>
        <w:autoSpaceDE w:val="0"/>
        <w:spacing w:after="0" w:line="240" w:lineRule="auto"/>
        <w:ind w:right="0"/>
        <w:contextualSpacing/>
        <w:rPr>
          <w:color w:val="auto"/>
          <w:sz w:val="22"/>
          <w:lang w:eastAsia="ar-SA"/>
        </w:rPr>
      </w:pPr>
      <w:r w:rsidRPr="00504CFB">
        <w:rPr>
          <w:color w:val="auto"/>
          <w:sz w:val="22"/>
          <w:lang w:eastAsia="ar-SA"/>
        </w:rPr>
        <w:t>Generalna Umowa Dystrybucyjna – umowa zawarta pomiędzy Wykonawcą a OSD określająca ich wzajemne prawa i obowiązki związane ze świadczeniem usługi dystrybucyjnej w celu realizacji niniejszej Umowy;</w:t>
      </w:r>
    </w:p>
    <w:p w14:paraId="1EA0DECB" w14:textId="77777777" w:rsidR="00504CFB" w:rsidRPr="00504CFB" w:rsidRDefault="00504CFB" w:rsidP="002D0D35">
      <w:pPr>
        <w:numPr>
          <w:ilvl w:val="0"/>
          <w:numId w:val="55"/>
        </w:numPr>
        <w:tabs>
          <w:tab w:val="num" w:pos="709"/>
        </w:tabs>
        <w:suppressAutoHyphens/>
        <w:autoSpaceDE w:val="0"/>
        <w:spacing w:after="0" w:line="240" w:lineRule="auto"/>
        <w:ind w:right="0"/>
        <w:contextualSpacing/>
        <w:rPr>
          <w:color w:val="auto"/>
          <w:sz w:val="22"/>
          <w:lang w:eastAsia="ar-SA"/>
        </w:rPr>
      </w:pPr>
      <w:r w:rsidRPr="00504CFB">
        <w:rPr>
          <w:color w:val="auto"/>
          <w:sz w:val="22"/>
          <w:lang w:eastAsia="ar-SA"/>
        </w:rPr>
        <w:t>Standardowy profil zużycia – zbiór danych o przeciętnym zużyciu energii elektrycznej zużytej przez obiekty Zamawiającego;</w:t>
      </w:r>
    </w:p>
    <w:p w14:paraId="1C8FCEAA" w14:textId="77777777" w:rsidR="00504CFB" w:rsidRPr="00504CFB" w:rsidRDefault="00504CFB" w:rsidP="002D0D35">
      <w:pPr>
        <w:numPr>
          <w:ilvl w:val="0"/>
          <w:numId w:val="55"/>
        </w:numPr>
        <w:tabs>
          <w:tab w:val="num" w:pos="709"/>
        </w:tabs>
        <w:suppressAutoHyphens/>
        <w:autoSpaceDE w:val="0"/>
        <w:spacing w:after="0" w:line="240" w:lineRule="auto"/>
        <w:ind w:right="0"/>
        <w:contextualSpacing/>
        <w:rPr>
          <w:color w:val="auto"/>
          <w:sz w:val="22"/>
          <w:lang w:eastAsia="ar-SA"/>
        </w:rPr>
      </w:pPr>
      <w:r w:rsidRPr="00504CFB">
        <w:rPr>
          <w:color w:val="auto"/>
          <w:sz w:val="22"/>
          <w:lang w:eastAsia="ar-SA"/>
        </w:rPr>
        <w:t>Umowa o świadczenie usług dystrybucji – umowa zawarta pomiędzy Zamawiającym a OSD określająca prawa i obowiązki związane ze świadczeniem przez OSD usługi dystrybucji energii elektrycznej;</w:t>
      </w:r>
    </w:p>
    <w:p w14:paraId="53F81D15" w14:textId="77777777" w:rsidR="00504CFB" w:rsidRPr="00504CFB" w:rsidRDefault="00504CFB" w:rsidP="002D0D35">
      <w:pPr>
        <w:numPr>
          <w:ilvl w:val="0"/>
          <w:numId w:val="55"/>
        </w:numPr>
        <w:tabs>
          <w:tab w:val="num" w:pos="709"/>
        </w:tabs>
        <w:suppressAutoHyphens/>
        <w:autoSpaceDE w:val="0"/>
        <w:spacing w:after="0" w:line="240" w:lineRule="auto"/>
        <w:ind w:right="0"/>
        <w:contextualSpacing/>
        <w:rPr>
          <w:color w:val="auto"/>
          <w:sz w:val="22"/>
          <w:lang w:eastAsia="ar-SA"/>
        </w:rPr>
      </w:pPr>
      <w:r w:rsidRPr="00504CFB">
        <w:rPr>
          <w:color w:val="auto"/>
          <w:sz w:val="22"/>
          <w:lang w:eastAsia="ar-SA"/>
        </w:rPr>
        <w:t>punkt poboru – miejsce dostarczania energii elektrycznej;</w:t>
      </w:r>
    </w:p>
    <w:p w14:paraId="708099D9" w14:textId="77777777" w:rsidR="00504CFB" w:rsidRPr="00504CFB" w:rsidRDefault="00504CFB" w:rsidP="002D0D35">
      <w:pPr>
        <w:numPr>
          <w:ilvl w:val="0"/>
          <w:numId w:val="55"/>
        </w:numPr>
        <w:tabs>
          <w:tab w:val="left" w:pos="709"/>
        </w:tabs>
        <w:suppressAutoHyphens/>
        <w:autoSpaceDE w:val="0"/>
        <w:spacing w:after="0" w:line="240" w:lineRule="auto"/>
        <w:ind w:right="0"/>
        <w:contextualSpacing/>
        <w:rPr>
          <w:color w:val="auto"/>
          <w:sz w:val="22"/>
          <w:lang w:eastAsia="ar-SA"/>
        </w:rPr>
      </w:pPr>
      <w:r w:rsidRPr="00504CFB">
        <w:rPr>
          <w:color w:val="auto"/>
          <w:sz w:val="22"/>
          <w:lang w:eastAsia="ar-SA"/>
        </w:rPr>
        <w:t>okres rozliczeniowy – okres pomiędzy dwoma kolejnymi rozliczeniowymi odczytami wskazań urządzeń do pomiaru mocy i energii elektrycznej zgodny z okresem rozliczeniowym stosowanym przez OSD;</w:t>
      </w:r>
    </w:p>
    <w:p w14:paraId="109B1744" w14:textId="77777777" w:rsidR="00504CFB" w:rsidRPr="00504CFB" w:rsidRDefault="00504CFB" w:rsidP="002D0D35">
      <w:pPr>
        <w:numPr>
          <w:ilvl w:val="0"/>
          <w:numId w:val="55"/>
        </w:numPr>
        <w:tabs>
          <w:tab w:val="left" w:pos="709"/>
        </w:tabs>
        <w:suppressAutoHyphens/>
        <w:autoSpaceDE w:val="0"/>
        <w:spacing w:after="0" w:line="240" w:lineRule="auto"/>
        <w:ind w:right="0"/>
        <w:contextualSpacing/>
        <w:rPr>
          <w:color w:val="auto"/>
          <w:sz w:val="22"/>
          <w:lang w:eastAsia="ar-SA"/>
        </w:rPr>
      </w:pPr>
      <w:r w:rsidRPr="00504CFB">
        <w:rPr>
          <w:color w:val="auto"/>
          <w:sz w:val="22"/>
          <w:lang w:eastAsia="ar-SA"/>
        </w:rPr>
        <w:t>strefa czasowa – godziny doby, w których ceny i stawki opłat dla grupy taryfowej                               z rozliczeniem wielostrefowym są jednakowe,</w:t>
      </w:r>
    </w:p>
    <w:p w14:paraId="28D841E1" w14:textId="77777777" w:rsidR="00504CFB" w:rsidRPr="00504CFB" w:rsidRDefault="00504CFB" w:rsidP="002D0D35">
      <w:pPr>
        <w:numPr>
          <w:ilvl w:val="0"/>
          <w:numId w:val="55"/>
        </w:numPr>
        <w:tabs>
          <w:tab w:val="left" w:pos="709"/>
        </w:tabs>
        <w:suppressAutoHyphens/>
        <w:autoSpaceDE w:val="0"/>
        <w:spacing w:after="0" w:line="240" w:lineRule="auto"/>
        <w:ind w:right="0"/>
        <w:contextualSpacing/>
        <w:rPr>
          <w:color w:val="auto"/>
          <w:sz w:val="22"/>
          <w:lang w:eastAsia="ar-SA"/>
        </w:rPr>
      </w:pPr>
      <w:r w:rsidRPr="00504CFB">
        <w:rPr>
          <w:color w:val="auto"/>
          <w:sz w:val="22"/>
          <w:lang w:eastAsia="ar-SA"/>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0B6414BB"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p>
    <w:p w14:paraId="197C020F"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r w:rsidRPr="00504CFB">
        <w:rPr>
          <w:b/>
          <w:color w:val="auto"/>
          <w:sz w:val="22"/>
          <w:lang w:eastAsia="ar-SA"/>
        </w:rPr>
        <w:lastRenderedPageBreak/>
        <w:t>§ 2</w:t>
      </w:r>
    </w:p>
    <w:p w14:paraId="4567AECC" w14:textId="77777777" w:rsidR="00504CFB" w:rsidRPr="00504CFB" w:rsidRDefault="00504CFB" w:rsidP="002D0D35">
      <w:pPr>
        <w:numPr>
          <w:ilvl w:val="0"/>
          <w:numId w:val="56"/>
        </w:numPr>
        <w:tabs>
          <w:tab w:val="left" w:pos="426"/>
          <w:tab w:val="left" w:pos="1080"/>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Planowaną wysokość zużycia energii elektrycznej w okresie trwania umowy dla poszczególnych punktów poboru, moc umowną określa załącznik nr 1 do umowy. Określone przez Zamawiającego prognozowane zużycie energii ma charakter orientacyjny i nie stanowi ze strony Zamawiającego zobowiązania do zakupu energii w podanej ilości.</w:t>
      </w:r>
    </w:p>
    <w:p w14:paraId="35A9AE8A" w14:textId="77777777" w:rsidR="00504CFB" w:rsidRPr="00504CFB" w:rsidRDefault="00504CFB" w:rsidP="002D0D35">
      <w:pPr>
        <w:numPr>
          <w:ilvl w:val="0"/>
          <w:numId w:val="56"/>
        </w:numPr>
        <w:tabs>
          <w:tab w:val="left" w:pos="426"/>
          <w:tab w:val="left" w:pos="1080"/>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Ewentualna zmiana szacowanego zużycia nie będzie skutkowała dodatkowymi kosztami dla Zamawiającego, poza rozliczeniem za faktycznie zużytą ilość energii wg cen określonych                                      w umowie.</w:t>
      </w:r>
    </w:p>
    <w:p w14:paraId="4999A339" w14:textId="77777777" w:rsidR="00504CFB" w:rsidRPr="00504CFB" w:rsidRDefault="00504CFB" w:rsidP="002D0D35">
      <w:pPr>
        <w:numPr>
          <w:ilvl w:val="0"/>
          <w:numId w:val="56"/>
        </w:numPr>
        <w:tabs>
          <w:tab w:val="left" w:pos="426"/>
          <w:tab w:val="left" w:pos="1080"/>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Moc umowna, warunki jej zmiany oraz miejsce dostarczenia energii elektrycznej dla punktów poboru, wymienionych w Załączniku nr 1 do umowy, określana jest każdorazowo w Umowie                   o świadczenie usług dystrybucji zawartej pomiędzy Zamawiającym a OSD.</w:t>
      </w:r>
    </w:p>
    <w:p w14:paraId="2617994D" w14:textId="77777777" w:rsidR="00504CFB" w:rsidRPr="00504CFB" w:rsidRDefault="00504CFB" w:rsidP="002D0D35">
      <w:pPr>
        <w:numPr>
          <w:ilvl w:val="0"/>
          <w:numId w:val="56"/>
        </w:numPr>
        <w:tabs>
          <w:tab w:val="left" w:pos="426"/>
          <w:tab w:val="left" w:pos="1080"/>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 xml:space="preserve">Energia elektryczna kupowana na podstawie Umowy zużywana będzie na potrzeby odbiorcy końcowego, co oznacza, że Zamawiający nie jest przedsiębiorstwem energetycznym </w:t>
      </w:r>
      <w:r w:rsidRPr="00504CFB">
        <w:rPr>
          <w:color w:val="auto"/>
          <w:sz w:val="22"/>
          <w:lang w:eastAsia="ar-SA"/>
        </w:rPr>
        <w:br/>
        <w:t>w rozumieniu ustawy Prawo Energetyczne.</w:t>
      </w:r>
    </w:p>
    <w:p w14:paraId="7260DF69"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p>
    <w:p w14:paraId="0967A114"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r w:rsidRPr="00504CFB">
        <w:rPr>
          <w:b/>
          <w:color w:val="auto"/>
          <w:sz w:val="22"/>
          <w:lang w:eastAsia="ar-SA"/>
        </w:rPr>
        <w:t>§ 3</w:t>
      </w:r>
    </w:p>
    <w:p w14:paraId="679B3F53" w14:textId="77777777" w:rsidR="00504CFB" w:rsidRPr="00504CFB" w:rsidRDefault="00504CFB" w:rsidP="002D0D35">
      <w:pPr>
        <w:widowControl w:val="0"/>
        <w:numPr>
          <w:ilvl w:val="0"/>
          <w:numId w:val="57"/>
        </w:numPr>
        <w:suppressAutoHyphens/>
        <w:overflowPunct w:val="0"/>
        <w:autoSpaceDE w:val="0"/>
        <w:spacing w:after="0" w:line="240" w:lineRule="auto"/>
        <w:ind w:left="284" w:right="0" w:hanging="284"/>
        <w:contextualSpacing/>
        <w:textAlignment w:val="baseline"/>
        <w:rPr>
          <w:color w:val="auto"/>
          <w:sz w:val="22"/>
          <w:lang w:eastAsia="ar-SA"/>
        </w:rPr>
      </w:pPr>
      <w:r w:rsidRPr="00504CFB">
        <w:rPr>
          <w:color w:val="auto"/>
          <w:sz w:val="22"/>
          <w:lang w:eastAsia="ar-SA"/>
        </w:rPr>
        <w:t>Zamawiający zobowiązuje się do:</w:t>
      </w:r>
    </w:p>
    <w:p w14:paraId="49D942CC" w14:textId="77777777" w:rsidR="00504CFB" w:rsidRPr="00504CFB" w:rsidRDefault="00504CFB" w:rsidP="002D0D35">
      <w:pPr>
        <w:numPr>
          <w:ilvl w:val="0"/>
          <w:numId w:val="58"/>
        </w:numPr>
        <w:tabs>
          <w:tab w:val="left" w:pos="709"/>
        </w:tabs>
        <w:suppressAutoHyphens/>
        <w:overflowPunct w:val="0"/>
        <w:autoSpaceDE w:val="0"/>
        <w:spacing w:after="0" w:line="240" w:lineRule="auto"/>
        <w:ind w:left="709" w:right="0" w:hanging="425"/>
        <w:contextualSpacing/>
        <w:textAlignment w:val="baseline"/>
        <w:rPr>
          <w:color w:val="auto"/>
          <w:sz w:val="22"/>
          <w:lang w:eastAsia="ar-SA"/>
        </w:rPr>
      </w:pPr>
      <w:r w:rsidRPr="00504CFB">
        <w:rPr>
          <w:color w:val="auto"/>
          <w:sz w:val="22"/>
          <w:lang w:eastAsia="ar-SA"/>
        </w:rPr>
        <w:t>pobierania energii elektrycznej, zgodnie z warunkami Umowy oraz obowiązującymi przepisami prawa,</w:t>
      </w:r>
    </w:p>
    <w:p w14:paraId="2EE45850" w14:textId="77777777" w:rsidR="00504CFB" w:rsidRPr="00504CFB" w:rsidRDefault="00504CFB" w:rsidP="002D0D35">
      <w:pPr>
        <w:numPr>
          <w:ilvl w:val="0"/>
          <w:numId w:val="58"/>
        </w:numPr>
        <w:tabs>
          <w:tab w:val="left" w:pos="284"/>
        </w:tabs>
        <w:suppressAutoHyphens/>
        <w:overflowPunct w:val="0"/>
        <w:autoSpaceDE w:val="0"/>
        <w:spacing w:after="0" w:line="240" w:lineRule="auto"/>
        <w:ind w:left="284" w:right="0" w:firstLine="0"/>
        <w:contextualSpacing/>
        <w:textAlignment w:val="baseline"/>
        <w:rPr>
          <w:color w:val="auto"/>
          <w:sz w:val="22"/>
          <w:lang w:eastAsia="ar-SA"/>
        </w:rPr>
      </w:pPr>
      <w:r w:rsidRPr="00504CFB">
        <w:rPr>
          <w:color w:val="auto"/>
          <w:sz w:val="22"/>
          <w:lang w:eastAsia="ar-SA"/>
        </w:rPr>
        <w:t xml:space="preserve">terminowego regulowania należności za zakupioną energię elektryczną, </w:t>
      </w:r>
    </w:p>
    <w:p w14:paraId="091CC47D" w14:textId="77777777" w:rsidR="00504CFB" w:rsidRPr="00504CFB" w:rsidRDefault="00504CFB" w:rsidP="002D0D35">
      <w:pPr>
        <w:numPr>
          <w:ilvl w:val="0"/>
          <w:numId w:val="58"/>
        </w:numPr>
        <w:tabs>
          <w:tab w:val="left" w:pos="284"/>
        </w:tabs>
        <w:suppressAutoHyphens/>
        <w:overflowPunct w:val="0"/>
        <w:autoSpaceDE w:val="0"/>
        <w:spacing w:after="0" w:line="240" w:lineRule="auto"/>
        <w:ind w:left="284" w:right="0" w:firstLine="0"/>
        <w:contextualSpacing/>
        <w:textAlignment w:val="baseline"/>
        <w:rPr>
          <w:color w:val="auto"/>
          <w:sz w:val="22"/>
          <w:lang w:eastAsia="ar-SA"/>
        </w:rPr>
      </w:pPr>
      <w:r w:rsidRPr="00504CFB">
        <w:rPr>
          <w:color w:val="auto"/>
          <w:sz w:val="22"/>
          <w:lang w:eastAsia="ar-SA"/>
        </w:rPr>
        <w:t xml:space="preserve">zawiadamiania Wykonawcy o zmianie wielkości mocy elektrycznej. </w:t>
      </w:r>
    </w:p>
    <w:p w14:paraId="2FAAB791" w14:textId="77777777" w:rsidR="00504CFB" w:rsidRPr="00504CFB" w:rsidRDefault="00504CFB" w:rsidP="002D0D35">
      <w:pPr>
        <w:numPr>
          <w:ilvl w:val="0"/>
          <w:numId w:val="57"/>
        </w:numPr>
        <w:tabs>
          <w:tab w:val="left" w:pos="284"/>
        </w:tabs>
        <w:suppressAutoHyphens/>
        <w:overflowPunct w:val="0"/>
        <w:autoSpaceDE w:val="0"/>
        <w:spacing w:after="0" w:line="240" w:lineRule="auto"/>
        <w:ind w:left="284" w:right="0" w:hanging="284"/>
        <w:contextualSpacing/>
        <w:textAlignment w:val="baseline"/>
        <w:rPr>
          <w:color w:val="auto"/>
          <w:sz w:val="22"/>
          <w:lang w:eastAsia="ar-SA"/>
        </w:rPr>
      </w:pPr>
      <w:r w:rsidRPr="00504CFB">
        <w:rPr>
          <w:color w:val="auto"/>
          <w:sz w:val="22"/>
          <w:lang w:eastAsia="ar-SA"/>
        </w:rPr>
        <w:t>Wykonawca zobowiązuje się do:</w:t>
      </w:r>
    </w:p>
    <w:p w14:paraId="43510C71" w14:textId="77777777" w:rsidR="00504CFB" w:rsidRPr="00504CFB" w:rsidRDefault="00504CFB" w:rsidP="002D0D35">
      <w:pPr>
        <w:numPr>
          <w:ilvl w:val="0"/>
          <w:numId w:val="59"/>
        </w:numPr>
        <w:tabs>
          <w:tab w:val="left" w:pos="709"/>
        </w:tabs>
        <w:suppressAutoHyphens/>
        <w:overflowPunct w:val="0"/>
        <w:autoSpaceDE w:val="0"/>
        <w:spacing w:after="0" w:line="240" w:lineRule="auto"/>
        <w:ind w:left="709" w:right="0" w:hanging="425"/>
        <w:contextualSpacing/>
        <w:textAlignment w:val="baseline"/>
        <w:rPr>
          <w:color w:val="auto"/>
          <w:sz w:val="22"/>
          <w:lang w:eastAsia="ar-SA"/>
        </w:rPr>
      </w:pPr>
      <w:r w:rsidRPr="00504CFB">
        <w:rPr>
          <w:color w:val="auto"/>
          <w:sz w:val="22"/>
          <w:lang w:eastAsia="ar-SA"/>
        </w:rPr>
        <w:t>sprzedaży energii elektrycznej dla punktów poboru wymienionych w załączniku nr 1 do umowy, zgodnie z warunkami Umowy oraz obowiązującymi przepisami prawa,</w:t>
      </w:r>
    </w:p>
    <w:p w14:paraId="175731EE" w14:textId="77777777" w:rsidR="00504CFB" w:rsidRPr="00504CFB" w:rsidRDefault="00504CFB" w:rsidP="002D0D35">
      <w:pPr>
        <w:numPr>
          <w:ilvl w:val="0"/>
          <w:numId w:val="59"/>
        </w:numPr>
        <w:tabs>
          <w:tab w:val="left" w:pos="709"/>
        </w:tabs>
        <w:suppressAutoHyphens/>
        <w:overflowPunct w:val="0"/>
        <w:autoSpaceDE w:val="0"/>
        <w:spacing w:after="0" w:line="240" w:lineRule="auto"/>
        <w:ind w:left="709" w:right="0" w:hanging="425"/>
        <w:contextualSpacing/>
        <w:textAlignment w:val="baseline"/>
        <w:rPr>
          <w:color w:val="auto"/>
          <w:sz w:val="22"/>
          <w:lang w:eastAsia="ar-SA"/>
        </w:rPr>
      </w:pPr>
      <w:r w:rsidRPr="00504CFB">
        <w:rPr>
          <w:color w:val="auto"/>
          <w:sz w:val="22"/>
          <w:lang w:eastAsia="ar-SA"/>
        </w:rPr>
        <w:t>posiadania aktualnej koncesji na obrót energią elektryczną wydanej przez Prezesa Urzędu Regulacji Energetyki</w:t>
      </w:r>
    </w:p>
    <w:p w14:paraId="07233A00" w14:textId="77777777" w:rsidR="00504CFB" w:rsidRPr="00504CFB" w:rsidRDefault="00504CFB" w:rsidP="002D0D35">
      <w:pPr>
        <w:numPr>
          <w:ilvl w:val="0"/>
          <w:numId w:val="59"/>
        </w:numPr>
        <w:tabs>
          <w:tab w:val="left" w:pos="709"/>
        </w:tabs>
        <w:suppressAutoHyphens/>
        <w:overflowPunct w:val="0"/>
        <w:autoSpaceDE w:val="0"/>
        <w:spacing w:after="0" w:line="240" w:lineRule="auto"/>
        <w:ind w:left="709" w:right="0" w:hanging="425"/>
        <w:contextualSpacing/>
        <w:textAlignment w:val="baseline"/>
        <w:rPr>
          <w:color w:val="auto"/>
          <w:sz w:val="22"/>
          <w:lang w:eastAsia="ar-SA"/>
        </w:rPr>
      </w:pPr>
      <w:r w:rsidRPr="00504CFB">
        <w:rPr>
          <w:color w:val="auto"/>
          <w:sz w:val="22"/>
          <w:lang w:eastAsia="ar-SA"/>
        </w:rPr>
        <w:t>posiadania Generalnej Umowy Dystrybucyjnej zawartej z OSD (PGE Dystrybucja S.A. o/Białystok) przez cały okres obowiązywania Umowy;</w:t>
      </w:r>
    </w:p>
    <w:p w14:paraId="6D74D0DD" w14:textId="77777777" w:rsidR="00504CFB" w:rsidRPr="00504CFB" w:rsidRDefault="00504CFB" w:rsidP="002D0D35">
      <w:pPr>
        <w:numPr>
          <w:ilvl w:val="0"/>
          <w:numId w:val="59"/>
        </w:numPr>
        <w:tabs>
          <w:tab w:val="left" w:pos="709"/>
        </w:tabs>
        <w:suppressAutoHyphens/>
        <w:overflowPunct w:val="0"/>
        <w:autoSpaceDE w:val="0"/>
        <w:spacing w:after="0" w:line="240" w:lineRule="auto"/>
        <w:ind w:left="709" w:right="0" w:hanging="425"/>
        <w:contextualSpacing/>
        <w:textAlignment w:val="baseline"/>
        <w:rPr>
          <w:color w:val="auto"/>
          <w:sz w:val="22"/>
          <w:lang w:eastAsia="ar-SA"/>
        </w:rPr>
      </w:pPr>
      <w:r w:rsidRPr="00504CFB">
        <w:rPr>
          <w:color w:val="auto"/>
          <w:sz w:val="22"/>
          <w:lang w:eastAsia="ar-SA"/>
        </w:rPr>
        <w:t>złożenia Operatorowi Systemu Dystrybucyjnego (OSD) w imieniu Zamawiającego zgłoszenia o zawarciu umowy na sprzedaż energii elektrycznej;</w:t>
      </w:r>
    </w:p>
    <w:p w14:paraId="357D9756" w14:textId="77777777" w:rsidR="00504CFB" w:rsidRPr="00504CFB" w:rsidRDefault="00504CFB" w:rsidP="002D0D35">
      <w:pPr>
        <w:numPr>
          <w:ilvl w:val="0"/>
          <w:numId w:val="59"/>
        </w:numPr>
        <w:tabs>
          <w:tab w:val="left" w:pos="709"/>
        </w:tabs>
        <w:suppressAutoHyphens/>
        <w:overflowPunct w:val="0"/>
        <w:autoSpaceDE w:val="0"/>
        <w:spacing w:after="0" w:line="240" w:lineRule="auto"/>
        <w:ind w:left="709" w:right="0" w:hanging="425"/>
        <w:contextualSpacing/>
        <w:textAlignment w:val="baseline"/>
        <w:rPr>
          <w:color w:val="auto"/>
          <w:sz w:val="22"/>
          <w:lang w:eastAsia="ar-SA"/>
        </w:rPr>
      </w:pPr>
      <w:r w:rsidRPr="00504CFB">
        <w:rPr>
          <w:color w:val="auto"/>
          <w:sz w:val="22"/>
          <w:lang w:eastAsia="ar-SA"/>
        </w:rPr>
        <w:t>pełnienia funkcji podmiotu odpowiedzialnego za bilansowanie handlowe dla energii elektrycznej sprzedanej w ramach tej Umowy;</w:t>
      </w:r>
    </w:p>
    <w:p w14:paraId="2E238B32" w14:textId="77777777" w:rsidR="00504CFB" w:rsidRPr="00504CFB" w:rsidRDefault="00504CFB" w:rsidP="002D0D35">
      <w:pPr>
        <w:numPr>
          <w:ilvl w:val="0"/>
          <w:numId w:val="59"/>
        </w:numPr>
        <w:spacing w:after="0" w:line="240" w:lineRule="auto"/>
        <w:ind w:left="709" w:right="0" w:hanging="425"/>
        <w:contextualSpacing/>
        <w:rPr>
          <w:color w:val="auto"/>
          <w:sz w:val="22"/>
          <w:lang w:eastAsia="ar-SA"/>
        </w:rPr>
      </w:pPr>
      <w:r w:rsidRPr="00504CFB">
        <w:rPr>
          <w:color w:val="auto"/>
          <w:sz w:val="22"/>
          <w:lang w:eastAsia="ar-SA"/>
        </w:rPr>
        <w:t>dokonywania bilansowania handlowego energii zakupionej przez Zamawiającego na podstawie Standardowego profilu zużycia o mocy umownej określonej w załączniku nr 1do umowy, lub stosowanego przez siebie algorytmu.</w:t>
      </w:r>
      <w:r w:rsidRPr="00504CFB">
        <w:rPr>
          <w:rFonts w:eastAsia="Calibri"/>
          <w:color w:val="auto"/>
          <w:sz w:val="22"/>
        </w:rPr>
        <w:t xml:space="preserve"> </w:t>
      </w:r>
      <w:r w:rsidRPr="00504CFB">
        <w:rPr>
          <w:color w:val="auto"/>
          <w:sz w:val="22"/>
          <w:lang w:eastAsia="ar-SA"/>
        </w:rPr>
        <w:t>Koszty wynikające z dokonania bilansowania uwzględnione są w cenie energii elektrycznej.</w:t>
      </w:r>
    </w:p>
    <w:p w14:paraId="249FC58C"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p>
    <w:p w14:paraId="206A512C"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r w:rsidRPr="00504CFB">
        <w:rPr>
          <w:b/>
          <w:color w:val="auto"/>
          <w:sz w:val="22"/>
          <w:lang w:eastAsia="ar-SA"/>
        </w:rPr>
        <w:t>§ 4</w:t>
      </w:r>
    </w:p>
    <w:p w14:paraId="29B8B923" w14:textId="77777777" w:rsidR="00504CFB" w:rsidRPr="00504CFB" w:rsidRDefault="00504CFB" w:rsidP="002D0D35">
      <w:pPr>
        <w:widowControl w:val="0"/>
        <w:numPr>
          <w:ilvl w:val="2"/>
          <w:numId w:val="54"/>
        </w:numPr>
        <w:tabs>
          <w:tab w:val="num" w:pos="426"/>
        </w:tabs>
        <w:suppressAutoHyphens/>
        <w:overflowPunct w:val="0"/>
        <w:autoSpaceDE w:val="0"/>
        <w:spacing w:after="0" w:line="240" w:lineRule="auto"/>
        <w:ind w:left="426" w:right="0" w:hanging="426"/>
        <w:jc w:val="left"/>
        <w:textAlignment w:val="baseline"/>
        <w:rPr>
          <w:color w:val="auto"/>
          <w:sz w:val="22"/>
          <w:lang w:eastAsia="ar-SA"/>
        </w:rPr>
      </w:pPr>
      <w:r w:rsidRPr="00504CFB">
        <w:rPr>
          <w:color w:val="auto"/>
          <w:sz w:val="22"/>
          <w:lang w:eastAsia="ar-SA"/>
        </w:rPr>
        <w:t>Sprzedawana energia elektryczna będzie rozliczana według cen jednostkowych energii elektrycznej (netto),  określonych w formularzu ofertowym stanowiącym załącznik nr 2 do umowy i wynosi:</w:t>
      </w:r>
    </w:p>
    <w:p w14:paraId="2EA33760"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i/>
          <w:color w:val="auto"/>
          <w:sz w:val="22"/>
          <w:lang w:eastAsia="ar-SA"/>
        </w:rPr>
      </w:pPr>
    </w:p>
    <w:p w14:paraId="4690388A"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i/>
          <w:color w:val="auto"/>
          <w:sz w:val="22"/>
          <w:lang w:eastAsia="ar-SA"/>
        </w:rPr>
      </w:pPr>
      <w:r w:rsidRPr="00504CFB">
        <w:rPr>
          <w:b/>
          <w:i/>
          <w:color w:val="auto"/>
          <w:sz w:val="22"/>
          <w:lang w:eastAsia="ar-SA"/>
        </w:rPr>
        <w:t>Grupa taryfowa C11</w:t>
      </w:r>
    </w:p>
    <w:tbl>
      <w:tblPr>
        <w:tblW w:w="0" w:type="auto"/>
        <w:jc w:val="center"/>
        <w:tblInd w:w="-369" w:type="dxa"/>
        <w:tblLayout w:type="fixed"/>
        <w:tblCellMar>
          <w:top w:w="113" w:type="dxa"/>
          <w:bottom w:w="113" w:type="dxa"/>
        </w:tblCellMar>
        <w:tblLook w:val="0000" w:firstRow="0" w:lastRow="0" w:firstColumn="0" w:lastColumn="0" w:noHBand="0" w:noVBand="0"/>
      </w:tblPr>
      <w:tblGrid>
        <w:gridCol w:w="1483"/>
        <w:gridCol w:w="5448"/>
      </w:tblGrid>
      <w:tr w:rsidR="00504CFB" w:rsidRPr="00504CFB" w14:paraId="06A1BC69" w14:textId="77777777" w:rsidTr="00266D67">
        <w:trPr>
          <w:trHeight w:val="340"/>
          <w:jc w:val="center"/>
        </w:trPr>
        <w:tc>
          <w:tcPr>
            <w:tcW w:w="1483" w:type="dxa"/>
            <w:tcBorders>
              <w:top w:val="single" w:sz="4" w:space="0" w:color="000000"/>
              <w:left w:val="single" w:sz="4" w:space="0" w:color="000000"/>
              <w:bottom w:val="single" w:sz="4" w:space="0" w:color="000000"/>
              <w:right w:val="nil"/>
            </w:tcBorders>
            <w:vAlign w:val="center"/>
          </w:tcPr>
          <w:p w14:paraId="25D5D7BB" w14:textId="77777777" w:rsidR="00504CFB" w:rsidRPr="00504CFB" w:rsidRDefault="00504CFB" w:rsidP="00504CFB">
            <w:pPr>
              <w:widowControl w:val="0"/>
              <w:tabs>
                <w:tab w:val="left" w:pos="142"/>
                <w:tab w:val="left" w:pos="1080"/>
              </w:tabs>
              <w:suppressAutoHyphens/>
              <w:overflowPunct w:val="0"/>
              <w:autoSpaceDE w:val="0"/>
              <w:snapToGrid w:val="0"/>
              <w:spacing w:after="0" w:line="240" w:lineRule="auto"/>
              <w:ind w:left="0" w:right="0" w:firstLine="0"/>
              <w:textAlignment w:val="baseline"/>
              <w:rPr>
                <w:i/>
                <w:color w:val="auto"/>
                <w:spacing w:val="-9"/>
                <w:sz w:val="22"/>
                <w:lang w:eastAsia="ar-SA"/>
              </w:rPr>
            </w:pPr>
            <w:r w:rsidRPr="00504CFB">
              <w:rPr>
                <w:i/>
                <w:color w:val="auto"/>
                <w:spacing w:val="-9"/>
                <w:sz w:val="22"/>
                <w:lang w:eastAsia="ar-SA"/>
              </w:rPr>
              <w:t>Strefa</w:t>
            </w:r>
          </w:p>
        </w:tc>
        <w:tc>
          <w:tcPr>
            <w:tcW w:w="5448"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tcPr>
          <w:p w14:paraId="17C1F35C" w14:textId="77777777" w:rsidR="00504CFB" w:rsidRPr="00504CFB" w:rsidRDefault="00504CFB" w:rsidP="00504CFB">
            <w:pPr>
              <w:widowControl w:val="0"/>
              <w:tabs>
                <w:tab w:val="left" w:pos="142"/>
                <w:tab w:val="left" w:pos="1443"/>
              </w:tabs>
              <w:suppressAutoHyphens/>
              <w:overflowPunct w:val="0"/>
              <w:autoSpaceDE w:val="0"/>
              <w:snapToGrid w:val="0"/>
              <w:spacing w:after="0" w:line="240" w:lineRule="auto"/>
              <w:ind w:left="1623" w:right="0" w:hanging="1623"/>
              <w:textAlignment w:val="baseline"/>
              <w:rPr>
                <w:i/>
                <w:color w:val="auto"/>
                <w:spacing w:val="-9"/>
                <w:sz w:val="22"/>
                <w:lang w:eastAsia="ar-SA"/>
              </w:rPr>
            </w:pPr>
            <w:r w:rsidRPr="00504CFB">
              <w:rPr>
                <w:i/>
                <w:color w:val="auto"/>
                <w:spacing w:val="-9"/>
                <w:sz w:val="22"/>
                <w:lang w:eastAsia="ar-SA"/>
              </w:rPr>
              <w:t>Cena netto [zł / 1 kWh]</w:t>
            </w:r>
          </w:p>
        </w:tc>
      </w:tr>
      <w:tr w:rsidR="00504CFB" w:rsidRPr="00504CFB" w14:paraId="4D246AD1" w14:textId="77777777" w:rsidTr="00266D67">
        <w:trPr>
          <w:trHeight w:val="340"/>
          <w:jc w:val="center"/>
        </w:trPr>
        <w:tc>
          <w:tcPr>
            <w:tcW w:w="1483" w:type="dxa"/>
            <w:tcBorders>
              <w:top w:val="single" w:sz="4" w:space="0" w:color="000000"/>
              <w:left w:val="single" w:sz="4" w:space="0" w:color="000000"/>
              <w:bottom w:val="single" w:sz="4" w:space="0" w:color="000000"/>
              <w:right w:val="nil"/>
            </w:tcBorders>
            <w:vAlign w:val="center"/>
          </w:tcPr>
          <w:p w14:paraId="05C5AD2A" w14:textId="77777777" w:rsidR="00504CFB" w:rsidRPr="00504CFB" w:rsidRDefault="00504CFB" w:rsidP="00504CFB">
            <w:pPr>
              <w:widowControl w:val="0"/>
              <w:tabs>
                <w:tab w:val="left" w:pos="142"/>
                <w:tab w:val="left" w:pos="1080"/>
              </w:tabs>
              <w:suppressAutoHyphens/>
              <w:overflowPunct w:val="0"/>
              <w:autoSpaceDE w:val="0"/>
              <w:snapToGrid w:val="0"/>
              <w:spacing w:after="0" w:line="240" w:lineRule="auto"/>
              <w:ind w:left="0" w:right="0" w:firstLine="0"/>
              <w:textAlignment w:val="baseline"/>
              <w:rPr>
                <w:i/>
                <w:color w:val="auto"/>
                <w:spacing w:val="-9"/>
                <w:sz w:val="22"/>
                <w:lang w:eastAsia="ar-SA"/>
              </w:rPr>
            </w:pPr>
            <w:r w:rsidRPr="00504CFB">
              <w:rPr>
                <w:i/>
                <w:color w:val="auto"/>
                <w:spacing w:val="-9"/>
                <w:sz w:val="22"/>
                <w:lang w:eastAsia="ar-SA"/>
              </w:rPr>
              <w:t>całodobowa</w:t>
            </w:r>
          </w:p>
        </w:tc>
        <w:tc>
          <w:tcPr>
            <w:tcW w:w="5448"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tcPr>
          <w:p w14:paraId="0B90CD66" w14:textId="77777777" w:rsidR="00504CFB" w:rsidRPr="00504CFB" w:rsidRDefault="00504CFB" w:rsidP="00504CFB">
            <w:pPr>
              <w:widowControl w:val="0"/>
              <w:tabs>
                <w:tab w:val="left" w:pos="142"/>
              </w:tabs>
              <w:suppressAutoHyphens/>
              <w:overflowPunct w:val="0"/>
              <w:autoSpaceDE w:val="0"/>
              <w:snapToGrid w:val="0"/>
              <w:spacing w:after="0" w:line="240" w:lineRule="auto"/>
              <w:ind w:left="1623" w:right="0" w:hanging="1623"/>
              <w:textAlignment w:val="baseline"/>
              <w:rPr>
                <w:i/>
                <w:color w:val="auto"/>
                <w:sz w:val="22"/>
                <w:lang w:eastAsia="ar-SA"/>
              </w:rPr>
            </w:pPr>
            <w:r w:rsidRPr="00504CFB">
              <w:rPr>
                <w:i/>
                <w:color w:val="auto"/>
                <w:sz w:val="22"/>
                <w:lang w:eastAsia="ar-SA"/>
              </w:rPr>
              <w:t>……….. zł w okresie 01.01.2025r. – 31.12.2025r.</w:t>
            </w:r>
          </w:p>
        </w:tc>
      </w:tr>
    </w:tbl>
    <w:p w14:paraId="0922A693"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i/>
          <w:color w:val="auto"/>
          <w:sz w:val="22"/>
          <w:lang w:eastAsia="ar-SA"/>
        </w:rPr>
      </w:pPr>
    </w:p>
    <w:p w14:paraId="115D164B"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i/>
          <w:color w:val="auto"/>
          <w:sz w:val="22"/>
          <w:lang w:eastAsia="ar-SA"/>
        </w:rPr>
      </w:pPr>
      <w:r w:rsidRPr="00504CFB">
        <w:rPr>
          <w:b/>
          <w:i/>
          <w:color w:val="auto"/>
          <w:sz w:val="22"/>
          <w:lang w:eastAsia="ar-SA"/>
        </w:rPr>
        <w:t>Grupa taryfowa C21</w:t>
      </w:r>
    </w:p>
    <w:tbl>
      <w:tblPr>
        <w:tblW w:w="0" w:type="auto"/>
        <w:jc w:val="center"/>
        <w:tblInd w:w="-1382" w:type="dxa"/>
        <w:tblLayout w:type="fixed"/>
        <w:tblCellMar>
          <w:top w:w="113" w:type="dxa"/>
          <w:bottom w:w="113" w:type="dxa"/>
        </w:tblCellMar>
        <w:tblLook w:val="0000" w:firstRow="0" w:lastRow="0" w:firstColumn="0" w:lastColumn="0" w:noHBand="0" w:noVBand="0"/>
      </w:tblPr>
      <w:tblGrid>
        <w:gridCol w:w="1418"/>
        <w:gridCol w:w="5132"/>
      </w:tblGrid>
      <w:tr w:rsidR="00504CFB" w:rsidRPr="00504CFB" w14:paraId="07BD444B" w14:textId="77777777" w:rsidTr="00266D67">
        <w:trPr>
          <w:trHeight w:val="113"/>
          <w:jc w:val="center"/>
        </w:trPr>
        <w:tc>
          <w:tcPr>
            <w:tcW w:w="1418" w:type="dxa"/>
            <w:tcBorders>
              <w:top w:val="single" w:sz="4" w:space="0" w:color="000000"/>
              <w:left w:val="single" w:sz="4" w:space="0" w:color="000000"/>
              <w:bottom w:val="single" w:sz="4" w:space="0" w:color="000000"/>
              <w:right w:val="nil"/>
            </w:tcBorders>
            <w:vAlign w:val="center"/>
          </w:tcPr>
          <w:p w14:paraId="3B2CFA43" w14:textId="77777777" w:rsidR="00504CFB" w:rsidRPr="00504CFB" w:rsidRDefault="00504CFB" w:rsidP="00504CFB">
            <w:pPr>
              <w:widowControl w:val="0"/>
              <w:tabs>
                <w:tab w:val="left" w:pos="142"/>
                <w:tab w:val="left" w:pos="1080"/>
              </w:tabs>
              <w:suppressAutoHyphens/>
              <w:overflowPunct w:val="0"/>
              <w:autoSpaceDE w:val="0"/>
              <w:snapToGrid w:val="0"/>
              <w:spacing w:after="0" w:line="240" w:lineRule="auto"/>
              <w:ind w:left="0" w:right="0" w:firstLine="0"/>
              <w:textAlignment w:val="baseline"/>
              <w:rPr>
                <w:i/>
                <w:color w:val="auto"/>
                <w:spacing w:val="-9"/>
                <w:sz w:val="22"/>
                <w:lang w:eastAsia="ar-SA"/>
              </w:rPr>
            </w:pPr>
            <w:r w:rsidRPr="00504CFB">
              <w:rPr>
                <w:i/>
                <w:color w:val="auto"/>
                <w:spacing w:val="-9"/>
                <w:sz w:val="22"/>
                <w:lang w:eastAsia="ar-SA"/>
              </w:rPr>
              <w:t>Strefa</w:t>
            </w:r>
          </w:p>
        </w:tc>
        <w:tc>
          <w:tcPr>
            <w:tcW w:w="513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tcPr>
          <w:p w14:paraId="4789ACF6" w14:textId="77777777" w:rsidR="00504CFB" w:rsidRPr="00504CFB" w:rsidRDefault="00504CFB" w:rsidP="00504CFB">
            <w:pPr>
              <w:widowControl w:val="0"/>
              <w:tabs>
                <w:tab w:val="left" w:pos="142"/>
                <w:tab w:val="left" w:pos="1443"/>
              </w:tabs>
              <w:suppressAutoHyphens/>
              <w:overflowPunct w:val="0"/>
              <w:autoSpaceDE w:val="0"/>
              <w:snapToGrid w:val="0"/>
              <w:spacing w:after="0" w:line="240" w:lineRule="auto"/>
              <w:ind w:left="1623" w:right="0" w:hanging="1623"/>
              <w:textAlignment w:val="baseline"/>
              <w:rPr>
                <w:i/>
                <w:color w:val="auto"/>
                <w:spacing w:val="-9"/>
                <w:sz w:val="22"/>
                <w:lang w:eastAsia="ar-SA"/>
              </w:rPr>
            </w:pPr>
            <w:r w:rsidRPr="00504CFB">
              <w:rPr>
                <w:i/>
                <w:color w:val="auto"/>
                <w:spacing w:val="-9"/>
                <w:sz w:val="22"/>
                <w:lang w:eastAsia="ar-SA"/>
              </w:rPr>
              <w:t>Cena netto[zł / 1 kWh]</w:t>
            </w:r>
          </w:p>
        </w:tc>
      </w:tr>
      <w:tr w:rsidR="00504CFB" w:rsidRPr="00504CFB" w14:paraId="6D8711DE" w14:textId="77777777" w:rsidTr="00266D67">
        <w:trPr>
          <w:trHeight w:val="113"/>
          <w:jc w:val="center"/>
        </w:trPr>
        <w:tc>
          <w:tcPr>
            <w:tcW w:w="1418" w:type="dxa"/>
            <w:tcBorders>
              <w:top w:val="single" w:sz="4" w:space="0" w:color="000000"/>
              <w:left w:val="single" w:sz="4" w:space="0" w:color="000000"/>
              <w:bottom w:val="single" w:sz="4" w:space="0" w:color="000000"/>
              <w:right w:val="nil"/>
            </w:tcBorders>
            <w:vAlign w:val="center"/>
          </w:tcPr>
          <w:p w14:paraId="02F1AC72" w14:textId="77777777" w:rsidR="00504CFB" w:rsidRPr="00504CFB" w:rsidRDefault="00504CFB" w:rsidP="00504CFB">
            <w:pPr>
              <w:widowControl w:val="0"/>
              <w:tabs>
                <w:tab w:val="left" w:pos="142"/>
                <w:tab w:val="left" w:pos="1080"/>
              </w:tabs>
              <w:suppressAutoHyphens/>
              <w:overflowPunct w:val="0"/>
              <w:autoSpaceDE w:val="0"/>
              <w:snapToGrid w:val="0"/>
              <w:spacing w:after="0" w:line="240" w:lineRule="auto"/>
              <w:ind w:left="0" w:right="0" w:firstLine="0"/>
              <w:textAlignment w:val="baseline"/>
              <w:rPr>
                <w:i/>
                <w:color w:val="auto"/>
                <w:spacing w:val="-9"/>
                <w:sz w:val="22"/>
                <w:lang w:eastAsia="ar-SA"/>
              </w:rPr>
            </w:pPr>
            <w:r w:rsidRPr="00504CFB">
              <w:rPr>
                <w:i/>
                <w:color w:val="auto"/>
                <w:spacing w:val="-9"/>
                <w:sz w:val="22"/>
                <w:lang w:eastAsia="ar-SA"/>
              </w:rPr>
              <w:t>całodobowa</w:t>
            </w:r>
          </w:p>
        </w:tc>
        <w:tc>
          <w:tcPr>
            <w:tcW w:w="513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tcPr>
          <w:p w14:paraId="0C713190" w14:textId="77777777" w:rsidR="00504CFB" w:rsidRPr="00504CFB" w:rsidRDefault="00504CFB" w:rsidP="00504CFB">
            <w:pPr>
              <w:widowControl w:val="0"/>
              <w:tabs>
                <w:tab w:val="left" w:pos="142"/>
              </w:tabs>
              <w:suppressAutoHyphens/>
              <w:overflowPunct w:val="0"/>
              <w:autoSpaceDE w:val="0"/>
              <w:snapToGrid w:val="0"/>
              <w:spacing w:after="0" w:line="240" w:lineRule="auto"/>
              <w:ind w:left="1623" w:right="0" w:hanging="1623"/>
              <w:textAlignment w:val="baseline"/>
              <w:rPr>
                <w:i/>
                <w:color w:val="auto"/>
                <w:sz w:val="22"/>
                <w:lang w:eastAsia="ar-SA"/>
              </w:rPr>
            </w:pPr>
            <w:r w:rsidRPr="00504CFB">
              <w:rPr>
                <w:i/>
                <w:color w:val="auto"/>
                <w:sz w:val="22"/>
                <w:lang w:eastAsia="ar-SA"/>
              </w:rPr>
              <w:t>……….. zł w okresie 01.01.2025r. – 31.12.2025r.</w:t>
            </w:r>
          </w:p>
        </w:tc>
      </w:tr>
    </w:tbl>
    <w:p w14:paraId="71C55717"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i/>
          <w:color w:val="auto"/>
          <w:sz w:val="22"/>
          <w:lang w:eastAsia="ar-SA"/>
        </w:rPr>
      </w:pPr>
    </w:p>
    <w:p w14:paraId="042C6E50" w14:textId="77777777" w:rsidR="00504CFB" w:rsidRDefault="00504CFB" w:rsidP="00504CFB">
      <w:pPr>
        <w:widowControl w:val="0"/>
        <w:suppressAutoHyphens/>
        <w:overflowPunct w:val="0"/>
        <w:autoSpaceDE w:val="0"/>
        <w:spacing w:after="0" w:line="240" w:lineRule="auto"/>
        <w:ind w:left="0" w:right="0" w:firstLine="0"/>
        <w:jc w:val="center"/>
        <w:textAlignment w:val="baseline"/>
        <w:rPr>
          <w:b/>
          <w:i/>
          <w:color w:val="auto"/>
          <w:sz w:val="22"/>
          <w:lang w:eastAsia="ar-SA"/>
        </w:rPr>
      </w:pPr>
    </w:p>
    <w:p w14:paraId="3790A950" w14:textId="77777777" w:rsidR="00504CFB" w:rsidRDefault="00504CFB" w:rsidP="00504CFB">
      <w:pPr>
        <w:widowControl w:val="0"/>
        <w:suppressAutoHyphens/>
        <w:overflowPunct w:val="0"/>
        <w:autoSpaceDE w:val="0"/>
        <w:spacing w:after="0" w:line="240" w:lineRule="auto"/>
        <w:ind w:left="0" w:right="0" w:firstLine="0"/>
        <w:jc w:val="center"/>
        <w:textAlignment w:val="baseline"/>
        <w:rPr>
          <w:b/>
          <w:i/>
          <w:color w:val="auto"/>
          <w:sz w:val="22"/>
          <w:lang w:eastAsia="ar-SA"/>
        </w:rPr>
      </w:pPr>
    </w:p>
    <w:p w14:paraId="3AAAFC2D"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i/>
          <w:color w:val="auto"/>
          <w:sz w:val="22"/>
          <w:lang w:eastAsia="ar-SA"/>
        </w:rPr>
      </w:pPr>
      <w:r w:rsidRPr="00504CFB">
        <w:rPr>
          <w:b/>
          <w:i/>
          <w:color w:val="auto"/>
          <w:sz w:val="22"/>
          <w:lang w:eastAsia="ar-SA"/>
        </w:rPr>
        <w:t>Grupa taryfowa G11</w:t>
      </w:r>
    </w:p>
    <w:tbl>
      <w:tblPr>
        <w:tblW w:w="0" w:type="auto"/>
        <w:jc w:val="center"/>
        <w:tblInd w:w="-1238" w:type="dxa"/>
        <w:tblLayout w:type="fixed"/>
        <w:tblCellMar>
          <w:top w:w="113" w:type="dxa"/>
          <w:bottom w:w="113" w:type="dxa"/>
        </w:tblCellMar>
        <w:tblLook w:val="0000" w:firstRow="0" w:lastRow="0" w:firstColumn="0" w:lastColumn="0" w:noHBand="0" w:noVBand="0"/>
      </w:tblPr>
      <w:tblGrid>
        <w:gridCol w:w="1226"/>
        <w:gridCol w:w="5192"/>
      </w:tblGrid>
      <w:tr w:rsidR="00504CFB" w:rsidRPr="00504CFB" w14:paraId="7016F23D" w14:textId="77777777" w:rsidTr="00266D67">
        <w:trPr>
          <w:trHeight w:val="113"/>
          <w:jc w:val="center"/>
        </w:trPr>
        <w:tc>
          <w:tcPr>
            <w:tcW w:w="1226" w:type="dxa"/>
            <w:tcBorders>
              <w:top w:val="single" w:sz="4" w:space="0" w:color="000000"/>
              <w:left w:val="single" w:sz="4" w:space="0" w:color="000000"/>
              <w:bottom w:val="single" w:sz="4" w:space="0" w:color="000000"/>
              <w:right w:val="nil"/>
            </w:tcBorders>
            <w:vAlign w:val="center"/>
          </w:tcPr>
          <w:p w14:paraId="4C9916B3" w14:textId="77777777" w:rsidR="00504CFB" w:rsidRPr="00504CFB" w:rsidRDefault="00504CFB" w:rsidP="00504CFB">
            <w:pPr>
              <w:widowControl w:val="0"/>
              <w:tabs>
                <w:tab w:val="left" w:pos="142"/>
                <w:tab w:val="left" w:pos="1080"/>
              </w:tabs>
              <w:suppressAutoHyphens/>
              <w:overflowPunct w:val="0"/>
              <w:autoSpaceDE w:val="0"/>
              <w:snapToGrid w:val="0"/>
              <w:spacing w:after="0" w:line="240" w:lineRule="auto"/>
              <w:ind w:left="0" w:right="0" w:firstLine="0"/>
              <w:textAlignment w:val="baseline"/>
              <w:rPr>
                <w:i/>
                <w:color w:val="auto"/>
                <w:spacing w:val="-9"/>
                <w:sz w:val="22"/>
                <w:lang w:eastAsia="ar-SA"/>
              </w:rPr>
            </w:pPr>
            <w:r w:rsidRPr="00504CFB">
              <w:rPr>
                <w:i/>
                <w:color w:val="auto"/>
                <w:spacing w:val="-9"/>
                <w:sz w:val="22"/>
                <w:lang w:eastAsia="ar-SA"/>
              </w:rPr>
              <w:t>Strefa</w:t>
            </w:r>
          </w:p>
        </w:tc>
        <w:tc>
          <w:tcPr>
            <w:tcW w:w="519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tcPr>
          <w:p w14:paraId="2808AE64" w14:textId="77777777" w:rsidR="00504CFB" w:rsidRPr="00504CFB" w:rsidRDefault="00504CFB" w:rsidP="00504CFB">
            <w:pPr>
              <w:widowControl w:val="0"/>
              <w:tabs>
                <w:tab w:val="left" w:pos="142"/>
                <w:tab w:val="left" w:pos="1443"/>
              </w:tabs>
              <w:suppressAutoHyphens/>
              <w:overflowPunct w:val="0"/>
              <w:autoSpaceDE w:val="0"/>
              <w:snapToGrid w:val="0"/>
              <w:spacing w:after="0" w:line="240" w:lineRule="auto"/>
              <w:ind w:left="1623" w:right="0" w:hanging="1623"/>
              <w:textAlignment w:val="baseline"/>
              <w:rPr>
                <w:i/>
                <w:color w:val="auto"/>
                <w:spacing w:val="-9"/>
                <w:sz w:val="22"/>
                <w:lang w:eastAsia="ar-SA"/>
              </w:rPr>
            </w:pPr>
            <w:r w:rsidRPr="00504CFB">
              <w:rPr>
                <w:i/>
                <w:color w:val="auto"/>
                <w:spacing w:val="-9"/>
                <w:sz w:val="22"/>
                <w:lang w:eastAsia="ar-SA"/>
              </w:rPr>
              <w:t>Cena netto[zł / 1 kWh]</w:t>
            </w:r>
          </w:p>
        </w:tc>
      </w:tr>
      <w:tr w:rsidR="00504CFB" w:rsidRPr="00504CFB" w14:paraId="1E6EAA49" w14:textId="77777777" w:rsidTr="00266D67">
        <w:trPr>
          <w:trHeight w:val="113"/>
          <w:jc w:val="center"/>
        </w:trPr>
        <w:tc>
          <w:tcPr>
            <w:tcW w:w="1226" w:type="dxa"/>
            <w:tcBorders>
              <w:top w:val="single" w:sz="4" w:space="0" w:color="000000"/>
              <w:left w:val="single" w:sz="4" w:space="0" w:color="000000"/>
              <w:bottom w:val="single" w:sz="4" w:space="0" w:color="000000"/>
              <w:right w:val="nil"/>
            </w:tcBorders>
            <w:vAlign w:val="center"/>
          </w:tcPr>
          <w:p w14:paraId="3B580C0A" w14:textId="77777777" w:rsidR="00504CFB" w:rsidRPr="00504CFB" w:rsidRDefault="00504CFB" w:rsidP="00504CFB">
            <w:pPr>
              <w:widowControl w:val="0"/>
              <w:tabs>
                <w:tab w:val="left" w:pos="142"/>
                <w:tab w:val="left" w:pos="1080"/>
              </w:tabs>
              <w:suppressAutoHyphens/>
              <w:overflowPunct w:val="0"/>
              <w:autoSpaceDE w:val="0"/>
              <w:snapToGrid w:val="0"/>
              <w:spacing w:after="0" w:line="240" w:lineRule="auto"/>
              <w:ind w:left="0" w:right="0" w:firstLine="0"/>
              <w:textAlignment w:val="baseline"/>
              <w:rPr>
                <w:i/>
                <w:color w:val="auto"/>
                <w:spacing w:val="-9"/>
                <w:sz w:val="22"/>
                <w:lang w:eastAsia="ar-SA"/>
              </w:rPr>
            </w:pPr>
            <w:r w:rsidRPr="00504CFB">
              <w:rPr>
                <w:i/>
                <w:color w:val="auto"/>
                <w:spacing w:val="-9"/>
                <w:sz w:val="22"/>
                <w:lang w:eastAsia="ar-SA"/>
              </w:rPr>
              <w:t>całodobowa</w:t>
            </w:r>
          </w:p>
        </w:tc>
        <w:tc>
          <w:tcPr>
            <w:tcW w:w="519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tcPr>
          <w:p w14:paraId="3BD2BB77" w14:textId="77777777" w:rsidR="00504CFB" w:rsidRPr="00504CFB" w:rsidRDefault="00504CFB" w:rsidP="00504CFB">
            <w:pPr>
              <w:widowControl w:val="0"/>
              <w:tabs>
                <w:tab w:val="left" w:pos="142"/>
              </w:tabs>
              <w:suppressAutoHyphens/>
              <w:overflowPunct w:val="0"/>
              <w:autoSpaceDE w:val="0"/>
              <w:snapToGrid w:val="0"/>
              <w:spacing w:after="0" w:line="240" w:lineRule="auto"/>
              <w:ind w:left="1623" w:right="0" w:hanging="1623"/>
              <w:textAlignment w:val="baseline"/>
              <w:rPr>
                <w:i/>
                <w:color w:val="auto"/>
                <w:sz w:val="22"/>
                <w:lang w:eastAsia="ar-SA"/>
              </w:rPr>
            </w:pPr>
            <w:r w:rsidRPr="00504CFB">
              <w:rPr>
                <w:i/>
                <w:color w:val="auto"/>
                <w:sz w:val="22"/>
                <w:lang w:eastAsia="ar-SA"/>
              </w:rPr>
              <w:t>……….. zł w okresie 01.01.2025r. – 31.12.2025r..</w:t>
            </w:r>
          </w:p>
        </w:tc>
      </w:tr>
    </w:tbl>
    <w:p w14:paraId="16877522" w14:textId="77777777" w:rsidR="00504CFB" w:rsidRPr="00504CFB" w:rsidRDefault="00504CFB" w:rsidP="00504CFB">
      <w:pPr>
        <w:suppressAutoHyphens/>
        <w:overflowPunct w:val="0"/>
        <w:autoSpaceDE w:val="0"/>
        <w:spacing w:after="0" w:line="240" w:lineRule="auto"/>
        <w:ind w:left="0" w:right="0" w:firstLine="0"/>
        <w:textAlignment w:val="baseline"/>
        <w:rPr>
          <w:color w:val="FF0000"/>
          <w:sz w:val="22"/>
          <w:lang w:eastAsia="ar-SA"/>
        </w:rPr>
      </w:pPr>
    </w:p>
    <w:p w14:paraId="65A55F2F" w14:textId="77777777" w:rsidR="00504CFB" w:rsidRPr="00504CFB" w:rsidRDefault="00504CFB" w:rsidP="002D0D35">
      <w:pPr>
        <w:numPr>
          <w:ilvl w:val="0"/>
          <w:numId w:val="66"/>
        </w:numPr>
        <w:tabs>
          <w:tab w:val="left" w:pos="426"/>
        </w:tabs>
        <w:suppressAutoHyphens/>
        <w:overflowPunct w:val="0"/>
        <w:autoSpaceDE w:val="0"/>
        <w:spacing w:after="0" w:line="240" w:lineRule="auto"/>
        <w:ind w:left="426" w:right="0" w:hanging="426"/>
        <w:textAlignment w:val="baseline"/>
        <w:rPr>
          <w:color w:val="auto"/>
          <w:sz w:val="22"/>
          <w:lang w:eastAsia="ar-SA"/>
        </w:rPr>
      </w:pPr>
      <w:r w:rsidRPr="00504CFB">
        <w:rPr>
          <w:color w:val="auto"/>
          <w:sz w:val="22"/>
          <w:lang w:eastAsia="ar-SA"/>
        </w:rPr>
        <w:t xml:space="preserve">Ceny jednostkowe netto, wg których rozliczana będzie sprzedaż energii elektrycznej pozostaną   niezmienne przez cały czas obowiązywania umowy, chyba że zacznie obowiązywać: nowa stawka podatku akcyzowego, </w:t>
      </w:r>
      <w:r w:rsidRPr="00504CFB">
        <w:rPr>
          <w:rFonts w:eastAsia="Calibri"/>
          <w:color w:val="auto"/>
          <w:szCs w:val="24"/>
          <w:lang w:eastAsia="en-US"/>
        </w:rPr>
        <w:t>z zastrzeżeniem § 9 umowy</w:t>
      </w:r>
      <w:r w:rsidRPr="00504CFB">
        <w:rPr>
          <w:rFonts w:eastAsia="Calibri"/>
          <w:b/>
          <w:color w:val="auto"/>
          <w:szCs w:val="24"/>
          <w:lang w:eastAsia="en-US"/>
        </w:rPr>
        <w:t>.</w:t>
      </w:r>
    </w:p>
    <w:p w14:paraId="14417301" w14:textId="77777777" w:rsidR="00504CFB" w:rsidRPr="00504CFB" w:rsidRDefault="00504CFB" w:rsidP="002D0D35">
      <w:pPr>
        <w:numPr>
          <w:ilvl w:val="0"/>
          <w:numId w:val="66"/>
        </w:numPr>
        <w:tabs>
          <w:tab w:val="left" w:pos="426"/>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 xml:space="preserve">Należność Wykonawcy za zużytą energię elektryczną w okresach rozliczeniowych obliczana będzie indywidualnie dla każdego punktu poboru jako iloczyn ilości sprzedanej energii elektrycznej w danej strefie czasowej dla określonej taryfy, ustalonej na podstawie wskazań urządzeń pomiarowych zainstalowanych w układach pomiarowo-rozliczeniowych i cen energii elektrycznej w danej strefie czasowej dla określonej taryfy, określonych w Umowie. </w:t>
      </w:r>
    </w:p>
    <w:p w14:paraId="2DE5BA8A" w14:textId="77777777" w:rsidR="00504CFB" w:rsidRPr="00504CFB" w:rsidRDefault="00504CFB" w:rsidP="002D0D35">
      <w:pPr>
        <w:numPr>
          <w:ilvl w:val="0"/>
          <w:numId w:val="66"/>
        </w:numPr>
        <w:tabs>
          <w:tab w:val="left" w:pos="426"/>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Do wyliczonej należności Wykonawca doliczy należny podatek VAT według obowiązującej stawki.</w:t>
      </w:r>
    </w:p>
    <w:p w14:paraId="61321D6B" w14:textId="3BB8F40C" w:rsidR="00504CFB" w:rsidRPr="00504CFB" w:rsidRDefault="00504CFB" w:rsidP="002D0D35">
      <w:pPr>
        <w:numPr>
          <w:ilvl w:val="0"/>
          <w:numId w:val="66"/>
        </w:numPr>
        <w:tabs>
          <w:tab w:val="left" w:pos="426"/>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Łączna wartość umowy wynosi: …………………</w:t>
      </w:r>
      <w:r>
        <w:rPr>
          <w:color w:val="auto"/>
          <w:sz w:val="22"/>
          <w:lang w:eastAsia="ar-SA"/>
        </w:rPr>
        <w:t xml:space="preserve"> </w:t>
      </w:r>
      <w:r w:rsidRPr="00504CFB">
        <w:rPr>
          <w:b/>
          <w:color w:val="auto"/>
          <w:sz w:val="22"/>
          <w:lang w:eastAsia="ar-SA"/>
        </w:rPr>
        <w:t xml:space="preserve">zł brutto </w:t>
      </w:r>
      <w:r w:rsidRPr="00504CFB">
        <w:rPr>
          <w:color w:val="auto"/>
          <w:sz w:val="22"/>
          <w:lang w:eastAsia="ar-SA"/>
        </w:rPr>
        <w:t xml:space="preserve">(słownie: </w:t>
      </w:r>
      <w:r>
        <w:rPr>
          <w:color w:val="auto"/>
          <w:sz w:val="22"/>
          <w:lang w:eastAsia="ar-SA"/>
        </w:rPr>
        <w:t xml:space="preserve">…………… </w:t>
      </w:r>
      <w:r w:rsidRPr="00504CFB">
        <w:rPr>
          <w:color w:val="auto"/>
          <w:sz w:val="22"/>
          <w:lang w:eastAsia="ar-SA"/>
        </w:rPr>
        <w:t>złote ……../100) - zgodnie z formularzem ofertowym stanowiącym załącznik nr 2 do umowy i zawiera wszelkie koszty związane  z realizacją zamówienia.</w:t>
      </w:r>
    </w:p>
    <w:p w14:paraId="5A9F712E" w14:textId="77777777" w:rsidR="00504CFB" w:rsidRPr="00504CFB" w:rsidRDefault="00504CFB" w:rsidP="002D0D35">
      <w:pPr>
        <w:numPr>
          <w:ilvl w:val="0"/>
          <w:numId w:val="66"/>
        </w:numPr>
        <w:tabs>
          <w:tab w:val="left" w:pos="426"/>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rPr>
        <w:t>Rozliczanie sprzedaży energii elektrycznej będzie odbywać się w okresach rozliczeniowych zgodnych z okresami stosowanymi przez OSD do rozliczania usługi dystrybucyjnej.</w:t>
      </w:r>
      <w:r w:rsidRPr="00504CFB">
        <w:rPr>
          <w:color w:val="auto"/>
          <w:sz w:val="22"/>
          <w:lang w:eastAsia="ar-SA"/>
        </w:rPr>
        <w:t xml:space="preserve"> </w:t>
      </w:r>
    </w:p>
    <w:p w14:paraId="31C5CD59" w14:textId="77777777" w:rsidR="00504CFB" w:rsidRPr="00504CFB" w:rsidRDefault="00504CFB" w:rsidP="002D0D35">
      <w:pPr>
        <w:numPr>
          <w:ilvl w:val="0"/>
          <w:numId w:val="66"/>
        </w:numPr>
        <w:tabs>
          <w:tab w:val="left" w:pos="426"/>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Rozliczanie zobowiązań wynikających z tytułu zarówno sprzedaży energii elektrycznej jak                          i z tytułu dystrybucji energii elektrycznej (z OSD) odbywać się będzie według jednego, wspólnego układu pomiarowo- rozliczeniowego.</w:t>
      </w:r>
    </w:p>
    <w:p w14:paraId="0C63AECB" w14:textId="77777777" w:rsidR="00504CFB" w:rsidRPr="00504CFB" w:rsidRDefault="00504CFB" w:rsidP="002D0D35">
      <w:pPr>
        <w:numPr>
          <w:ilvl w:val="0"/>
          <w:numId w:val="66"/>
        </w:numPr>
        <w:tabs>
          <w:tab w:val="left" w:pos="426"/>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Wykonawca nie przewiduje zainstalowania innego lub dodatkowego układu pomiarowego z tytułu świadczenia usługi dystrybucji oraz sprzedaży energii elektrycznej przez dwa odrębne podmioty.</w:t>
      </w:r>
    </w:p>
    <w:p w14:paraId="673564F4" w14:textId="77777777" w:rsidR="00504CFB" w:rsidRPr="00504CFB" w:rsidRDefault="00504CFB" w:rsidP="002D0D35">
      <w:pPr>
        <w:numPr>
          <w:ilvl w:val="0"/>
          <w:numId w:val="66"/>
        </w:numPr>
        <w:tabs>
          <w:tab w:val="left" w:pos="426"/>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 xml:space="preserve">Płatnikiem należności za energię elektryczną jest Zamawiający:  Komenda Wojewódzka Policji                         w Białymstoku,  </w:t>
      </w:r>
      <w:r w:rsidRPr="00504CFB">
        <w:rPr>
          <w:bCs/>
          <w:color w:val="auto"/>
          <w:sz w:val="22"/>
          <w:lang w:eastAsia="ar-SA"/>
        </w:rPr>
        <w:t xml:space="preserve">ul. Sienkiewicza 65, 15-003 Białystok, </w:t>
      </w:r>
      <w:r w:rsidRPr="00504CFB">
        <w:rPr>
          <w:color w:val="auto"/>
          <w:sz w:val="22"/>
          <w:lang w:eastAsia="ar-SA"/>
        </w:rPr>
        <w:t xml:space="preserve">NIP </w:t>
      </w:r>
      <w:r w:rsidRPr="00504CFB">
        <w:rPr>
          <w:bCs/>
          <w:color w:val="auto"/>
          <w:sz w:val="22"/>
          <w:lang w:eastAsia="ar-SA"/>
        </w:rPr>
        <w:t>542-020-78-68.</w:t>
      </w:r>
    </w:p>
    <w:p w14:paraId="066EE239" w14:textId="77777777" w:rsidR="00504CFB" w:rsidRPr="00504CFB" w:rsidRDefault="00504CFB" w:rsidP="002D0D35">
      <w:pPr>
        <w:numPr>
          <w:ilvl w:val="0"/>
          <w:numId w:val="66"/>
        </w:numPr>
        <w:tabs>
          <w:tab w:val="left" w:pos="426"/>
        </w:tabs>
        <w:suppressAutoHyphens/>
        <w:overflowPunct w:val="0"/>
        <w:autoSpaceDE w:val="0"/>
        <w:spacing w:after="0" w:line="240" w:lineRule="auto"/>
        <w:ind w:left="426" w:right="0" w:hanging="426"/>
        <w:contextualSpacing/>
        <w:textAlignment w:val="baseline"/>
        <w:rPr>
          <w:color w:val="auto"/>
          <w:sz w:val="22"/>
          <w:lang w:eastAsia="ar-SA"/>
        </w:rPr>
      </w:pPr>
      <w:r w:rsidRPr="00504CFB">
        <w:rPr>
          <w:color w:val="auto"/>
          <w:sz w:val="22"/>
          <w:lang w:eastAsia="ar-SA"/>
        </w:rPr>
        <w:t>Należności wynikające z faktur VAT będą  płatne przelewem w terminie  do 30 dni od daty otrzymania prawidłowo wystawionej faktury przez Zamawiającego. Za termin zapłaty uznaje się datę obciążenia przez bank rachunku płatnika.</w:t>
      </w:r>
    </w:p>
    <w:p w14:paraId="66E968AA" w14:textId="60649AA0" w:rsidR="00504CFB" w:rsidRPr="00504CFB" w:rsidRDefault="00504CFB" w:rsidP="002D0D35">
      <w:pPr>
        <w:widowControl w:val="0"/>
        <w:numPr>
          <w:ilvl w:val="0"/>
          <w:numId w:val="66"/>
        </w:numPr>
        <w:suppressAutoHyphens/>
        <w:spacing w:after="0" w:line="100" w:lineRule="atLeast"/>
        <w:ind w:left="426" w:right="0" w:hanging="426"/>
        <w:rPr>
          <w:rFonts w:eastAsia="Calibri"/>
          <w:bCs/>
          <w:color w:val="auto"/>
          <w:sz w:val="22"/>
          <w:lang w:eastAsia="en-US"/>
        </w:rPr>
      </w:pPr>
      <w:r w:rsidRPr="00504CFB">
        <w:rPr>
          <w:rFonts w:eastAsia="Calibri"/>
          <w:bCs/>
          <w:color w:val="auto"/>
          <w:sz w:val="22"/>
          <w:lang w:eastAsia="en-US"/>
        </w:rPr>
        <w:t xml:space="preserve">Zapłata wynagrodzenia, o którym mowa w </w:t>
      </w:r>
      <w:r w:rsidRPr="00504CFB">
        <w:rPr>
          <w:rFonts w:eastAsia="Calibri"/>
          <w:bCs/>
          <w:color w:val="auto"/>
          <w:spacing w:val="5"/>
          <w:sz w:val="22"/>
          <w:lang w:eastAsia="en-US"/>
        </w:rPr>
        <w:t xml:space="preserve">ust. 1, </w:t>
      </w:r>
      <w:r w:rsidRPr="00504CFB">
        <w:rPr>
          <w:rFonts w:eastAsia="Calibri"/>
          <w:bCs/>
          <w:color w:val="auto"/>
          <w:sz w:val="22"/>
          <w:lang w:eastAsia="en-US"/>
        </w:rPr>
        <w:t>dokonana będzie przelewem na rachunek Wykonawcy znajdujący się na białej liście podatników nr ……………………</w:t>
      </w:r>
      <w:r>
        <w:rPr>
          <w:rFonts w:eastAsia="Calibri"/>
          <w:bCs/>
          <w:color w:val="auto"/>
          <w:sz w:val="22"/>
          <w:lang w:eastAsia="en-US"/>
        </w:rPr>
        <w:t>…………………………</w:t>
      </w:r>
    </w:p>
    <w:p w14:paraId="2361384C" w14:textId="77777777" w:rsidR="00504CFB" w:rsidRPr="00504CFB" w:rsidRDefault="00504CFB" w:rsidP="002D0D35">
      <w:pPr>
        <w:widowControl w:val="0"/>
        <w:numPr>
          <w:ilvl w:val="0"/>
          <w:numId w:val="66"/>
        </w:numPr>
        <w:suppressAutoHyphens/>
        <w:spacing w:after="0" w:line="100" w:lineRule="atLeast"/>
        <w:ind w:left="426" w:right="0" w:hanging="426"/>
        <w:rPr>
          <w:rFonts w:eastAsia="Calibri"/>
          <w:bCs/>
          <w:color w:val="auto"/>
          <w:sz w:val="22"/>
          <w:lang w:eastAsia="en-US"/>
        </w:rPr>
      </w:pPr>
      <w:r w:rsidRPr="00504CFB">
        <w:rPr>
          <w:rFonts w:eastAsia="Calibri"/>
          <w:bCs/>
          <w:color w:val="auto"/>
          <w:sz w:val="22"/>
          <w:lang w:eastAsia="en-US"/>
        </w:rPr>
        <w:t>Wskazany w ust. 11 rachunek bankowy  musi być zgodny z rachunkiem bankowym wskazanym w elektronicznym wykazie podmiotów zarejestrowanych jako podatnicy VAT, niezarejestrowanych oraz wykreślonych i przywróconych do rejestru VAT, o którym mowa w art 96b ustawy z dnia 11 marca 2004r. o podatku od towarów i usług - zwanym dalej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14:paraId="63B97CB8" w14:textId="77777777" w:rsidR="00504CFB" w:rsidRPr="00504CFB" w:rsidRDefault="00504CFB" w:rsidP="002D0D35">
      <w:pPr>
        <w:widowControl w:val="0"/>
        <w:numPr>
          <w:ilvl w:val="0"/>
          <w:numId w:val="66"/>
        </w:numPr>
        <w:suppressAutoHyphens/>
        <w:spacing w:after="0" w:line="100" w:lineRule="atLeast"/>
        <w:ind w:left="426" w:right="0" w:hanging="426"/>
        <w:rPr>
          <w:rFonts w:eastAsia="Calibri"/>
          <w:bCs/>
          <w:color w:val="auto"/>
          <w:sz w:val="22"/>
          <w:lang w:eastAsia="en-US"/>
        </w:rPr>
      </w:pPr>
      <w:r w:rsidRPr="00504CFB">
        <w:rPr>
          <w:rFonts w:eastAsia="Calibri"/>
          <w:bCs/>
          <w:color w:val="auto"/>
          <w:sz w:val="22"/>
          <w:lang w:eastAsia="en-US"/>
        </w:rPr>
        <w:t>O każdorazowej zmianie rachunku Wykonawca powiadomi Zamawiającego na piśmie podpisanym przez upoważnionego przedstawiciela Wykonawcy. Zmiana rachunku bankowego nie wymaga sporządzenia aneksu do umowy.</w:t>
      </w:r>
    </w:p>
    <w:p w14:paraId="5DF29920" w14:textId="77777777" w:rsidR="00504CFB" w:rsidRPr="00504CFB" w:rsidRDefault="00504CFB" w:rsidP="002D0D35">
      <w:pPr>
        <w:widowControl w:val="0"/>
        <w:numPr>
          <w:ilvl w:val="0"/>
          <w:numId w:val="66"/>
        </w:numPr>
        <w:suppressAutoHyphens/>
        <w:spacing w:after="0" w:line="100" w:lineRule="atLeast"/>
        <w:ind w:left="426" w:right="0"/>
        <w:rPr>
          <w:rFonts w:eastAsia="Calibri"/>
          <w:bCs/>
          <w:color w:val="auto"/>
          <w:sz w:val="22"/>
          <w:lang w:eastAsia="en-US"/>
        </w:rPr>
      </w:pPr>
      <w:r w:rsidRPr="00504CFB">
        <w:rPr>
          <w:rFonts w:eastAsia="Calibri"/>
          <w:bCs/>
          <w:color w:val="auto"/>
          <w:sz w:val="22"/>
          <w:lang w:eastAsia="en-US"/>
        </w:rPr>
        <w:t>Wykonawca nie może dokonać przeniesienia jakiejkolwiek wierzytelności wynikającej z umowy lub jej części na osoby i podmioty trzecie.</w:t>
      </w:r>
    </w:p>
    <w:p w14:paraId="3EE94B40" w14:textId="77777777" w:rsidR="00504CFB" w:rsidRPr="00504CFB" w:rsidRDefault="00504CFB" w:rsidP="002D0D35">
      <w:pPr>
        <w:widowControl w:val="0"/>
        <w:numPr>
          <w:ilvl w:val="0"/>
          <w:numId w:val="66"/>
        </w:numPr>
        <w:suppressAutoHyphens/>
        <w:spacing w:after="0" w:line="100" w:lineRule="atLeast"/>
        <w:ind w:left="426" w:right="0"/>
        <w:rPr>
          <w:rFonts w:eastAsia="Calibri"/>
          <w:bCs/>
          <w:color w:val="auto"/>
          <w:sz w:val="22"/>
          <w:lang w:eastAsia="en-US"/>
        </w:rPr>
      </w:pPr>
      <w:r w:rsidRPr="00504CFB">
        <w:rPr>
          <w:rFonts w:eastAsia="Calibri"/>
          <w:bCs/>
          <w:color w:val="auto"/>
          <w:sz w:val="22"/>
          <w:lang w:eastAsia="en-US"/>
        </w:rPr>
        <w:t>W treści faktury za wykonane usługi Wykonawca zobowiązuje się umieścić klauzulę o treści: "Wierzytelności określone fakturą nie mogą być przedmiotem przelewu wierzytelności".</w:t>
      </w:r>
    </w:p>
    <w:p w14:paraId="16F89BF0" w14:textId="77777777" w:rsidR="00504CFB" w:rsidRPr="00504CFB" w:rsidRDefault="00504CFB" w:rsidP="002D0D35">
      <w:pPr>
        <w:numPr>
          <w:ilvl w:val="0"/>
          <w:numId w:val="66"/>
        </w:numPr>
        <w:spacing w:after="0" w:line="240" w:lineRule="auto"/>
        <w:ind w:left="426" w:right="0"/>
        <w:rPr>
          <w:rFonts w:eastAsia="Calibri"/>
          <w:bCs/>
          <w:iCs/>
          <w:color w:val="auto"/>
          <w:sz w:val="22"/>
          <w:lang w:eastAsia="en-US"/>
        </w:rPr>
      </w:pPr>
      <w:r w:rsidRPr="00504CFB">
        <w:rPr>
          <w:rFonts w:eastAsia="Calibri"/>
          <w:bCs/>
          <w:iCs/>
          <w:color w:val="auto"/>
          <w:sz w:val="22"/>
          <w:lang w:eastAsia="en-US"/>
        </w:rPr>
        <w:t xml:space="preserve"> Osobami odpowiedzialnymi za nadzór nad realizacją niniejszej umowy ze strony Zamawiającego są:</w:t>
      </w:r>
    </w:p>
    <w:p w14:paraId="5A82F6D1" w14:textId="77777777" w:rsidR="00504CFB" w:rsidRPr="00504CFB" w:rsidRDefault="00504CFB" w:rsidP="00504CFB">
      <w:pPr>
        <w:spacing w:after="0" w:line="240" w:lineRule="auto"/>
        <w:ind w:left="426" w:right="0" w:firstLine="0"/>
        <w:rPr>
          <w:rFonts w:eastAsia="Calibri"/>
          <w:bCs/>
          <w:iCs/>
          <w:color w:val="auto"/>
          <w:sz w:val="22"/>
          <w:lang w:val="en-GB" w:eastAsia="en-US"/>
        </w:rPr>
      </w:pPr>
      <w:r w:rsidRPr="00504CFB">
        <w:rPr>
          <w:rFonts w:eastAsia="Calibri"/>
          <w:bCs/>
          <w:iCs/>
          <w:color w:val="auto"/>
          <w:sz w:val="22"/>
          <w:lang w:eastAsia="en-US"/>
        </w:rPr>
        <w:t xml:space="preserve">a). Justyna Galicka, tel. </w:t>
      </w:r>
      <w:r w:rsidRPr="00504CFB">
        <w:rPr>
          <w:rFonts w:eastAsia="Calibri"/>
          <w:bCs/>
          <w:iCs/>
          <w:color w:val="auto"/>
          <w:sz w:val="22"/>
          <w:lang w:val="en-GB" w:eastAsia="en-US"/>
        </w:rPr>
        <w:t>(47) 711 29-08, e-mail: justyna.galicka@bk.policja.gov.pl</w:t>
      </w:r>
    </w:p>
    <w:p w14:paraId="6D438557" w14:textId="77777777" w:rsidR="00504CFB" w:rsidRPr="00504CFB" w:rsidRDefault="00504CFB" w:rsidP="00504CFB">
      <w:pPr>
        <w:suppressAutoHyphens/>
        <w:spacing w:after="0" w:line="240" w:lineRule="auto"/>
        <w:ind w:left="426" w:right="0" w:firstLine="0"/>
        <w:rPr>
          <w:bCs/>
          <w:iCs/>
          <w:color w:val="auto"/>
          <w:sz w:val="22"/>
          <w:lang w:val="en-GB" w:eastAsia="ar-SA"/>
        </w:rPr>
      </w:pPr>
      <w:r w:rsidRPr="00504CFB">
        <w:rPr>
          <w:bCs/>
          <w:iCs/>
          <w:color w:val="auto"/>
          <w:sz w:val="22"/>
          <w:lang w:eastAsia="ar-SA"/>
        </w:rPr>
        <w:t xml:space="preserve">b). Wojciech Wierzbicki – tel. </w:t>
      </w:r>
      <w:r w:rsidRPr="00504CFB">
        <w:rPr>
          <w:bCs/>
          <w:iCs/>
          <w:color w:val="auto"/>
          <w:sz w:val="22"/>
          <w:lang w:val="en-GB" w:eastAsia="ar-SA"/>
        </w:rPr>
        <w:t xml:space="preserve">(47) 711-32-18, </w:t>
      </w:r>
      <w:r w:rsidRPr="00504CFB">
        <w:rPr>
          <w:bCs/>
          <w:iCs/>
          <w:color w:val="auto"/>
          <w:sz w:val="22"/>
          <w:szCs w:val="24"/>
          <w:lang w:val="en-GB" w:eastAsia="ar-SA"/>
        </w:rPr>
        <w:t>e-mail: wojciech.wierzbicki@bk.policja.gov.pl</w:t>
      </w:r>
    </w:p>
    <w:p w14:paraId="525F5D81" w14:textId="77777777" w:rsidR="00504CFB" w:rsidRPr="00504CFB" w:rsidRDefault="00504CFB" w:rsidP="00504CFB">
      <w:pPr>
        <w:widowControl w:val="0"/>
        <w:suppressAutoHyphens/>
        <w:spacing w:after="0" w:line="100" w:lineRule="atLeast"/>
        <w:ind w:left="426" w:right="0" w:firstLine="0"/>
        <w:rPr>
          <w:rFonts w:eastAsia="Calibri"/>
          <w:bCs/>
          <w:color w:val="auto"/>
          <w:sz w:val="22"/>
          <w:lang w:val="en-GB" w:eastAsia="en-US"/>
        </w:rPr>
      </w:pPr>
    </w:p>
    <w:p w14:paraId="2F93044B" w14:textId="77777777" w:rsidR="00504CFB" w:rsidRPr="00504CFB" w:rsidRDefault="00504CFB" w:rsidP="002D0D35">
      <w:pPr>
        <w:numPr>
          <w:ilvl w:val="0"/>
          <w:numId w:val="66"/>
        </w:numPr>
        <w:spacing w:after="0" w:line="240" w:lineRule="auto"/>
        <w:ind w:left="426" w:right="0"/>
        <w:rPr>
          <w:rFonts w:eastAsia="Calibri"/>
          <w:bCs/>
          <w:iCs/>
          <w:color w:val="auto"/>
          <w:sz w:val="22"/>
          <w:lang w:eastAsia="en-US"/>
        </w:rPr>
      </w:pPr>
      <w:r w:rsidRPr="00504CFB">
        <w:rPr>
          <w:rFonts w:eastAsia="Calibri"/>
          <w:bCs/>
          <w:iCs/>
          <w:color w:val="auto"/>
          <w:sz w:val="22"/>
          <w:lang w:eastAsia="en-US"/>
        </w:rPr>
        <w:t>Osobą/Osobami odpowiedzialną/</w:t>
      </w:r>
      <w:proofErr w:type="spellStart"/>
      <w:r w:rsidRPr="00504CFB">
        <w:rPr>
          <w:rFonts w:eastAsia="Calibri"/>
          <w:bCs/>
          <w:iCs/>
          <w:color w:val="auto"/>
          <w:sz w:val="22"/>
          <w:lang w:eastAsia="en-US"/>
        </w:rPr>
        <w:t>ymi</w:t>
      </w:r>
      <w:proofErr w:type="spellEnd"/>
      <w:r w:rsidRPr="00504CFB">
        <w:rPr>
          <w:rFonts w:eastAsia="Calibri"/>
          <w:bCs/>
          <w:iCs/>
          <w:color w:val="auto"/>
          <w:sz w:val="22"/>
          <w:lang w:eastAsia="en-US"/>
        </w:rPr>
        <w:t xml:space="preserve"> za nadzór nad realizacją niniejszej umowy ze strony Wykonawcy jest/są:</w:t>
      </w:r>
    </w:p>
    <w:p w14:paraId="36187056" w14:textId="77777777" w:rsidR="00504CFB" w:rsidRPr="00504CFB" w:rsidRDefault="00504CFB" w:rsidP="00504CFB">
      <w:pPr>
        <w:spacing w:after="0" w:line="240" w:lineRule="auto"/>
        <w:ind w:left="426" w:right="0" w:firstLine="0"/>
        <w:rPr>
          <w:rFonts w:eastAsia="Calibri"/>
          <w:bCs/>
          <w:iCs/>
          <w:color w:val="auto"/>
          <w:sz w:val="22"/>
          <w:lang w:eastAsia="en-US"/>
        </w:rPr>
      </w:pPr>
    </w:p>
    <w:p w14:paraId="629A6AD5" w14:textId="77777777" w:rsidR="00504CFB" w:rsidRPr="00504CFB" w:rsidRDefault="00504CFB" w:rsidP="00504CFB">
      <w:pPr>
        <w:spacing w:after="0" w:line="240" w:lineRule="auto"/>
        <w:ind w:left="426" w:right="0" w:firstLine="0"/>
        <w:rPr>
          <w:rFonts w:eastAsia="Calibri"/>
          <w:bCs/>
          <w:iCs/>
          <w:color w:val="auto"/>
          <w:sz w:val="22"/>
          <w:lang w:eastAsia="en-US"/>
        </w:rPr>
      </w:pPr>
      <w:r w:rsidRPr="00504CFB">
        <w:rPr>
          <w:rFonts w:eastAsia="Calibri"/>
          <w:bCs/>
          <w:iCs/>
          <w:color w:val="auto"/>
          <w:sz w:val="22"/>
          <w:lang w:eastAsia="en-US"/>
        </w:rPr>
        <w:t>a). ……………………………………………………………………………………………….</w:t>
      </w:r>
    </w:p>
    <w:p w14:paraId="5901542E" w14:textId="77777777" w:rsidR="00504CFB" w:rsidRPr="00504CFB" w:rsidRDefault="00504CFB" w:rsidP="00504CFB">
      <w:pPr>
        <w:spacing w:after="0" w:line="240" w:lineRule="auto"/>
        <w:ind w:left="426" w:right="0" w:firstLine="0"/>
        <w:rPr>
          <w:rFonts w:eastAsia="Calibri"/>
          <w:bCs/>
          <w:iCs/>
          <w:color w:val="auto"/>
          <w:sz w:val="16"/>
          <w:szCs w:val="16"/>
          <w:lang w:eastAsia="en-US"/>
        </w:rPr>
      </w:pPr>
      <w:r w:rsidRPr="00504CFB">
        <w:rPr>
          <w:rFonts w:eastAsia="Calibri"/>
          <w:bCs/>
          <w:iCs/>
          <w:color w:val="auto"/>
          <w:sz w:val="22"/>
          <w:lang w:eastAsia="en-US"/>
        </w:rPr>
        <w:t xml:space="preserve">                                     </w:t>
      </w:r>
      <w:r w:rsidRPr="00504CFB">
        <w:rPr>
          <w:rFonts w:eastAsia="Calibri"/>
          <w:bCs/>
          <w:iCs/>
          <w:color w:val="auto"/>
          <w:sz w:val="16"/>
          <w:szCs w:val="16"/>
          <w:lang w:eastAsia="en-US"/>
        </w:rPr>
        <w:t>(imię i nazwisko, tel. kontaktowy, adres email)</w:t>
      </w:r>
    </w:p>
    <w:p w14:paraId="69C75EED" w14:textId="77777777" w:rsidR="00504CFB" w:rsidRPr="00504CFB" w:rsidRDefault="00504CFB" w:rsidP="00504CFB">
      <w:pPr>
        <w:spacing w:after="0" w:line="240" w:lineRule="auto"/>
        <w:ind w:left="426" w:right="0" w:firstLine="0"/>
        <w:rPr>
          <w:rFonts w:eastAsia="Calibri"/>
          <w:bCs/>
          <w:iCs/>
          <w:color w:val="auto"/>
          <w:sz w:val="22"/>
          <w:lang w:eastAsia="en-US"/>
        </w:rPr>
      </w:pPr>
      <w:r w:rsidRPr="00504CFB">
        <w:rPr>
          <w:rFonts w:eastAsia="Calibri"/>
          <w:bCs/>
          <w:iCs/>
          <w:color w:val="auto"/>
          <w:sz w:val="22"/>
          <w:lang w:eastAsia="en-US"/>
        </w:rPr>
        <w:t>b). ……………………………………………………………………………………………….</w:t>
      </w:r>
    </w:p>
    <w:p w14:paraId="209192C6" w14:textId="77777777" w:rsidR="00504CFB" w:rsidRPr="00504CFB" w:rsidRDefault="00504CFB" w:rsidP="00504CFB">
      <w:pPr>
        <w:spacing w:after="0" w:line="240" w:lineRule="auto"/>
        <w:ind w:left="426" w:right="0" w:firstLine="0"/>
        <w:rPr>
          <w:rFonts w:eastAsia="Calibri"/>
          <w:bCs/>
          <w:iCs/>
          <w:color w:val="auto"/>
          <w:sz w:val="16"/>
          <w:szCs w:val="16"/>
          <w:lang w:eastAsia="en-US"/>
        </w:rPr>
      </w:pPr>
      <w:r w:rsidRPr="00504CFB">
        <w:rPr>
          <w:rFonts w:eastAsia="Calibri"/>
          <w:bCs/>
          <w:iCs/>
          <w:color w:val="auto"/>
          <w:sz w:val="22"/>
          <w:lang w:eastAsia="en-US"/>
        </w:rPr>
        <w:t xml:space="preserve">                                     </w:t>
      </w:r>
      <w:r w:rsidRPr="00504CFB">
        <w:rPr>
          <w:rFonts w:eastAsia="Calibri"/>
          <w:bCs/>
          <w:iCs/>
          <w:color w:val="auto"/>
          <w:sz w:val="16"/>
          <w:szCs w:val="16"/>
          <w:lang w:eastAsia="en-US"/>
        </w:rPr>
        <w:t>(imię i nazwisko, tel. kontaktowy, adres email)</w:t>
      </w:r>
    </w:p>
    <w:p w14:paraId="0BB88642" w14:textId="77777777" w:rsidR="00504CFB" w:rsidRPr="00504CFB" w:rsidRDefault="00504CFB" w:rsidP="00504CFB">
      <w:pPr>
        <w:widowControl w:val="0"/>
        <w:suppressAutoHyphens/>
        <w:overflowPunct w:val="0"/>
        <w:autoSpaceDE w:val="0"/>
        <w:spacing w:after="0" w:line="240" w:lineRule="auto"/>
        <w:ind w:left="0" w:right="0" w:firstLine="0"/>
        <w:textAlignment w:val="baseline"/>
        <w:rPr>
          <w:b/>
          <w:color w:val="auto"/>
          <w:sz w:val="22"/>
          <w:lang w:eastAsia="ar-SA"/>
        </w:rPr>
      </w:pPr>
    </w:p>
    <w:p w14:paraId="41033AAA"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r w:rsidRPr="00504CFB">
        <w:rPr>
          <w:b/>
          <w:color w:val="auto"/>
          <w:sz w:val="22"/>
          <w:lang w:eastAsia="ar-SA"/>
        </w:rPr>
        <w:t>§ 5</w:t>
      </w:r>
    </w:p>
    <w:p w14:paraId="33EE5770" w14:textId="77777777" w:rsidR="00504CFB" w:rsidRPr="00504CFB" w:rsidRDefault="00504CFB" w:rsidP="002D0D35">
      <w:pPr>
        <w:numPr>
          <w:ilvl w:val="0"/>
          <w:numId w:val="60"/>
        </w:numPr>
        <w:tabs>
          <w:tab w:val="num" w:pos="426"/>
        </w:tabs>
        <w:autoSpaceDE w:val="0"/>
        <w:autoSpaceDN w:val="0"/>
        <w:adjustRightInd w:val="0"/>
        <w:spacing w:after="0" w:line="240" w:lineRule="auto"/>
        <w:ind w:left="425" w:right="0" w:hanging="425"/>
        <w:rPr>
          <w:color w:val="auto"/>
          <w:sz w:val="22"/>
        </w:rPr>
      </w:pPr>
      <w:r w:rsidRPr="00504CFB">
        <w:rPr>
          <w:color w:val="auto"/>
          <w:sz w:val="22"/>
        </w:rPr>
        <w:t xml:space="preserve">W przypadku stwierdzenia błędów w pomiarze lub odczycie wskazań układu pomiarowo-rozliczeniowego, które spowodowały zawyżenie należności za pobraną energię elektryczną, </w:t>
      </w:r>
      <w:r w:rsidRPr="00504CFB">
        <w:rPr>
          <w:color w:val="auto"/>
          <w:sz w:val="22"/>
        </w:rPr>
        <w:lastRenderedPageBreak/>
        <w:t>Wykonawca dokonuje korekty uprzednio wystawionych faktur na podstawie danych przekazanych przez OSD.</w:t>
      </w:r>
    </w:p>
    <w:p w14:paraId="599D28B2" w14:textId="77777777" w:rsidR="00504CFB" w:rsidRPr="00504CFB" w:rsidRDefault="00504CFB" w:rsidP="002D0D35">
      <w:pPr>
        <w:numPr>
          <w:ilvl w:val="0"/>
          <w:numId w:val="60"/>
        </w:numPr>
        <w:tabs>
          <w:tab w:val="num" w:pos="426"/>
        </w:tabs>
        <w:autoSpaceDE w:val="0"/>
        <w:autoSpaceDN w:val="0"/>
        <w:adjustRightInd w:val="0"/>
        <w:spacing w:after="0" w:line="240" w:lineRule="auto"/>
        <w:ind w:left="425" w:right="0" w:hanging="425"/>
        <w:rPr>
          <w:color w:val="auto"/>
          <w:sz w:val="22"/>
        </w:rPr>
      </w:pPr>
      <w:r w:rsidRPr="00504CFB">
        <w:rPr>
          <w:color w:val="auto"/>
          <w:sz w:val="22"/>
        </w:rPr>
        <w:t>Korekta faktury w wyniku stwierdzenia nieprawidłowości, o których mowa w ust. 1, obejmuje cały okres rozliczeniowy lub też okres występowania nieprawidłowości albo błędów.</w:t>
      </w:r>
    </w:p>
    <w:p w14:paraId="7D2F19AA" w14:textId="77777777" w:rsidR="00504CFB" w:rsidRPr="00504CFB" w:rsidRDefault="00504CFB" w:rsidP="002D0D35">
      <w:pPr>
        <w:numPr>
          <w:ilvl w:val="0"/>
          <w:numId w:val="60"/>
        </w:numPr>
        <w:tabs>
          <w:tab w:val="num" w:pos="426"/>
        </w:tabs>
        <w:autoSpaceDE w:val="0"/>
        <w:autoSpaceDN w:val="0"/>
        <w:adjustRightInd w:val="0"/>
        <w:spacing w:after="0" w:line="240" w:lineRule="auto"/>
        <w:ind w:left="425" w:right="0" w:hanging="425"/>
        <w:rPr>
          <w:color w:val="auto"/>
          <w:sz w:val="22"/>
        </w:rPr>
      </w:pPr>
      <w:r w:rsidRPr="00504CFB">
        <w:rPr>
          <w:color w:val="auto"/>
          <w:sz w:val="22"/>
        </w:rPr>
        <w:t>Podstawą rozliczenia przy korekcie faktur jest wielkość błędu wskazań układu pomiarowo-rozliczeniowego. Jeżeli określenie tego błędu nie jest możliwe, podstawę rozliczenia stanowi średnia za okres doby liczba jednostek energii, obliczana na podstawie sumy jednostek energii elektrycznej prawidłowo wskazanych przez układ pomiarowy w poprzednim lub następnym okresie rozliczeniowym, pomnożona przez liczbę dni okresu, którego dotyczy korekta faktury.   W korekcie należy uwzględnić sezonowość poboru energii oraz inne udokumentowane uwarunkowania mające wpływ na wielkość poboru energii.</w:t>
      </w:r>
    </w:p>
    <w:p w14:paraId="12F88945" w14:textId="77777777" w:rsidR="00504CFB" w:rsidRPr="00504CFB" w:rsidRDefault="00504CFB" w:rsidP="002D0D35">
      <w:pPr>
        <w:numPr>
          <w:ilvl w:val="0"/>
          <w:numId w:val="60"/>
        </w:numPr>
        <w:tabs>
          <w:tab w:val="num" w:pos="426"/>
        </w:tabs>
        <w:autoSpaceDE w:val="0"/>
        <w:autoSpaceDN w:val="0"/>
        <w:adjustRightInd w:val="0"/>
        <w:spacing w:after="0" w:line="240" w:lineRule="auto"/>
        <w:ind w:left="426" w:right="0" w:hanging="426"/>
        <w:rPr>
          <w:color w:val="auto"/>
          <w:sz w:val="22"/>
        </w:rPr>
      </w:pPr>
      <w:r w:rsidRPr="00504CFB">
        <w:rPr>
          <w:color w:val="auto"/>
          <w:sz w:val="22"/>
        </w:rPr>
        <w:t>Nadpłata wynikająca z korekty rozliczeń podlega zaliczeniu na poczet płatności ustalonych na najbliższy okres rozliczeniowy, chyba że Zamawiający zażąda jej zwrotu. W przypadku powstania niedopłaty, będzie ona rozliczona w formie korekty właściwej faktury Vat”.</w:t>
      </w:r>
    </w:p>
    <w:p w14:paraId="63B6CEF1"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p>
    <w:p w14:paraId="772DDA33"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r w:rsidRPr="00504CFB">
        <w:rPr>
          <w:b/>
          <w:color w:val="auto"/>
          <w:sz w:val="22"/>
          <w:lang w:eastAsia="ar-SA"/>
        </w:rPr>
        <w:t>§ 6</w:t>
      </w:r>
    </w:p>
    <w:p w14:paraId="3518D0E3" w14:textId="5DEE2E0C" w:rsidR="00504CFB" w:rsidRPr="00504CFB" w:rsidRDefault="00504CFB" w:rsidP="002D0D35">
      <w:pPr>
        <w:widowControl w:val="0"/>
        <w:numPr>
          <w:ilvl w:val="0"/>
          <w:numId w:val="65"/>
        </w:numPr>
        <w:tabs>
          <w:tab w:val="num" w:pos="426"/>
        </w:tabs>
        <w:suppressAutoHyphens/>
        <w:overflowPunct w:val="0"/>
        <w:autoSpaceDE w:val="0"/>
        <w:spacing w:after="0" w:line="240" w:lineRule="auto"/>
        <w:ind w:left="426" w:right="0" w:hanging="426"/>
        <w:textAlignment w:val="baseline"/>
        <w:rPr>
          <w:color w:val="auto"/>
          <w:sz w:val="22"/>
          <w:lang w:eastAsia="ar-SA"/>
        </w:rPr>
      </w:pPr>
      <w:r w:rsidRPr="00504CFB">
        <w:rPr>
          <w:color w:val="auto"/>
          <w:sz w:val="22"/>
          <w:lang w:eastAsia="ar-SA"/>
        </w:rPr>
        <w:t xml:space="preserve">Umowa wchodzi w życie </w:t>
      </w:r>
      <w:r w:rsidRPr="00504CFB">
        <w:rPr>
          <w:b/>
          <w:color w:val="auto"/>
          <w:sz w:val="22"/>
          <w:lang w:eastAsia="ar-SA"/>
        </w:rPr>
        <w:t>od dnia podpisania umowy i obowiązuje do dnia 31.12.2025r.</w:t>
      </w:r>
      <w:r>
        <w:rPr>
          <w:b/>
          <w:color w:val="auto"/>
          <w:sz w:val="22"/>
          <w:lang w:eastAsia="ar-SA"/>
        </w:rPr>
        <w:t xml:space="preserve"> </w:t>
      </w:r>
      <w:r w:rsidRPr="00504CFB">
        <w:rPr>
          <w:color w:val="auto"/>
          <w:sz w:val="22"/>
          <w:lang w:eastAsia="ar-SA"/>
        </w:rPr>
        <w:t xml:space="preserve">  W przypadku wykorzystania kwoty, o której mowa w § 4 ust. 5 umowy wygaśnięcie umowy następuje z ostatnim dniem okresu rozliczeniowego, w którym oświadczenie złożone przez Zamawiającego </w:t>
      </w:r>
      <w:r>
        <w:rPr>
          <w:color w:val="auto"/>
          <w:sz w:val="22"/>
          <w:lang w:eastAsia="ar-SA"/>
        </w:rPr>
        <w:t xml:space="preserve">                     </w:t>
      </w:r>
      <w:r w:rsidRPr="00504CFB">
        <w:rPr>
          <w:color w:val="auto"/>
          <w:sz w:val="22"/>
          <w:lang w:eastAsia="ar-SA"/>
        </w:rPr>
        <w:t>o wykorzystaniu kwoty, o której mowa w§ 4 ust. 5 umowy, dostarczone zostało do Wykonawcy. Zamawiający zobowiązany jest do uregulowania wszelkich należności za dostarczoną energię.</w:t>
      </w:r>
    </w:p>
    <w:p w14:paraId="14125FC5" w14:textId="77777777" w:rsidR="00504CFB" w:rsidRPr="00504CFB" w:rsidRDefault="00504CFB" w:rsidP="002D0D35">
      <w:pPr>
        <w:widowControl w:val="0"/>
        <w:numPr>
          <w:ilvl w:val="0"/>
          <w:numId w:val="65"/>
        </w:numPr>
        <w:tabs>
          <w:tab w:val="left" w:pos="426"/>
        </w:tabs>
        <w:suppressAutoHyphens/>
        <w:overflowPunct w:val="0"/>
        <w:autoSpaceDE w:val="0"/>
        <w:spacing w:after="0" w:line="240" w:lineRule="auto"/>
        <w:ind w:left="426" w:right="0" w:hanging="426"/>
        <w:textAlignment w:val="baseline"/>
        <w:rPr>
          <w:color w:val="auto"/>
          <w:sz w:val="22"/>
          <w:lang w:eastAsia="ar-SA"/>
        </w:rPr>
      </w:pPr>
      <w:r w:rsidRPr="00504CFB">
        <w:rPr>
          <w:sz w:val="22"/>
        </w:rPr>
        <w:t xml:space="preserve">Strony ustalają, że rozpoczęcie sprzedaży energii elektrycznej nastąpi </w:t>
      </w:r>
      <w:r w:rsidRPr="00504CFB">
        <w:rPr>
          <w:color w:val="auto"/>
          <w:sz w:val="22"/>
        </w:rPr>
        <w:t>od dnia 01.01.2025r.</w:t>
      </w:r>
      <w:r w:rsidRPr="00504CFB">
        <w:rPr>
          <w:sz w:val="22"/>
        </w:rPr>
        <w:t xml:space="preserve"> Warunkiem koniecznym dla realizacji Umowy jest jednoczesne obowiązywanie umów:</w:t>
      </w:r>
    </w:p>
    <w:p w14:paraId="1FF0D119" w14:textId="77777777" w:rsidR="00504CFB" w:rsidRPr="00504CFB" w:rsidRDefault="00504CFB" w:rsidP="002D0D35">
      <w:pPr>
        <w:numPr>
          <w:ilvl w:val="1"/>
          <w:numId w:val="61"/>
        </w:numPr>
        <w:tabs>
          <w:tab w:val="num" w:pos="709"/>
        </w:tabs>
        <w:autoSpaceDE w:val="0"/>
        <w:autoSpaceDN w:val="0"/>
        <w:adjustRightInd w:val="0"/>
        <w:spacing w:after="0" w:line="240" w:lineRule="auto"/>
        <w:ind w:left="709" w:right="0" w:hanging="283"/>
        <w:rPr>
          <w:sz w:val="22"/>
        </w:rPr>
      </w:pPr>
      <w:r w:rsidRPr="00504CFB">
        <w:rPr>
          <w:sz w:val="22"/>
        </w:rPr>
        <w:t xml:space="preserve">o świadczenie usług dystrybucji zawartej pomiędzy Zamawiającym a OSD, </w:t>
      </w:r>
    </w:p>
    <w:p w14:paraId="74927F53" w14:textId="77777777" w:rsidR="00504CFB" w:rsidRPr="00504CFB" w:rsidRDefault="00504CFB" w:rsidP="002D0D35">
      <w:pPr>
        <w:numPr>
          <w:ilvl w:val="1"/>
          <w:numId w:val="61"/>
        </w:numPr>
        <w:tabs>
          <w:tab w:val="num" w:pos="709"/>
        </w:tabs>
        <w:autoSpaceDE w:val="0"/>
        <w:autoSpaceDN w:val="0"/>
        <w:adjustRightInd w:val="0"/>
        <w:spacing w:after="0" w:line="240" w:lineRule="auto"/>
        <w:ind w:left="709" w:right="0" w:hanging="283"/>
        <w:rPr>
          <w:sz w:val="22"/>
        </w:rPr>
      </w:pPr>
      <w:r w:rsidRPr="00504CFB">
        <w:rPr>
          <w:sz w:val="22"/>
        </w:rPr>
        <w:t>generalnej umowy dystrybucyjnej zawartej pomiędzy Wykonawcą a OSD,</w:t>
      </w:r>
    </w:p>
    <w:p w14:paraId="332B8BCA" w14:textId="77777777" w:rsidR="00504CFB" w:rsidRPr="00504CFB" w:rsidRDefault="00504CFB" w:rsidP="002D0D35">
      <w:pPr>
        <w:numPr>
          <w:ilvl w:val="1"/>
          <w:numId w:val="61"/>
        </w:numPr>
        <w:tabs>
          <w:tab w:val="num" w:pos="709"/>
        </w:tabs>
        <w:autoSpaceDE w:val="0"/>
        <w:autoSpaceDN w:val="0"/>
        <w:adjustRightInd w:val="0"/>
        <w:spacing w:after="0" w:line="240" w:lineRule="auto"/>
        <w:ind w:left="709" w:right="0" w:hanging="283"/>
        <w:rPr>
          <w:sz w:val="22"/>
        </w:rPr>
      </w:pPr>
      <w:r w:rsidRPr="00504CFB">
        <w:rPr>
          <w:sz w:val="22"/>
        </w:rPr>
        <w:t>umowy zawartej przez Wykonawcę z OSD umożliwiającej bilansowanie handlowe Zamawiającego przez Wykonawcę.</w:t>
      </w:r>
    </w:p>
    <w:p w14:paraId="289E88F2" w14:textId="77777777" w:rsidR="00504CFB" w:rsidRPr="00504CFB" w:rsidRDefault="00504CFB" w:rsidP="002D0D35">
      <w:pPr>
        <w:numPr>
          <w:ilvl w:val="0"/>
          <w:numId w:val="65"/>
        </w:numPr>
        <w:tabs>
          <w:tab w:val="num" w:pos="426"/>
        </w:tabs>
        <w:autoSpaceDE w:val="0"/>
        <w:autoSpaceDN w:val="0"/>
        <w:adjustRightInd w:val="0"/>
        <w:spacing w:after="0" w:line="240" w:lineRule="auto"/>
        <w:ind w:left="426" w:right="0" w:hanging="426"/>
        <w:contextualSpacing/>
        <w:rPr>
          <w:sz w:val="22"/>
        </w:rPr>
      </w:pPr>
      <w:r w:rsidRPr="00504CFB">
        <w:rPr>
          <w:sz w:val="22"/>
        </w:rPr>
        <w:t>Zamawiający oświadcza, że umowa o świadczenie usług dystrybucji, pozostaje ważna przez cały okres obowiązywania umowy, a w przypadku jej rozwiązania, Zamawiający zobowiązany jest poinformować o tym Wykonawcę w formie pisemnej z zachowaniem 7-dniowego terminu wypowiedzenia.</w:t>
      </w:r>
    </w:p>
    <w:p w14:paraId="64F8671B"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p>
    <w:p w14:paraId="289863AE"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r w:rsidRPr="00504CFB">
        <w:rPr>
          <w:b/>
          <w:color w:val="auto"/>
          <w:sz w:val="22"/>
          <w:lang w:eastAsia="ar-SA"/>
        </w:rPr>
        <w:t>§ 7</w:t>
      </w:r>
    </w:p>
    <w:p w14:paraId="7934E120" w14:textId="77777777" w:rsidR="00504CFB" w:rsidRPr="00504CFB" w:rsidRDefault="00504CFB" w:rsidP="002D0D35">
      <w:pPr>
        <w:numPr>
          <w:ilvl w:val="0"/>
          <w:numId w:val="62"/>
        </w:numPr>
        <w:tabs>
          <w:tab w:val="num" w:pos="426"/>
        </w:tabs>
        <w:autoSpaceDE w:val="0"/>
        <w:autoSpaceDN w:val="0"/>
        <w:adjustRightInd w:val="0"/>
        <w:spacing w:after="0" w:line="240" w:lineRule="auto"/>
        <w:ind w:left="425" w:right="0" w:hanging="425"/>
        <w:rPr>
          <w:sz w:val="22"/>
        </w:rPr>
      </w:pPr>
      <w:r w:rsidRPr="00504CFB">
        <w:rPr>
          <w:sz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14:paraId="7CAD7D6F" w14:textId="77777777" w:rsidR="00504CFB" w:rsidRPr="00504CFB" w:rsidRDefault="00504CFB" w:rsidP="002D0D35">
      <w:pPr>
        <w:numPr>
          <w:ilvl w:val="0"/>
          <w:numId w:val="62"/>
        </w:numPr>
        <w:tabs>
          <w:tab w:val="num" w:pos="426"/>
        </w:tabs>
        <w:autoSpaceDE w:val="0"/>
        <w:autoSpaceDN w:val="0"/>
        <w:adjustRightInd w:val="0"/>
        <w:spacing w:after="0" w:line="240" w:lineRule="auto"/>
        <w:ind w:left="425" w:right="0" w:hanging="425"/>
        <w:rPr>
          <w:sz w:val="22"/>
        </w:rPr>
      </w:pPr>
      <w:r w:rsidRPr="00504CFB">
        <w:rPr>
          <w:color w:val="auto"/>
          <w:sz w:val="22"/>
        </w:rPr>
        <w:t>Strony postanawiają, że na wniosek Zamawiającego możliwe jest zaprzestanie sprzedaży energii elektrycznej dla poszczególnych obiektów lub punktów odbioru ujętych w Załączniku nr 1                   do niniejszej umowy i nie stanowi ono rozwiązania całej umowy chyba, że przedmiotem wypowiedzenia są wszystkie punkty poboru określone w ww. załączniku.</w:t>
      </w:r>
    </w:p>
    <w:p w14:paraId="26B2126C" w14:textId="77777777" w:rsidR="00504CFB" w:rsidRPr="00504CFB" w:rsidRDefault="00504CFB" w:rsidP="002D0D35">
      <w:pPr>
        <w:numPr>
          <w:ilvl w:val="0"/>
          <w:numId w:val="62"/>
        </w:numPr>
        <w:tabs>
          <w:tab w:val="num" w:pos="426"/>
        </w:tabs>
        <w:autoSpaceDE w:val="0"/>
        <w:autoSpaceDN w:val="0"/>
        <w:adjustRightInd w:val="0"/>
        <w:spacing w:after="0" w:line="240" w:lineRule="auto"/>
        <w:ind w:left="425" w:right="0" w:hanging="425"/>
        <w:rPr>
          <w:sz w:val="22"/>
        </w:rPr>
      </w:pPr>
      <w:r w:rsidRPr="00504CFB">
        <w:rPr>
          <w:color w:val="auto"/>
          <w:sz w:val="22"/>
        </w:rPr>
        <w:t xml:space="preserve">Zamawiający ma prawo do odstąpienia od umowy </w:t>
      </w:r>
      <w:r w:rsidRPr="00504CFB">
        <w:rPr>
          <w:rFonts w:eastAsia="Calibri"/>
          <w:sz w:val="22"/>
          <w:shd w:val="clear" w:color="auto" w:fill="FFFFFF"/>
          <w:lang w:eastAsia="en-US"/>
        </w:rPr>
        <w:t>z poniższych przyczyn, za które odpowiedzialność ponosi Wykonawca, w terminie 7 dnia od powzięcia informacji o tych okolicznościach</w:t>
      </w:r>
      <w:r w:rsidRPr="00504CFB">
        <w:rPr>
          <w:color w:val="auto"/>
          <w:sz w:val="22"/>
        </w:rPr>
        <w:t>:</w:t>
      </w:r>
    </w:p>
    <w:p w14:paraId="18797FE5" w14:textId="77777777" w:rsidR="00504CFB" w:rsidRPr="00504CFB" w:rsidRDefault="00504CFB" w:rsidP="002D0D35">
      <w:pPr>
        <w:numPr>
          <w:ilvl w:val="1"/>
          <w:numId w:val="62"/>
        </w:numPr>
        <w:tabs>
          <w:tab w:val="num" w:pos="993"/>
        </w:tabs>
        <w:autoSpaceDE w:val="0"/>
        <w:autoSpaceDN w:val="0"/>
        <w:adjustRightInd w:val="0"/>
        <w:spacing w:after="0" w:line="240" w:lineRule="auto"/>
        <w:ind w:left="993" w:right="0" w:hanging="426"/>
        <w:rPr>
          <w:sz w:val="22"/>
        </w:rPr>
      </w:pPr>
      <w:r w:rsidRPr="00504CFB">
        <w:rPr>
          <w:color w:val="auto"/>
          <w:sz w:val="22"/>
        </w:rPr>
        <w:t>nie podjęcia przez Wykonawcę realizacji przedmiotowej umowy, w tym w szczególności nie rozpoczęcia sprzedaży energii elektrycznej,</w:t>
      </w:r>
    </w:p>
    <w:p w14:paraId="082C32AF" w14:textId="77777777" w:rsidR="00504CFB" w:rsidRPr="00504CFB" w:rsidRDefault="00504CFB" w:rsidP="002D0D35">
      <w:pPr>
        <w:numPr>
          <w:ilvl w:val="1"/>
          <w:numId w:val="62"/>
        </w:numPr>
        <w:tabs>
          <w:tab w:val="num" w:pos="993"/>
        </w:tabs>
        <w:autoSpaceDE w:val="0"/>
        <w:autoSpaceDN w:val="0"/>
        <w:adjustRightInd w:val="0"/>
        <w:spacing w:after="0" w:line="240" w:lineRule="auto"/>
        <w:ind w:left="993" w:right="0" w:hanging="426"/>
        <w:rPr>
          <w:sz w:val="22"/>
        </w:rPr>
      </w:pPr>
      <w:r w:rsidRPr="00504CFB">
        <w:rPr>
          <w:color w:val="auto"/>
          <w:sz w:val="22"/>
        </w:rPr>
        <w:t>przerwania lub zaprzestania realizacji sprzedaży energii elektrycznej w okresie obowiązywania umowy,</w:t>
      </w:r>
    </w:p>
    <w:p w14:paraId="22A129C9" w14:textId="77777777" w:rsidR="00504CFB" w:rsidRPr="00504CFB" w:rsidRDefault="00504CFB" w:rsidP="002D0D35">
      <w:pPr>
        <w:numPr>
          <w:ilvl w:val="1"/>
          <w:numId w:val="62"/>
        </w:numPr>
        <w:tabs>
          <w:tab w:val="num" w:pos="993"/>
        </w:tabs>
        <w:autoSpaceDE w:val="0"/>
        <w:autoSpaceDN w:val="0"/>
        <w:adjustRightInd w:val="0"/>
        <w:spacing w:after="0" w:line="240" w:lineRule="auto"/>
        <w:ind w:left="993" w:right="0" w:hanging="426"/>
        <w:rPr>
          <w:sz w:val="22"/>
        </w:rPr>
      </w:pPr>
      <w:r w:rsidRPr="00504CFB">
        <w:rPr>
          <w:color w:val="auto"/>
          <w:sz w:val="22"/>
        </w:rPr>
        <w:t>utraty przez Wykonawcę koncesji na prowadzenie działalności gospodarczej w zakresie obrotu energią elektryczną wydanej przez Prezesa Urzędu Regulacji Energetyki lub zawieszenia tejże koncesji,</w:t>
      </w:r>
    </w:p>
    <w:p w14:paraId="1BCCBF11" w14:textId="77777777" w:rsidR="00504CFB" w:rsidRPr="00504CFB" w:rsidRDefault="00504CFB" w:rsidP="002D0D35">
      <w:pPr>
        <w:numPr>
          <w:ilvl w:val="1"/>
          <w:numId w:val="62"/>
        </w:numPr>
        <w:tabs>
          <w:tab w:val="num" w:pos="993"/>
        </w:tabs>
        <w:autoSpaceDE w:val="0"/>
        <w:autoSpaceDN w:val="0"/>
        <w:adjustRightInd w:val="0"/>
        <w:spacing w:after="0" w:line="240" w:lineRule="auto"/>
        <w:ind w:left="993" w:right="0" w:hanging="426"/>
        <w:rPr>
          <w:sz w:val="22"/>
        </w:rPr>
      </w:pPr>
      <w:r w:rsidRPr="00504CFB">
        <w:rPr>
          <w:color w:val="auto"/>
          <w:sz w:val="22"/>
        </w:rPr>
        <w:t>utraty przez Wykonawcę prawa do bilansowania handlowego energii elektrycznej zakupionej przez Zamawiającego.</w:t>
      </w:r>
    </w:p>
    <w:p w14:paraId="18CAA7C0" w14:textId="412B7A76" w:rsidR="00504CFB" w:rsidRPr="00504CFB" w:rsidRDefault="00504CFB" w:rsidP="002D0D35">
      <w:pPr>
        <w:numPr>
          <w:ilvl w:val="0"/>
          <w:numId w:val="62"/>
        </w:numPr>
        <w:tabs>
          <w:tab w:val="num" w:pos="142"/>
          <w:tab w:val="left" w:pos="426"/>
        </w:tabs>
        <w:suppressAutoHyphens/>
        <w:autoSpaceDE w:val="0"/>
        <w:spacing w:after="0" w:line="240" w:lineRule="auto"/>
        <w:ind w:left="284" w:right="0" w:hanging="284"/>
        <w:rPr>
          <w:rFonts w:eastAsia="Calibri"/>
          <w:color w:val="auto"/>
          <w:sz w:val="22"/>
          <w:lang w:eastAsia="en-US"/>
        </w:rPr>
      </w:pPr>
      <w:r w:rsidRPr="00504CFB">
        <w:rPr>
          <w:rFonts w:eastAsia="Calibri"/>
          <w:color w:val="FF0000"/>
          <w:sz w:val="22"/>
          <w:lang w:eastAsia="ar-SA"/>
        </w:rPr>
        <w:t xml:space="preserve"> </w:t>
      </w:r>
      <w:r w:rsidRPr="00504CFB">
        <w:rPr>
          <w:rFonts w:eastAsia="Calibri"/>
          <w:color w:val="auto"/>
          <w:sz w:val="22"/>
          <w:lang w:eastAsia="ar-SA"/>
        </w:rPr>
        <w:t xml:space="preserve">Zamawiający odstępuje od Umowy, jeżeli w trakcie jej trwania zajdzie co najmniej jedna z okoliczności wskazanych w art. 5k Rozporządzenia z dnia 31 lipca 2014 r. nr 833/2014 dotyczącego środków ograniczających w związku z działaniami Rosji destabilizującymi sytuację na Ukrainie (Dz. Urz. UE nr L229 z 31.07.2014 r.) zmienionego Rozporządzeniem 2022/576 w sprawie zmiany rozporządzenia (UE) nr 833/2014 dotyczącego środków ograniczających w związku z działaniami Rosji destabilizującymi sytuację na Ukrainie (Dz.U.UE.L.2022.111.1). W przypadku odstąpienia przez Zamawiającego od części Umowy, Wykonawcy przysługuje wynagrodzenie  należne wyłącznie z tytułu prawidłowego wykonania części Umowy. </w:t>
      </w:r>
    </w:p>
    <w:p w14:paraId="3192298C"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p>
    <w:p w14:paraId="4F50AD8F"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r w:rsidRPr="00504CFB">
        <w:rPr>
          <w:b/>
          <w:color w:val="auto"/>
          <w:sz w:val="22"/>
          <w:lang w:eastAsia="ar-SA"/>
        </w:rPr>
        <w:t>§ 8</w:t>
      </w:r>
    </w:p>
    <w:p w14:paraId="651F2EA6" w14:textId="77777777" w:rsidR="00504CFB" w:rsidRPr="00504CFB" w:rsidRDefault="00504CFB" w:rsidP="002D0D35">
      <w:pPr>
        <w:numPr>
          <w:ilvl w:val="0"/>
          <w:numId w:val="63"/>
        </w:numPr>
        <w:tabs>
          <w:tab w:val="num" w:pos="426"/>
        </w:tabs>
        <w:autoSpaceDE w:val="0"/>
        <w:autoSpaceDN w:val="0"/>
        <w:adjustRightInd w:val="0"/>
        <w:spacing w:after="0" w:line="240" w:lineRule="auto"/>
        <w:ind w:left="425" w:right="0" w:hanging="425"/>
        <w:rPr>
          <w:sz w:val="22"/>
        </w:rPr>
      </w:pPr>
      <w:r w:rsidRPr="00504CFB">
        <w:rPr>
          <w:sz w:val="22"/>
        </w:rPr>
        <w:t>Wykonawca zapłaci Zamawiającemu karę umowną za odstąpienie od umowy przez Zamawiającego z przyczyn, za które odpowiedzialność ponosi Wykonawca w wysokości 10% wartości brutto niewykorzystanej części umowy.</w:t>
      </w:r>
    </w:p>
    <w:p w14:paraId="784D7F20" w14:textId="77777777" w:rsidR="00504CFB" w:rsidRPr="00504CFB" w:rsidRDefault="00504CFB" w:rsidP="002D0D35">
      <w:pPr>
        <w:numPr>
          <w:ilvl w:val="0"/>
          <w:numId w:val="63"/>
        </w:numPr>
        <w:tabs>
          <w:tab w:val="num" w:pos="426"/>
        </w:tabs>
        <w:autoSpaceDE w:val="0"/>
        <w:autoSpaceDN w:val="0"/>
        <w:adjustRightInd w:val="0"/>
        <w:spacing w:after="0" w:line="240" w:lineRule="auto"/>
        <w:ind w:left="425" w:right="0" w:hanging="425"/>
        <w:rPr>
          <w:sz w:val="22"/>
        </w:rPr>
      </w:pPr>
      <w:r w:rsidRPr="00504CFB">
        <w:rPr>
          <w:sz w:val="22"/>
        </w:rPr>
        <w:t>Postanowienia ust.1 nie wyłączają prawa Zamawiającego do dochodzenia od Wykonawcy odszkodowania uzupełniającego na zasadach ogólnych, jeżeli wartość powstałej szkody przekroczy wartość kar umownych.</w:t>
      </w:r>
    </w:p>
    <w:p w14:paraId="5012F33F"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p>
    <w:p w14:paraId="020AA536"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color w:val="auto"/>
          <w:sz w:val="22"/>
          <w:lang w:eastAsia="ar-SA"/>
        </w:rPr>
      </w:pPr>
      <w:r w:rsidRPr="00504CFB">
        <w:rPr>
          <w:b/>
          <w:color w:val="auto"/>
          <w:sz w:val="22"/>
          <w:lang w:eastAsia="ar-SA"/>
        </w:rPr>
        <w:t>§ 9</w:t>
      </w:r>
    </w:p>
    <w:p w14:paraId="6D70BC9D" w14:textId="77777777" w:rsidR="00504CFB" w:rsidRPr="00504CFB" w:rsidRDefault="00504CFB" w:rsidP="00504CFB">
      <w:pPr>
        <w:widowControl w:val="0"/>
        <w:suppressAutoHyphens/>
        <w:overflowPunct w:val="0"/>
        <w:autoSpaceDE w:val="0"/>
        <w:spacing w:after="0" w:line="240" w:lineRule="auto"/>
        <w:ind w:left="0" w:right="0" w:firstLine="0"/>
        <w:textAlignment w:val="baseline"/>
        <w:rPr>
          <w:strike/>
          <w:color w:val="auto"/>
          <w:sz w:val="22"/>
          <w:lang w:eastAsia="ar-SA"/>
        </w:rPr>
      </w:pPr>
      <w:r w:rsidRPr="00504CFB">
        <w:rPr>
          <w:bCs/>
          <w:color w:val="auto"/>
          <w:sz w:val="22"/>
          <w:lang w:eastAsia="ar-SA"/>
        </w:rPr>
        <w:t>1.</w:t>
      </w:r>
      <w:r w:rsidRPr="00504CFB">
        <w:rPr>
          <w:color w:val="auto"/>
          <w:sz w:val="22"/>
          <w:lang w:eastAsia="ar-SA"/>
        </w:rPr>
        <w:t xml:space="preserve"> Zamawiający dopuszcza zmianę postanowień zawartej umowy oraz określa warunki zmian: </w:t>
      </w:r>
    </w:p>
    <w:p w14:paraId="1900D57E" w14:textId="178D9D02" w:rsidR="00504CFB" w:rsidRPr="00504CFB" w:rsidRDefault="00504CFB" w:rsidP="00504CFB">
      <w:pPr>
        <w:widowControl w:val="0"/>
        <w:suppressAutoHyphens/>
        <w:overflowPunct w:val="0"/>
        <w:autoSpaceDE w:val="0"/>
        <w:spacing w:after="0" w:line="240" w:lineRule="auto"/>
        <w:ind w:left="284" w:right="0" w:hanging="284"/>
        <w:textAlignment w:val="baseline"/>
        <w:rPr>
          <w:color w:val="auto"/>
          <w:sz w:val="22"/>
          <w:lang w:eastAsia="ar-SA"/>
        </w:rPr>
      </w:pPr>
      <w:r w:rsidRPr="00504CFB">
        <w:rPr>
          <w:color w:val="auto"/>
          <w:sz w:val="22"/>
          <w:lang w:eastAsia="ar-SA"/>
        </w:rPr>
        <w:t>1) Możliwe jest zwiększenie lub zmniejszenie liczby punktów poboru określonych w załączniku nr 1,      bez konieczności renegocjowania stawki za kWh energii elektrycznej, przewidzianej w umowie. Zwiększenie punktów poboru lub zmiana grupy taryfowej możliwe jest jedynie w obrębie grup taryfowych, które zostały ujęte w formularzu ofertowym Wykonawcy. Zmiana będzie następowała na podstawie aneksu do umowy,</w:t>
      </w:r>
    </w:p>
    <w:p w14:paraId="500AEFF4" w14:textId="35E46F46" w:rsidR="00504CFB" w:rsidRPr="00504CFB" w:rsidRDefault="00504CFB" w:rsidP="00504CFB">
      <w:pPr>
        <w:widowControl w:val="0"/>
        <w:suppressAutoHyphens/>
        <w:overflowPunct w:val="0"/>
        <w:autoSpaceDE w:val="0"/>
        <w:spacing w:after="0" w:line="240" w:lineRule="auto"/>
        <w:ind w:left="284" w:right="0" w:hanging="284"/>
        <w:textAlignment w:val="baseline"/>
        <w:rPr>
          <w:color w:val="auto"/>
          <w:sz w:val="22"/>
          <w:lang w:eastAsia="ar-SA"/>
        </w:rPr>
      </w:pPr>
      <w:r w:rsidRPr="00504CFB">
        <w:rPr>
          <w:color w:val="auto"/>
          <w:sz w:val="22"/>
          <w:lang w:eastAsia="ar-SA"/>
        </w:rPr>
        <w:t>2) W przypadku zmian unormowań prawnych powszechnie obowiązujących, dotyczących ustawowej zmiany stawki podatku VAT i podatku akcyzowego od energii elektrycznej, Zamawiający dopuszcza możliwość zmniejszenia lub zwiększenia wynagrodzenia o kwotę różnicy w kwocie podatku. Strony dokonają odpowiedniej zmiany wynagrodzenia umownego (dotyczy to wynagrodzenia za część umowy, której w dniu zmiany stawki podatku VAT czy podatku akcyzowego jeszcze nie wykonano),</w:t>
      </w:r>
    </w:p>
    <w:p w14:paraId="4EA451C9" w14:textId="4413030F" w:rsidR="00504CFB" w:rsidRPr="00504CFB" w:rsidRDefault="00504CFB" w:rsidP="00504CFB">
      <w:pPr>
        <w:widowControl w:val="0"/>
        <w:suppressAutoHyphens/>
        <w:overflowPunct w:val="0"/>
        <w:autoSpaceDE w:val="0"/>
        <w:spacing w:after="0" w:line="240" w:lineRule="auto"/>
        <w:ind w:left="284" w:right="0" w:hanging="284"/>
        <w:textAlignment w:val="baseline"/>
        <w:rPr>
          <w:color w:val="auto"/>
          <w:sz w:val="22"/>
          <w:lang w:eastAsia="ar-SA"/>
        </w:rPr>
      </w:pPr>
      <w:r w:rsidRPr="00504CFB">
        <w:rPr>
          <w:color w:val="auto"/>
          <w:sz w:val="22"/>
          <w:lang w:eastAsia="ar-SA"/>
        </w:rPr>
        <w:t>3)</w:t>
      </w:r>
      <w:r>
        <w:rPr>
          <w:color w:val="auto"/>
          <w:sz w:val="22"/>
          <w:lang w:eastAsia="ar-SA"/>
        </w:rPr>
        <w:t xml:space="preserve"> </w:t>
      </w:r>
      <w:r w:rsidRPr="00504CFB">
        <w:rPr>
          <w:color w:val="auto"/>
          <w:sz w:val="22"/>
          <w:lang w:eastAsia="ar-SA"/>
        </w:rPr>
        <w:t>Zamawiający dopuszcza zmianę wysokości wynagrodzenia należnego Wykonawcy w przypadku wystąpienia zmian, o których mowa w art. 436 pkt. 4 lit. b ustawy PZP, jeżeli zmiany te będą miały wpływ na koszty wykonania zamówienia przez Wykonawcę. Zmiana wysokości wynagrodzenia nastąpi, jeżeli strona umowy, która wnioskuje o tę zmianę , w przedstawionej kalkulacji kosztów wykaże wpływ zmian, o których mowa w art. 436 pkt. 4 lit. b ustawy PZP, na koszty wykonania umowy. Zmiana wysokości wynagrodzenia nastąpi w formie aneksu do umowy, który będzie obowiązywał od dnia wejścia w życie przepisów, na podstawie których dokonane zostaną zmiany, o których mowa w art. 436 pkt. 4 lit. b ustawy PZP.</w:t>
      </w:r>
    </w:p>
    <w:p w14:paraId="10E26650" w14:textId="65BF0071" w:rsidR="00504CFB" w:rsidRPr="00504CFB" w:rsidRDefault="00504CFB" w:rsidP="00504CFB">
      <w:pPr>
        <w:suppressAutoHyphens/>
        <w:autoSpaceDE w:val="0"/>
        <w:spacing w:after="0" w:line="276" w:lineRule="auto"/>
        <w:ind w:left="284" w:right="0" w:hanging="284"/>
        <w:rPr>
          <w:rFonts w:eastAsia="Calibri"/>
          <w:color w:val="auto"/>
          <w:lang w:eastAsia="en-US"/>
        </w:rPr>
      </w:pPr>
      <w:r>
        <w:rPr>
          <w:rFonts w:eastAsia="Calibri"/>
          <w:iCs/>
          <w:sz w:val="22"/>
          <w:lang w:eastAsia="en-US"/>
        </w:rPr>
        <w:t>4)</w:t>
      </w:r>
      <w:r w:rsidRPr="00504CFB">
        <w:rPr>
          <w:rFonts w:eastAsia="Calibri"/>
          <w:iCs/>
          <w:sz w:val="22"/>
          <w:lang w:eastAsia="en-US"/>
        </w:rPr>
        <w:t xml:space="preserve"> </w:t>
      </w:r>
      <w:bookmarkStart w:id="3" w:name="_Hlk126827760"/>
      <w:r w:rsidRPr="00504CFB">
        <w:rPr>
          <w:rFonts w:eastAsia="Calibri"/>
          <w:iCs/>
          <w:color w:val="auto"/>
          <w:sz w:val="22"/>
        </w:rPr>
        <w:t xml:space="preserve">Zmiana wysokości wynagrodzenia należnego Wykonawcy za wykonanie przedmiotu umowy może nastąpić w przypadku zmiany wysokości ceny materiałów lub innych kosztów związanych                         z realizacją umowy. </w:t>
      </w:r>
      <w:bookmarkEnd w:id="3"/>
      <w:r w:rsidRPr="00504CFB">
        <w:rPr>
          <w:rFonts w:eastAsia="Calibri"/>
          <w:iCs/>
          <w:color w:val="auto"/>
          <w:sz w:val="22"/>
        </w:rPr>
        <w:t xml:space="preserve">Zmiana Umowy może nastąpić z inicjatywy Zamawiającego albo Wykonawcy, pod warunkiem zaistnienia okoliczności wymienionych w niniejszym paragrafie, </w:t>
      </w:r>
      <w:bookmarkStart w:id="4" w:name="_Hlk126827543"/>
      <w:r w:rsidRPr="00504CFB">
        <w:rPr>
          <w:rFonts w:eastAsia="Calibri"/>
          <w:iCs/>
          <w:color w:val="auto"/>
          <w:sz w:val="22"/>
        </w:rPr>
        <w:t>Wykonawca w tym celu winien przedstawić Zamawiającemu wniosek w formie pisemnej dotyczący zmiany Umowy wraz z opisem zdarzenia lub okoliczności stanowiących podstawę do żądania takiej zmiany, który powinny zawierać: opis zmiany ,uzasadnienie zmiany, analizę kosztów zmiany oraz jego wpływu na wysokość wynagrodzenia, okres zmiany oraz wpływ zmiany na termin zakończenia Umowy</w:t>
      </w:r>
      <w:bookmarkEnd w:id="4"/>
      <w:r w:rsidRPr="00504CFB">
        <w:rPr>
          <w:rFonts w:eastAsia="Calibri"/>
          <w:iCs/>
          <w:color w:val="auto"/>
          <w:sz w:val="22"/>
        </w:rPr>
        <w:t>.</w:t>
      </w:r>
    </w:p>
    <w:p w14:paraId="587BB9D1" w14:textId="77777777" w:rsidR="00504CFB" w:rsidRPr="00504CFB" w:rsidRDefault="00504CFB" w:rsidP="002D0D35">
      <w:pPr>
        <w:numPr>
          <w:ilvl w:val="2"/>
          <w:numId w:val="61"/>
        </w:numPr>
        <w:suppressAutoHyphens/>
        <w:autoSpaceDE w:val="0"/>
        <w:spacing w:after="0" w:line="276" w:lineRule="auto"/>
        <w:ind w:left="284" w:right="0"/>
        <w:jc w:val="left"/>
        <w:rPr>
          <w:rFonts w:eastAsia="Calibri"/>
          <w:color w:val="auto"/>
          <w:lang w:eastAsia="en-US"/>
        </w:rPr>
      </w:pPr>
      <w:r w:rsidRPr="00504CFB">
        <w:rPr>
          <w:rFonts w:eastAsia="Calibri"/>
          <w:iCs/>
          <w:color w:val="auto"/>
          <w:sz w:val="22"/>
        </w:rPr>
        <w:t xml:space="preserve">Wniosek, o którym mowa w ust. 4 powinien zostać przekazany niezwłocznie, </w:t>
      </w:r>
      <w:bookmarkStart w:id="5" w:name="_Hlk126827630"/>
      <w:r w:rsidRPr="00504CFB">
        <w:rPr>
          <w:rFonts w:eastAsia="Calibri"/>
          <w:iCs/>
          <w:color w:val="auto"/>
          <w:sz w:val="22"/>
        </w:rPr>
        <w:t>jednakże nie później niż w terminie 14 dni liczonych od dnia wejścia w życie tych zmian.</w:t>
      </w:r>
      <w:r w:rsidRPr="00504CFB">
        <w:rPr>
          <w:rFonts w:eastAsia="Calibri"/>
          <w:color w:val="auto"/>
          <w:sz w:val="22"/>
          <w:lang w:eastAsia="en-US"/>
        </w:rPr>
        <w:t xml:space="preserve"> Po upływie tego terminu Zamawiający nie jest zobowiązany do zmiany umowy.</w:t>
      </w:r>
    </w:p>
    <w:bookmarkEnd w:id="5"/>
    <w:p w14:paraId="1D946DF4" w14:textId="77777777" w:rsidR="00504CFB" w:rsidRPr="00504CFB" w:rsidRDefault="00504CFB" w:rsidP="002D0D35">
      <w:pPr>
        <w:numPr>
          <w:ilvl w:val="2"/>
          <w:numId w:val="61"/>
        </w:numPr>
        <w:suppressAutoHyphens/>
        <w:autoSpaceDE w:val="0"/>
        <w:spacing w:after="0" w:line="276" w:lineRule="auto"/>
        <w:ind w:left="284" w:right="0"/>
        <w:jc w:val="left"/>
        <w:rPr>
          <w:rFonts w:eastAsia="Calibri"/>
          <w:color w:val="auto"/>
          <w:lang w:eastAsia="en-US"/>
        </w:rPr>
      </w:pPr>
      <w:r w:rsidRPr="00504CFB">
        <w:rPr>
          <w:rFonts w:eastAsia="Calibri"/>
          <w:iCs/>
          <w:color w:val="auto"/>
          <w:sz w:val="22"/>
        </w:rPr>
        <w:t>Wykonawca zobowiązany jest do dostarczenia wraz z wnioskiem, o którym mowa w ust. 4, wszelkich innych dokumentów wymaganych Umową, w tym propozycji rozliczenia przygotowanej w oparciu o zasady określone w SWZ i informacji uzasadniających żądanie zmiany Umowy, stosownie do zdarzenia lub okoliczności stanowiących podstawę żądania zmiany.</w:t>
      </w:r>
    </w:p>
    <w:p w14:paraId="624AFA1D" w14:textId="77777777" w:rsidR="00504CFB" w:rsidRPr="00504CFB" w:rsidRDefault="00504CFB" w:rsidP="002D0D35">
      <w:pPr>
        <w:numPr>
          <w:ilvl w:val="2"/>
          <w:numId w:val="61"/>
        </w:numPr>
        <w:suppressAutoHyphens/>
        <w:autoSpaceDE w:val="0"/>
        <w:spacing w:after="0" w:line="276" w:lineRule="auto"/>
        <w:ind w:left="284" w:right="0" w:hanging="284"/>
        <w:jc w:val="left"/>
        <w:rPr>
          <w:rFonts w:eastAsia="Calibri"/>
          <w:color w:val="auto"/>
          <w:lang w:eastAsia="en-US"/>
        </w:rPr>
      </w:pPr>
      <w:r w:rsidRPr="00504CFB">
        <w:rPr>
          <w:rFonts w:eastAsia="Calibri"/>
          <w:iCs/>
          <w:color w:val="auto"/>
          <w:sz w:val="22"/>
        </w:rPr>
        <w:t>Zamawiający powiadomi Wykonawcę o akceptacji żądania zmiany Umowy i terminie podpisania aneksu do Umowy lub odpowiednio o braku akceptacji.</w:t>
      </w:r>
    </w:p>
    <w:p w14:paraId="716A0785" w14:textId="77777777" w:rsidR="00504CFB" w:rsidRPr="00504CFB" w:rsidRDefault="00504CFB" w:rsidP="002D0D35">
      <w:pPr>
        <w:numPr>
          <w:ilvl w:val="2"/>
          <w:numId w:val="61"/>
        </w:numPr>
        <w:suppressAutoHyphens/>
        <w:autoSpaceDE w:val="0"/>
        <w:spacing w:after="0" w:line="276" w:lineRule="auto"/>
        <w:ind w:left="284" w:right="0"/>
        <w:jc w:val="left"/>
        <w:rPr>
          <w:rFonts w:eastAsia="Calibri"/>
          <w:color w:val="auto"/>
          <w:lang w:eastAsia="en-US"/>
        </w:rPr>
      </w:pPr>
      <w:r w:rsidRPr="00504CFB">
        <w:rPr>
          <w:rFonts w:eastAsia="Calibri"/>
          <w:bCs/>
          <w:iCs/>
          <w:color w:val="auto"/>
          <w:sz w:val="22"/>
        </w:rPr>
        <w:t>Zamawiający</w:t>
      </w:r>
      <w:r w:rsidRPr="00504CFB">
        <w:rPr>
          <w:rFonts w:eastAsia="Calibri"/>
          <w:iCs/>
          <w:color w:val="auto"/>
          <w:sz w:val="22"/>
        </w:rPr>
        <w:t xml:space="preserve"> dopuszcza możliwość wystąpienia przez </w:t>
      </w:r>
      <w:r w:rsidRPr="00504CFB">
        <w:rPr>
          <w:rFonts w:eastAsia="Calibri"/>
          <w:bCs/>
          <w:iCs/>
          <w:color w:val="auto"/>
          <w:sz w:val="22"/>
        </w:rPr>
        <w:t>Wykonawcę</w:t>
      </w:r>
      <w:r w:rsidRPr="00504CFB">
        <w:rPr>
          <w:rFonts w:eastAsia="Calibri"/>
          <w:iCs/>
          <w:color w:val="auto"/>
          <w:sz w:val="22"/>
        </w:rPr>
        <w:t xml:space="preserve"> z wnioskiem, o którym mowa w ust. 4, nie wcześniej niż po upływie 6 miesięcy od dnia zawarcia Umowy. </w:t>
      </w:r>
    </w:p>
    <w:p w14:paraId="0BAF631E" w14:textId="77777777" w:rsidR="00504CFB" w:rsidRPr="00504CFB" w:rsidRDefault="00504CFB" w:rsidP="002D0D35">
      <w:pPr>
        <w:numPr>
          <w:ilvl w:val="2"/>
          <w:numId w:val="61"/>
        </w:numPr>
        <w:suppressAutoHyphens/>
        <w:autoSpaceDE w:val="0"/>
        <w:spacing w:after="0" w:line="240" w:lineRule="auto"/>
        <w:ind w:left="284" w:right="0"/>
        <w:rPr>
          <w:rFonts w:eastAsia="Calibri"/>
          <w:color w:val="auto"/>
          <w:lang w:eastAsia="en-US"/>
        </w:rPr>
      </w:pPr>
      <w:r w:rsidRPr="00504CFB">
        <w:rPr>
          <w:rFonts w:eastAsia="Calibri"/>
          <w:iCs/>
          <w:color w:val="auto"/>
          <w:sz w:val="22"/>
        </w:rPr>
        <w:t>Zmiana wysokości wynagrodzenia Wykonawcy jest dopuszczalna w przypadku zmiany kwartalnego wskaźnika cen towarów i usług konsumpcyjnych  ogłoszonego Komunikatem Prezesa GUS powyżej 3% za ostatni kwartał poprzedzający zmianę. Początkowym terminem ustalenia zmiany cen, o których mowa powyżej, jest:</w:t>
      </w:r>
    </w:p>
    <w:p w14:paraId="627A3BA8" w14:textId="77777777" w:rsidR="00504CFB" w:rsidRPr="00504CFB" w:rsidRDefault="00504CFB" w:rsidP="002D0D35">
      <w:pPr>
        <w:numPr>
          <w:ilvl w:val="0"/>
          <w:numId w:val="50"/>
        </w:numPr>
        <w:tabs>
          <w:tab w:val="clear" w:pos="-76"/>
          <w:tab w:val="num" w:pos="0"/>
        </w:tabs>
        <w:suppressAutoHyphens/>
        <w:autoSpaceDE w:val="0"/>
        <w:spacing w:after="0" w:line="240" w:lineRule="auto"/>
        <w:ind w:left="786" w:right="0"/>
        <w:rPr>
          <w:rFonts w:eastAsia="Calibri"/>
          <w:color w:val="auto"/>
          <w:lang w:eastAsia="en-US"/>
        </w:rPr>
      </w:pPr>
      <w:r w:rsidRPr="00504CFB">
        <w:rPr>
          <w:rFonts w:eastAsia="Calibri"/>
          <w:iCs/>
          <w:color w:val="auto"/>
          <w:sz w:val="22"/>
        </w:rPr>
        <w:t>w przypadku pierwszego wniosku o zmianę wysokości wynagrodzenia – komunikat Prezesa GUS za kwartał następny po kwartale, w którym zaczęła obowiązywać niniejsza umowa,</w:t>
      </w:r>
    </w:p>
    <w:p w14:paraId="064F79FF" w14:textId="77777777" w:rsidR="00504CFB" w:rsidRPr="00504CFB" w:rsidRDefault="00504CFB" w:rsidP="002D0D35">
      <w:pPr>
        <w:numPr>
          <w:ilvl w:val="0"/>
          <w:numId w:val="50"/>
        </w:numPr>
        <w:tabs>
          <w:tab w:val="clear" w:pos="-76"/>
          <w:tab w:val="num" w:pos="0"/>
        </w:tabs>
        <w:suppressAutoHyphens/>
        <w:autoSpaceDE w:val="0"/>
        <w:spacing w:after="0" w:line="240" w:lineRule="auto"/>
        <w:ind w:left="426" w:right="0" w:firstLine="0"/>
        <w:rPr>
          <w:rFonts w:eastAsia="Calibri"/>
          <w:color w:val="auto"/>
          <w:lang w:eastAsia="en-US"/>
        </w:rPr>
      </w:pPr>
      <w:r w:rsidRPr="00504CFB">
        <w:rPr>
          <w:rFonts w:eastAsia="Calibri"/>
          <w:iCs/>
          <w:color w:val="auto"/>
          <w:sz w:val="22"/>
        </w:rPr>
        <w:t>w przypadku drugiego i kolejnych wniosków – komunikat Prezesa GUS za kwartał,</w:t>
      </w:r>
      <w:r w:rsidRPr="00504CFB">
        <w:rPr>
          <w:rFonts w:eastAsia="Calibri"/>
          <w:iCs/>
          <w:color w:val="auto"/>
          <w:sz w:val="22"/>
        </w:rPr>
        <w:br/>
        <w:t xml:space="preserve">w którym strona umowy złożyła ostatni wniosek o zmianę wysokości wynagrodzenia.     </w:t>
      </w:r>
    </w:p>
    <w:p w14:paraId="3207D692" w14:textId="77777777" w:rsidR="00504CFB" w:rsidRPr="00504CFB" w:rsidRDefault="00504CFB" w:rsidP="002D0D35">
      <w:pPr>
        <w:numPr>
          <w:ilvl w:val="2"/>
          <w:numId w:val="61"/>
        </w:numPr>
        <w:suppressAutoHyphens/>
        <w:autoSpaceDE w:val="0"/>
        <w:spacing w:after="0" w:line="240" w:lineRule="auto"/>
        <w:ind w:left="284" w:right="0"/>
        <w:rPr>
          <w:rFonts w:eastAsia="Calibri"/>
          <w:color w:val="auto"/>
          <w:lang w:eastAsia="en-US"/>
        </w:rPr>
      </w:pPr>
      <w:r w:rsidRPr="00504CFB">
        <w:rPr>
          <w:rFonts w:eastAsia="Calibri"/>
          <w:iCs/>
          <w:color w:val="auto"/>
          <w:sz w:val="22"/>
        </w:rPr>
        <w:t xml:space="preserve"> Ceny jednostkowe, o których mowa w ust. 9, zostaną zwaloryzowane, na podstawie wniosku złożonego przez Stronę, w oparciu o wzór:</w:t>
      </w:r>
    </w:p>
    <w:p w14:paraId="71BF7BF3" w14:textId="77777777" w:rsidR="00504CFB" w:rsidRPr="00504CFB" w:rsidRDefault="00504CFB" w:rsidP="00504CFB">
      <w:pPr>
        <w:autoSpaceDE w:val="0"/>
        <w:spacing w:after="0" w:line="276" w:lineRule="auto"/>
        <w:ind w:left="426" w:right="0" w:firstLine="0"/>
        <w:jc w:val="center"/>
        <w:rPr>
          <w:rFonts w:eastAsia="Calibri"/>
          <w:color w:val="auto"/>
          <w:lang w:eastAsia="en-US"/>
        </w:rPr>
      </w:pPr>
      <w:r w:rsidRPr="00504CFB">
        <w:rPr>
          <w:rFonts w:eastAsia="Calibri"/>
          <w:iCs/>
          <w:color w:val="auto"/>
          <w:sz w:val="22"/>
        </w:rPr>
        <w:lastRenderedPageBreak/>
        <w:t xml:space="preserve">ZW= W± ( W x G x 50% ) </w:t>
      </w:r>
    </w:p>
    <w:p w14:paraId="5A02FC1B" w14:textId="77777777" w:rsidR="00504CFB" w:rsidRPr="00504CFB" w:rsidRDefault="00504CFB" w:rsidP="00504CFB">
      <w:pPr>
        <w:autoSpaceDE w:val="0"/>
        <w:spacing w:after="0" w:line="276" w:lineRule="auto"/>
        <w:ind w:left="426" w:right="0" w:firstLine="0"/>
        <w:rPr>
          <w:rFonts w:eastAsia="Calibri"/>
          <w:color w:val="auto"/>
          <w:lang w:eastAsia="en-US"/>
        </w:rPr>
      </w:pPr>
      <w:r w:rsidRPr="00504CFB">
        <w:rPr>
          <w:rFonts w:eastAsia="Calibri"/>
          <w:iCs/>
          <w:color w:val="auto"/>
          <w:sz w:val="22"/>
        </w:rPr>
        <w:t>gdzie:</w:t>
      </w:r>
    </w:p>
    <w:p w14:paraId="3F8E8820" w14:textId="77777777" w:rsidR="00504CFB" w:rsidRPr="00504CFB" w:rsidRDefault="00504CFB" w:rsidP="00504CFB">
      <w:pPr>
        <w:autoSpaceDE w:val="0"/>
        <w:spacing w:after="0" w:line="276" w:lineRule="auto"/>
        <w:ind w:left="426" w:right="0" w:firstLine="0"/>
        <w:rPr>
          <w:rFonts w:eastAsia="Calibri"/>
          <w:color w:val="auto"/>
          <w:lang w:eastAsia="en-US"/>
        </w:rPr>
      </w:pPr>
      <w:r w:rsidRPr="00504CFB">
        <w:rPr>
          <w:rFonts w:eastAsia="Calibri"/>
          <w:iCs/>
          <w:color w:val="auto"/>
          <w:sz w:val="22"/>
        </w:rPr>
        <w:t>ZW – zwaloryzowana cena brutto usługi serwisowej,</w:t>
      </w:r>
    </w:p>
    <w:p w14:paraId="5A09182D" w14:textId="77777777" w:rsidR="00504CFB" w:rsidRPr="00504CFB" w:rsidRDefault="00504CFB" w:rsidP="00504CFB">
      <w:pPr>
        <w:autoSpaceDE w:val="0"/>
        <w:spacing w:after="0" w:line="276" w:lineRule="auto"/>
        <w:ind w:left="426" w:right="0" w:firstLine="0"/>
        <w:rPr>
          <w:rFonts w:eastAsia="Calibri"/>
          <w:color w:val="auto"/>
          <w:lang w:eastAsia="en-US"/>
        </w:rPr>
      </w:pPr>
      <w:r w:rsidRPr="00504CFB">
        <w:rPr>
          <w:rFonts w:eastAsia="Calibri"/>
          <w:iCs/>
          <w:color w:val="auto"/>
          <w:sz w:val="22"/>
        </w:rPr>
        <w:t>W – jednostkowa cena brutto usługi określona w postępowaniu przetargowym,</w:t>
      </w:r>
    </w:p>
    <w:p w14:paraId="29F16D69" w14:textId="77777777" w:rsidR="00504CFB" w:rsidRPr="00504CFB" w:rsidRDefault="00504CFB" w:rsidP="00504CFB">
      <w:pPr>
        <w:autoSpaceDE w:val="0"/>
        <w:spacing w:after="0" w:line="276" w:lineRule="auto"/>
        <w:ind w:left="426" w:right="0" w:firstLine="0"/>
        <w:rPr>
          <w:rFonts w:eastAsia="Calibri"/>
          <w:color w:val="auto"/>
          <w:lang w:eastAsia="en-US"/>
        </w:rPr>
      </w:pPr>
      <w:r w:rsidRPr="00504CFB">
        <w:rPr>
          <w:rFonts w:eastAsia="Calibri"/>
          <w:iCs/>
          <w:color w:val="auto"/>
          <w:sz w:val="22"/>
        </w:rPr>
        <w:t>G –wysokość procentowa zmiany cen towarów i usług konsumpcyjnych, wynikająca z kwartalnych komunikatów Prezesa GUS,.</w:t>
      </w:r>
    </w:p>
    <w:p w14:paraId="2DFF20AC" w14:textId="77777777" w:rsidR="00504CFB" w:rsidRPr="00504CFB" w:rsidRDefault="00504CFB" w:rsidP="002D0D35">
      <w:pPr>
        <w:numPr>
          <w:ilvl w:val="2"/>
          <w:numId w:val="61"/>
        </w:numPr>
        <w:tabs>
          <w:tab w:val="num" w:pos="284"/>
        </w:tabs>
        <w:suppressAutoHyphens/>
        <w:autoSpaceDE w:val="0"/>
        <w:spacing w:after="0" w:line="240" w:lineRule="auto"/>
        <w:ind w:left="284" w:right="0"/>
        <w:rPr>
          <w:rFonts w:eastAsia="Calibri"/>
          <w:color w:val="auto"/>
          <w:lang w:eastAsia="en-US"/>
        </w:rPr>
      </w:pPr>
      <w:r w:rsidRPr="00504CFB">
        <w:rPr>
          <w:rFonts w:eastAsia="Calibri"/>
          <w:iCs/>
          <w:color w:val="auto"/>
          <w:sz w:val="22"/>
        </w:rPr>
        <w:t xml:space="preserve"> Strona wnioskująca o zmianę wynagrodzenia dokona wyliczenia zmiany ceny. Wartość zmiany  wynagrodzenia obowiązywać będzie począwszy od dnia podpisania aneksu do umowy ze skutkiem od dnia złożenia wniosku. Maksymalna wartość zmiany wynagrodzenia brutto, jaką dopuszcza się w efekcie stosowania postanowień niniejszego paragrafu nie może przekroczyć 20% wartości wynagrodzenia brutto.</w:t>
      </w:r>
    </w:p>
    <w:p w14:paraId="2F9543EC" w14:textId="77777777" w:rsidR="00504CFB" w:rsidRPr="00504CFB" w:rsidRDefault="00504CFB" w:rsidP="00294F89">
      <w:pPr>
        <w:widowControl w:val="0"/>
        <w:suppressAutoHyphens/>
        <w:overflowPunct w:val="0"/>
        <w:autoSpaceDE w:val="0"/>
        <w:spacing w:after="0" w:line="240" w:lineRule="auto"/>
        <w:ind w:left="0" w:right="0" w:hanging="142"/>
        <w:textAlignment w:val="baseline"/>
        <w:rPr>
          <w:b/>
          <w:bCs/>
          <w:color w:val="auto"/>
          <w:sz w:val="22"/>
          <w:lang w:eastAsia="ar-SA"/>
        </w:rPr>
      </w:pPr>
      <w:r w:rsidRPr="00504CFB">
        <w:rPr>
          <w:color w:val="auto"/>
          <w:sz w:val="22"/>
          <w:lang w:eastAsia="ar-SA"/>
        </w:rPr>
        <w:t xml:space="preserve">  2. Wszelkie zmiany umowy wymagają formy pisemnej pod rygorem nieważności.</w:t>
      </w:r>
    </w:p>
    <w:p w14:paraId="0C5B7B9F"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bCs/>
          <w:color w:val="auto"/>
          <w:sz w:val="22"/>
          <w:lang w:eastAsia="ar-SA"/>
        </w:rPr>
      </w:pPr>
    </w:p>
    <w:p w14:paraId="2CA22FCC"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bCs/>
          <w:color w:val="auto"/>
          <w:sz w:val="22"/>
          <w:lang w:eastAsia="ar-SA"/>
        </w:rPr>
      </w:pPr>
      <w:r w:rsidRPr="00504CFB">
        <w:rPr>
          <w:b/>
          <w:bCs/>
          <w:color w:val="auto"/>
          <w:sz w:val="22"/>
          <w:lang w:eastAsia="ar-SA"/>
        </w:rPr>
        <w:t>§ 10</w:t>
      </w:r>
    </w:p>
    <w:p w14:paraId="65105EF4" w14:textId="77777777" w:rsidR="00504CFB" w:rsidRPr="00504CFB" w:rsidRDefault="00504CFB" w:rsidP="002D0D35">
      <w:pPr>
        <w:widowControl w:val="0"/>
        <w:numPr>
          <w:ilvl w:val="3"/>
          <w:numId w:val="65"/>
        </w:numPr>
        <w:tabs>
          <w:tab w:val="num" w:pos="-1450"/>
          <w:tab w:val="num" w:pos="284"/>
        </w:tabs>
        <w:suppressAutoHyphens/>
        <w:overflowPunct w:val="0"/>
        <w:autoSpaceDE w:val="0"/>
        <w:spacing w:after="0" w:line="240" w:lineRule="auto"/>
        <w:ind w:left="284" w:right="0" w:hanging="284"/>
        <w:contextualSpacing/>
        <w:textAlignment w:val="baseline"/>
        <w:rPr>
          <w:bCs/>
          <w:color w:val="auto"/>
          <w:sz w:val="22"/>
          <w:lang w:eastAsia="ar-SA"/>
        </w:rPr>
      </w:pPr>
      <w:r w:rsidRPr="00504CFB">
        <w:rPr>
          <w:bCs/>
          <w:color w:val="auto"/>
          <w:sz w:val="22"/>
          <w:lang w:eastAsia="ar-SA"/>
        </w:rPr>
        <w:t>W sprawach nieuregulowanych niniejszą umową zastosowanie mieć będą stosowne przepisy Kodeksu cywilnego oraz ustawy Prawo zamówień publicznych i ustawy Prawo energetyczne</w:t>
      </w:r>
    </w:p>
    <w:p w14:paraId="4017992C" w14:textId="77777777" w:rsidR="00504CFB" w:rsidRPr="00504CFB" w:rsidRDefault="00504CFB" w:rsidP="002D0D35">
      <w:pPr>
        <w:numPr>
          <w:ilvl w:val="3"/>
          <w:numId w:val="65"/>
        </w:numPr>
        <w:tabs>
          <w:tab w:val="num" w:pos="-1450"/>
          <w:tab w:val="num" w:pos="284"/>
        </w:tabs>
        <w:spacing w:after="0" w:line="240" w:lineRule="auto"/>
        <w:ind w:left="284" w:right="0" w:hanging="284"/>
        <w:contextualSpacing/>
        <w:rPr>
          <w:bCs/>
          <w:color w:val="auto"/>
          <w:sz w:val="22"/>
          <w:lang w:eastAsia="ar-SA"/>
        </w:rPr>
      </w:pPr>
      <w:r w:rsidRPr="00504CFB">
        <w:rPr>
          <w:bCs/>
          <w:color w:val="auto"/>
          <w:sz w:val="22"/>
          <w:lang w:eastAsia="ar-SA"/>
        </w:rPr>
        <w:t>Wszelkie spory wynikłe z postanowień niniejszej umowy  będą rozstrzygane przez sąd właściwy dla siedziby Zamawiającego.</w:t>
      </w:r>
    </w:p>
    <w:p w14:paraId="645C015A" w14:textId="77777777" w:rsidR="00504CFB" w:rsidRPr="00504CFB" w:rsidRDefault="00504CFB" w:rsidP="00504CFB">
      <w:pPr>
        <w:tabs>
          <w:tab w:val="left" w:pos="390"/>
        </w:tabs>
        <w:spacing w:after="0" w:line="100" w:lineRule="atLeast"/>
        <w:ind w:left="-23" w:right="0" w:firstLine="0"/>
        <w:jc w:val="center"/>
        <w:rPr>
          <w:b/>
          <w:color w:val="auto"/>
          <w:sz w:val="22"/>
          <w:lang w:eastAsia="ar-SA"/>
        </w:rPr>
      </w:pPr>
      <w:r w:rsidRPr="00504CFB">
        <w:rPr>
          <w:b/>
          <w:color w:val="auto"/>
          <w:sz w:val="22"/>
          <w:lang w:eastAsia="ar-SA"/>
        </w:rPr>
        <w:t>§ 11</w:t>
      </w:r>
    </w:p>
    <w:p w14:paraId="38ACC7C4" w14:textId="5C5EBD5B" w:rsidR="00504CFB" w:rsidRPr="00504CFB" w:rsidRDefault="00504CFB" w:rsidP="002D0D35">
      <w:pPr>
        <w:numPr>
          <w:ilvl w:val="0"/>
          <w:numId w:val="67"/>
        </w:numPr>
        <w:suppressAutoHyphens/>
        <w:spacing w:after="60" w:line="240" w:lineRule="auto"/>
        <w:ind w:left="284" w:right="0" w:hanging="284"/>
        <w:rPr>
          <w:bCs/>
          <w:color w:val="auto"/>
          <w:sz w:val="22"/>
          <w:lang w:eastAsia="zh-CN"/>
        </w:rPr>
      </w:pPr>
      <w:r w:rsidRPr="00504CFB">
        <w:rPr>
          <w:bCs/>
          <w:color w:val="auto"/>
          <w:sz w:val="22"/>
          <w:lang w:eastAsia="zh-CN"/>
        </w:rPr>
        <w:t xml:space="preserve">Na potrzebę  realizacji Umowy </w:t>
      </w:r>
      <w:r w:rsidRPr="00504CFB">
        <w:rPr>
          <w:bCs/>
          <w:i/>
          <w:color w:val="auto"/>
          <w:sz w:val="22"/>
          <w:lang w:eastAsia="zh-CN"/>
        </w:rPr>
        <w:t>Zamawiający</w:t>
      </w:r>
      <w:r w:rsidRPr="00504CFB">
        <w:rPr>
          <w:bCs/>
          <w:color w:val="auto"/>
          <w:sz w:val="22"/>
          <w:lang w:eastAsia="zh-CN"/>
        </w:rPr>
        <w:t xml:space="preserve"> udostępnia </w:t>
      </w:r>
      <w:r w:rsidRPr="00504CFB">
        <w:rPr>
          <w:bCs/>
          <w:i/>
          <w:color w:val="auto"/>
          <w:sz w:val="22"/>
          <w:lang w:eastAsia="zh-CN"/>
        </w:rPr>
        <w:t>Wykonawcy</w:t>
      </w:r>
      <w:r w:rsidRPr="00504CFB">
        <w:rPr>
          <w:bCs/>
          <w:color w:val="auto"/>
          <w:sz w:val="22"/>
          <w:lang w:eastAsia="zh-CN"/>
        </w:rPr>
        <w:t xml:space="preserve"> dane osób wyznaczonych jako odpowiedzialne za nadzór nad realizacją przedmiotu umowy w zakresie: imienia, nazwiska, maila, faksu i telefonu służbowego), w odniesieniu do których jest administratorem w rozumieniu art.4 pkt 7 Rozporządzenia Parlamentu Europejskiego i Rady(UE) 2016/679 z dnia 27 kwietnia 2016r. w sprawie ochrony osób fizycznych w związku  z przetwarzaniem danych osobowych w sprawie swobodnego przepływu takich danych oraz uchylenia dyrektywy 95/46/WE.</w:t>
      </w:r>
    </w:p>
    <w:p w14:paraId="57787D86" w14:textId="77777777" w:rsidR="00504CFB" w:rsidRPr="00504CFB" w:rsidRDefault="00504CFB" w:rsidP="002D0D35">
      <w:pPr>
        <w:numPr>
          <w:ilvl w:val="0"/>
          <w:numId w:val="67"/>
        </w:numPr>
        <w:suppressAutoHyphens/>
        <w:spacing w:after="60" w:line="240" w:lineRule="auto"/>
        <w:ind w:left="284" w:right="0" w:hanging="284"/>
        <w:rPr>
          <w:bCs/>
          <w:color w:val="auto"/>
          <w:sz w:val="22"/>
          <w:lang w:eastAsia="zh-CN"/>
        </w:rPr>
      </w:pPr>
      <w:r w:rsidRPr="00504CFB">
        <w:rPr>
          <w:bCs/>
          <w:i/>
          <w:color w:val="auto"/>
          <w:sz w:val="22"/>
          <w:lang w:eastAsia="zh-CN"/>
        </w:rPr>
        <w:t>Wykonawca</w:t>
      </w:r>
      <w:r w:rsidRPr="00504CFB">
        <w:rPr>
          <w:bCs/>
          <w:color w:val="auto"/>
          <w:sz w:val="22"/>
          <w:lang w:eastAsia="zh-CN"/>
        </w:rPr>
        <w:t xml:space="preserve"> oświadcza, że będzie przetwarzał udostępnione mu przez </w:t>
      </w:r>
      <w:r w:rsidRPr="00504CFB">
        <w:rPr>
          <w:bCs/>
          <w:i/>
          <w:color w:val="auto"/>
          <w:sz w:val="22"/>
          <w:lang w:eastAsia="zh-CN"/>
        </w:rPr>
        <w:t>Zamawiającego</w:t>
      </w:r>
      <w:r w:rsidRPr="00504CFB">
        <w:rPr>
          <w:bCs/>
          <w:color w:val="auto"/>
          <w:sz w:val="22"/>
          <w:lang w:eastAsia="zh-CN"/>
        </w:rPr>
        <w:t xml:space="preserve"> dane osobowe, na podstawie art. 6 ust 1 lit. F RODO, w celu umożliwienia prawidłowej realizacji umowy między stronami, w tym komunikacji z osobami wyznaczonymi do kontaktów w zakresie realizacji Umowy.</w:t>
      </w:r>
    </w:p>
    <w:p w14:paraId="447456EB" w14:textId="399331D0" w:rsidR="00504CFB" w:rsidRPr="00504CFB" w:rsidRDefault="00504CFB" w:rsidP="002D0D35">
      <w:pPr>
        <w:numPr>
          <w:ilvl w:val="0"/>
          <w:numId w:val="67"/>
        </w:numPr>
        <w:suppressAutoHyphens/>
        <w:spacing w:after="60" w:line="240" w:lineRule="auto"/>
        <w:ind w:left="284" w:right="0" w:hanging="284"/>
        <w:rPr>
          <w:bCs/>
          <w:color w:val="auto"/>
          <w:sz w:val="22"/>
          <w:lang w:eastAsia="zh-CN"/>
        </w:rPr>
      </w:pPr>
      <w:r w:rsidRPr="00504CFB">
        <w:rPr>
          <w:bCs/>
          <w:i/>
          <w:color w:val="auto"/>
          <w:sz w:val="22"/>
          <w:lang w:eastAsia="zh-CN"/>
        </w:rPr>
        <w:t>Wykonawca</w:t>
      </w:r>
      <w:r w:rsidRPr="00504CFB">
        <w:rPr>
          <w:bCs/>
          <w:color w:val="auto"/>
          <w:sz w:val="22"/>
          <w:lang w:eastAsia="zh-CN"/>
        </w:rPr>
        <w:t xml:space="preserve"> zobowiązuje się do przetwarzania udostępnionych mu danych osobowych                             z zachowaniem przepisów ogólnego rozporządzenia o ochronie danych osobowych RODO, Ustawy z dnia 10 maja 2018r. o ochronie danych osobowych oraz zasad określonych w niniejszej Umowie.</w:t>
      </w:r>
    </w:p>
    <w:p w14:paraId="3E375C06" w14:textId="77777777" w:rsidR="00504CFB" w:rsidRPr="00504CFB" w:rsidRDefault="00504CFB" w:rsidP="002D0D35">
      <w:pPr>
        <w:numPr>
          <w:ilvl w:val="0"/>
          <w:numId w:val="67"/>
        </w:numPr>
        <w:suppressAutoHyphens/>
        <w:spacing w:after="60" w:line="240" w:lineRule="auto"/>
        <w:ind w:left="284" w:right="0" w:hanging="284"/>
        <w:rPr>
          <w:bCs/>
          <w:color w:val="auto"/>
          <w:sz w:val="22"/>
          <w:lang w:eastAsia="zh-CN"/>
        </w:rPr>
      </w:pPr>
      <w:r w:rsidRPr="00504CFB">
        <w:rPr>
          <w:bCs/>
          <w:i/>
          <w:color w:val="auto"/>
          <w:sz w:val="22"/>
          <w:lang w:eastAsia="zh-CN"/>
        </w:rPr>
        <w:t>Wykonawca</w:t>
      </w:r>
      <w:r w:rsidRPr="00504CFB">
        <w:rPr>
          <w:bCs/>
          <w:color w:val="auto"/>
          <w:sz w:val="22"/>
          <w:lang w:eastAsia="zh-CN"/>
        </w:rPr>
        <w:t xml:space="preserve"> jest zobowiązany do posiadania wdrożonych odpowiednich środków technicznych </w:t>
      </w:r>
      <w:r w:rsidRPr="00504CFB">
        <w:rPr>
          <w:bCs/>
          <w:color w:val="auto"/>
          <w:sz w:val="22"/>
          <w:lang w:eastAsia="zh-CN"/>
        </w:rPr>
        <w:br/>
        <w:t>i organizacyjnych, zapewniających odpowiedni stopień bezpieczeństwa  przetwarzanych danych osobowych, zgodnie z wymogami RODO, tak by chronić prawa osób, których dane dotyczą.</w:t>
      </w:r>
    </w:p>
    <w:p w14:paraId="6CD2262C" w14:textId="77777777" w:rsidR="00504CFB" w:rsidRPr="00504CFB" w:rsidRDefault="00504CFB" w:rsidP="002D0D35">
      <w:pPr>
        <w:numPr>
          <w:ilvl w:val="0"/>
          <w:numId w:val="67"/>
        </w:numPr>
        <w:suppressAutoHyphens/>
        <w:spacing w:after="60" w:line="240" w:lineRule="auto"/>
        <w:ind w:left="284" w:right="0" w:hanging="284"/>
        <w:rPr>
          <w:bCs/>
          <w:color w:val="auto"/>
          <w:sz w:val="22"/>
          <w:lang w:eastAsia="zh-CN"/>
        </w:rPr>
      </w:pPr>
      <w:r w:rsidRPr="00504CFB">
        <w:rPr>
          <w:bCs/>
          <w:i/>
          <w:color w:val="auto"/>
          <w:sz w:val="22"/>
          <w:lang w:eastAsia="zh-CN"/>
        </w:rPr>
        <w:t>Wykonawca</w:t>
      </w:r>
      <w:r w:rsidRPr="00504CFB">
        <w:rPr>
          <w:bCs/>
          <w:color w:val="auto"/>
          <w:sz w:val="22"/>
          <w:lang w:eastAsia="zh-CN"/>
        </w:rPr>
        <w:t xml:space="preserve"> jako odrębny administrator od chwili udostępniania mu przez </w:t>
      </w:r>
      <w:r w:rsidRPr="00504CFB">
        <w:rPr>
          <w:bCs/>
          <w:i/>
          <w:color w:val="auto"/>
          <w:sz w:val="22"/>
          <w:lang w:eastAsia="zh-CN"/>
        </w:rPr>
        <w:t>Zamawiającego</w:t>
      </w:r>
      <w:r w:rsidRPr="00504CFB">
        <w:rPr>
          <w:bCs/>
          <w:color w:val="auto"/>
          <w:sz w:val="22"/>
          <w:lang w:eastAsia="zh-CN"/>
        </w:rPr>
        <w:t xml:space="preserve"> danych osobowych, ponosi pełną odpowiedzialność za wszelkie stwierdzone naruszenia ochrony danych osobowych, w tym szkody powstałe u </w:t>
      </w:r>
      <w:r w:rsidRPr="00504CFB">
        <w:rPr>
          <w:bCs/>
          <w:i/>
          <w:color w:val="auto"/>
          <w:sz w:val="22"/>
          <w:lang w:eastAsia="zh-CN"/>
        </w:rPr>
        <w:t>Zamawiającego</w:t>
      </w:r>
      <w:r w:rsidRPr="00504CFB">
        <w:rPr>
          <w:bCs/>
          <w:color w:val="auto"/>
          <w:sz w:val="22"/>
          <w:lang w:eastAsia="zh-CN"/>
        </w:rPr>
        <w:t xml:space="preserve"> lub osób trzecich, które wynikają z jego działania lub zaniechania, w związku z przetwarzaniem udostępnionych mu danych osobowych niezgodnie z zawartą Umową oraz przepisami o ochronie danych osobowych.</w:t>
      </w:r>
    </w:p>
    <w:p w14:paraId="550F5793"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bCs/>
          <w:color w:val="auto"/>
          <w:sz w:val="22"/>
          <w:lang w:eastAsia="ar-SA"/>
        </w:rPr>
      </w:pPr>
    </w:p>
    <w:p w14:paraId="489F8A54"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bCs/>
          <w:color w:val="auto"/>
          <w:sz w:val="22"/>
          <w:lang w:eastAsia="ar-SA"/>
        </w:rPr>
      </w:pPr>
      <w:r w:rsidRPr="00504CFB">
        <w:rPr>
          <w:b/>
          <w:bCs/>
          <w:color w:val="auto"/>
          <w:sz w:val="22"/>
          <w:lang w:eastAsia="ar-SA"/>
        </w:rPr>
        <w:t>§ 12</w:t>
      </w:r>
    </w:p>
    <w:p w14:paraId="2B8A8FE2" w14:textId="5EEAC5AA" w:rsidR="00504CFB" w:rsidRPr="00504CFB" w:rsidRDefault="00504CFB" w:rsidP="00504CFB">
      <w:pPr>
        <w:widowControl w:val="0"/>
        <w:suppressAutoHyphens/>
        <w:overflowPunct w:val="0"/>
        <w:autoSpaceDE w:val="0"/>
        <w:spacing w:after="0" w:line="240" w:lineRule="auto"/>
        <w:ind w:left="0" w:right="0" w:firstLine="0"/>
        <w:textAlignment w:val="baseline"/>
        <w:rPr>
          <w:bCs/>
          <w:color w:val="auto"/>
          <w:sz w:val="22"/>
          <w:lang w:eastAsia="ar-SA"/>
        </w:rPr>
      </w:pPr>
      <w:r w:rsidRPr="00504CFB">
        <w:rPr>
          <w:bCs/>
          <w:color w:val="auto"/>
          <w:sz w:val="22"/>
          <w:lang w:eastAsia="ar-SA"/>
        </w:rPr>
        <w:t xml:space="preserve">Umowę sporządzono w trzech jednobrzmiących egzemplarzach: dwa egzemplarze  Zamawiającego  i jeden egzemplarz Wykonawcy. </w:t>
      </w:r>
    </w:p>
    <w:p w14:paraId="6FADE113" w14:textId="77777777" w:rsidR="00504CFB" w:rsidRDefault="00504CFB" w:rsidP="00504CFB">
      <w:pPr>
        <w:widowControl w:val="0"/>
        <w:suppressAutoHyphens/>
        <w:overflowPunct w:val="0"/>
        <w:autoSpaceDE w:val="0"/>
        <w:spacing w:after="0" w:line="240" w:lineRule="auto"/>
        <w:ind w:left="0" w:right="0" w:firstLine="0"/>
        <w:jc w:val="center"/>
        <w:textAlignment w:val="baseline"/>
        <w:rPr>
          <w:b/>
          <w:bCs/>
          <w:color w:val="auto"/>
          <w:sz w:val="22"/>
          <w:lang w:eastAsia="ar-SA"/>
        </w:rPr>
      </w:pPr>
    </w:p>
    <w:p w14:paraId="7CA07954" w14:textId="77777777" w:rsidR="00504CFB" w:rsidRDefault="00504CFB" w:rsidP="00504CFB">
      <w:pPr>
        <w:widowControl w:val="0"/>
        <w:suppressAutoHyphens/>
        <w:overflowPunct w:val="0"/>
        <w:autoSpaceDE w:val="0"/>
        <w:spacing w:after="0" w:line="240" w:lineRule="auto"/>
        <w:ind w:left="0" w:right="0" w:firstLine="0"/>
        <w:jc w:val="center"/>
        <w:textAlignment w:val="baseline"/>
        <w:rPr>
          <w:b/>
          <w:bCs/>
          <w:color w:val="auto"/>
          <w:sz w:val="22"/>
          <w:lang w:eastAsia="ar-SA"/>
        </w:rPr>
      </w:pPr>
    </w:p>
    <w:p w14:paraId="335B8D38" w14:textId="77777777" w:rsidR="00504CFB" w:rsidRDefault="00504CFB" w:rsidP="00504CFB">
      <w:pPr>
        <w:widowControl w:val="0"/>
        <w:suppressAutoHyphens/>
        <w:overflowPunct w:val="0"/>
        <w:autoSpaceDE w:val="0"/>
        <w:spacing w:after="0" w:line="240" w:lineRule="auto"/>
        <w:ind w:left="0" w:right="0" w:firstLine="0"/>
        <w:jc w:val="center"/>
        <w:textAlignment w:val="baseline"/>
        <w:rPr>
          <w:b/>
          <w:bCs/>
          <w:color w:val="auto"/>
          <w:sz w:val="22"/>
          <w:lang w:eastAsia="ar-SA"/>
        </w:rPr>
      </w:pPr>
    </w:p>
    <w:p w14:paraId="7DBEA2FF" w14:textId="77777777" w:rsidR="00504CFB" w:rsidRPr="00504CFB" w:rsidRDefault="00504CFB" w:rsidP="00504CFB">
      <w:pPr>
        <w:widowControl w:val="0"/>
        <w:suppressAutoHyphens/>
        <w:overflowPunct w:val="0"/>
        <w:autoSpaceDE w:val="0"/>
        <w:spacing w:after="0" w:line="240" w:lineRule="auto"/>
        <w:ind w:left="0" w:right="0" w:firstLine="0"/>
        <w:jc w:val="center"/>
        <w:textAlignment w:val="baseline"/>
        <w:rPr>
          <w:b/>
          <w:bCs/>
          <w:color w:val="auto"/>
          <w:sz w:val="22"/>
          <w:lang w:eastAsia="ar-SA"/>
        </w:rPr>
      </w:pPr>
      <w:r w:rsidRPr="00504CFB">
        <w:rPr>
          <w:b/>
          <w:bCs/>
          <w:color w:val="auto"/>
          <w:sz w:val="22"/>
          <w:lang w:eastAsia="ar-SA"/>
        </w:rPr>
        <w:t>§ 13</w:t>
      </w:r>
    </w:p>
    <w:p w14:paraId="157FFEEF" w14:textId="77777777" w:rsidR="00504CFB" w:rsidRPr="00504CFB" w:rsidRDefault="00504CFB" w:rsidP="00504CFB">
      <w:pPr>
        <w:widowControl w:val="0"/>
        <w:suppressAutoHyphens/>
        <w:overflowPunct w:val="0"/>
        <w:autoSpaceDE w:val="0"/>
        <w:spacing w:after="0" w:line="240" w:lineRule="auto"/>
        <w:ind w:left="0" w:right="0" w:firstLine="0"/>
        <w:textAlignment w:val="baseline"/>
        <w:rPr>
          <w:bCs/>
          <w:color w:val="auto"/>
          <w:sz w:val="22"/>
          <w:lang w:eastAsia="ar-SA"/>
        </w:rPr>
      </w:pPr>
      <w:r w:rsidRPr="00504CFB">
        <w:rPr>
          <w:bCs/>
          <w:color w:val="auto"/>
          <w:sz w:val="22"/>
          <w:lang w:eastAsia="ar-SA"/>
        </w:rPr>
        <w:t xml:space="preserve">Integralną część umowy stanowią: </w:t>
      </w:r>
    </w:p>
    <w:p w14:paraId="6A63D8AF" w14:textId="77777777" w:rsidR="00504CFB" w:rsidRPr="00504CFB" w:rsidRDefault="00504CFB" w:rsidP="002D0D35">
      <w:pPr>
        <w:numPr>
          <w:ilvl w:val="1"/>
          <w:numId w:val="64"/>
        </w:numPr>
        <w:tabs>
          <w:tab w:val="num" w:pos="426"/>
        </w:tabs>
        <w:autoSpaceDE w:val="0"/>
        <w:autoSpaceDN w:val="0"/>
        <w:adjustRightInd w:val="0"/>
        <w:spacing w:after="0" w:line="240" w:lineRule="auto"/>
        <w:ind w:left="426" w:right="0" w:hanging="426"/>
        <w:jc w:val="left"/>
        <w:rPr>
          <w:color w:val="auto"/>
          <w:sz w:val="22"/>
        </w:rPr>
      </w:pPr>
      <w:r w:rsidRPr="00504CFB">
        <w:rPr>
          <w:color w:val="auto"/>
          <w:sz w:val="22"/>
        </w:rPr>
        <w:t>wykaz punktów poboru mocy, wraz z określeniem mocy umownej oraz prognozowanego rocznego zużycia energii elektrycznej – załącznik nr 1</w:t>
      </w:r>
    </w:p>
    <w:p w14:paraId="137CA4D1" w14:textId="77777777" w:rsidR="00504CFB" w:rsidRPr="00504CFB" w:rsidRDefault="00504CFB" w:rsidP="002D0D35">
      <w:pPr>
        <w:widowControl w:val="0"/>
        <w:numPr>
          <w:ilvl w:val="1"/>
          <w:numId w:val="64"/>
        </w:numPr>
        <w:tabs>
          <w:tab w:val="num" w:pos="426"/>
        </w:tabs>
        <w:suppressAutoHyphens/>
        <w:overflowPunct w:val="0"/>
        <w:autoSpaceDE w:val="0"/>
        <w:autoSpaceDN w:val="0"/>
        <w:adjustRightInd w:val="0"/>
        <w:spacing w:after="0" w:line="240" w:lineRule="auto"/>
        <w:ind w:left="426" w:right="0" w:hanging="426"/>
        <w:jc w:val="left"/>
        <w:textAlignment w:val="baseline"/>
        <w:rPr>
          <w:b/>
          <w:color w:val="auto"/>
          <w:sz w:val="22"/>
          <w:lang w:eastAsia="ar-SA"/>
        </w:rPr>
      </w:pPr>
      <w:r w:rsidRPr="00504CFB">
        <w:rPr>
          <w:color w:val="auto"/>
          <w:sz w:val="22"/>
        </w:rPr>
        <w:t>wypełniony przez Wykonawcę formularz ofertowy – załącznik nr 2.</w:t>
      </w:r>
    </w:p>
    <w:p w14:paraId="2FCBA757" w14:textId="77777777" w:rsidR="00504CFB" w:rsidRPr="00504CFB" w:rsidRDefault="00504CFB" w:rsidP="002D0D35">
      <w:pPr>
        <w:widowControl w:val="0"/>
        <w:numPr>
          <w:ilvl w:val="1"/>
          <w:numId w:val="64"/>
        </w:numPr>
        <w:tabs>
          <w:tab w:val="num" w:pos="426"/>
        </w:tabs>
        <w:suppressAutoHyphens/>
        <w:overflowPunct w:val="0"/>
        <w:autoSpaceDE w:val="0"/>
        <w:autoSpaceDN w:val="0"/>
        <w:adjustRightInd w:val="0"/>
        <w:spacing w:after="0" w:line="240" w:lineRule="auto"/>
        <w:ind w:left="426" w:right="0" w:hanging="426"/>
        <w:jc w:val="left"/>
        <w:textAlignment w:val="baseline"/>
        <w:rPr>
          <w:b/>
          <w:color w:val="auto"/>
          <w:sz w:val="22"/>
          <w:lang w:eastAsia="ar-SA"/>
        </w:rPr>
      </w:pPr>
      <w:r w:rsidRPr="00504CFB">
        <w:rPr>
          <w:color w:val="auto"/>
          <w:sz w:val="22"/>
          <w:lang w:eastAsia="ar-SA"/>
        </w:rPr>
        <w:t>klauzula informacyjna dot. przetwarzania danych osobowych - Załącznik 3 i 3a</w:t>
      </w:r>
    </w:p>
    <w:p w14:paraId="32DF7E09" w14:textId="77777777" w:rsidR="00504CFB" w:rsidRPr="00504CFB" w:rsidRDefault="00504CFB" w:rsidP="00504CFB">
      <w:pPr>
        <w:widowControl w:val="0"/>
        <w:suppressAutoHyphens/>
        <w:overflowPunct w:val="0"/>
        <w:autoSpaceDE w:val="0"/>
        <w:autoSpaceDN w:val="0"/>
        <w:adjustRightInd w:val="0"/>
        <w:spacing w:after="0" w:line="240" w:lineRule="auto"/>
        <w:ind w:left="0" w:right="0" w:firstLine="0"/>
        <w:textAlignment w:val="baseline"/>
        <w:rPr>
          <w:b/>
          <w:color w:val="auto"/>
          <w:sz w:val="22"/>
          <w:lang w:eastAsia="ar-SA"/>
        </w:rPr>
      </w:pPr>
      <w:r w:rsidRPr="00504CFB">
        <w:rPr>
          <w:b/>
          <w:color w:val="auto"/>
          <w:sz w:val="22"/>
          <w:lang w:eastAsia="ar-SA"/>
        </w:rPr>
        <w:t xml:space="preserve">                             </w:t>
      </w:r>
    </w:p>
    <w:p w14:paraId="42F2F969" w14:textId="77777777" w:rsidR="00504CFB" w:rsidRPr="00504CFB" w:rsidRDefault="00504CFB" w:rsidP="00504CFB">
      <w:pPr>
        <w:widowControl w:val="0"/>
        <w:suppressAutoHyphens/>
        <w:overflowPunct w:val="0"/>
        <w:autoSpaceDE w:val="0"/>
        <w:spacing w:after="0" w:line="240" w:lineRule="auto"/>
        <w:ind w:left="0" w:right="0" w:firstLine="0"/>
        <w:textAlignment w:val="baseline"/>
        <w:rPr>
          <w:b/>
          <w:color w:val="auto"/>
          <w:sz w:val="22"/>
          <w:lang w:eastAsia="ar-SA"/>
        </w:rPr>
      </w:pPr>
      <w:r w:rsidRPr="00504CFB">
        <w:rPr>
          <w:b/>
          <w:color w:val="auto"/>
          <w:sz w:val="22"/>
          <w:lang w:eastAsia="ar-SA"/>
        </w:rPr>
        <w:t xml:space="preserve">                 Wykonawca: </w:t>
      </w:r>
      <w:r w:rsidRPr="00504CFB">
        <w:rPr>
          <w:b/>
          <w:color w:val="auto"/>
          <w:sz w:val="22"/>
          <w:lang w:eastAsia="ar-SA"/>
        </w:rPr>
        <w:tab/>
      </w:r>
      <w:r w:rsidRPr="00504CFB">
        <w:rPr>
          <w:b/>
          <w:color w:val="auto"/>
          <w:sz w:val="22"/>
          <w:lang w:eastAsia="ar-SA"/>
        </w:rPr>
        <w:tab/>
      </w:r>
      <w:r w:rsidRPr="00504CFB">
        <w:rPr>
          <w:b/>
          <w:color w:val="auto"/>
          <w:sz w:val="22"/>
          <w:lang w:eastAsia="ar-SA"/>
        </w:rPr>
        <w:tab/>
      </w:r>
      <w:r w:rsidRPr="00504CFB">
        <w:rPr>
          <w:b/>
          <w:color w:val="auto"/>
          <w:sz w:val="22"/>
          <w:lang w:eastAsia="ar-SA"/>
        </w:rPr>
        <w:tab/>
      </w:r>
      <w:r w:rsidRPr="00504CFB">
        <w:rPr>
          <w:b/>
          <w:color w:val="auto"/>
          <w:sz w:val="22"/>
          <w:lang w:eastAsia="ar-SA"/>
        </w:rPr>
        <w:tab/>
      </w:r>
      <w:r w:rsidRPr="00504CFB">
        <w:rPr>
          <w:b/>
          <w:color w:val="auto"/>
          <w:sz w:val="22"/>
          <w:lang w:eastAsia="ar-SA"/>
        </w:rPr>
        <w:tab/>
        <w:t xml:space="preserve">Zamawiający:      </w:t>
      </w:r>
    </w:p>
    <w:p w14:paraId="7E56F853" w14:textId="77777777" w:rsidR="00504CFB" w:rsidRPr="00504CFB" w:rsidRDefault="00504CFB" w:rsidP="00504CFB">
      <w:pPr>
        <w:widowControl w:val="0"/>
        <w:suppressAutoHyphens/>
        <w:spacing w:after="0" w:line="240" w:lineRule="auto"/>
        <w:ind w:left="0" w:right="0" w:firstLine="0"/>
        <w:jc w:val="right"/>
        <w:rPr>
          <w:b/>
          <w:color w:val="auto"/>
          <w:sz w:val="22"/>
          <w:lang w:eastAsia="ar-SA"/>
        </w:rPr>
      </w:pPr>
    </w:p>
    <w:p w14:paraId="6981776B" w14:textId="77777777" w:rsidR="00504CFB" w:rsidRPr="00504CFB" w:rsidRDefault="00504CFB" w:rsidP="00504CFB">
      <w:pPr>
        <w:widowControl w:val="0"/>
        <w:suppressAutoHyphens/>
        <w:spacing w:after="0" w:line="240" w:lineRule="auto"/>
        <w:ind w:left="0" w:right="0" w:firstLine="0"/>
        <w:jc w:val="right"/>
        <w:rPr>
          <w:b/>
          <w:color w:val="auto"/>
          <w:sz w:val="22"/>
          <w:lang w:eastAsia="ar-SA"/>
        </w:rPr>
      </w:pPr>
    </w:p>
    <w:p w14:paraId="26CF3A09" w14:textId="77777777" w:rsidR="00504CFB" w:rsidRPr="00504CFB" w:rsidRDefault="00504CFB" w:rsidP="00504CFB">
      <w:pPr>
        <w:widowControl w:val="0"/>
        <w:suppressAutoHyphens/>
        <w:spacing w:after="0" w:line="240" w:lineRule="auto"/>
        <w:ind w:left="0" w:right="0" w:firstLine="0"/>
        <w:jc w:val="left"/>
        <w:rPr>
          <w:b/>
          <w:color w:val="auto"/>
          <w:sz w:val="22"/>
          <w:lang w:eastAsia="ar-SA"/>
        </w:rPr>
      </w:pPr>
      <w:r w:rsidRPr="00504CFB">
        <w:rPr>
          <w:b/>
          <w:color w:val="auto"/>
          <w:sz w:val="22"/>
          <w:lang w:eastAsia="ar-SA"/>
        </w:rPr>
        <w:t>___________________________                                                 ____________________________</w:t>
      </w:r>
    </w:p>
    <w:p w14:paraId="0155B7A2" w14:textId="04C48643" w:rsidR="001530FD" w:rsidRDefault="001530FD" w:rsidP="00740AB2">
      <w:pPr>
        <w:spacing w:after="0" w:line="240" w:lineRule="auto"/>
        <w:ind w:left="426" w:right="0" w:firstLine="0"/>
        <w:jc w:val="center"/>
        <w:textAlignment w:val="baseline"/>
        <w:rPr>
          <w:b/>
          <w:bCs/>
          <w:kern w:val="2"/>
          <w:sz w:val="22"/>
          <w:lang w:eastAsia="lt-LT"/>
          <w14:ligatures w14:val="standard"/>
        </w:rPr>
      </w:pPr>
    </w:p>
    <w:p w14:paraId="75F62D4D" w14:textId="77777777" w:rsidR="00504CFB" w:rsidRDefault="00504CFB" w:rsidP="00740AB2">
      <w:pPr>
        <w:spacing w:after="0" w:line="240" w:lineRule="auto"/>
        <w:ind w:left="426" w:right="0" w:firstLine="0"/>
        <w:jc w:val="center"/>
        <w:textAlignment w:val="baseline"/>
        <w:rPr>
          <w:b/>
          <w:bCs/>
          <w:kern w:val="2"/>
          <w:sz w:val="22"/>
          <w:lang w:eastAsia="lt-LT"/>
          <w14:ligatures w14:val="standard"/>
        </w:rPr>
      </w:pPr>
    </w:p>
    <w:p w14:paraId="15E734F5" w14:textId="77777777" w:rsidR="002E03BA" w:rsidRDefault="00294F89" w:rsidP="00294F89">
      <w:pPr>
        <w:tabs>
          <w:tab w:val="left" w:pos="7511"/>
        </w:tabs>
        <w:spacing w:after="0" w:line="240" w:lineRule="auto"/>
        <w:ind w:left="426" w:right="0" w:firstLine="0"/>
        <w:jc w:val="left"/>
        <w:textAlignment w:val="baseline"/>
        <w:rPr>
          <w:b/>
          <w:bCs/>
          <w:kern w:val="2"/>
          <w:sz w:val="22"/>
          <w:lang w:eastAsia="lt-LT"/>
          <w14:ligatures w14:val="standard"/>
        </w:rPr>
      </w:pPr>
      <w:r>
        <w:rPr>
          <w:b/>
          <w:bCs/>
          <w:kern w:val="2"/>
          <w:sz w:val="22"/>
          <w:lang w:eastAsia="lt-LT"/>
          <w14:ligatures w14:val="standard"/>
        </w:rPr>
        <w:lastRenderedPageBreak/>
        <w:tab/>
      </w:r>
    </w:p>
    <w:p w14:paraId="2404603D" w14:textId="61E750A7" w:rsidR="00504CFB" w:rsidRPr="00504CFB" w:rsidRDefault="00504CFB" w:rsidP="002E03BA">
      <w:pPr>
        <w:tabs>
          <w:tab w:val="left" w:pos="7511"/>
        </w:tabs>
        <w:spacing w:after="0" w:line="240" w:lineRule="auto"/>
        <w:ind w:left="426" w:right="0" w:firstLine="0"/>
        <w:jc w:val="right"/>
        <w:textAlignment w:val="baseline"/>
        <w:rPr>
          <w:rFonts w:eastAsia="Calibri"/>
          <w:color w:val="auto"/>
          <w:lang w:eastAsia="zh-CN"/>
        </w:rPr>
      </w:pPr>
      <w:r>
        <w:rPr>
          <w:bCs/>
          <w:i/>
          <w:color w:val="auto"/>
          <w:sz w:val="22"/>
          <w:u w:val="single"/>
        </w:rPr>
        <w:t>Załącznik 3</w:t>
      </w:r>
      <w:r w:rsidRPr="00504CFB">
        <w:rPr>
          <w:bCs/>
          <w:i/>
          <w:color w:val="auto"/>
          <w:sz w:val="22"/>
          <w:u w:val="single"/>
        </w:rPr>
        <w:t xml:space="preserve"> do umowy</w:t>
      </w:r>
    </w:p>
    <w:p w14:paraId="725CB3C7" w14:textId="77777777" w:rsidR="00266D67" w:rsidRDefault="00504CFB" w:rsidP="00266D67">
      <w:pPr>
        <w:shd w:val="clear" w:color="auto" w:fill="FFFFFF"/>
        <w:suppressAutoHyphens/>
        <w:spacing w:after="0" w:line="240" w:lineRule="auto"/>
        <w:ind w:left="0" w:right="0" w:firstLine="0"/>
        <w:jc w:val="center"/>
        <w:rPr>
          <w:b/>
          <w:bCs/>
          <w:color w:val="auto"/>
          <w:sz w:val="22"/>
        </w:rPr>
      </w:pPr>
      <w:r w:rsidRPr="00504CFB">
        <w:rPr>
          <w:b/>
          <w:bCs/>
          <w:color w:val="auto"/>
          <w:sz w:val="22"/>
        </w:rPr>
        <w:t xml:space="preserve">KLAUZULA INFORMACYJNA DOT. PRZETWARZANIA DANYCH OSOBOWYCH  </w:t>
      </w:r>
    </w:p>
    <w:p w14:paraId="14DF58B7" w14:textId="6969C470" w:rsidR="00504CFB" w:rsidRDefault="00504CFB" w:rsidP="00266D67">
      <w:pPr>
        <w:shd w:val="clear" w:color="auto" w:fill="FFFFFF"/>
        <w:suppressAutoHyphens/>
        <w:spacing w:after="0" w:line="240" w:lineRule="auto"/>
        <w:ind w:left="0" w:right="0" w:firstLine="0"/>
        <w:jc w:val="center"/>
        <w:rPr>
          <w:b/>
          <w:bCs/>
          <w:color w:val="auto"/>
          <w:sz w:val="22"/>
        </w:rPr>
      </w:pPr>
      <w:r w:rsidRPr="00504CFB">
        <w:rPr>
          <w:b/>
          <w:bCs/>
          <w:color w:val="auto"/>
          <w:sz w:val="22"/>
        </w:rPr>
        <w:t>DLA WYKONAWCY</w:t>
      </w:r>
    </w:p>
    <w:p w14:paraId="19A1F34D" w14:textId="77777777" w:rsidR="00266D67" w:rsidRPr="00504CFB" w:rsidRDefault="00266D67" w:rsidP="00266D67">
      <w:pPr>
        <w:shd w:val="clear" w:color="auto" w:fill="FFFFFF"/>
        <w:suppressAutoHyphens/>
        <w:spacing w:after="0" w:line="240" w:lineRule="auto"/>
        <w:ind w:left="0" w:right="0" w:firstLine="0"/>
        <w:jc w:val="center"/>
        <w:rPr>
          <w:rFonts w:eastAsia="Calibri"/>
          <w:color w:val="auto"/>
          <w:sz w:val="22"/>
          <w:lang w:eastAsia="zh-CN"/>
        </w:rPr>
      </w:pPr>
    </w:p>
    <w:p w14:paraId="575B1854" w14:textId="77777777" w:rsidR="00504CFB" w:rsidRPr="00504CFB" w:rsidRDefault="00504CFB" w:rsidP="00504CFB">
      <w:pPr>
        <w:shd w:val="clear" w:color="auto" w:fill="FFFFFF"/>
        <w:suppressAutoHyphens/>
        <w:spacing w:after="0" w:line="240" w:lineRule="auto"/>
        <w:ind w:left="0" w:right="0" w:firstLine="0"/>
        <w:jc w:val="center"/>
        <w:rPr>
          <w:rFonts w:eastAsia="Calibri"/>
          <w:color w:val="auto"/>
          <w:sz w:val="22"/>
          <w:lang w:eastAsia="zh-CN"/>
        </w:rPr>
      </w:pPr>
      <w:r w:rsidRPr="00504CFB">
        <w:rPr>
          <w:color w:val="auto"/>
          <w:sz w:val="22"/>
        </w:rPr>
        <w:t>Zgodnie z art. 13 Rozporządzenia Parlamentu Europejskiego i Rady (UE) 2016/679 z dnia 27 kwietnia 2016 r. (ogólne rozporządzenie o ochronie danych, dalej RODO) informujemy, że:</w:t>
      </w:r>
      <w:r w:rsidRPr="00504CFB">
        <w:rPr>
          <w:color w:val="auto"/>
          <w:sz w:val="22"/>
        </w:rPr>
        <w:br/>
      </w:r>
    </w:p>
    <w:p w14:paraId="5CC14307" w14:textId="77777777" w:rsidR="00504CFB" w:rsidRPr="00504CFB" w:rsidRDefault="00504CFB" w:rsidP="002D0D35">
      <w:pPr>
        <w:numPr>
          <w:ilvl w:val="0"/>
          <w:numId w:val="69"/>
        </w:numPr>
        <w:shd w:val="clear" w:color="auto" w:fill="FFFFFF"/>
        <w:suppressAutoHyphens/>
        <w:spacing w:after="0" w:line="240" w:lineRule="auto"/>
        <w:ind w:left="0" w:right="0"/>
        <w:jc w:val="left"/>
        <w:rPr>
          <w:rFonts w:eastAsia="Calibri"/>
          <w:color w:val="auto"/>
          <w:sz w:val="22"/>
          <w:lang w:eastAsia="zh-CN"/>
        </w:rPr>
      </w:pPr>
      <w:r w:rsidRPr="00504CFB">
        <w:rPr>
          <w:color w:val="auto"/>
          <w:sz w:val="22"/>
        </w:rPr>
        <w:t xml:space="preserve">Administratorem Pani/Pana danych osobowych jest </w:t>
      </w:r>
      <w:r w:rsidRPr="00504CFB">
        <w:rPr>
          <w:rFonts w:eastAsia="Calibri"/>
          <w:color w:val="auto"/>
          <w:sz w:val="22"/>
          <w:shd w:val="clear" w:color="auto" w:fill="FFFFFF"/>
          <w:lang w:eastAsia="zh-CN"/>
        </w:rPr>
        <w:t>Komendant Wojewódzki Policji w Białymstoku</w:t>
      </w:r>
      <w:r w:rsidRPr="00504CFB">
        <w:rPr>
          <w:rFonts w:eastAsia="Calibri"/>
          <w:color w:val="auto"/>
          <w:sz w:val="22"/>
          <w:shd w:val="clear" w:color="auto" w:fill="FFFFFF"/>
          <w:lang w:eastAsia="zh-CN"/>
        </w:rPr>
        <w:br/>
        <w:t>z siedzibą przy ul. Sienkiewicza 65, 15-003 Białystok;</w:t>
      </w:r>
    </w:p>
    <w:p w14:paraId="7D354EB0" w14:textId="77777777" w:rsidR="00504CFB" w:rsidRPr="00504CFB" w:rsidRDefault="00504CFB" w:rsidP="002D0D35">
      <w:pPr>
        <w:numPr>
          <w:ilvl w:val="0"/>
          <w:numId w:val="69"/>
        </w:numPr>
        <w:shd w:val="clear" w:color="auto" w:fill="FFFFFF"/>
        <w:suppressAutoHyphens/>
        <w:spacing w:after="0" w:line="252" w:lineRule="auto"/>
        <w:ind w:left="0" w:right="0"/>
        <w:jc w:val="left"/>
        <w:rPr>
          <w:rFonts w:eastAsia="Calibri"/>
          <w:color w:val="auto"/>
          <w:sz w:val="22"/>
          <w:lang w:eastAsia="zh-CN"/>
        </w:rPr>
      </w:pPr>
      <w:r w:rsidRPr="00504CFB">
        <w:rPr>
          <w:color w:val="auto"/>
          <w:sz w:val="22"/>
        </w:rPr>
        <w:t xml:space="preserve">Administrator wyznaczył Inspektora Ochrony Danych, z którym można się kontaktować w sprawach dotyczących przetwarzania danych osobowych pod adresem e-mail: </w:t>
      </w:r>
      <w:hyperlink r:id="rId24" w:history="1">
        <w:r w:rsidRPr="00504CFB">
          <w:rPr>
            <w:rFonts w:eastAsia="Calibri"/>
            <w:color w:val="0000FF"/>
            <w:sz w:val="22"/>
            <w:u w:val="single"/>
            <w:lang w:eastAsia="zh-CN"/>
          </w:rPr>
          <w:t>iod.kwp@bk.policja.gov.pl</w:t>
        </w:r>
      </w:hyperlink>
      <w:r w:rsidRPr="00504CFB">
        <w:rPr>
          <w:rFonts w:eastAsia="Calibri"/>
          <w:color w:val="auto"/>
          <w:sz w:val="22"/>
          <w:shd w:val="clear" w:color="auto" w:fill="FFFFFF"/>
          <w:lang w:eastAsia="zh-CN"/>
        </w:rPr>
        <w:t>;</w:t>
      </w:r>
    </w:p>
    <w:p w14:paraId="0118AC67" w14:textId="7D7E0C77" w:rsidR="00504CFB" w:rsidRPr="00504CFB" w:rsidRDefault="00504CFB" w:rsidP="002D0D35">
      <w:pPr>
        <w:numPr>
          <w:ilvl w:val="0"/>
          <w:numId w:val="69"/>
        </w:numPr>
        <w:shd w:val="clear" w:color="auto" w:fill="FFFFFF"/>
        <w:suppressAutoHyphens/>
        <w:spacing w:after="0" w:line="252" w:lineRule="auto"/>
        <w:ind w:left="0" w:right="0"/>
        <w:jc w:val="left"/>
        <w:rPr>
          <w:rFonts w:eastAsia="Calibri"/>
          <w:color w:val="auto"/>
          <w:sz w:val="22"/>
          <w:lang w:eastAsia="zh-CN"/>
        </w:rPr>
      </w:pPr>
      <w:r w:rsidRPr="00504CFB">
        <w:rPr>
          <w:color w:val="auto"/>
          <w:sz w:val="22"/>
        </w:rPr>
        <w:t xml:space="preserve">Pani/Pana dane osobowe przetwarzane będą w celu zawarcia i wykonania umowy dotyczącej </w:t>
      </w:r>
      <w:r w:rsidRPr="00504CFB">
        <w:rPr>
          <w:sz w:val="22"/>
          <w:lang w:eastAsia="zh-CN"/>
        </w:rPr>
        <w:t>:</w:t>
      </w:r>
      <w:r w:rsidRPr="00504CFB">
        <w:rPr>
          <w:i/>
          <w:sz w:val="22"/>
          <w:lang w:eastAsia="zh-CN"/>
        </w:rPr>
        <w:t xml:space="preserve"> </w:t>
      </w:r>
      <w:r w:rsidRPr="00504CFB">
        <w:rPr>
          <w:rFonts w:eastAsia="Calibri"/>
          <w:color w:val="auto"/>
          <w:sz w:val="22"/>
          <w:lang w:eastAsia="zh-CN"/>
        </w:rPr>
        <w:t>„</w:t>
      </w:r>
      <w:r w:rsidR="00266D67" w:rsidRPr="00266D67">
        <w:rPr>
          <w:rFonts w:eastAsia="Calibri"/>
          <w:i/>
          <w:color w:val="auto"/>
          <w:sz w:val="22"/>
          <w:lang w:eastAsia="zh-CN"/>
        </w:rPr>
        <w:t>Dostawa energii elektrycznej do obiektów Policji woj. podlaskiego</w:t>
      </w:r>
      <w:r w:rsidRPr="00504CFB">
        <w:rPr>
          <w:rFonts w:eastAsia="Calibri"/>
          <w:b/>
          <w:bCs/>
          <w:i/>
          <w:sz w:val="22"/>
          <w:lang w:eastAsia="zh-CN"/>
        </w:rPr>
        <w:t xml:space="preserve">” </w:t>
      </w:r>
      <w:r w:rsidRPr="00504CFB">
        <w:rPr>
          <w:color w:val="auto"/>
          <w:sz w:val="22"/>
        </w:rPr>
        <w:t xml:space="preserve">zawartej przez Zamawiającego; </w:t>
      </w:r>
    </w:p>
    <w:p w14:paraId="2A9AA5A4" w14:textId="77777777" w:rsidR="00504CFB" w:rsidRPr="00504CFB" w:rsidRDefault="00504CFB" w:rsidP="002D0D35">
      <w:pPr>
        <w:numPr>
          <w:ilvl w:val="0"/>
          <w:numId w:val="69"/>
        </w:numPr>
        <w:shd w:val="clear" w:color="auto" w:fill="FFFFFF"/>
        <w:suppressAutoHyphens/>
        <w:spacing w:after="160" w:line="252" w:lineRule="auto"/>
        <w:ind w:left="0" w:right="0"/>
        <w:jc w:val="left"/>
        <w:rPr>
          <w:rFonts w:eastAsia="Calibri"/>
          <w:color w:val="auto"/>
          <w:sz w:val="22"/>
          <w:lang w:eastAsia="zh-CN"/>
        </w:rPr>
      </w:pPr>
      <w:r w:rsidRPr="00504CFB">
        <w:rPr>
          <w:color w:val="auto"/>
          <w:sz w:val="22"/>
        </w:rPr>
        <w:t xml:space="preserve">Podstawą prawną przetwarzania Pani/Pana danych osobowych jest: </w:t>
      </w:r>
    </w:p>
    <w:p w14:paraId="09D13D3B" w14:textId="77777777" w:rsidR="00504CFB" w:rsidRPr="00504CFB" w:rsidRDefault="00504CFB" w:rsidP="002D0D35">
      <w:pPr>
        <w:numPr>
          <w:ilvl w:val="0"/>
          <w:numId w:val="70"/>
        </w:numPr>
        <w:shd w:val="clear" w:color="auto" w:fill="FFFFFF"/>
        <w:suppressAutoHyphens/>
        <w:spacing w:after="160" w:line="252" w:lineRule="auto"/>
        <w:ind w:left="709" w:right="0"/>
        <w:contextualSpacing/>
        <w:jc w:val="left"/>
        <w:rPr>
          <w:rFonts w:eastAsia="Calibri"/>
          <w:color w:val="auto"/>
          <w:sz w:val="22"/>
          <w:lang w:eastAsia="zh-CN"/>
        </w:rPr>
      </w:pPr>
      <w:r w:rsidRPr="00504CFB">
        <w:rPr>
          <w:rFonts w:eastAsia="Calibri"/>
          <w:color w:val="auto"/>
          <w:sz w:val="22"/>
          <w:lang w:eastAsia="zh-CN"/>
        </w:rPr>
        <w:t xml:space="preserve">art. 6 ust. 1 lit. b RODO – w celu zawarcia i/lub wykonania umowy; </w:t>
      </w:r>
    </w:p>
    <w:p w14:paraId="3B26A556" w14:textId="77777777" w:rsidR="00504CFB" w:rsidRPr="00504CFB" w:rsidRDefault="00504CFB" w:rsidP="002D0D35">
      <w:pPr>
        <w:numPr>
          <w:ilvl w:val="0"/>
          <w:numId w:val="70"/>
        </w:numPr>
        <w:shd w:val="clear" w:color="auto" w:fill="FFFFFF"/>
        <w:suppressAutoHyphens/>
        <w:spacing w:after="160" w:line="252" w:lineRule="auto"/>
        <w:ind w:left="709" w:right="0"/>
        <w:contextualSpacing/>
        <w:jc w:val="left"/>
        <w:rPr>
          <w:rFonts w:eastAsia="Calibri"/>
          <w:color w:val="auto"/>
          <w:sz w:val="22"/>
          <w:lang w:eastAsia="zh-CN"/>
        </w:rPr>
      </w:pPr>
      <w:r w:rsidRPr="00504CFB">
        <w:rPr>
          <w:rFonts w:eastAsia="Calibri"/>
          <w:color w:val="auto"/>
          <w:sz w:val="22"/>
          <w:lang w:eastAsia="zh-CN"/>
        </w:rPr>
        <w:t xml:space="preserve">art. 6 ust. 1 lit. f RODO –prawnie uzasadniony interes realizowany przez Administratora, tj.: </w:t>
      </w:r>
    </w:p>
    <w:p w14:paraId="54A1AC78" w14:textId="719AD312" w:rsidR="00504CFB" w:rsidRPr="00504CFB" w:rsidRDefault="00266D67" w:rsidP="00266D67">
      <w:pPr>
        <w:shd w:val="clear" w:color="auto" w:fill="FFFFFF"/>
        <w:tabs>
          <w:tab w:val="left" w:pos="0"/>
        </w:tabs>
        <w:suppressAutoHyphens/>
        <w:spacing w:after="160" w:line="252" w:lineRule="auto"/>
        <w:ind w:left="360" w:right="0" w:firstLine="0"/>
        <w:contextualSpacing/>
        <w:jc w:val="left"/>
        <w:rPr>
          <w:rFonts w:eastAsia="Calibri"/>
          <w:color w:val="auto"/>
          <w:sz w:val="22"/>
          <w:lang w:eastAsia="zh-CN"/>
        </w:rPr>
      </w:pPr>
      <w:r w:rsidRPr="00266D67">
        <w:rPr>
          <w:rFonts w:eastAsia="Calibri"/>
          <w:color w:val="auto"/>
          <w:sz w:val="22"/>
          <w:lang w:eastAsia="zh-CN"/>
        </w:rPr>
        <w:t xml:space="preserve">- </w:t>
      </w:r>
      <w:r w:rsidR="00504CFB" w:rsidRPr="00504CFB">
        <w:rPr>
          <w:rFonts w:eastAsia="Calibri"/>
          <w:color w:val="auto"/>
          <w:sz w:val="22"/>
          <w:lang w:eastAsia="zh-CN"/>
        </w:rPr>
        <w:t xml:space="preserve">ewentualne ustalenie i dochodzenie roszczeń lub obrona przed roszczeniami; </w:t>
      </w:r>
    </w:p>
    <w:p w14:paraId="5962600B" w14:textId="5BA03FF7" w:rsidR="00504CFB" w:rsidRPr="00504CFB" w:rsidRDefault="00266D67" w:rsidP="00266D67">
      <w:pPr>
        <w:shd w:val="clear" w:color="auto" w:fill="FFFFFF"/>
        <w:tabs>
          <w:tab w:val="left" w:pos="0"/>
        </w:tabs>
        <w:suppressAutoHyphens/>
        <w:spacing w:after="280" w:line="252" w:lineRule="auto"/>
        <w:ind w:left="360" w:right="0" w:firstLine="0"/>
        <w:contextualSpacing/>
        <w:jc w:val="left"/>
        <w:rPr>
          <w:rFonts w:eastAsia="Calibri"/>
          <w:color w:val="auto"/>
          <w:sz w:val="22"/>
          <w:lang w:eastAsia="zh-CN"/>
        </w:rPr>
      </w:pPr>
      <w:r w:rsidRPr="00266D67">
        <w:rPr>
          <w:rFonts w:eastAsia="Calibri"/>
          <w:color w:val="auto"/>
          <w:sz w:val="22"/>
          <w:lang w:eastAsia="zh-CN"/>
        </w:rPr>
        <w:t xml:space="preserve">- </w:t>
      </w:r>
      <w:r w:rsidR="00504CFB" w:rsidRPr="00504CFB">
        <w:rPr>
          <w:rFonts w:eastAsia="Calibri"/>
          <w:color w:val="auto"/>
          <w:sz w:val="22"/>
          <w:lang w:eastAsia="zh-CN"/>
        </w:rPr>
        <w:t xml:space="preserve">potrzeba posiadania kontaktu z osobami wskazanymi przez Wykonawcę, odpowiedzialnymi za realizację umowy, </w:t>
      </w:r>
    </w:p>
    <w:p w14:paraId="2E0B67C7" w14:textId="77777777" w:rsidR="00504CFB" w:rsidRPr="00504CFB" w:rsidRDefault="00504CFB" w:rsidP="00504CFB">
      <w:pPr>
        <w:shd w:val="clear" w:color="auto" w:fill="FFFFFF"/>
        <w:suppressAutoHyphens/>
        <w:spacing w:after="160" w:line="252" w:lineRule="auto"/>
        <w:ind w:left="0" w:right="0" w:firstLine="0"/>
        <w:contextualSpacing/>
        <w:rPr>
          <w:rFonts w:eastAsia="Calibri"/>
          <w:color w:val="auto"/>
          <w:sz w:val="22"/>
          <w:lang w:eastAsia="zh-CN"/>
        </w:rPr>
      </w:pPr>
      <w:r w:rsidRPr="00504CFB">
        <w:rPr>
          <w:color w:val="auto"/>
          <w:sz w:val="22"/>
          <w:lang w:eastAsia="zh-CN"/>
        </w:rPr>
        <w:t xml:space="preserve"> </w:t>
      </w:r>
      <w:r w:rsidRPr="00504CFB">
        <w:rPr>
          <w:rFonts w:eastAsia="Calibri"/>
          <w:color w:val="auto"/>
          <w:sz w:val="22"/>
          <w:lang w:eastAsia="zh-CN"/>
        </w:rPr>
        <w:t>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069918B6" w14:textId="77777777" w:rsidR="00504CFB" w:rsidRPr="00504CFB" w:rsidRDefault="00504CFB" w:rsidP="002D0D35">
      <w:pPr>
        <w:numPr>
          <w:ilvl w:val="0"/>
          <w:numId w:val="69"/>
        </w:numPr>
        <w:shd w:val="clear" w:color="auto" w:fill="FFFFFF"/>
        <w:suppressAutoHyphens/>
        <w:spacing w:after="160" w:line="252" w:lineRule="auto"/>
        <w:ind w:left="0" w:right="0"/>
        <w:jc w:val="left"/>
        <w:rPr>
          <w:rFonts w:eastAsia="Calibri"/>
          <w:color w:val="auto"/>
          <w:sz w:val="22"/>
          <w:lang w:eastAsia="zh-CN"/>
        </w:rPr>
      </w:pPr>
      <w:r w:rsidRPr="00504CFB">
        <w:rPr>
          <w:color w:val="auto"/>
          <w:sz w:val="22"/>
        </w:rPr>
        <w:t>Administrator przetwarza następujące kategorie Pani/Pana danych osobowych: …………………….;</w:t>
      </w:r>
    </w:p>
    <w:p w14:paraId="3A55A24F" w14:textId="77777777" w:rsidR="00504CFB" w:rsidRPr="00504CFB" w:rsidRDefault="00504CFB" w:rsidP="002D0D35">
      <w:pPr>
        <w:numPr>
          <w:ilvl w:val="0"/>
          <w:numId w:val="69"/>
        </w:numPr>
        <w:shd w:val="clear" w:color="auto" w:fill="FFFFFF"/>
        <w:suppressAutoHyphens/>
        <w:spacing w:after="160" w:line="252" w:lineRule="auto"/>
        <w:ind w:left="0" w:right="0"/>
        <w:jc w:val="left"/>
        <w:rPr>
          <w:rFonts w:eastAsia="Calibri"/>
          <w:color w:val="auto"/>
          <w:sz w:val="22"/>
          <w:lang w:eastAsia="zh-CN"/>
        </w:rPr>
      </w:pPr>
      <w:r w:rsidRPr="00504CFB">
        <w:rPr>
          <w:color w:val="auto"/>
          <w:sz w:val="22"/>
        </w:rPr>
        <w:t xml:space="preserve">Administrator udostępnia Pani/Pana dane osobowe funkcjonariuszom Policji i pracownikom </w:t>
      </w:r>
      <w:r w:rsidRPr="00504CFB">
        <w:rPr>
          <w:sz w:val="22"/>
          <w:shd w:val="clear" w:color="auto" w:fill="FFFFFF"/>
        </w:rPr>
        <w:t xml:space="preserve">Komendy Wojewódzkiej Policji w Białymstoku </w:t>
      </w:r>
      <w:r w:rsidRPr="00504CFB">
        <w:rPr>
          <w:color w:val="auto"/>
          <w:sz w:val="22"/>
        </w:rPr>
        <w:t>w związku z wejściem i wjazdem na teren obiektu oraz robotami budowlanymi;</w:t>
      </w:r>
    </w:p>
    <w:p w14:paraId="02408047" w14:textId="77777777" w:rsidR="00504CFB" w:rsidRPr="00504CFB" w:rsidRDefault="00504CFB" w:rsidP="002D0D35">
      <w:pPr>
        <w:numPr>
          <w:ilvl w:val="0"/>
          <w:numId w:val="69"/>
        </w:numPr>
        <w:shd w:val="clear" w:color="auto" w:fill="FFFFFF"/>
        <w:suppressAutoHyphens/>
        <w:spacing w:after="160" w:line="252" w:lineRule="auto"/>
        <w:ind w:left="0" w:right="0"/>
        <w:jc w:val="left"/>
        <w:rPr>
          <w:rFonts w:eastAsia="Calibri"/>
          <w:color w:val="auto"/>
          <w:sz w:val="22"/>
          <w:lang w:eastAsia="zh-CN"/>
        </w:rPr>
      </w:pPr>
      <w:r w:rsidRPr="00504CFB">
        <w:rPr>
          <w:color w:val="auto"/>
          <w:sz w:val="22"/>
        </w:rPr>
        <w:t>Administrator może powierzyć innemu podmiotowi, w drodze umowy zawartej na piśmie, przetwarzanie Pani/Pana danych osobowych w imieniu administratora;</w:t>
      </w:r>
    </w:p>
    <w:p w14:paraId="7F85D385" w14:textId="77777777" w:rsidR="00504CFB" w:rsidRPr="00504CFB" w:rsidRDefault="00504CFB" w:rsidP="002D0D35">
      <w:pPr>
        <w:numPr>
          <w:ilvl w:val="0"/>
          <w:numId w:val="69"/>
        </w:numPr>
        <w:shd w:val="clear" w:color="auto" w:fill="FFFFFF"/>
        <w:suppressAutoHyphens/>
        <w:spacing w:after="160" w:line="252" w:lineRule="auto"/>
        <w:ind w:left="0" w:right="0"/>
        <w:jc w:val="left"/>
        <w:rPr>
          <w:rFonts w:eastAsia="Calibri"/>
          <w:color w:val="auto"/>
          <w:sz w:val="22"/>
          <w:lang w:eastAsia="zh-CN"/>
        </w:rPr>
      </w:pPr>
      <w:r w:rsidRPr="00504CFB">
        <w:rPr>
          <w:color w:val="auto"/>
          <w:sz w:val="22"/>
        </w:rPr>
        <w:t>Administrator będzie przechowywał Pani/Pana dane osobowe przez okres niezbędny do realizacji celów przetwarzania, jednak nie krócej niż przez okres wskazany w przepisach o archiwizacji;</w:t>
      </w:r>
    </w:p>
    <w:p w14:paraId="4C108A35" w14:textId="77777777" w:rsidR="00504CFB" w:rsidRPr="00504CFB" w:rsidRDefault="00504CFB" w:rsidP="002D0D35">
      <w:pPr>
        <w:numPr>
          <w:ilvl w:val="0"/>
          <w:numId w:val="69"/>
        </w:numPr>
        <w:shd w:val="clear" w:color="auto" w:fill="FFFFFF"/>
        <w:suppressAutoHyphens/>
        <w:spacing w:after="160" w:line="252" w:lineRule="auto"/>
        <w:ind w:left="0" w:right="0"/>
        <w:jc w:val="left"/>
        <w:rPr>
          <w:rFonts w:eastAsia="Calibri"/>
          <w:color w:val="auto"/>
          <w:sz w:val="22"/>
          <w:lang w:eastAsia="zh-CN"/>
        </w:rPr>
      </w:pPr>
      <w:r w:rsidRPr="00504CFB">
        <w:rPr>
          <w:color w:val="auto"/>
          <w:sz w:val="22"/>
        </w:rPr>
        <w:t>W przypadkach, na zasadach i w trybie określonym w obowiązujących przepisach przysługuje Pani/Panu prawo do żądania: dostępu do treści danych oraz ich sprostowania (art. 15 i 16 RODO), usunięcia danych (art. 17 RODO), ograniczenia przetwarzania (art. 18 RODO), wniesienia sprzeciwu wobec przetwarzania (art. 21 RODO), przenoszenia danych (art. 20 RODO);</w:t>
      </w:r>
    </w:p>
    <w:p w14:paraId="3192EB98" w14:textId="77777777" w:rsidR="00504CFB" w:rsidRPr="00504CFB" w:rsidRDefault="00504CFB" w:rsidP="002D0D35">
      <w:pPr>
        <w:numPr>
          <w:ilvl w:val="0"/>
          <w:numId w:val="69"/>
        </w:numPr>
        <w:shd w:val="clear" w:color="auto" w:fill="FFFFFF"/>
        <w:suppressAutoHyphens/>
        <w:spacing w:after="160" w:line="252" w:lineRule="auto"/>
        <w:ind w:left="0" w:right="0"/>
        <w:jc w:val="left"/>
        <w:rPr>
          <w:rFonts w:eastAsia="Calibri"/>
          <w:color w:val="auto"/>
          <w:sz w:val="22"/>
          <w:lang w:eastAsia="zh-CN"/>
        </w:rPr>
      </w:pPr>
      <w:r w:rsidRPr="00504CFB">
        <w:rPr>
          <w:color w:val="auto"/>
          <w:sz w:val="22"/>
        </w:rPr>
        <w:t>Ma Pani/Pan prawo wniesienia skargi do organu nadzorczego – Prezesa Urzędu Ochrony Danych Osobowych – w przypadku podejrzenia, że dane osobowe są przetwarzane przez Administratora z naruszeniem przepisów prawa;</w:t>
      </w:r>
    </w:p>
    <w:p w14:paraId="6C6505FA" w14:textId="77777777" w:rsidR="00504CFB" w:rsidRPr="00504CFB" w:rsidRDefault="00504CFB" w:rsidP="002D0D35">
      <w:pPr>
        <w:numPr>
          <w:ilvl w:val="0"/>
          <w:numId w:val="69"/>
        </w:numPr>
        <w:shd w:val="clear" w:color="auto" w:fill="FFFFFF"/>
        <w:suppressAutoHyphens/>
        <w:spacing w:after="160" w:line="252" w:lineRule="auto"/>
        <w:ind w:left="0" w:right="0"/>
        <w:jc w:val="left"/>
        <w:rPr>
          <w:rFonts w:eastAsia="Calibri"/>
          <w:color w:val="auto"/>
          <w:sz w:val="22"/>
          <w:lang w:eastAsia="zh-CN"/>
        </w:rPr>
      </w:pPr>
      <w:r w:rsidRPr="00504CFB">
        <w:rPr>
          <w:color w:val="auto"/>
          <w:sz w:val="22"/>
        </w:rPr>
        <w:t>Pana/Pani dane osobowe zostały pozyskane od podmiotu, z którym Administrator podpisał umowę, o której mowa w pkt. 3;</w:t>
      </w:r>
    </w:p>
    <w:p w14:paraId="7AA326E7" w14:textId="77777777" w:rsidR="00504CFB" w:rsidRPr="00504CFB" w:rsidRDefault="00504CFB" w:rsidP="002D0D35">
      <w:pPr>
        <w:numPr>
          <w:ilvl w:val="0"/>
          <w:numId w:val="69"/>
        </w:numPr>
        <w:shd w:val="clear" w:color="auto" w:fill="FFFFFF"/>
        <w:suppressAutoHyphens/>
        <w:spacing w:after="280" w:line="252" w:lineRule="auto"/>
        <w:ind w:left="0" w:right="0"/>
        <w:jc w:val="left"/>
        <w:rPr>
          <w:rFonts w:eastAsia="Calibri"/>
          <w:color w:val="auto"/>
          <w:sz w:val="22"/>
          <w:lang w:eastAsia="zh-CN"/>
        </w:rPr>
      </w:pPr>
      <w:r w:rsidRPr="00504CFB">
        <w:rPr>
          <w:color w:val="auto"/>
          <w:sz w:val="22"/>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60185916" w14:textId="77777777" w:rsidR="00504CFB" w:rsidRPr="00504CFB" w:rsidRDefault="00504CFB" w:rsidP="00504CFB">
      <w:pPr>
        <w:suppressAutoHyphens/>
        <w:spacing w:after="160" w:line="252" w:lineRule="auto"/>
        <w:ind w:left="0" w:right="0" w:firstLine="0"/>
        <w:rPr>
          <w:rFonts w:eastAsia="Calibri"/>
          <w:color w:val="auto"/>
          <w:sz w:val="22"/>
          <w:lang w:eastAsia="zh-CN"/>
        </w:rPr>
      </w:pPr>
      <w:r w:rsidRPr="00504CFB">
        <w:rPr>
          <w:rFonts w:eastAsia="Calibri"/>
          <w:b/>
          <w:color w:val="auto"/>
          <w:sz w:val="22"/>
          <w:lang w:eastAsia="zh-CN"/>
        </w:rPr>
        <w:t>Podmiot będący stroną umowy zobowiązany jest do wypełnienia obowiązków informacyjnych przewidzianych odpowiednio w art. 13 lub 14 RODO w stosunku do osób fizycznych, których dane będą przekazane Komendzie Wojewódzkiej Policji w Białymstoku w celu realizacji przedmiotu umowy.</w:t>
      </w:r>
    </w:p>
    <w:p w14:paraId="211E93DC" w14:textId="77777777" w:rsidR="00504CFB" w:rsidRPr="00504CFB" w:rsidRDefault="00504CFB" w:rsidP="00504CFB">
      <w:pPr>
        <w:suppressAutoHyphens/>
        <w:spacing w:after="160" w:line="252" w:lineRule="auto"/>
        <w:ind w:left="0" w:right="0" w:firstLine="0"/>
        <w:rPr>
          <w:rFonts w:eastAsia="Calibri"/>
          <w:b/>
          <w:color w:val="auto"/>
          <w:sz w:val="22"/>
          <w:lang w:eastAsia="zh-CN"/>
        </w:rPr>
      </w:pPr>
    </w:p>
    <w:p w14:paraId="2054746D" w14:textId="77777777" w:rsidR="002E03BA" w:rsidRDefault="002E03BA" w:rsidP="00504CFB">
      <w:pPr>
        <w:shd w:val="clear" w:color="auto" w:fill="FFFFFF"/>
        <w:suppressAutoHyphens/>
        <w:spacing w:before="280" w:after="280" w:line="240" w:lineRule="auto"/>
        <w:ind w:left="0" w:right="0" w:firstLine="0"/>
        <w:jc w:val="right"/>
        <w:rPr>
          <w:bCs/>
          <w:i/>
          <w:color w:val="auto"/>
          <w:sz w:val="22"/>
          <w:u w:val="single"/>
        </w:rPr>
      </w:pPr>
    </w:p>
    <w:p w14:paraId="2D1B23DB" w14:textId="6D118174" w:rsidR="00504CFB" w:rsidRPr="00504CFB" w:rsidRDefault="00504CFB" w:rsidP="00504CFB">
      <w:pPr>
        <w:shd w:val="clear" w:color="auto" w:fill="FFFFFF"/>
        <w:suppressAutoHyphens/>
        <w:spacing w:before="280" w:after="280" w:line="240" w:lineRule="auto"/>
        <w:ind w:left="0" w:right="0" w:firstLine="0"/>
        <w:jc w:val="right"/>
        <w:rPr>
          <w:rFonts w:eastAsia="Calibri"/>
          <w:color w:val="auto"/>
          <w:lang w:eastAsia="zh-CN"/>
        </w:rPr>
      </w:pPr>
      <w:r w:rsidRPr="00504CFB">
        <w:rPr>
          <w:bCs/>
          <w:i/>
          <w:color w:val="auto"/>
          <w:sz w:val="22"/>
          <w:u w:val="single"/>
        </w:rPr>
        <w:lastRenderedPageBreak/>
        <w:t xml:space="preserve">Załącznik </w:t>
      </w:r>
      <w:r w:rsidR="00266D67">
        <w:rPr>
          <w:bCs/>
          <w:i/>
          <w:color w:val="auto"/>
          <w:sz w:val="22"/>
          <w:u w:val="single"/>
        </w:rPr>
        <w:t>3</w:t>
      </w:r>
      <w:r w:rsidRPr="00504CFB">
        <w:rPr>
          <w:bCs/>
          <w:i/>
          <w:color w:val="auto"/>
          <w:sz w:val="22"/>
          <w:u w:val="single"/>
        </w:rPr>
        <w:t>a do umowy</w:t>
      </w:r>
    </w:p>
    <w:p w14:paraId="053B6699" w14:textId="77777777" w:rsidR="00504CFB" w:rsidRPr="00504CFB" w:rsidRDefault="00504CFB" w:rsidP="00504CFB">
      <w:pPr>
        <w:shd w:val="clear" w:color="auto" w:fill="FFFFFF"/>
        <w:suppressAutoHyphens/>
        <w:spacing w:before="280" w:after="280" w:line="240" w:lineRule="auto"/>
        <w:ind w:left="0" w:right="0" w:firstLine="0"/>
        <w:jc w:val="center"/>
        <w:rPr>
          <w:rFonts w:eastAsia="Calibri"/>
          <w:color w:val="auto"/>
          <w:lang w:eastAsia="zh-CN"/>
        </w:rPr>
      </w:pPr>
      <w:r w:rsidRPr="00504CFB">
        <w:rPr>
          <w:b/>
          <w:bCs/>
          <w:color w:val="auto"/>
          <w:sz w:val="22"/>
        </w:rPr>
        <w:t>KLAUZULA INFORMACYJNA DOT. PRZETWARZANIA DANYCH OSOBOWYCH W PRZYPADKU POZYSKIWANIA DANYCH W SPOSÓB INNY, NIŻ OD OSOBY, KTÓREJ DANE DOTYCZĄ</w:t>
      </w:r>
    </w:p>
    <w:p w14:paraId="52DBAD7C" w14:textId="77777777" w:rsidR="00504CFB" w:rsidRPr="00504CFB" w:rsidRDefault="00504CFB" w:rsidP="00504CFB">
      <w:pPr>
        <w:shd w:val="clear" w:color="auto" w:fill="FFFFFF"/>
        <w:suppressAutoHyphens/>
        <w:spacing w:after="0" w:line="240" w:lineRule="auto"/>
        <w:ind w:left="0" w:right="0" w:firstLine="0"/>
        <w:rPr>
          <w:rFonts w:eastAsia="Calibri"/>
          <w:color w:val="auto"/>
          <w:lang w:eastAsia="zh-CN"/>
        </w:rPr>
      </w:pPr>
      <w:r w:rsidRPr="00504CFB">
        <w:rPr>
          <w:color w:val="auto"/>
          <w:sz w:val="22"/>
        </w:rPr>
        <w:t>Zgodnie z art. 14 Rozporządzenia Parlamentu Europejskiego i Rady (UE) 2016/679 z dnia 27 kwietnia 2016 r. (ogólne rozporządzenie o ochronie danych, dalej RODO) informujemy, że:</w:t>
      </w:r>
      <w:r w:rsidRPr="00504CFB">
        <w:rPr>
          <w:color w:val="auto"/>
          <w:sz w:val="22"/>
        </w:rPr>
        <w:br/>
        <w:t> </w:t>
      </w:r>
    </w:p>
    <w:p w14:paraId="509B46D6" w14:textId="77777777" w:rsidR="00504CFB" w:rsidRPr="00504CFB" w:rsidRDefault="00504CFB" w:rsidP="002D0D35">
      <w:pPr>
        <w:numPr>
          <w:ilvl w:val="0"/>
          <w:numId w:val="68"/>
        </w:numPr>
        <w:shd w:val="clear" w:color="auto" w:fill="FFFFFF"/>
        <w:suppressAutoHyphens/>
        <w:spacing w:before="280" w:after="160" w:line="252" w:lineRule="auto"/>
        <w:ind w:left="0" w:right="0"/>
        <w:rPr>
          <w:rFonts w:eastAsia="Calibri"/>
          <w:color w:val="auto"/>
          <w:lang w:eastAsia="zh-CN"/>
        </w:rPr>
      </w:pPr>
      <w:r w:rsidRPr="00504CFB">
        <w:rPr>
          <w:color w:val="auto"/>
          <w:sz w:val="22"/>
        </w:rPr>
        <w:t xml:space="preserve">Administratorem Pani/Pana danych osobowych jest </w:t>
      </w:r>
      <w:r w:rsidRPr="00504CFB">
        <w:rPr>
          <w:rFonts w:eastAsia="Calibri"/>
          <w:color w:val="auto"/>
          <w:sz w:val="22"/>
          <w:shd w:val="clear" w:color="auto" w:fill="FFFFFF"/>
          <w:lang w:eastAsia="zh-CN"/>
        </w:rPr>
        <w:t>Komendant Wojewódzki Policji w Białymstoku z siedzibą przy ul. Sienkiewicza 65, 15-003 Białystok;</w:t>
      </w:r>
    </w:p>
    <w:p w14:paraId="6FF962F2" w14:textId="77777777" w:rsidR="00504CFB" w:rsidRPr="00504CFB" w:rsidRDefault="00504CFB" w:rsidP="002D0D35">
      <w:pPr>
        <w:numPr>
          <w:ilvl w:val="0"/>
          <w:numId w:val="68"/>
        </w:numPr>
        <w:shd w:val="clear" w:color="auto" w:fill="FFFFFF"/>
        <w:suppressAutoHyphens/>
        <w:spacing w:after="160" w:line="252" w:lineRule="auto"/>
        <w:ind w:left="0" w:right="0"/>
        <w:rPr>
          <w:rFonts w:eastAsia="Calibri"/>
          <w:color w:val="auto"/>
          <w:lang w:eastAsia="zh-CN"/>
        </w:rPr>
      </w:pPr>
      <w:r w:rsidRPr="00504CFB">
        <w:rPr>
          <w:color w:val="auto"/>
          <w:sz w:val="22"/>
        </w:rPr>
        <w:t>Administrator wyznaczył Inspektora Ochrony Danych, z którym można się kontaktować</w:t>
      </w:r>
      <w:r w:rsidRPr="00504CFB">
        <w:rPr>
          <w:color w:val="auto"/>
          <w:sz w:val="22"/>
        </w:rPr>
        <w:br/>
        <w:t xml:space="preserve">w sprawach dotyczących przetwarzania danych osobowych pod adresem e-mail: </w:t>
      </w:r>
      <w:hyperlink r:id="rId25" w:history="1">
        <w:r w:rsidRPr="00504CFB">
          <w:rPr>
            <w:rFonts w:eastAsia="Calibri"/>
            <w:color w:val="0000FF"/>
            <w:sz w:val="22"/>
            <w:u w:val="single"/>
            <w:lang w:eastAsia="zh-CN"/>
          </w:rPr>
          <w:t>iod.kwp@bk.policja.gov.pl</w:t>
        </w:r>
      </w:hyperlink>
      <w:r w:rsidRPr="00504CFB">
        <w:rPr>
          <w:rFonts w:eastAsia="Calibri"/>
          <w:color w:val="auto"/>
          <w:sz w:val="22"/>
          <w:shd w:val="clear" w:color="auto" w:fill="FFFFFF"/>
          <w:lang w:eastAsia="zh-CN"/>
        </w:rPr>
        <w:t>;</w:t>
      </w:r>
    </w:p>
    <w:p w14:paraId="4D55CAA2" w14:textId="4A5B2E03" w:rsidR="00504CFB" w:rsidRPr="00504CFB" w:rsidRDefault="00504CFB" w:rsidP="002D0D35">
      <w:pPr>
        <w:numPr>
          <w:ilvl w:val="0"/>
          <w:numId w:val="68"/>
        </w:numPr>
        <w:shd w:val="clear" w:color="auto" w:fill="FFFFFF"/>
        <w:suppressAutoHyphens/>
        <w:spacing w:after="160" w:line="252" w:lineRule="auto"/>
        <w:ind w:left="0" w:right="0"/>
        <w:rPr>
          <w:rFonts w:eastAsia="Calibri"/>
          <w:b/>
          <w:i/>
          <w:color w:val="auto"/>
          <w:sz w:val="22"/>
          <w:lang w:eastAsia="zh-CN"/>
        </w:rPr>
      </w:pPr>
      <w:r w:rsidRPr="00504CFB">
        <w:rPr>
          <w:color w:val="auto"/>
          <w:sz w:val="22"/>
        </w:rPr>
        <w:t>Pani/Pana dane osobowe przetwarzane będą w celach: realizacji umowy zawartej przez Administratora, pt.</w:t>
      </w:r>
      <w:r w:rsidRPr="00504CFB">
        <w:rPr>
          <w:sz w:val="22"/>
          <w:lang w:eastAsia="zh-CN"/>
        </w:rPr>
        <w:t>:</w:t>
      </w:r>
      <w:r w:rsidRPr="00504CFB">
        <w:rPr>
          <w:i/>
          <w:sz w:val="22"/>
          <w:lang w:eastAsia="zh-CN"/>
        </w:rPr>
        <w:t xml:space="preserve"> </w:t>
      </w:r>
      <w:r w:rsidRPr="00504CFB">
        <w:rPr>
          <w:rFonts w:eastAsia="Calibri"/>
          <w:i/>
          <w:color w:val="auto"/>
          <w:sz w:val="22"/>
          <w:lang w:eastAsia="zh-CN"/>
        </w:rPr>
        <w:t>„</w:t>
      </w:r>
      <w:r w:rsidR="00266D67" w:rsidRPr="00266D67">
        <w:rPr>
          <w:rFonts w:eastAsia="Calibri"/>
          <w:i/>
          <w:color w:val="auto"/>
          <w:sz w:val="22"/>
          <w:lang w:eastAsia="zh-CN"/>
        </w:rPr>
        <w:t>Dostawa energii elektrycznej do obiektów Policji woj. podlaskiego</w:t>
      </w:r>
      <w:r w:rsidRPr="00504CFB">
        <w:rPr>
          <w:rFonts w:eastAsia="Calibri"/>
          <w:b/>
          <w:bCs/>
          <w:i/>
          <w:sz w:val="22"/>
          <w:lang w:eastAsia="zh-CN"/>
        </w:rPr>
        <w:t>”.</w:t>
      </w:r>
    </w:p>
    <w:p w14:paraId="6F4B9844" w14:textId="77777777" w:rsidR="00504CFB" w:rsidRPr="00504CFB" w:rsidRDefault="00504CFB" w:rsidP="002D0D35">
      <w:pPr>
        <w:numPr>
          <w:ilvl w:val="0"/>
          <w:numId w:val="68"/>
        </w:numPr>
        <w:shd w:val="clear" w:color="auto" w:fill="FFFFFF"/>
        <w:suppressAutoHyphens/>
        <w:spacing w:after="160" w:line="252" w:lineRule="auto"/>
        <w:ind w:left="0" w:right="0"/>
        <w:rPr>
          <w:rFonts w:eastAsia="Calibri"/>
          <w:color w:val="auto"/>
          <w:lang w:eastAsia="zh-CN"/>
        </w:rPr>
      </w:pPr>
      <w:r w:rsidRPr="00504CFB">
        <w:rPr>
          <w:color w:val="auto"/>
          <w:sz w:val="22"/>
        </w:rPr>
        <w:t xml:space="preserve">Podstawą prawną przetwarzania Pani/Pana danych osobowych jest: art. 6 ust. 1 lit. c – niezbędność przetwarzania do wypełnienia obowiązku prawnego ciążącego na administratorze oraz </w:t>
      </w:r>
      <w:r w:rsidRPr="00504CFB">
        <w:rPr>
          <w:rFonts w:eastAsia="Calibri"/>
          <w:color w:val="auto"/>
          <w:sz w:val="22"/>
          <w:shd w:val="clear" w:color="auto" w:fill="FFFFFF"/>
          <w:lang w:eastAsia="zh-CN"/>
        </w:rPr>
        <w:t>art. 6 ust. 1 lit. f – niezbędność przetwarzania do celów wynikających z prawnie uzasadnionych interesów realizowanych przez Administratora, polegających na prawidłowej i terminowej realizacji zawartych umów/porozumień;</w:t>
      </w:r>
    </w:p>
    <w:p w14:paraId="421D6CBA" w14:textId="77777777" w:rsidR="00504CFB" w:rsidRPr="00504CFB" w:rsidRDefault="00504CFB" w:rsidP="002D0D35">
      <w:pPr>
        <w:numPr>
          <w:ilvl w:val="0"/>
          <w:numId w:val="68"/>
        </w:numPr>
        <w:shd w:val="clear" w:color="auto" w:fill="FFFFFF"/>
        <w:suppressAutoHyphens/>
        <w:spacing w:after="160" w:line="252" w:lineRule="auto"/>
        <w:ind w:left="0" w:right="0"/>
        <w:rPr>
          <w:rFonts w:eastAsia="Calibri"/>
          <w:color w:val="auto"/>
          <w:lang w:eastAsia="zh-CN"/>
        </w:rPr>
      </w:pPr>
      <w:r w:rsidRPr="00504CFB">
        <w:rPr>
          <w:color w:val="auto"/>
          <w:sz w:val="22"/>
        </w:rPr>
        <w:t>Administrator przetwarza następujące kategorie Pani/Pana danych osobowych: imię i nazwisko, data zawarcia umowy, rodzaj umowy o pracę i zakres obowiązków;</w:t>
      </w:r>
    </w:p>
    <w:p w14:paraId="7DE0F781" w14:textId="77777777" w:rsidR="00504CFB" w:rsidRPr="00504CFB" w:rsidRDefault="00504CFB" w:rsidP="002D0D35">
      <w:pPr>
        <w:numPr>
          <w:ilvl w:val="0"/>
          <w:numId w:val="68"/>
        </w:numPr>
        <w:shd w:val="clear" w:color="auto" w:fill="FFFFFF"/>
        <w:suppressAutoHyphens/>
        <w:spacing w:after="160" w:line="252" w:lineRule="auto"/>
        <w:ind w:left="0" w:right="0"/>
        <w:rPr>
          <w:rFonts w:eastAsia="Calibri"/>
          <w:color w:val="auto"/>
          <w:lang w:eastAsia="zh-CN"/>
        </w:rPr>
      </w:pPr>
      <w:r w:rsidRPr="00504CFB">
        <w:rPr>
          <w:color w:val="auto"/>
          <w:sz w:val="22"/>
        </w:rPr>
        <w:t xml:space="preserve">Administrator udostępnia Pani/Pana dane osobowe funkcjonariuszom Policji i pracownikom Komendy Wojewódzkiej Policji w </w:t>
      </w:r>
      <w:r w:rsidRPr="00504CFB">
        <w:rPr>
          <w:sz w:val="22"/>
        </w:rPr>
        <w:t>Białymstoku</w:t>
      </w:r>
      <w:r w:rsidRPr="00504CFB">
        <w:rPr>
          <w:color w:val="auto"/>
          <w:sz w:val="22"/>
        </w:rPr>
        <w:t xml:space="preserve"> w związku z wejściem i wjazdem na teren obiektu oraz robotami budowlanymi;</w:t>
      </w:r>
    </w:p>
    <w:p w14:paraId="3A840B32" w14:textId="77777777" w:rsidR="00504CFB" w:rsidRPr="00504CFB" w:rsidRDefault="00504CFB" w:rsidP="002D0D35">
      <w:pPr>
        <w:numPr>
          <w:ilvl w:val="0"/>
          <w:numId w:val="68"/>
        </w:numPr>
        <w:shd w:val="clear" w:color="auto" w:fill="FFFFFF"/>
        <w:suppressAutoHyphens/>
        <w:spacing w:after="160" w:line="252" w:lineRule="auto"/>
        <w:ind w:left="0" w:right="0"/>
        <w:rPr>
          <w:rFonts w:eastAsia="Calibri"/>
          <w:color w:val="auto"/>
          <w:lang w:eastAsia="zh-CN"/>
        </w:rPr>
      </w:pPr>
      <w:r w:rsidRPr="00504CFB">
        <w:rPr>
          <w:color w:val="auto"/>
          <w:sz w:val="22"/>
        </w:rPr>
        <w:t>Administrator może powierzyć innemu podmiotowi, w drodze umowy zawartej na piśmie, przetwarzanie Pani/Pana danych osobowych w imieniu administratora;</w:t>
      </w:r>
    </w:p>
    <w:p w14:paraId="76AE5667" w14:textId="77777777" w:rsidR="00504CFB" w:rsidRPr="00504CFB" w:rsidRDefault="00504CFB" w:rsidP="002D0D35">
      <w:pPr>
        <w:numPr>
          <w:ilvl w:val="0"/>
          <w:numId w:val="68"/>
        </w:numPr>
        <w:shd w:val="clear" w:color="auto" w:fill="FFFFFF"/>
        <w:suppressAutoHyphens/>
        <w:spacing w:after="160" w:line="252" w:lineRule="auto"/>
        <w:ind w:left="0" w:right="0"/>
        <w:rPr>
          <w:rFonts w:eastAsia="Calibri"/>
          <w:color w:val="auto"/>
          <w:lang w:eastAsia="zh-CN"/>
        </w:rPr>
      </w:pPr>
      <w:r w:rsidRPr="00504CFB">
        <w:rPr>
          <w:color w:val="auto"/>
          <w:sz w:val="22"/>
        </w:rPr>
        <w:t>Administrator będzie przechowywał Pani/Pana dane osobowe przez okres niezbędny do realizacji celów przetwarzania, jednak nie krócej niż przez okres wskazany w przepisach o archiwizacji;</w:t>
      </w:r>
    </w:p>
    <w:p w14:paraId="19359413" w14:textId="77777777" w:rsidR="00504CFB" w:rsidRPr="00504CFB" w:rsidRDefault="00504CFB" w:rsidP="002D0D35">
      <w:pPr>
        <w:numPr>
          <w:ilvl w:val="0"/>
          <w:numId w:val="68"/>
        </w:numPr>
        <w:shd w:val="clear" w:color="auto" w:fill="FFFFFF"/>
        <w:suppressAutoHyphens/>
        <w:spacing w:after="160" w:line="252" w:lineRule="auto"/>
        <w:ind w:left="0" w:right="0"/>
        <w:rPr>
          <w:rFonts w:eastAsia="Calibri"/>
          <w:color w:val="auto"/>
          <w:lang w:eastAsia="zh-CN"/>
        </w:rPr>
      </w:pPr>
      <w:r w:rsidRPr="00504CFB">
        <w:rPr>
          <w:color w:val="auto"/>
          <w:sz w:val="22"/>
        </w:rPr>
        <w:t>W przypadkach, na zasadach i w trybie określonym w obowiązujących przepisach przysługuje Pani/Panu prawo do żądania: dostępu do treści danych oraz ich sprostowania (art. 15 i 16 RODO), usunięcia danych (art. 17 RODO), ograniczenia przetwarzania (art. 18 RODO), wniesienia sprzeciwu wobec przetwarzania (art. 21 RODO), przenoszenia danych (art. 20 RODO);</w:t>
      </w:r>
    </w:p>
    <w:p w14:paraId="377E4AAF" w14:textId="77777777" w:rsidR="00504CFB" w:rsidRPr="00504CFB" w:rsidRDefault="00504CFB" w:rsidP="002D0D35">
      <w:pPr>
        <w:numPr>
          <w:ilvl w:val="0"/>
          <w:numId w:val="68"/>
        </w:numPr>
        <w:shd w:val="clear" w:color="auto" w:fill="FFFFFF"/>
        <w:suppressAutoHyphens/>
        <w:spacing w:after="160" w:line="252" w:lineRule="auto"/>
        <w:ind w:left="0" w:right="0"/>
        <w:rPr>
          <w:rFonts w:eastAsia="Calibri"/>
          <w:color w:val="auto"/>
          <w:lang w:eastAsia="zh-CN"/>
        </w:rPr>
      </w:pPr>
      <w:r w:rsidRPr="00504CFB">
        <w:rPr>
          <w:color w:val="auto"/>
          <w:sz w:val="22"/>
        </w:rPr>
        <w:t>Ma Pani/Pan prawo wniesienia skargi do organu nadzorczego – Prezesa Urzędu Ochrony Danych Osobowych – w przypadku podejrzenia, że dane osobowe są przetwarzane przez Administratora z naruszeniem przepisów prawa;</w:t>
      </w:r>
    </w:p>
    <w:p w14:paraId="0303F4BE" w14:textId="77777777" w:rsidR="00504CFB" w:rsidRPr="00504CFB" w:rsidRDefault="00504CFB" w:rsidP="002D0D35">
      <w:pPr>
        <w:numPr>
          <w:ilvl w:val="0"/>
          <w:numId w:val="68"/>
        </w:numPr>
        <w:shd w:val="clear" w:color="auto" w:fill="FFFFFF"/>
        <w:suppressAutoHyphens/>
        <w:spacing w:after="160" w:line="252" w:lineRule="auto"/>
        <w:ind w:left="0" w:right="0"/>
        <w:rPr>
          <w:rFonts w:eastAsia="Calibri"/>
          <w:color w:val="auto"/>
          <w:lang w:eastAsia="zh-CN"/>
        </w:rPr>
      </w:pPr>
      <w:r w:rsidRPr="00504CFB">
        <w:rPr>
          <w:color w:val="auto"/>
          <w:sz w:val="22"/>
        </w:rPr>
        <w:t>Pana/Pani dane osobowe zostały pozyskane od podmiotu, z którym Administrator podpisał umowę, o której mowa w pkt. 3;</w:t>
      </w:r>
    </w:p>
    <w:p w14:paraId="49D0D658" w14:textId="77777777" w:rsidR="00504CFB" w:rsidRPr="00504CFB" w:rsidRDefault="00504CFB" w:rsidP="002D0D35">
      <w:pPr>
        <w:numPr>
          <w:ilvl w:val="0"/>
          <w:numId w:val="68"/>
        </w:numPr>
        <w:shd w:val="clear" w:color="auto" w:fill="FFFFFF"/>
        <w:suppressAutoHyphens/>
        <w:spacing w:after="280" w:line="252" w:lineRule="auto"/>
        <w:ind w:left="0" w:right="0"/>
        <w:rPr>
          <w:rFonts w:eastAsia="Calibri"/>
          <w:color w:val="auto"/>
          <w:lang w:eastAsia="zh-CN"/>
        </w:rPr>
      </w:pPr>
      <w:r w:rsidRPr="00504CFB">
        <w:rPr>
          <w:color w:val="auto"/>
          <w:sz w:val="22"/>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6BBBC616" w14:textId="77777777" w:rsidR="00504CFB" w:rsidRPr="00504CFB" w:rsidRDefault="00504CFB" w:rsidP="00504CFB">
      <w:pPr>
        <w:suppressAutoHyphens/>
        <w:spacing w:after="160" w:line="252" w:lineRule="auto"/>
        <w:ind w:left="0" w:right="0" w:firstLine="0"/>
        <w:jc w:val="left"/>
        <w:rPr>
          <w:rFonts w:ascii="Calibri" w:eastAsia="Calibri" w:hAnsi="Calibri" w:cs="Calibri"/>
          <w:color w:val="auto"/>
          <w:sz w:val="22"/>
          <w:lang w:eastAsia="zh-CN"/>
        </w:rPr>
      </w:pPr>
    </w:p>
    <w:p w14:paraId="1DAB1BDA" w14:textId="77777777" w:rsidR="00504CFB" w:rsidRPr="00504CFB" w:rsidRDefault="00504CFB" w:rsidP="00504CFB">
      <w:pPr>
        <w:tabs>
          <w:tab w:val="left" w:pos="496"/>
          <w:tab w:val="left" w:pos="5173"/>
        </w:tabs>
        <w:suppressAutoHyphens/>
        <w:spacing w:after="0" w:line="240" w:lineRule="auto"/>
        <w:ind w:left="709" w:right="0" w:firstLine="0"/>
        <w:jc w:val="center"/>
        <w:rPr>
          <w:rFonts w:ascii="Calibri" w:hAnsi="Calibri" w:cs="Calibri"/>
          <w:b/>
          <w:color w:val="auto"/>
          <w:sz w:val="22"/>
        </w:rPr>
      </w:pPr>
    </w:p>
    <w:p w14:paraId="45A638D7" w14:textId="77777777" w:rsidR="00504CFB" w:rsidRDefault="00504CFB" w:rsidP="00740AB2">
      <w:pPr>
        <w:spacing w:after="0" w:line="240" w:lineRule="auto"/>
        <w:ind w:left="426" w:right="0" w:firstLine="0"/>
        <w:jc w:val="center"/>
        <w:textAlignment w:val="baseline"/>
        <w:rPr>
          <w:b/>
          <w:bCs/>
          <w:kern w:val="2"/>
          <w:sz w:val="22"/>
          <w:lang w:eastAsia="lt-LT"/>
          <w14:ligatures w14:val="standard"/>
        </w:rPr>
      </w:pPr>
    </w:p>
    <w:sectPr w:rsidR="00504CFB" w:rsidSect="00272C1A">
      <w:headerReference w:type="even" r:id="rId26"/>
      <w:footerReference w:type="even" r:id="rId27"/>
      <w:footerReference w:type="default" r:id="rId28"/>
      <w:headerReference w:type="first" r:id="rId29"/>
      <w:footerReference w:type="first" r:id="rId30"/>
      <w:pgSz w:w="11906" w:h="16838"/>
      <w:pgMar w:top="525" w:right="1133" w:bottom="851" w:left="1198" w:header="4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A2F85" w14:textId="77777777" w:rsidR="00B6053B" w:rsidRDefault="00B6053B">
      <w:pPr>
        <w:spacing w:after="0" w:line="240" w:lineRule="auto"/>
      </w:pPr>
      <w:r>
        <w:separator/>
      </w:r>
    </w:p>
  </w:endnote>
  <w:endnote w:type="continuationSeparator" w:id="0">
    <w:p w14:paraId="239D33B2" w14:textId="77777777" w:rsidR="00B6053B" w:rsidRDefault="00B6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OpenSymbol">
    <w:altName w:val="Times New Roman"/>
    <w:panose1 w:val="05010000000000000000"/>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00000000" w:usb1="38CF7CFA" w:usb2="00000016" w:usb3="00000000" w:csb0="0004000F" w:csb1="00000000"/>
  </w:font>
  <w:font w:name="BookmanOldStyle-Bold">
    <w:altName w:val="Yu Gothic"/>
    <w:charset w:val="80"/>
    <w:family w:val="auto"/>
    <w:pitch w:val="default"/>
    <w:sig w:usb0="00000000" w:usb1="00000000" w:usb2="00000010" w:usb3="00000000" w:csb0="00020001" w:csb1="00000000"/>
  </w:font>
  <w:font w:name="TimesNewRoman">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CBAA0" w14:textId="77777777" w:rsidR="000349CE" w:rsidRDefault="000349CE">
    <w:pPr>
      <w:spacing w:after="0" w:line="259" w:lineRule="auto"/>
      <w:ind w:left="470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0BB04E37" w14:textId="77777777" w:rsidR="000349CE" w:rsidRDefault="000349CE">
    <w:pPr>
      <w:spacing w:after="0" w:line="259" w:lineRule="auto"/>
      <w:ind w:left="219" w:right="0" w:firstLine="0"/>
      <w:jc w:val="left"/>
    </w:pPr>
  </w:p>
  <w:p w14:paraId="05B54F67" w14:textId="77777777" w:rsidR="000349CE" w:rsidRDefault="000349CE"/>
  <w:p w14:paraId="1F092741" w14:textId="77777777" w:rsidR="000349CE" w:rsidRDefault="000349CE"/>
  <w:p w14:paraId="13D06CFD" w14:textId="77777777" w:rsidR="000349CE" w:rsidRDefault="000349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915766"/>
      <w:docPartObj>
        <w:docPartGallery w:val="Page Numbers (Bottom of Page)"/>
        <w:docPartUnique/>
      </w:docPartObj>
    </w:sdtPr>
    <w:sdtEndPr/>
    <w:sdtContent>
      <w:p w14:paraId="433304D3" w14:textId="58BCAC40" w:rsidR="000349CE" w:rsidRDefault="000349CE">
        <w:pPr>
          <w:pStyle w:val="Stopka"/>
          <w:jc w:val="center"/>
        </w:pPr>
        <w:r>
          <w:fldChar w:fldCharType="begin"/>
        </w:r>
        <w:r>
          <w:instrText>PAGE   \* MERGEFORMAT</w:instrText>
        </w:r>
        <w:r>
          <w:fldChar w:fldCharType="separate"/>
        </w:r>
        <w:r w:rsidR="006F687D">
          <w:rPr>
            <w:noProof/>
          </w:rPr>
          <w:t>33</w:t>
        </w:r>
        <w:r>
          <w:fldChar w:fldCharType="end"/>
        </w:r>
      </w:p>
    </w:sdtContent>
  </w:sdt>
  <w:p w14:paraId="7EF022AF" w14:textId="77777777" w:rsidR="000349CE" w:rsidRDefault="000349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C837B" w14:textId="77777777" w:rsidR="000349CE" w:rsidRDefault="000349CE">
    <w:pPr>
      <w:spacing w:after="0" w:line="259" w:lineRule="auto"/>
      <w:ind w:left="470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339CB1E4" w14:textId="77777777" w:rsidR="000349CE" w:rsidRDefault="000349CE">
    <w:pPr>
      <w:spacing w:after="0" w:line="259" w:lineRule="auto"/>
      <w:ind w:left="219" w:right="0" w:firstLine="0"/>
      <w:jc w:val="left"/>
    </w:pPr>
  </w:p>
  <w:p w14:paraId="1D61581D" w14:textId="77777777" w:rsidR="000349CE" w:rsidRDefault="000349CE"/>
  <w:p w14:paraId="18232EC7" w14:textId="77777777" w:rsidR="000349CE" w:rsidRDefault="000349CE"/>
  <w:p w14:paraId="258EA0DF" w14:textId="77777777" w:rsidR="000349CE" w:rsidRDefault="000349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340A5" w14:textId="77777777" w:rsidR="00B6053B" w:rsidRDefault="00B6053B">
      <w:pPr>
        <w:spacing w:after="0" w:line="240" w:lineRule="auto"/>
      </w:pPr>
      <w:r>
        <w:separator/>
      </w:r>
    </w:p>
  </w:footnote>
  <w:footnote w:type="continuationSeparator" w:id="0">
    <w:p w14:paraId="192ED0AF" w14:textId="77777777" w:rsidR="00B6053B" w:rsidRDefault="00B6053B">
      <w:pPr>
        <w:spacing w:after="0" w:line="240" w:lineRule="auto"/>
      </w:pPr>
      <w:r>
        <w:continuationSeparator/>
      </w:r>
    </w:p>
  </w:footnote>
  <w:footnote w:id="1">
    <w:p w14:paraId="057E1473" w14:textId="77777777" w:rsidR="000349CE" w:rsidRPr="00B929A1" w:rsidRDefault="000349CE" w:rsidP="00FA727B">
      <w:pPr>
        <w:pStyle w:val="Tekstprzypisudolnego"/>
        <w:ind w:right="-64"/>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E322EB" w14:textId="77777777" w:rsidR="000349CE" w:rsidRDefault="000349CE" w:rsidP="002D0D35">
      <w:pPr>
        <w:pStyle w:val="Tekstprzypisudolnego"/>
        <w:numPr>
          <w:ilvl w:val="0"/>
          <w:numId w:val="46"/>
        </w:numPr>
        <w:ind w:right="-64"/>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4BF727B" w14:textId="77777777" w:rsidR="000349CE" w:rsidRDefault="000349CE" w:rsidP="002D0D35">
      <w:pPr>
        <w:pStyle w:val="Tekstprzypisudolnego"/>
        <w:numPr>
          <w:ilvl w:val="0"/>
          <w:numId w:val="46"/>
        </w:numPr>
        <w:ind w:right="-64"/>
        <w:jc w:val="left"/>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2F979BBF" w14:textId="77777777" w:rsidR="000349CE" w:rsidRPr="00B929A1" w:rsidRDefault="000349CE" w:rsidP="002D0D35">
      <w:pPr>
        <w:pStyle w:val="Tekstprzypisudolnego"/>
        <w:numPr>
          <w:ilvl w:val="0"/>
          <w:numId w:val="46"/>
        </w:numPr>
        <w:ind w:right="-64"/>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3EB7AA" w14:textId="77777777" w:rsidR="000349CE" w:rsidRPr="004E3F67" w:rsidRDefault="000349CE" w:rsidP="00FA727B">
      <w:pPr>
        <w:pStyle w:val="Tekstprzypisudolnego"/>
        <w:ind w:right="-64"/>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5D377" w14:textId="77777777" w:rsidR="000349CE" w:rsidRDefault="000349CE">
    <w:pPr>
      <w:spacing w:after="0" w:line="259" w:lineRule="auto"/>
      <w:ind w:left="5949" w:right="0" w:firstLine="0"/>
      <w:jc w:val="left"/>
    </w:pPr>
    <w:r>
      <w:rPr>
        <w:i/>
        <w:sz w:val="22"/>
      </w:rPr>
      <w:t xml:space="preserve">Numer postępowania:  SZPiFP-12-18 </w:t>
    </w:r>
  </w:p>
  <w:p w14:paraId="7FFE67C0" w14:textId="77777777" w:rsidR="000349CE" w:rsidRDefault="000349CE">
    <w:pPr>
      <w:spacing w:after="0" w:line="259" w:lineRule="auto"/>
      <w:ind w:left="219" w:right="0" w:firstLine="0"/>
      <w:jc w:val="left"/>
    </w:pPr>
  </w:p>
  <w:p w14:paraId="5DDF23B0" w14:textId="77777777" w:rsidR="000349CE" w:rsidRDefault="000349CE"/>
  <w:p w14:paraId="5592E3BE" w14:textId="77777777" w:rsidR="000349CE" w:rsidRDefault="000349CE"/>
  <w:p w14:paraId="6BB26360" w14:textId="77777777" w:rsidR="000349CE" w:rsidRDefault="000349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6A30B" w14:textId="77777777" w:rsidR="000349CE" w:rsidRDefault="000349CE">
    <w:pPr>
      <w:spacing w:after="0" w:line="259" w:lineRule="auto"/>
      <w:ind w:left="5949" w:right="0" w:firstLine="0"/>
      <w:jc w:val="left"/>
    </w:pPr>
    <w:r>
      <w:rPr>
        <w:i/>
        <w:sz w:val="22"/>
      </w:rPr>
      <w:t xml:space="preserve">Numer postępowania:  SZPiFP-12-18 </w:t>
    </w:r>
  </w:p>
  <w:p w14:paraId="4ED9BEDA" w14:textId="77777777" w:rsidR="000349CE" w:rsidRDefault="000349CE">
    <w:pPr>
      <w:spacing w:after="0" w:line="259" w:lineRule="auto"/>
      <w:ind w:left="219" w:right="0" w:firstLine="0"/>
      <w:jc w:val="left"/>
    </w:pPr>
  </w:p>
  <w:p w14:paraId="127B9394" w14:textId="77777777" w:rsidR="000349CE" w:rsidRDefault="000349CE"/>
  <w:p w14:paraId="5305E7FB" w14:textId="77777777" w:rsidR="000349CE" w:rsidRDefault="000349CE"/>
  <w:p w14:paraId="46B05DDF" w14:textId="77777777" w:rsidR="000349CE" w:rsidRDefault="000349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A3ECA"/>
    <w:multiLevelType w:val="singleLevel"/>
    <w:tmpl w:val="9D7A3ECA"/>
    <w:lvl w:ilvl="0">
      <w:start w:val="1"/>
      <w:numFmt w:val="decimal"/>
      <w:lvlText w:val="%1)"/>
      <w:lvlJc w:val="left"/>
      <w:pPr>
        <w:tabs>
          <w:tab w:val="left" w:pos="1418"/>
        </w:tabs>
        <w:ind w:left="1418" w:hanging="425"/>
      </w:pPr>
      <w:rPr>
        <w:rFonts w:hint="default"/>
      </w:rPr>
    </w:lvl>
  </w:abstractNum>
  <w:abstractNum w:abstractNumId="1">
    <w:nsid w:val="A78F8DB1"/>
    <w:multiLevelType w:val="singleLevel"/>
    <w:tmpl w:val="A78F8DB1"/>
    <w:lvl w:ilvl="0">
      <w:start w:val="1"/>
      <w:numFmt w:val="decimal"/>
      <w:lvlText w:val="%1)"/>
      <w:lvlJc w:val="left"/>
      <w:pPr>
        <w:tabs>
          <w:tab w:val="left" w:pos="312"/>
        </w:tabs>
      </w:pPr>
    </w:lvl>
  </w:abstractNum>
  <w:abstractNum w:abstractNumId="2">
    <w:nsid w:val="C87C62E1"/>
    <w:multiLevelType w:val="singleLevel"/>
    <w:tmpl w:val="C87C62E1"/>
    <w:lvl w:ilvl="0">
      <w:start w:val="1"/>
      <w:numFmt w:val="lowerLetter"/>
      <w:lvlText w:val="%1)"/>
      <w:lvlJc w:val="left"/>
      <w:pPr>
        <w:tabs>
          <w:tab w:val="left" w:pos="425"/>
        </w:tabs>
        <w:ind w:left="425" w:hanging="425"/>
      </w:pPr>
      <w:rPr>
        <w:rFonts w:hint="default"/>
      </w:rPr>
    </w:lvl>
  </w:abstractNum>
  <w:abstractNum w:abstractNumId="3">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4">
    <w:nsid w:val="00000002"/>
    <w:multiLevelType w:val="multilevel"/>
    <w:tmpl w:val="00000002"/>
    <w:name w:val="WW8Num2"/>
    <w:lvl w:ilvl="0">
      <w:start w:val="1"/>
      <w:numFmt w:val="decimal"/>
      <w:lvlText w:val="%1)"/>
      <w:lvlJc w:val="left"/>
      <w:pPr>
        <w:tabs>
          <w:tab w:val="num" w:pos="0"/>
        </w:tabs>
        <w:ind w:left="862" w:hanging="360"/>
      </w:pPr>
      <w:rPr>
        <w:b w:val="0"/>
        <w:bCs w:val="0"/>
      </w:rPr>
    </w:lvl>
    <w:lvl w:ilvl="1">
      <w:start w:val="1"/>
      <w:numFmt w:val="lowerLetter"/>
      <w:lvlText w:val="%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5">
    <w:nsid w:val="00000003"/>
    <w:multiLevelType w:val="multilevel"/>
    <w:tmpl w:val="00000003"/>
    <w:name w:val="WW8Num3"/>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4"/>
    <w:multiLevelType w:val="multilevel"/>
    <w:tmpl w:val="00000004"/>
    <w:name w:val="WW8Num4"/>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7">
    <w:nsid w:val="00000005"/>
    <w:multiLevelType w:val="singleLevel"/>
    <w:tmpl w:val="00000005"/>
    <w:name w:val="WW8Num5"/>
    <w:lvl w:ilvl="0">
      <w:start w:val="4"/>
      <w:numFmt w:val="decimal"/>
      <w:lvlText w:val="%1."/>
      <w:lvlJc w:val="left"/>
      <w:pPr>
        <w:tabs>
          <w:tab w:val="num" w:pos="0"/>
        </w:tabs>
        <w:ind w:left="927" w:hanging="360"/>
      </w:pPr>
      <w:rPr>
        <w:b w:val="0"/>
        <w:i w:val="0"/>
      </w:rPr>
    </w:lvl>
  </w:abstractNum>
  <w:abstractNum w:abstractNumId="8">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FD100DD6"/>
    <w:name w:val="WW8Num18"/>
    <w:lvl w:ilvl="0">
      <w:start w:val="1"/>
      <w:numFmt w:val="decimal"/>
      <w:lvlText w:val="%1."/>
      <w:lvlJc w:val="left"/>
      <w:pPr>
        <w:tabs>
          <w:tab w:val="num" w:pos="8335"/>
        </w:tabs>
        <w:ind w:left="8335" w:hanging="113"/>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D"/>
    <w:multiLevelType w:val="multilevel"/>
    <w:tmpl w:val="3870A7FA"/>
    <w:name w:val="WW8Num1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1">
    <w:nsid w:val="0000000F"/>
    <w:multiLevelType w:val="multilevel"/>
    <w:tmpl w:val="7D8A80F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568"/>
        </w:tabs>
        <w:ind w:left="568" w:hanging="360"/>
      </w:pPr>
    </w:lvl>
    <w:lvl w:ilvl="2">
      <w:start w:val="1"/>
      <w:numFmt w:val="lowerRoman"/>
      <w:lvlText w:val="%3."/>
      <w:lvlJc w:val="left"/>
      <w:pPr>
        <w:tabs>
          <w:tab w:val="num" w:pos="748"/>
        </w:tabs>
        <w:ind w:left="748" w:hanging="180"/>
      </w:pPr>
    </w:lvl>
    <w:lvl w:ilvl="3">
      <w:start w:val="1"/>
      <w:numFmt w:val="decimal"/>
      <w:lvlText w:val="%4."/>
      <w:lvlJc w:val="left"/>
      <w:pPr>
        <w:tabs>
          <w:tab w:val="num" w:pos="1108"/>
        </w:tabs>
        <w:ind w:left="1108" w:hanging="360"/>
      </w:pPr>
      <w:rPr>
        <w:b w:val="0"/>
      </w:rPr>
    </w:lvl>
    <w:lvl w:ilvl="4">
      <w:start w:val="1"/>
      <w:numFmt w:val="lowerLetter"/>
      <w:lvlText w:val="%5."/>
      <w:lvlJc w:val="left"/>
      <w:pPr>
        <w:tabs>
          <w:tab w:val="num" w:pos="1468"/>
        </w:tabs>
        <w:ind w:left="1468" w:hanging="360"/>
      </w:pPr>
    </w:lvl>
    <w:lvl w:ilvl="5">
      <w:start w:val="1"/>
      <w:numFmt w:val="lowerRoman"/>
      <w:lvlText w:val="%6."/>
      <w:lvlJc w:val="left"/>
      <w:pPr>
        <w:tabs>
          <w:tab w:val="num" w:pos="1648"/>
        </w:tabs>
        <w:ind w:left="1648" w:hanging="180"/>
      </w:pPr>
    </w:lvl>
    <w:lvl w:ilvl="6">
      <w:start w:val="1"/>
      <w:numFmt w:val="decimal"/>
      <w:lvlText w:val="%7."/>
      <w:lvlJc w:val="left"/>
      <w:pPr>
        <w:tabs>
          <w:tab w:val="num" w:pos="2008"/>
        </w:tabs>
        <w:ind w:left="2008" w:hanging="360"/>
      </w:pPr>
    </w:lvl>
    <w:lvl w:ilvl="7">
      <w:start w:val="1"/>
      <w:numFmt w:val="lowerLetter"/>
      <w:lvlText w:val="%8."/>
      <w:lvlJc w:val="left"/>
      <w:pPr>
        <w:tabs>
          <w:tab w:val="num" w:pos="2368"/>
        </w:tabs>
        <w:ind w:left="2368" w:hanging="360"/>
      </w:pPr>
    </w:lvl>
    <w:lvl w:ilvl="8">
      <w:start w:val="1"/>
      <w:numFmt w:val="lowerRoman"/>
      <w:lvlText w:val="%9."/>
      <w:lvlJc w:val="left"/>
      <w:pPr>
        <w:tabs>
          <w:tab w:val="num" w:pos="2548"/>
        </w:tabs>
        <w:ind w:left="2548" w:hanging="180"/>
      </w:pPr>
    </w:lvl>
  </w:abstractNum>
  <w:abstractNum w:abstractNumId="12">
    <w:nsid w:val="00000012"/>
    <w:multiLevelType w:val="multilevel"/>
    <w:tmpl w:val="C180E4DC"/>
    <w:name w:val="Outline"/>
    <w:lvl w:ilvl="0">
      <w:start w:val="1"/>
      <w:numFmt w:val="lowerLetter"/>
      <w:lvlText w:val="%1)"/>
      <w:lvlJc w:val="left"/>
      <w:pPr>
        <w:tabs>
          <w:tab w:val="num" w:pos="360"/>
        </w:tabs>
        <w:ind w:left="360" w:hanging="360"/>
      </w:pPr>
      <w:rPr>
        <w:rFonts w:hint="default"/>
        <w:b w:val="0"/>
        <w:color w:val="auto"/>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Nagwek8"/>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0000013"/>
    <w:multiLevelType w:val="multilevel"/>
    <w:tmpl w:val="00000013"/>
    <w:name w:val="WW8Num32"/>
    <w:lvl w:ilvl="0">
      <w:start w:val="1"/>
      <w:numFmt w:val="decimal"/>
      <w:lvlText w:val="%1."/>
      <w:lvlJc w:val="left"/>
      <w:pPr>
        <w:tabs>
          <w:tab w:val="num" w:pos="473"/>
        </w:tabs>
        <w:ind w:left="473" w:hanging="113"/>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singleLevel"/>
    <w:tmpl w:val="00000016"/>
    <w:name w:val="WW8Num22"/>
    <w:lvl w:ilvl="0">
      <w:start w:val="1"/>
      <w:numFmt w:val="decimal"/>
      <w:lvlText w:val="%1)"/>
      <w:lvlJc w:val="left"/>
      <w:pPr>
        <w:tabs>
          <w:tab w:val="num" w:pos="-76"/>
        </w:tabs>
        <w:ind w:left="644" w:hanging="360"/>
      </w:pPr>
      <w:rPr>
        <w:b w:val="0"/>
      </w:rPr>
    </w:lvl>
  </w:abstractNum>
  <w:abstractNum w:abstractNumId="15">
    <w:nsid w:val="0000001D"/>
    <w:multiLevelType w:val="singleLevel"/>
    <w:tmpl w:val="8D7C4F4E"/>
    <w:name w:val="WW8Num482"/>
    <w:lvl w:ilvl="0">
      <w:start w:val="1"/>
      <w:numFmt w:val="decimal"/>
      <w:lvlText w:val="1.4.8.%1"/>
      <w:lvlJc w:val="left"/>
      <w:pPr>
        <w:ind w:left="1800" w:hanging="360"/>
      </w:pPr>
      <w:rPr>
        <w:rFonts w:hint="default"/>
        <w:b w:val="0"/>
        <w:i w:val="0"/>
        <w:color w:val="auto"/>
        <w:sz w:val="22"/>
        <w:szCs w:val="22"/>
        <w:u w:val="none"/>
      </w:rPr>
    </w:lvl>
  </w:abstractNum>
  <w:abstractNum w:abstractNumId="16">
    <w:nsid w:val="0000002D"/>
    <w:multiLevelType w:val="multilevel"/>
    <w:tmpl w:val="8C1476AA"/>
    <w:name w:val="WW8Num57"/>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30"/>
    <w:multiLevelType w:val="multilevel"/>
    <w:tmpl w:val="EA26693C"/>
    <w:name w:val="WW8Num96"/>
    <w:lvl w:ilvl="0">
      <w:start w:val="1"/>
      <w:numFmt w:val="decimal"/>
      <w:lvlText w:val="%1."/>
      <w:lvlJc w:val="left"/>
      <w:pPr>
        <w:tabs>
          <w:tab w:val="num" w:pos="0"/>
        </w:tabs>
        <w:ind w:left="720" w:hanging="360"/>
      </w:pPr>
      <w:rPr>
        <w:rFonts w:hint="default"/>
        <w:b w:val="0"/>
        <w:color w:val="auto"/>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00000034"/>
    <w:multiLevelType w:val="multilevel"/>
    <w:tmpl w:val="F6F0D8E8"/>
    <w:name w:val="WW8Num103"/>
    <w:lvl w:ilvl="0">
      <w:start w:val="1"/>
      <w:numFmt w:val="lowerLetter"/>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DF0A55"/>
    <w:multiLevelType w:val="hybridMultilevel"/>
    <w:tmpl w:val="03622CB4"/>
    <w:lvl w:ilvl="0" w:tplc="7A244E4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E9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CC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A13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44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8C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65D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0C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0E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30045D6"/>
    <w:multiLevelType w:val="hybridMultilevel"/>
    <w:tmpl w:val="AFDC26C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35C204A"/>
    <w:multiLevelType w:val="hybridMultilevel"/>
    <w:tmpl w:val="D57A21DA"/>
    <w:name w:val="WW8Num22222222"/>
    <w:lvl w:ilvl="0" w:tplc="6A022A16">
      <w:start w:val="1"/>
      <w:numFmt w:val="decimal"/>
      <w:lvlText w:val="1.4.5.%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45D245C"/>
    <w:multiLevelType w:val="hybridMultilevel"/>
    <w:tmpl w:val="3648CF82"/>
    <w:lvl w:ilvl="0" w:tplc="222429C2">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nsid w:val="06732282"/>
    <w:multiLevelType w:val="hybridMultilevel"/>
    <w:tmpl w:val="AFA010C8"/>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nsid w:val="0A7E26A6"/>
    <w:multiLevelType w:val="multilevel"/>
    <w:tmpl w:val="E12C19D6"/>
    <w:name w:val="WW8Num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6">
    <w:nsid w:val="15372028"/>
    <w:multiLevelType w:val="hybridMultilevel"/>
    <w:tmpl w:val="BFE07ADC"/>
    <w:lvl w:ilvl="0" w:tplc="0415000F">
      <w:start w:val="1"/>
      <w:numFmt w:val="decimal"/>
      <w:lvlText w:val="%1."/>
      <w:lvlJc w:val="left"/>
      <w:pPr>
        <w:ind w:left="825"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abstractNum w:abstractNumId="27">
    <w:nsid w:val="17EC6A32"/>
    <w:multiLevelType w:val="multilevel"/>
    <w:tmpl w:val="CD1EB35E"/>
    <w:lvl w:ilvl="0">
      <w:start w:val="1"/>
      <w:numFmt w:val="lowerLetter"/>
      <w:lvlText w:val="%1)"/>
      <w:lvlJc w:val="left"/>
      <w:pPr>
        <w:ind w:left="1146" w:hanging="360"/>
      </w:pPr>
      <w:rPr>
        <w:rFonts w:hint="default"/>
        <w:i w:val="0"/>
        <w:iCs/>
        <w:color w:val="auto"/>
        <w:sz w:val="24"/>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8">
    <w:nsid w:val="19B61466"/>
    <w:multiLevelType w:val="hybridMultilevel"/>
    <w:tmpl w:val="9FE6A62E"/>
    <w:lvl w:ilvl="0" w:tplc="00A62FEA">
      <w:start w:val="5"/>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nsid w:val="1B0B2D1D"/>
    <w:multiLevelType w:val="hybridMultilevel"/>
    <w:tmpl w:val="535C4668"/>
    <w:lvl w:ilvl="0" w:tplc="0415000F">
      <w:start w:val="1"/>
      <w:numFmt w:val="decimal"/>
      <w:lvlText w:val="%1."/>
      <w:lvlJc w:val="left"/>
      <w:pPr>
        <w:tabs>
          <w:tab w:val="num" w:pos="720"/>
        </w:tabs>
        <w:ind w:left="720" w:hanging="360"/>
      </w:pPr>
    </w:lvl>
    <w:lvl w:ilvl="1" w:tplc="1858299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B9B3CDD"/>
    <w:multiLevelType w:val="hybridMultilevel"/>
    <w:tmpl w:val="CBB45DC4"/>
    <w:lvl w:ilvl="0" w:tplc="AAF05BA8">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C9B2A75"/>
    <w:multiLevelType w:val="hybridMultilevel"/>
    <w:tmpl w:val="0B4CBCEE"/>
    <w:lvl w:ilvl="0" w:tplc="C8B8B9E6">
      <w:start w:val="2"/>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ED5770E"/>
    <w:multiLevelType w:val="hybridMultilevel"/>
    <w:tmpl w:val="2D3CDA24"/>
    <w:lvl w:ilvl="0" w:tplc="666E1864">
      <w:start w:val="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239F4C99"/>
    <w:multiLevelType w:val="hybridMultilevel"/>
    <w:tmpl w:val="1F3A37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78301B3"/>
    <w:multiLevelType w:val="hybridMultilevel"/>
    <w:tmpl w:val="987A12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7DD10A0"/>
    <w:multiLevelType w:val="hybridMultilevel"/>
    <w:tmpl w:val="EA160846"/>
    <w:lvl w:ilvl="0" w:tplc="96D8494A">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04BCFA">
      <w:start w:val="1"/>
      <w:numFmt w:val="decimal"/>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2CE81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50A15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D07DA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98224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A69B3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BE871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92D27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2A6345AD"/>
    <w:multiLevelType w:val="hybridMultilevel"/>
    <w:tmpl w:val="8FB82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2A7E65E4"/>
    <w:multiLevelType w:val="hybridMultilevel"/>
    <w:tmpl w:val="57781416"/>
    <w:lvl w:ilvl="0" w:tplc="222429C2">
      <w:start w:val="1"/>
      <w:numFmt w:val="bullet"/>
      <w:lvlText w:val=""/>
      <w:lvlJc w:val="left"/>
      <w:pPr>
        <w:ind w:left="1215" w:hanging="360"/>
      </w:pPr>
      <w:rPr>
        <w:rFonts w:ascii="Symbol" w:hAnsi="Symbol"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8">
    <w:nsid w:val="2E151E06"/>
    <w:multiLevelType w:val="hybridMultilevel"/>
    <w:tmpl w:val="EED403A2"/>
    <w:lvl w:ilvl="0" w:tplc="B21EDB26">
      <w:start w:val="15"/>
      <w:numFmt w:val="upperRoman"/>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F614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D814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04BB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34B0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8A11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1A52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B0AE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042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0">
    <w:nsid w:val="3185717C"/>
    <w:multiLevelType w:val="hybridMultilevel"/>
    <w:tmpl w:val="D18C6406"/>
    <w:name w:val="WW8Num1362222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nsid w:val="39F35F9C"/>
    <w:multiLevelType w:val="hybridMultilevel"/>
    <w:tmpl w:val="6B8658C0"/>
    <w:lvl w:ilvl="0" w:tplc="6C184F66">
      <w:start w:val="2"/>
      <w:numFmt w:val="decimal"/>
      <w:lvlText w:val="%1."/>
      <w:lvlJc w:val="left"/>
      <w:pPr>
        <w:ind w:left="9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AA74765"/>
    <w:multiLevelType w:val="hybridMultilevel"/>
    <w:tmpl w:val="5462B06E"/>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A95C9E3E">
      <w:start w:val="1"/>
      <w:numFmt w:val="decimal"/>
      <w:lvlText w:val="%3."/>
      <w:lvlJc w:val="right"/>
      <w:pPr>
        <w:ind w:left="2505" w:hanging="180"/>
      </w:pPr>
      <w:rPr>
        <w:rFonts w:ascii="Times New Roman" w:eastAsia="Times New Roman" w:hAnsi="Times New Roman" w:cs="Times New Roman"/>
        <w:b w:val="0"/>
      </w:rPr>
    </w:lvl>
    <w:lvl w:ilvl="3" w:tplc="F5DA6BCA">
      <w:start w:val="19"/>
      <w:numFmt w:val="upperRoman"/>
      <w:lvlText w:val="%4."/>
      <w:lvlJc w:val="left"/>
      <w:pPr>
        <w:ind w:left="3585" w:hanging="720"/>
      </w:pPr>
      <w:rPr>
        <w:rFonts w:hint="default"/>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nsid w:val="3B043760"/>
    <w:multiLevelType w:val="hybridMultilevel"/>
    <w:tmpl w:val="8884AC0A"/>
    <w:lvl w:ilvl="0" w:tplc="9100328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3D1DB75D"/>
    <w:multiLevelType w:val="singleLevel"/>
    <w:tmpl w:val="3D1DB75D"/>
    <w:lvl w:ilvl="0">
      <w:start w:val="1"/>
      <w:numFmt w:val="lowerLetter"/>
      <w:lvlText w:val="%1)"/>
      <w:lvlJc w:val="left"/>
      <w:pPr>
        <w:tabs>
          <w:tab w:val="left" w:pos="425"/>
        </w:tabs>
        <w:ind w:left="425" w:hanging="425"/>
      </w:pPr>
      <w:rPr>
        <w:rFonts w:hint="default"/>
      </w:rPr>
    </w:lvl>
  </w:abstractNum>
  <w:abstractNum w:abstractNumId="47">
    <w:nsid w:val="3DA228DB"/>
    <w:multiLevelType w:val="hybridMultilevel"/>
    <w:tmpl w:val="BCBC0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DE65B9A"/>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38E549D"/>
    <w:multiLevelType w:val="hybridMultilevel"/>
    <w:tmpl w:val="1DDE37B6"/>
    <w:lvl w:ilvl="0" w:tplc="0415000F">
      <w:start w:val="1"/>
      <w:numFmt w:val="decimal"/>
      <w:lvlText w:val="%1."/>
      <w:lvlJc w:val="left"/>
      <w:pPr>
        <w:tabs>
          <w:tab w:val="num" w:pos="606"/>
        </w:tabs>
        <w:ind w:left="606" w:hanging="180"/>
      </w:pPr>
    </w:lvl>
    <w:lvl w:ilvl="1" w:tplc="04150019" w:tentative="1">
      <w:start w:val="1"/>
      <w:numFmt w:val="lowerLetter"/>
      <w:lvlText w:val="%2."/>
      <w:lvlJc w:val="left"/>
      <w:pPr>
        <w:tabs>
          <w:tab w:val="num" w:pos="1326"/>
        </w:tabs>
        <w:ind w:left="1326" w:hanging="360"/>
      </w:pPr>
    </w:lvl>
    <w:lvl w:ilvl="2" w:tplc="0415001B" w:tentative="1">
      <w:start w:val="1"/>
      <w:numFmt w:val="lowerRoman"/>
      <w:lvlText w:val="%3."/>
      <w:lvlJc w:val="right"/>
      <w:pPr>
        <w:tabs>
          <w:tab w:val="num" w:pos="2046"/>
        </w:tabs>
        <w:ind w:left="2046" w:hanging="180"/>
      </w:pPr>
    </w:lvl>
    <w:lvl w:ilvl="3" w:tplc="0415000F" w:tentative="1">
      <w:start w:val="1"/>
      <w:numFmt w:val="decimal"/>
      <w:lvlText w:val="%4."/>
      <w:lvlJc w:val="left"/>
      <w:pPr>
        <w:tabs>
          <w:tab w:val="num" w:pos="2766"/>
        </w:tabs>
        <w:ind w:left="2766" w:hanging="360"/>
      </w:pPr>
    </w:lvl>
    <w:lvl w:ilvl="4" w:tplc="04150019" w:tentative="1">
      <w:start w:val="1"/>
      <w:numFmt w:val="lowerLetter"/>
      <w:lvlText w:val="%5."/>
      <w:lvlJc w:val="left"/>
      <w:pPr>
        <w:tabs>
          <w:tab w:val="num" w:pos="3486"/>
        </w:tabs>
        <w:ind w:left="3486" w:hanging="360"/>
      </w:pPr>
    </w:lvl>
    <w:lvl w:ilvl="5" w:tplc="0415001B" w:tentative="1">
      <w:start w:val="1"/>
      <w:numFmt w:val="lowerRoman"/>
      <w:lvlText w:val="%6."/>
      <w:lvlJc w:val="right"/>
      <w:pPr>
        <w:tabs>
          <w:tab w:val="num" w:pos="4206"/>
        </w:tabs>
        <w:ind w:left="4206" w:hanging="180"/>
      </w:pPr>
    </w:lvl>
    <w:lvl w:ilvl="6" w:tplc="0415000F" w:tentative="1">
      <w:start w:val="1"/>
      <w:numFmt w:val="decimal"/>
      <w:lvlText w:val="%7."/>
      <w:lvlJc w:val="left"/>
      <w:pPr>
        <w:tabs>
          <w:tab w:val="num" w:pos="4926"/>
        </w:tabs>
        <w:ind w:left="4926" w:hanging="360"/>
      </w:pPr>
    </w:lvl>
    <w:lvl w:ilvl="7" w:tplc="04150019" w:tentative="1">
      <w:start w:val="1"/>
      <w:numFmt w:val="lowerLetter"/>
      <w:lvlText w:val="%8."/>
      <w:lvlJc w:val="left"/>
      <w:pPr>
        <w:tabs>
          <w:tab w:val="num" w:pos="5646"/>
        </w:tabs>
        <w:ind w:left="5646" w:hanging="360"/>
      </w:pPr>
    </w:lvl>
    <w:lvl w:ilvl="8" w:tplc="0415001B" w:tentative="1">
      <w:start w:val="1"/>
      <w:numFmt w:val="lowerRoman"/>
      <w:lvlText w:val="%9."/>
      <w:lvlJc w:val="right"/>
      <w:pPr>
        <w:tabs>
          <w:tab w:val="num" w:pos="6366"/>
        </w:tabs>
        <w:ind w:left="6366" w:hanging="180"/>
      </w:pPr>
    </w:lvl>
  </w:abstractNum>
  <w:abstractNum w:abstractNumId="50">
    <w:nsid w:val="48C20141"/>
    <w:multiLevelType w:val="hybridMultilevel"/>
    <w:tmpl w:val="EAB48E98"/>
    <w:lvl w:ilvl="0" w:tplc="80943664">
      <w:start w:val="1"/>
      <w:numFmt w:val="lowerLetter"/>
      <w:lvlText w:val="%1)"/>
      <w:lvlJc w:val="left"/>
      <w:pPr>
        <w:ind w:left="564"/>
      </w:pPr>
      <w:rPr>
        <w:b/>
        <w:i w:val="0"/>
        <w:strike w:val="0"/>
        <w:dstrike w:val="0"/>
        <w:color w:val="auto"/>
        <w:sz w:val="24"/>
        <w:szCs w:val="24"/>
        <w:u w:val="none" w:color="000000"/>
        <w:bdr w:val="none" w:sz="0" w:space="0" w:color="auto"/>
        <w:shd w:val="clear" w:color="auto" w:fill="auto"/>
        <w:vertAlign w:val="baseline"/>
      </w:rPr>
    </w:lvl>
    <w:lvl w:ilvl="1" w:tplc="417CA21A">
      <w:start w:val="1"/>
      <w:numFmt w:val="decimal"/>
      <w:lvlText w:val="%2)"/>
      <w:lvlJc w:val="left"/>
      <w:pPr>
        <w:ind w:left="2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A6D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EF4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AF5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EBF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CF0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401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685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95E544C"/>
    <w:multiLevelType w:val="hybridMultilevel"/>
    <w:tmpl w:val="C47A1FFC"/>
    <w:lvl w:ilvl="0" w:tplc="8C9EF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nsid w:val="49964FD2"/>
    <w:multiLevelType w:val="hybridMultilevel"/>
    <w:tmpl w:val="09707B20"/>
    <w:lvl w:ilvl="0" w:tplc="4E3A7C9C">
      <w:start w:val="1"/>
      <w:numFmt w:val="lowerLetter"/>
      <w:lvlText w:val="%1)"/>
      <w:lvlJc w:val="left"/>
      <w:pPr>
        <w:ind w:left="1200" w:hanging="360"/>
      </w:pPr>
      <w:rPr>
        <w:rFonts w:hint="default"/>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nsid w:val="4CE83552"/>
    <w:multiLevelType w:val="hybridMultilevel"/>
    <w:tmpl w:val="7C8216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CF3473C"/>
    <w:multiLevelType w:val="hybridMultilevel"/>
    <w:tmpl w:val="3DBCCD04"/>
    <w:lvl w:ilvl="0" w:tplc="3876532A">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6AD0A">
      <w:start w:val="1"/>
      <w:numFmt w:val="decimal"/>
      <w:lvlText w:val="%2)"/>
      <w:lvlJc w:val="left"/>
      <w:pPr>
        <w:ind w:left="939"/>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E7B25E94">
      <w:start w:val="1"/>
      <w:numFmt w:val="lowerRoman"/>
      <w:lvlText w:val="%3"/>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00882C">
      <w:start w:val="1"/>
      <w:numFmt w:val="decimal"/>
      <w:lvlText w:val="%4"/>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185506">
      <w:start w:val="1"/>
      <w:numFmt w:val="lowerLetter"/>
      <w:lvlText w:val="%5"/>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38A764">
      <w:start w:val="1"/>
      <w:numFmt w:val="lowerRoman"/>
      <w:lvlText w:val="%6"/>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0880F8">
      <w:start w:val="1"/>
      <w:numFmt w:val="decimal"/>
      <w:lvlText w:val="%7"/>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4E1EA6">
      <w:start w:val="1"/>
      <w:numFmt w:val="lowerLetter"/>
      <w:lvlText w:val="%8"/>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B4A748">
      <w:start w:val="1"/>
      <w:numFmt w:val="lowerRoman"/>
      <w:lvlText w:val="%9"/>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nsid w:val="4DE17B73"/>
    <w:multiLevelType w:val="hybridMultilevel"/>
    <w:tmpl w:val="347E1C28"/>
    <w:lvl w:ilvl="0" w:tplc="A6BC0E3C">
      <w:start w:val="4"/>
      <w:numFmt w:val="decimal"/>
      <w:lvlText w:val="%1)"/>
      <w:lvlJc w:val="left"/>
      <w:pPr>
        <w:ind w:left="108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EEC738F"/>
    <w:multiLevelType w:val="hybridMultilevel"/>
    <w:tmpl w:val="D9088A74"/>
    <w:lvl w:ilvl="0" w:tplc="1BC827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924E38"/>
    <w:multiLevelType w:val="hybridMultilevel"/>
    <w:tmpl w:val="EDB6F026"/>
    <w:lvl w:ilvl="0" w:tplc="5080A1F8">
      <w:start w:val="1"/>
      <w:numFmt w:val="decimal"/>
      <w:lvlText w:val="%1."/>
      <w:lvlJc w:val="left"/>
      <w:pPr>
        <w:ind w:left="9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C845E">
      <w:start w:val="1"/>
      <w:numFmt w:val="lowerLetter"/>
      <w:lvlText w:val="%2"/>
      <w:lvlJc w:val="left"/>
      <w:pPr>
        <w:ind w:left="10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8EA80">
      <w:start w:val="1"/>
      <w:numFmt w:val="lowerRoman"/>
      <w:lvlText w:val="%3"/>
      <w:lvlJc w:val="left"/>
      <w:pPr>
        <w:ind w:left="10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35F4">
      <w:start w:val="1"/>
      <w:numFmt w:val="decimal"/>
      <w:lvlText w:val="%4"/>
      <w:lvlJc w:val="left"/>
      <w:pPr>
        <w:ind w:left="1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0A93E">
      <w:start w:val="1"/>
      <w:numFmt w:val="lowerLetter"/>
      <w:lvlText w:val="%5"/>
      <w:lvlJc w:val="left"/>
      <w:pPr>
        <w:ind w:left="1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6CF6">
      <w:start w:val="1"/>
      <w:numFmt w:val="lowerRoman"/>
      <w:lvlText w:val="%6"/>
      <w:lvlJc w:val="left"/>
      <w:pPr>
        <w:ind w:left="1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43DF4">
      <w:start w:val="1"/>
      <w:numFmt w:val="decimal"/>
      <w:lvlText w:val="%7"/>
      <w:lvlJc w:val="left"/>
      <w:pPr>
        <w:ind w:left="1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058C8">
      <w:start w:val="1"/>
      <w:numFmt w:val="lowerLetter"/>
      <w:lvlText w:val="%8"/>
      <w:lvlJc w:val="left"/>
      <w:pPr>
        <w:ind w:left="1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4B406">
      <w:start w:val="1"/>
      <w:numFmt w:val="lowerRoman"/>
      <w:lvlText w:val="%9"/>
      <w:lvlJc w:val="left"/>
      <w:pPr>
        <w:ind w:left="1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FD4DDC1"/>
    <w:multiLevelType w:val="singleLevel"/>
    <w:tmpl w:val="4FD4DDC1"/>
    <w:lvl w:ilvl="0">
      <w:start w:val="1"/>
      <w:numFmt w:val="decimal"/>
      <w:lvlText w:val="%1)"/>
      <w:lvlJc w:val="left"/>
      <w:pPr>
        <w:tabs>
          <w:tab w:val="left" w:pos="425"/>
        </w:tabs>
        <w:ind w:left="425" w:hanging="425"/>
      </w:pPr>
      <w:rPr>
        <w:rFonts w:hint="default"/>
      </w:rPr>
    </w:lvl>
  </w:abstractNum>
  <w:abstractNum w:abstractNumId="59">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60">
    <w:nsid w:val="528C10CE"/>
    <w:multiLevelType w:val="hybridMultilevel"/>
    <w:tmpl w:val="535C4668"/>
    <w:lvl w:ilvl="0" w:tplc="0415000F">
      <w:start w:val="1"/>
      <w:numFmt w:val="decimal"/>
      <w:lvlText w:val="%1."/>
      <w:lvlJc w:val="left"/>
      <w:pPr>
        <w:tabs>
          <w:tab w:val="num" w:pos="720"/>
        </w:tabs>
        <w:ind w:left="720" w:hanging="360"/>
      </w:pPr>
    </w:lvl>
    <w:lvl w:ilvl="1" w:tplc="1858299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3162D2A"/>
    <w:multiLevelType w:val="hybridMultilevel"/>
    <w:tmpl w:val="9EB85FBC"/>
    <w:lvl w:ilvl="0" w:tplc="ACBAF326">
      <w:start w:val="4"/>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5450876"/>
    <w:multiLevelType w:val="hybridMultilevel"/>
    <w:tmpl w:val="49C0ACD6"/>
    <w:lvl w:ilvl="0" w:tplc="0415000F">
      <w:start w:val="1"/>
      <w:numFmt w:val="decimal"/>
      <w:lvlText w:val="%1."/>
      <w:lvlJc w:val="left"/>
      <w:pPr>
        <w:tabs>
          <w:tab w:val="num" w:pos="720"/>
        </w:tabs>
        <w:ind w:left="720" w:hanging="360"/>
      </w:pPr>
    </w:lvl>
    <w:lvl w:ilvl="1" w:tplc="02C8031A">
      <w:start w:val="1"/>
      <w:numFmt w:val="lowerLetter"/>
      <w:lvlText w:val="%2)"/>
      <w:lvlJc w:val="left"/>
      <w:pPr>
        <w:tabs>
          <w:tab w:val="num" w:pos="360"/>
        </w:tabs>
        <w:ind w:left="36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7105BE4"/>
    <w:multiLevelType w:val="multilevel"/>
    <w:tmpl w:val="57105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7B9107A"/>
    <w:multiLevelType w:val="hybridMultilevel"/>
    <w:tmpl w:val="EEEC8B52"/>
    <w:lvl w:ilvl="0" w:tplc="4B44FB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A20599E"/>
    <w:multiLevelType w:val="hybridMultilevel"/>
    <w:tmpl w:val="84AE9F94"/>
    <w:lvl w:ilvl="0" w:tplc="F42CE4B0">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241395"/>
    <w:multiLevelType w:val="hybridMultilevel"/>
    <w:tmpl w:val="FAA2AC34"/>
    <w:lvl w:ilvl="0" w:tplc="0415000F">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67">
    <w:nsid w:val="5FF4A184"/>
    <w:multiLevelType w:val="multilevel"/>
    <w:tmpl w:val="369ECEAC"/>
    <w:lvl w:ilvl="0">
      <w:start w:val="1"/>
      <w:numFmt w:val="decimal"/>
      <w:lvlText w:val="%1."/>
      <w:lvlJc w:val="left"/>
      <w:pPr>
        <w:tabs>
          <w:tab w:val="left" w:pos="425"/>
        </w:tabs>
        <w:ind w:left="425" w:hanging="425"/>
      </w:pPr>
      <w:rPr>
        <w:rFonts w:hint="default"/>
        <w:color w:val="auto"/>
      </w:rPr>
    </w:lvl>
    <w:lvl w:ilvl="1">
      <w:start w:val="1"/>
      <w:numFmt w:val="bullet"/>
      <w:lvlText w:val=""/>
      <w:lvlJc w:val="left"/>
      <w:pPr>
        <w:tabs>
          <w:tab w:val="num" w:pos="99"/>
        </w:tabs>
        <w:ind w:left="99" w:hanging="540"/>
      </w:pPr>
      <w:rPr>
        <w:rFonts w:ascii="Symbol" w:hAnsi="Symbol" w:hint="default"/>
      </w:rPr>
    </w:lvl>
    <w:lvl w:ilvl="2">
      <w:start w:val="1"/>
      <w:numFmt w:val="decimal"/>
      <w:isLgl/>
      <w:lvlText w:val="%1.%2.%3."/>
      <w:lvlJc w:val="left"/>
      <w:pPr>
        <w:tabs>
          <w:tab w:val="num" w:pos="399"/>
        </w:tabs>
        <w:ind w:left="399" w:hanging="720"/>
      </w:pPr>
      <w:rPr>
        <w:rFonts w:hint="default"/>
      </w:rPr>
    </w:lvl>
    <w:lvl w:ilvl="3">
      <w:start w:val="1"/>
      <w:numFmt w:val="decimal"/>
      <w:isLgl/>
      <w:lvlText w:val="%1.%2.%3.%4."/>
      <w:lvlJc w:val="left"/>
      <w:pPr>
        <w:tabs>
          <w:tab w:val="num" w:pos="519"/>
        </w:tabs>
        <w:ind w:left="519" w:hanging="720"/>
      </w:pPr>
      <w:rPr>
        <w:rFonts w:hint="default"/>
      </w:rPr>
    </w:lvl>
    <w:lvl w:ilvl="4">
      <w:start w:val="1"/>
      <w:numFmt w:val="decimal"/>
      <w:isLgl/>
      <w:lvlText w:val="%1.%2.%3.%4.%5."/>
      <w:lvlJc w:val="left"/>
      <w:pPr>
        <w:tabs>
          <w:tab w:val="num" w:pos="999"/>
        </w:tabs>
        <w:ind w:left="999" w:hanging="1080"/>
      </w:pPr>
      <w:rPr>
        <w:rFonts w:hint="default"/>
      </w:rPr>
    </w:lvl>
    <w:lvl w:ilvl="5">
      <w:start w:val="1"/>
      <w:numFmt w:val="decimal"/>
      <w:isLgl/>
      <w:lvlText w:val="%1.%2.%3.%4.%5.%6."/>
      <w:lvlJc w:val="left"/>
      <w:pPr>
        <w:tabs>
          <w:tab w:val="num" w:pos="1119"/>
        </w:tabs>
        <w:ind w:left="1119" w:hanging="1080"/>
      </w:pPr>
      <w:rPr>
        <w:rFonts w:hint="default"/>
      </w:rPr>
    </w:lvl>
    <w:lvl w:ilvl="6">
      <w:start w:val="1"/>
      <w:numFmt w:val="decimal"/>
      <w:isLgl/>
      <w:lvlText w:val="%1.%2.%3.%4.%5.%6.%7."/>
      <w:lvlJc w:val="left"/>
      <w:pPr>
        <w:tabs>
          <w:tab w:val="num" w:pos="1599"/>
        </w:tabs>
        <w:ind w:left="1599" w:hanging="1440"/>
      </w:pPr>
      <w:rPr>
        <w:rFonts w:hint="default"/>
      </w:rPr>
    </w:lvl>
    <w:lvl w:ilvl="7">
      <w:start w:val="1"/>
      <w:numFmt w:val="decimal"/>
      <w:isLgl/>
      <w:lvlText w:val="%1.%2.%3.%4.%5.%6.%7.%8."/>
      <w:lvlJc w:val="left"/>
      <w:pPr>
        <w:tabs>
          <w:tab w:val="num" w:pos="1719"/>
        </w:tabs>
        <w:ind w:left="1719" w:hanging="1440"/>
      </w:pPr>
      <w:rPr>
        <w:rFonts w:hint="default"/>
      </w:rPr>
    </w:lvl>
    <w:lvl w:ilvl="8">
      <w:start w:val="1"/>
      <w:numFmt w:val="decimal"/>
      <w:isLgl/>
      <w:lvlText w:val="%1.%2.%3.%4.%5.%6.%7.%8.%9."/>
      <w:lvlJc w:val="left"/>
      <w:pPr>
        <w:tabs>
          <w:tab w:val="num" w:pos="2199"/>
        </w:tabs>
        <w:ind w:left="2199" w:hanging="1800"/>
      </w:pPr>
      <w:rPr>
        <w:rFonts w:hint="default"/>
      </w:rPr>
    </w:lvl>
  </w:abstractNum>
  <w:abstractNum w:abstractNumId="68">
    <w:nsid w:val="60833CD5"/>
    <w:multiLevelType w:val="hybridMultilevel"/>
    <w:tmpl w:val="7B083DB8"/>
    <w:lvl w:ilvl="0" w:tplc="1FD6CA36">
      <w:start w:val="1"/>
      <w:numFmt w:val="lowerLetter"/>
      <w:lvlText w:val="%1)"/>
      <w:lvlJc w:val="left"/>
      <w:pPr>
        <w:ind w:left="579"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69">
    <w:nsid w:val="615845E0"/>
    <w:multiLevelType w:val="hybridMultilevel"/>
    <w:tmpl w:val="B5260D0A"/>
    <w:lvl w:ilvl="0" w:tplc="BB5EBC46">
      <w:start w:val="1"/>
      <w:numFmt w:val="decimal"/>
      <w:lvlText w:val="%1."/>
      <w:lvlJc w:val="left"/>
      <w:pPr>
        <w:ind w:left="720" w:hanging="360"/>
      </w:pPr>
      <w:rPr>
        <w:b w:val="0"/>
        <w:strike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0688C968">
      <w:start w:val="1"/>
      <w:numFmt w:val="decimal"/>
      <w:lvlText w:val="%4."/>
      <w:lvlJc w:val="left"/>
      <w:pPr>
        <w:ind w:left="502" w:hanging="360"/>
      </w:pPr>
      <w:rPr>
        <w:i w:val="0"/>
        <w:color w:val="auto"/>
        <w:sz w:val="22"/>
        <w:szCs w:val="22"/>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2134476"/>
    <w:multiLevelType w:val="hybridMultilevel"/>
    <w:tmpl w:val="C144BF8E"/>
    <w:lvl w:ilvl="0" w:tplc="0415000F">
      <w:start w:val="1"/>
      <w:numFmt w:val="decimal"/>
      <w:lvlText w:val="%1."/>
      <w:lvlJc w:val="left"/>
      <w:pPr>
        <w:tabs>
          <w:tab w:val="num" w:pos="720"/>
        </w:tabs>
        <w:ind w:left="720" w:hanging="360"/>
      </w:pPr>
    </w:lvl>
    <w:lvl w:ilvl="1" w:tplc="1858299C">
      <w:start w:val="1"/>
      <w:numFmt w:val="lowerLetter"/>
      <w:lvlText w:val="%2)"/>
      <w:lvlJc w:val="left"/>
      <w:pPr>
        <w:tabs>
          <w:tab w:val="num" w:pos="1440"/>
        </w:tabs>
        <w:ind w:left="1440" w:hanging="360"/>
      </w:pPr>
      <w:rPr>
        <w:rFonts w:hint="default"/>
      </w:rPr>
    </w:lvl>
    <w:lvl w:ilvl="2" w:tplc="2BC23534">
      <w:start w:val="5"/>
      <w:numFmt w:val="decimal"/>
      <w:lvlText w:val="%3)"/>
      <w:lvlJc w:val="left"/>
      <w:pPr>
        <w:ind w:left="2340" w:hanging="360"/>
      </w:pPr>
      <w:rPr>
        <w:rFonts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7707C5B"/>
    <w:multiLevelType w:val="hybridMultilevel"/>
    <w:tmpl w:val="0A3AA7EE"/>
    <w:lvl w:ilvl="0" w:tplc="8B78E2A0">
      <w:start w:val="2"/>
      <w:numFmt w:val="decimal"/>
      <w:lvlText w:val="%1."/>
      <w:lvlJc w:val="center"/>
      <w:pPr>
        <w:ind w:left="720" w:hanging="360"/>
      </w:pPr>
      <w:rPr>
        <w:rFonts w:hint="default"/>
        <w:b/>
        <w:i w:val="0"/>
      </w:rPr>
    </w:lvl>
    <w:lvl w:ilvl="1" w:tplc="222429C2">
      <w:start w:val="1"/>
      <w:numFmt w:val="bullet"/>
      <w:lvlText w:val=""/>
      <w:lvlJc w:val="left"/>
      <w:pPr>
        <w:ind w:left="1440" w:hanging="360"/>
      </w:pPr>
      <w:rPr>
        <w:rFonts w:ascii="Symbol" w:hAnsi="Symbol" w:hint="default"/>
      </w:rPr>
    </w:lvl>
    <w:lvl w:ilvl="2" w:tplc="388A94E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CAC0B026">
      <w:start w:val="1"/>
      <w:numFmt w:val="lowerLetter"/>
      <w:lvlText w:val="%5)"/>
      <w:lvlJc w:val="left"/>
      <w:pPr>
        <w:ind w:left="3600" w:hanging="360"/>
      </w:pPr>
      <w:rPr>
        <w:rFonts w:ascii="Times New Roman" w:eastAsia="Times New Roman" w:hAnsi="Times New Roman" w:cs="Times New Roman" w:hint="default"/>
        <w:b w:val="0"/>
        <w:color w:val="auto"/>
        <w:sz w:val="24"/>
      </w:rPr>
    </w:lvl>
    <w:lvl w:ilvl="5" w:tplc="918C2F88">
      <w:start w:val="12"/>
      <w:numFmt w:val="upperRoman"/>
      <w:lvlText w:val="%6."/>
      <w:lvlJc w:val="left"/>
      <w:pPr>
        <w:ind w:left="4860" w:hanging="72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88B6AE7"/>
    <w:multiLevelType w:val="hybridMultilevel"/>
    <w:tmpl w:val="D6A05038"/>
    <w:lvl w:ilvl="0" w:tplc="D9B2227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E2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ADD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C49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0C9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CC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63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0F1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6F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D924B43"/>
    <w:multiLevelType w:val="hybridMultilevel"/>
    <w:tmpl w:val="F0080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F2071D5"/>
    <w:multiLevelType w:val="hybridMultilevel"/>
    <w:tmpl w:val="972E6356"/>
    <w:lvl w:ilvl="0" w:tplc="FFFFFFFF">
      <w:start w:val="8"/>
      <w:numFmt w:val="decimal"/>
      <w:pStyle w:val="Style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3096E4B"/>
    <w:multiLevelType w:val="hybridMultilevel"/>
    <w:tmpl w:val="81EA7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47507A8"/>
    <w:multiLevelType w:val="hybridMultilevel"/>
    <w:tmpl w:val="13F4D9B6"/>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767F3ECF"/>
    <w:multiLevelType w:val="multilevel"/>
    <w:tmpl w:val="9EF0D142"/>
    <w:lvl w:ilvl="0">
      <w:start w:val="1"/>
      <w:numFmt w:val="lowerLetter"/>
      <w:lvlText w:val="%1)"/>
      <w:lvlJc w:val="left"/>
      <w:pPr>
        <w:ind w:left="1146" w:hanging="360"/>
      </w:pPr>
      <w:rPr>
        <w:rFonts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0">
    <w:nsid w:val="76F56E34"/>
    <w:multiLevelType w:val="multilevel"/>
    <w:tmpl w:val="C46E3B8E"/>
    <w:lvl w:ilvl="0">
      <w:start w:val="1"/>
      <w:numFmt w:val="decimal"/>
      <w:lvlText w:val="%1."/>
      <w:lvlJc w:val="left"/>
      <w:pPr>
        <w:tabs>
          <w:tab w:val="num" w:pos="705"/>
        </w:tabs>
        <w:ind w:left="705" w:hanging="705"/>
      </w:pPr>
    </w:lvl>
    <w:lvl w:ilvl="1">
      <w:start w:val="1"/>
      <w:numFmt w:val="decimal"/>
      <w:lvlText w:val="%2."/>
      <w:lvlJc w:val="left"/>
      <w:pPr>
        <w:tabs>
          <w:tab w:val="num" w:pos="1785"/>
        </w:tabs>
        <w:ind w:left="1785" w:hanging="705"/>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77BF3482"/>
    <w:multiLevelType w:val="hybridMultilevel"/>
    <w:tmpl w:val="01543A3A"/>
    <w:lvl w:ilvl="0" w:tplc="04150011">
      <w:start w:val="1"/>
      <w:numFmt w:val="decimal"/>
      <w:lvlText w:val="%1)"/>
      <w:lvlJc w:val="left"/>
      <w:pPr>
        <w:ind w:left="1146" w:hanging="360"/>
      </w:pPr>
    </w:lvl>
    <w:lvl w:ilvl="1" w:tplc="625A9ADC">
      <w:start w:val="1"/>
      <w:numFmt w:val="decimal"/>
      <w:lvlText w:val="%2)"/>
      <w:lvlJc w:val="left"/>
      <w:pPr>
        <w:ind w:left="1866" w:hanging="360"/>
      </w:pPr>
      <w:rPr>
        <w:rFonts w:ascii="Times New Roman" w:hAnsi="Times New Roman" w:hint="default"/>
        <w:sz w:val="24"/>
        <w:szCs w:val="24"/>
      </w:rPr>
    </w:lvl>
    <w:lvl w:ilvl="2" w:tplc="4170EA1E">
      <w:start w:val="20"/>
      <w:numFmt w:val="upperRoman"/>
      <w:lvlText w:val="%3."/>
      <w:lvlJc w:val="left"/>
      <w:pPr>
        <w:ind w:left="3126" w:hanging="72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786"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78076641"/>
    <w:multiLevelType w:val="hybridMultilevel"/>
    <w:tmpl w:val="47FCEF1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nsid w:val="78757CF8"/>
    <w:multiLevelType w:val="hybridMultilevel"/>
    <w:tmpl w:val="0FE408F6"/>
    <w:lvl w:ilvl="0" w:tplc="8D2EB0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6">
    <w:nsid w:val="7CE82D4C"/>
    <w:multiLevelType w:val="hybridMultilevel"/>
    <w:tmpl w:val="42CE3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FF53F58"/>
    <w:multiLevelType w:val="multilevel"/>
    <w:tmpl w:val="7FF53F58"/>
    <w:lvl w:ilvl="0">
      <w:start w:val="1"/>
      <w:numFmt w:val="decimal"/>
      <w:lvlText w:val="%1)"/>
      <w:lvlJc w:val="left"/>
      <w:pPr>
        <w:ind w:left="502"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num>
  <w:num w:numId="2">
    <w:abstractNumId w:val="35"/>
  </w:num>
  <w:num w:numId="3">
    <w:abstractNumId w:val="38"/>
  </w:num>
  <w:num w:numId="4">
    <w:abstractNumId w:val="57"/>
  </w:num>
  <w:num w:numId="5">
    <w:abstractNumId w:val="19"/>
  </w:num>
  <w:num w:numId="6">
    <w:abstractNumId w:val="64"/>
  </w:num>
  <w:num w:numId="7">
    <w:abstractNumId w:val="72"/>
  </w:num>
  <w:num w:numId="8">
    <w:abstractNumId w:val="55"/>
  </w:num>
  <w:num w:numId="9">
    <w:abstractNumId w:val="71"/>
  </w:num>
  <w:num w:numId="10">
    <w:abstractNumId w:val="44"/>
  </w:num>
  <w:num w:numId="11">
    <w:abstractNumId w:val="85"/>
  </w:num>
  <w:num w:numId="12">
    <w:abstractNumId w:val="30"/>
  </w:num>
  <w:num w:numId="13">
    <w:abstractNumId w:val="53"/>
  </w:num>
  <w:num w:numId="14">
    <w:abstractNumId w:val="68"/>
  </w:num>
  <w:num w:numId="15">
    <w:abstractNumId w:val="45"/>
  </w:num>
  <w:num w:numId="16">
    <w:abstractNumId w:val="28"/>
  </w:num>
  <w:num w:numId="17">
    <w:abstractNumId w:val="84"/>
  </w:num>
  <w:num w:numId="18">
    <w:abstractNumId w:val="61"/>
  </w:num>
  <w:num w:numId="19">
    <w:abstractNumId w:val="21"/>
  </w:num>
  <w:num w:numId="20">
    <w:abstractNumId w:val="66"/>
  </w:num>
  <w:num w:numId="21">
    <w:abstractNumId w:val="11"/>
  </w:num>
  <w:num w:numId="22">
    <w:abstractNumId w:val="24"/>
  </w:num>
  <w:num w:numId="23">
    <w:abstractNumId w:val="37"/>
  </w:num>
  <w:num w:numId="24">
    <w:abstractNumId w:val="23"/>
  </w:num>
  <w:num w:numId="25">
    <w:abstractNumId w:val="86"/>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num>
  <w:num w:numId="28">
    <w:abstractNumId w:val="63"/>
  </w:num>
  <w:num w:numId="29">
    <w:abstractNumId w:val="1"/>
  </w:num>
  <w:num w:numId="30">
    <w:abstractNumId w:val="67"/>
  </w:num>
  <w:num w:numId="31">
    <w:abstractNumId w:val="0"/>
  </w:num>
  <w:num w:numId="32">
    <w:abstractNumId w:val="81"/>
  </w:num>
  <w:num w:numId="33">
    <w:abstractNumId w:val="87"/>
  </w:num>
  <w:num w:numId="34">
    <w:abstractNumId w:val="2"/>
  </w:num>
  <w:num w:numId="35">
    <w:abstractNumId w:val="46"/>
  </w:num>
  <w:num w:numId="36">
    <w:abstractNumId w:val="36"/>
  </w:num>
  <w:num w:numId="37">
    <w:abstractNumId w:val="27"/>
  </w:num>
  <w:num w:numId="38">
    <w:abstractNumId w:val="79"/>
  </w:num>
  <w:num w:numId="39">
    <w:abstractNumId w:val="82"/>
  </w:num>
  <w:num w:numId="40">
    <w:abstractNumId w:val="42"/>
  </w:num>
  <w:num w:numId="41">
    <w:abstractNumId w:val="39"/>
  </w:num>
  <w:num w:numId="42">
    <w:abstractNumId w:val="50"/>
  </w:num>
  <w:num w:numId="43">
    <w:abstractNumId w:val="32"/>
  </w:num>
  <w:num w:numId="44">
    <w:abstractNumId w:val="73"/>
  </w:num>
  <w:num w:numId="45">
    <w:abstractNumId w:val="48"/>
  </w:num>
  <w:num w:numId="46">
    <w:abstractNumId w:val="76"/>
  </w:num>
  <w:num w:numId="47">
    <w:abstractNumId w:val="12"/>
  </w:num>
  <w:num w:numId="48">
    <w:abstractNumId w:val="75"/>
  </w:num>
  <w:num w:numId="49">
    <w:abstractNumId w:val="3"/>
  </w:num>
  <w:num w:numId="50">
    <w:abstractNumId w:val="14"/>
  </w:num>
  <w:num w:numId="51">
    <w:abstractNumId w:val="9"/>
  </w:num>
  <w:num w:numId="52">
    <w:abstractNumId w:val="49"/>
  </w:num>
  <w:num w:numId="53">
    <w:abstractNumId w:val="58"/>
  </w:num>
  <w:num w:numId="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74"/>
  </w:num>
  <w:num w:numId="57">
    <w:abstractNumId w:val="77"/>
  </w:num>
  <w:num w:numId="58">
    <w:abstractNumId w:val="47"/>
  </w:num>
  <w:num w:numId="59">
    <w:abstractNumId w:val="51"/>
  </w:num>
  <w:num w:numId="60">
    <w:abstractNumId w:val="34"/>
  </w:num>
  <w:num w:numId="61">
    <w:abstractNumId w:val="70"/>
  </w:num>
  <w:num w:numId="62">
    <w:abstractNumId w:val="29"/>
  </w:num>
  <w:num w:numId="63">
    <w:abstractNumId w:val="60"/>
  </w:num>
  <w:num w:numId="64">
    <w:abstractNumId w:val="62"/>
  </w:num>
  <w:num w:numId="65">
    <w:abstractNumId w:val="80"/>
  </w:num>
  <w:num w:numId="66">
    <w:abstractNumId w:val="31"/>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17"/>
  </w:num>
  <w:num w:numId="70">
    <w:abstractNumId w:val="18"/>
  </w:num>
  <w:num w:numId="71">
    <w:abstractNumId w:val="52"/>
  </w:num>
  <w:num w:numId="72">
    <w:abstractNumId w:val="20"/>
  </w:num>
  <w:num w:numId="73">
    <w:abstractNumId w:val="83"/>
  </w:num>
  <w:num w:numId="74">
    <w:abstractNumId w:val="65"/>
  </w:num>
  <w:num w:numId="75">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57"/>
    <w:rsid w:val="000015DE"/>
    <w:rsid w:val="00003B25"/>
    <w:rsid w:val="00006DD6"/>
    <w:rsid w:val="00012154"/>
    <w:rsid w:val="00013053"/>
    <w:rsid w:val="00013930"/>
    <w:rsid w:val="00014204"/>
    <w:rsid w:val="00014542"/>
    <w:rsid w:val="00016E7F"/>
    <w:rsid w:val="0002025F"/>
    <w:rsid w:val="00020831"/>
    <w:rsid w:val="00022E01"/>
    <w:rsid w:val="000244ED"/>
    <w:rsid w:val="00031C0B"/>
    <w:rsid w:val="000322BE"/>
    <w:rsid w:val="000323E5"/>
    <w:rsid w:val="00033C78"/>
    <w:rsid w:val="000349CE"/>
    <w:rsid w:val="00037CB4"/>
    <w:rsid w:val="0004064F"/>
    <w:rsid w:val="00043DB3"/>
    <w:rsid w:val="00044D58"/>
    <w:rsid w:val="00055419"/>
    <w:rsid w:val="00057306"/>
    <w:rsid w:val="00057550"/>
    <w:rsid w:val="00063D92"/>
    <w:rsid w:val="00063E42"/>
    <w:rsid w:val="00064BFE"/>
    <w:rsid w:val="00067DCF"/>
    <w:rsid w:val="00072412"/>
    <w:rsid w:val="00072EEF"/>
    <w:rsid w:val="00076949"/>
    <w:rsid w:val="00076AA9"/>
    <w:rsid w:val="000777B8"/>
    <w:rsid w:val="00081A38"/>
    <w:rsid w:val="00082536"/>
    <w:rsid w:val="0008452E"/>
    <w:rsid w:val="00084589"/>
    <w:rsid w:val="000A1732"/>
    <w:rsid w:val="000A3BE1"/>
    <w:rsid w:val="000A51CA"/>
    <w:rsid w:val="000B2D90"/>
    <w:rsid w:val="000B4616"/>
    <w:rsid w:val="000B6E98"/>
    <w:rsid w:val="000C1B98"/>
    <w:rsid w:val="000D0FE2"/>
    <w:rsid w:val="000D1480"/>
    <w:rsid w:val="000E14A1"/>
    <w:rsid w:val="000E44CC"/>
    <w:rsid w:val="000E7644"/>
    <w:rsid w:val="000F35AA"/>
    <w:rsid w:val="0010386E"/>
    <w:rsid w:val="001057D8"/>
    <w:rsid w:val="00105A3D"/>
    <w:rsid w:val="001139BE"/>
    <w:rsid w:val="00114FB4"/>
    <w:rsid w:val="00120973"/>
    <w:rsid w:val="00121A88"/>
    <w:rsid w:val="00135692"/>
    <w:rsid w:val="00140406"/>
    <w:rsid w:val="00141EFF"/>
    <w:rsid w:val="001437A5"/>
    <w:rsid w:val="00143C71"/>
    <w:rsid w:val="00144E6E"/>
    <w:rsid w:val="0014539F"/>
    <w:rsid w:val="00147B51"/>
    <w:rsid w:val="0015150B"/>
    <w:rsid w:val="001530FD"/>
    <w:rsid w:val="00153EE0"/>
    <w:rsid w:val="0016080F"/>
    <w:rsid w:val="00163783"/>
    <w:rsid w:val="00163921"/>
    <w:rsid w:val="001653A0"/>
    <w:rsid w:val="0016631F"/>
    <w:rsid w:val="001663B7"/>
    <w:rsid w:val="00170E99"/>
    <w:rsid w:val="001716E9"/>
    <w:rsid w:val="0017176A"/>
    <w:rsid w:val="00171DAB"/>
    <w:rsid w:val="00172E86"/>
    <w:rsid w:val="0017729C"/>
    <w:rsid w:val="001773B2"/>
    <w:rsid w:val="00180D02"/>
    <w:rsid w:val="00197A5F"/>
    <w:rsid w:val="001A1AE5"/>
    <w:rsid w:val="001A2542"/>
    <w:rsid w:val="001A2692"/>
    <w:rsid w:val="001B18E3"/>
    <w:rsid w:val="001B2DC3"/>
    <w:rsid w:val="001B357C"/>
    <w:rsid w:val="001B3A8B"/>
    <w:rsid w:val="001C161A"/>
    <w:rsid w:val="001C4AE2"/>
    <w:rsid w:val="001C5D32"/>
    <w:rsid w:val="001D0896"/>
    <w:rsid w:val="001D2A21"/>
    <w:rsid w:val="001D3080"/>
    <w:rsid w:val="001D50D0"/>
    <w:rsid w:val="001E2E9C"/>
    <w:rsid w:val="001E3680"/>
    <w:rsid w:val="001E4328"/>
    <w:rsid w:val="001E5F8E"/>
    <w:rsid w:val="001E6766"/>
    <w:rsid w:val="001F0802"/>
    <w:rsid w:val="001F10EE"/>
    <w:rsid w:val="001F12DC"/>
    <w:rsid w:val="001F2B61"/>
    <w:rsid w:val="001F2EA6"/>
    <w:rsid w:val="001F4045"/>
    <w:rsid w:val="001F52D0"/>
    <w:rsid w:val="001F64A5"/>
    <w:rsid w:val="00201979"/>
    <w:rsid w:val="00205BB5"/>
    <w:rsid w:val="002154C7"/>
    <w:rsid w:val="00217E13"/>
    <w:rsid w:val="0022586D"/>
    <w:rsid w:val="00235210"/>
    <w:rsid w:val="00236AD1"/>
    <w:rsid w:val="00237FCB"/>
    <w:rsid w:val="002402F7"/>
    <w:rsid w:val="002432BC"/>
    <w:rsid w:val="00244C38"/>
    <w:rsid w:val="0024615A"/>
    <w:rsid w:val="00247B2B"/>
    <w:rsid w:val="00254778"/>
    <w:rsid w:val="002553FD"/>
    <w:rsid w:val="00255AFE"/>
    <w:rsid w:val="00263D03"/>
    <w:rsid w:val="00265A2C"/>
    <w:rsid w:val="00266D67"/>
    <w:rsid w:val="0027022B"/>
    <w:rsid w:val="00272C1A"/>
    <w:rsid w:val="002740E1"/>
    <w:rsid w:val="00275C87"/>
    <w:rsid w:val="0027696A"/>
    <w:rsid w:val="00280FD2"/>
    <w:rsid w:val="002856EE"/>
    <w:rsid w:val="00285DCD"/>
    <w:rsid w:val="00287658"/>
    <w:rsid w:val="00294F89"/>
    <w:rsid w:val="00297A0D"/>
    <w:rsid w:val="002A2DE5"/>
    <w:rsid w:val="002A6754"/>
    <w:rsid w:val="002B1BEB"/>
    <w:rsid w:val="002B4B6E"/>
    <w:rsid w:val="002B58BD"/>
    <w:rsid w:val="002B6D4A"/>
    <w:rsid w:val="002C6762"/>
    <w:rsid w:val="002D0D35"/>
    <w:rsid w:val="002E03BA"/>
    <w:rsid w:val="002E06CA"/>
    <w:rsid w:val="002E792E"/>
    <w:rsid w:val="002F69B1"/>
    <w:rsid w:val="002F6A08"/>
    <w:rsid w:val="0030349D"/>
    <w:rsid w:val="003045B6"/>
    <w:rsid w:val="00306BD4"/>
    <w:rsid w:val="00312AEC"/>
    <w:rsid w:val="00314D62"/>
    <w:rsid w:val="00327C3C"/>
    <w:rsid w:val="00332ECA"/>
    <w:rsid w:val="003346D6"/>
    <w:rsid w:val="0033693D"/>
    <w:rsid w:val="0034366C"/>
    <w:rsid w:val="0034592C"/>
    <w:rsid w:val="0036717A"/>
    <w:rsid w:val="003714D3"/>
    <w:rsid w:val="0037586B"/>
    <w:rsid w:val="00391B8F"/>
    <w:rsid w:val="003A6B81"/>
    <w:rsid w:val="003A7E7C"/>
    <w:rsid w:val="003B1C30"/>
    <w:rsid w:val="003B7FA5"/>
    <w:rsid w:val="003C1296"/>
    <w:rsid w:val="003C2324"/>
    <w:rsid w:val="003C3106"/>
    <w:rsid w:val="003D171F"/>
    <w:rsid w:val="003D4251"/>
    <w:rsid w:val="003D47B6"/>
    <w:rsid w:val="003D6F15"/>
    <w:rsid w:val="003E2BB0"/>
    <w:rsid w:val="003F57A3"/>
    <w:rsid w:val="0043222E"/>
    <w:rsid w:val="004338EB"/>
    <w:rsid w:val="0044666A"/>
    <w:rsid w:val="00451933"/>
    <w:rsid w:val="0045314B"/>
    <w:rsid w:val="00456706"/>
    <w:rsid w:val="004705B8"/>
    <w:rsid w:val="004716C6"/>
    <w:rsid w:val="004755B7"/>
    <w:rsid w:val="004800AF"/>
    <w:rsid w:val="00480B0D"/>
    <w:rsid w:val="00484009"/>
    <w:rsid w:val="00484116"/>
    <w:rsid w:val="0048502C"/>
    <w:rsid w:val="0048547E"/>
    <w:rsid w:val="00486851"/>
    <w:rsid w:val="00492359"/>
    <w:rsid w:val="004A0901"/>
    <w:rsid w:val="004A18A1"/>
    <w:rsid w:val="004A7A52"/>
    <w:rsid w:val="004C2B17"/>
    <w:rsid w:val="004C308A"/>
    <w:rsid w:val="004C3C52"/>
    <w:rsid w:val="004C537A"/>
    <w:rsid w:val="004C7EF7"/>
    <w:rsid w:val="004D13F9"/>
    <w:rsid w:val="004D25EC"/>
    <w:rsid w:val="004D351D"/>
    <w:rsid w:val="004D6581"/>
    <w:rsid w:val="004E051D"/>
    <w:rsid w:val="004E16AB"/>
    <w:rsid w:val="004E2413"/>
    <w:rsid w:val="004E2C31"/>
    <w:rsid w:val="004E757A"/>
    <w:rsid w:val="004F015C"/>
    <w:rsid w:val="004F170E"/>
    <w:rsid w:val="004F418E"/>
    <w:rsid w:val="00500C6E"/>
    <w:rsid w:val="00502A1D"/>
    <w:rsid w:val="00504572"/>
    <w:rsid w:val="00504CFB"/>
    <w:rsid w:val="00510463"/>
    <w:rsid w:val="00511C25"/>
    <w:rsid w:val="00513656"/>
    <w:rsid w:val="0051407E"/>
    <w:rsid w:val="0051497E"/>
    <w:rsid w:val="00514DE6"/>
    <w:rsid w:val="00520DCF"/>
    <w:rsid w:val="005316DB"/>
    <w:rsid w:val="00532409"/>
    <w:rsid w:val="005328EB"/>
    <w:rsid w:val="005346F7"/>
    <w:rsid w:val="00534FA2"/>
    <w:rsid w:val="00536DD6"/>
    <w:rsid w:val="005456ED"/>
    <w:rsid w:val="0055408F"/>
    <w:rsid w:val="00554EE3"/>
    <w:rsid w:val="005561B7"/>
    <w:rsid w:val="005578BC"/>
    <w:rsid w:val="00564617"/>
    <w:rsid w:val="00570CD3"/>
    <w:rsid w:val="00570F7A"/>
    <w:rsid w:val="005710E3"/>
    <w:rsid w:val="005728F5"/>
    <w:rsid w:val="00575B23"/>
    <w:rsid w:val="00575D4F"/>
    <w:rsid w:val="00582D10"/>
    <w:rsid w:val="0058663E"/>
    <w:rsid w:val="00594B47"/>
    <w:rsid w:val="005A2F03"/>
    <w:rsid w:val="005A4611"/>
    <w:rsid w:val="005B035F"/>
    <w:rsid w:val="005B35E6"/>
    <w:rsid w:val="005B6C36"/>
    <w:rsid w:val="005B7BFF"/>
    <w:rsid w:val="005B7F6A"/>
    <w:rsid w:val="005C3960"/>
    <w:rsid w:val="005C39F1"/>
    <w:rsid w:val="005C40EE"/>
    <w:rsid w:val="005C5B47"/>
    <w:rsid w:val="005C60C7"/>
    <w:rsid w:val="005C6929"/>
    <w:rsid w:val="005D0C94"/>
    <w:rsid w:val="005D2E23"/>
    <w:rsid w:val="005D3955"/>
    <w:rsid w:val="005D5442"/>
    <w:rsid w:val="005E2D41"/>
    <w:rsid w:val="005E4FA8"/>
    <w:rsid w:val="005F04DD"/>
    <w:rsid w:val="005F29EB"/>
    <w:rsid w:val="005F6B90"/>
    <w:rsid w:val="00600A13"/>
    <w:rsid w:val="0060125F"/>
    <w:rsid w:val="006015CB"/>
    <w:rsid w:val="00604DF4"/>
    <w:rsid w:val="006053D4"/>
    <w:rsid w:val="0060739D"/>
    <w:rsid w:val="00610036"/>
    <w:rsid w:val="006110A8"/>
    <w:rsid w:val="0061396F"/>
    <w:rsid w:val="006217C5"/>
    <w:rsid w:val="00630F6E"/>
    <w:rsid w:val="0063145E"/>
    <w:rsid w:val="00645617"/>
    <w:rsid w:val="006507E8"/>
    <w:rsid w:val="00650B0B"/>
    <w:rsid w:val="006538A9"/>
    <w:rsid w:val="0066064B"/>
    <w:rsid w:val="00662C9D"/>
    <w:rsid w:val="006643D0"/>
    <w:rsid w:val="006669D3"/>
    <w:rsid w:val="00673F94"/>
    <w:rsid w:val="0067750A"/>
    <w:rsid w:val="00685667"/>
    <w:rsid w:val="006865FB"/>
    <w:rsid w:val="00687643"/>
    <w:rsid w:val="00691D11"/>
    <w:rsid w:val="006936AE"/>
    <w:rsid w:val="006937E9"/>
    <w:rsid w:val="00693C78"/>
    <w:rsid w:val="0069518E"/>
    <w:rsid w:val="00695653"/>
    <w:rsid w:val="00695685"/>
    <w:rsid w:val="006A11D8"/>
    <w:rsid w:val="006A5258"/>
    <w:rsid w:val="006B7867"/>
    <w:rsid w:val="006C1F5B"/>
    <w:rsid w:val="006C407C"/>
    <w:rsid w:val="006D094A"/>
    <w:rsid w:val="006D3F2A"/>
    <w:rsid w:val="006E55DF"/>
    <w:rsid w:val="006E5732"/>
    <w:rsid w:val="006F1C4C"/>
    <w:rsid w:val="006F1E9C"/>
    <w:rsid w:val="006F5AFC"/>
    <w:rsid w:val="006F687D"/>
    <w:rsid w:val="007034B9"/>
    <w:rsid w:val="00703581"/>
    <w:rsid w:val="00714526"/>
    <w:rsid w:val="00714B75"/>
    <w:rsid w:val="00716E18"/>
    <w:rsid w:val="00717D94"/>
    <w:rsid w:val="0072236A"/>
    <w:rsid w:val="0073100B"/>
    <w:rsid w:val="00731365"/>
    <w:rsid w:val="00731D9D"/>
    <w:rsid w:val="0073725A"/>
    <w:rsid w:val="00740AB2"/>
    <w:rsid w:val="007465C9"/>
    <w:rsid w:val="00747554"/>
    <w:rsid w:val="007524E4"/>
    <w:rsid w:val="00756A0E"/>
    <w:rsid w:val="00761171"/>
    <w:rsid w:val="00761808"/>
    <w:rsid w:val="00765165"/>
    <w:rsid w:val="00783A6F"/>
    <w:rsid w:val="00786E05"/>
    <w:rsid w:val="0079484B"/>
    <w:rsid w:val="00797933"/>
    <w:rsid w:val="007A72E4"/>
    <w:rsid w:val="007B0231"/>
    <w:rsid w:val="007B04C2"/>
    <w:rsid w:val="007B0EBA"/>
    <w:rsid w:val="007B2469"/>
    <w:rsid w:val="007B5E39"/>
    <w:rsid w:val="007C2E64"/>
    <w:rsid w:val="007C5EA4"/>
    <w:rsid w:val="007D35F8"/>
    <w:rsid w:val="007E1F7C"/>
    <w:rsid w:val="007E598C"/>
    <w:rsid w:val="007F0C69"/>
    <w:rsid w:val="007F466A"/>
    <w:rsid w:val="008003CB"/>
    <w:rsid w:val="0080047B"/>
    <w:rsid w:val="00806512"/>
    <w:rsid w:val="00807B21"/>
    <w:rsid w:val="00813117"/>
    <w:rsid w:val="00813407"/>
    <w:rsid w:val="008171B4"/>
    <w:rsid w:val="0082014A"/>
    <w:rsid w:val="00821B8A"/>
    <w:rsid w:val="00824B08"/>
    <w:rsid w:val="00826D6F"/>
    <w:rsid w:val="00830A9B"/>
    <w:rsid w:val="00832BBB"/>
    <w:rsid w:val="00841DBD"/>
    <w:rsid w:val="0085249D"/>
    <w:rsid w:val="0085636F"/>
    <w:rsid w:val="00856594"/>
    <w:rsid w:val="0086056D"/>
    <w:rsid w:val="00866816"/>
    <w:rsid w:val="0086734C"/>
    <w:rsid w:val="00870012"/>
    <w:rsid w:val="00871EDC"/>
    <w:rsid w:val="00875DD1"/>
    <w:rsid w:val="00876425"/>
    <w:rsid w:val="008777D1"/>
    <w:rsid w:val="008779AD"/>
    <w:rsid w:val="00877CD3"/>
    <w:rsid w:val="00884FEA"/>
    <w:rsid w:val="00887A2A"/>
    <w:rsid w:val="00893640"/>
    <w:rsid w:val="00897BF9"/>
    <w:rsid w:val="008A177D"/>
    <w:rsid w:val="008B1738"/>
    <w:rsid w:val="008B3C8C"/>
    <w:rsid w:val="008B4ED1"/>
    <w:rsid w:val="008B559C"/>
    <w:rsid w:val="008B7E60"/>
    <w:rsid w:val="008C2A68"/>
    <w:rsid w:val="008C33BC"/>
    <w:rsid w:val="008C676E"/>
    <w:rsid w:val="008D0579"/>
    <w:rsid w:val="008D11E4"/>
    <w:rsid w:val="008D23A4"/>
    <w:rsid w:val="008E4F31"/>
    <w:rsid w:val="008E6DC9"/>
    <w:rsid w:val="008F0AB5"/>
    <w:rsid w:val="008F388E"/>
    <w:rsid w:val="009015C1"/>
    <w:rsid w:val="009029C9"/>
    <w:rsid w:val="00902A47"/>
    <w:rsid w:val="00905354"/>
    <w:rsid w:val="0090781E"/>
    <w:rsid w:val="00915E3B"/>
    <w:rsid w:val="00916428"/>
    <w:rsid w:val="0092015C"/>
    <w:rsid w:val="00924682"/>
    <w:rsid w:val="00926B85"/>
    <w:rsid w:val="00933783"/>
    <w:rsid w:val="00942109"/>
    <w:rsid w:val="00943153"/>
    <w:rsid w:val="00946415"/>
    <w:rsid w:val="00960D99"/>
    <w:rsid w:val="00964157"/>
    <w:rsid w:val="00965DFA"/>
    <w:rsid w:val="00965E3C"/>
    <w:rsid w:val="00966DB5"/>
    <w:rsid w:val="00971E9F"/>
    <w:rsid w:val="00975450"/>
    <w:rsid w:val="009767BB"/>
    <w:rsid w:val="00980D16"/>
    <w:rsid w:val="00982581"/>
    <w:rsid w:val="00982782"/>
    <w:rsid w:val="00987C2F"/>
    <w:rsid w:val="009914BD"/>
    <w:rsid w:val="00995F70"/>
    <w:rsid w:val="009966F5"/>
    <w:rsid w:val="009A19CC"/>
    <w:rsid w:val="009B38A2"/>
    <w:rsid w:val="009B4976"/>
    <w:rsid w:val="009C2B9E"/>
    <w:rsid w:val="009C5950"/>
    <w:rsid w:val="009C6AD7"/>
    <w:rsid w:val="009D007F"/>
    <w:rsid w:val="009D0AE1"/>
    <w:rsid w:val="009D45BE"/>
    <w:rsid w:val="009D4B27"/>
    <w:rsid w:val="009E6129"/>
    <w:rsid w:val="009F2B9D"/>
    <w:rsid w:val="009F52AF"/>
    <w:rsid w:val="009F74E3"/>
    <w:rsid w:val="009F7BE9"/>
    <w:rsid w:val="00A014BA"/>
    <w:rsid w:val="00A040D5"/>
    <w:rsid w:val="00A10F64"/>
    <w:rsid w:val="00A1593B"/>
    <w:rsid w:val="00A26BF9"/>
    <w:rsid w:val="00A2729B"/>
    <w:rsid w:val="00A3234E"/>
    <w:rsid w:val="00A3776E"/>
    <w:rsid w:val="00A43AA0"/>
    <w:rsid w:val="00A445CE"/>
    <w:rsid w:val="00A50035"/>
    <w:rsid w:val="00A52A41"/>
    <w:rsid w:val="00A53DED"/>
    <w:rsid w:val="00A5479D"/>
    <w:rsid w:val="00A610B5"/>
    <w:rsid w:val="00A7346B"/>
    <w:rsid w:val="00A82647"/>
    <w:rsid w:val="00A8337B"/>
    <w:rsid w:val="00A868C5"/>
    <w:rsid w:val="00A873B5"/>
    <w:rsid w:val="00A90A51"/>
    <w:rsid w:val="00A93260"/>
    <w:rsid w:val="00A945CB"/>
    <w:rsid w:val="00A949ED"/>
    <w:rsid w:val="00AA04DF"/>
    <w:rsid w:val="00AA1427"/>
    <w:rsid w:val="00AA5DAD"/>
    <w:rsid w:val="00AA635E"/>
    <w:rsid w:val="00AB09D4"/>
    <w:rsid w:val="00AD258D"/>
    <w:rsid w:val="00AD62AD"/>
    <w:rsid w:val="00AE5588"/>
    <w:rsid w:val="00AE5DB7"/>
    <w:rsid w:val="00AE7BE7"/>
    <w:rsid w:val="00AF4A6D"/>
    <w:rsid w:val="00AF6FE7"/>
    <w:rsid w:val="00AF79F5"/>
    <w:rsid w:val="00B008B0"/>
    <w:rsid w:val="00B03C94"/>
    <w:rsid w:val="00B04D0F"/>
    <w:rsid w:val="00B12A05"/>
    <w:rsid w:val="00B15780"/>
    <w:rsid w:val="00B162E5"/>
    <w:rsid w:val="00B3626F"/>
    <w:rsid w:val="00B36DE9"/>
    <w:rsid w:val="00B437A0"/>
    <w:rsid w:val="00B47AAF"/>
    <w:rsid w:val="00B52407"/>
    <w:rsid w:val="00B54255"/>
    <w:rsid w:val="00B6053B"/>
    <w:rsid w:val="00B61371"/>
    <w:rsid w:val="00B843A9"/>
    <w:rsid w:val="00B84FA3"/>
    <w:rsid w:val="00B85DD7"/>
    <w:rsid w:val="00B87741"/>
    <w:rsid w:val="00B929DF"/>
    <w:rsid w:val="00B947E4"/>
    <w:rsid w:val="00B94B24"/>
    <w:rsid w:val="00BA3BC2"/>
    <w:rsid w:val="00BA6F38"/>
    <w:rsid w:val="00BB1E85"/>
    <w:rsid w:val="00BB5C4C"/>
    <w:rsid w:val="00BB6B53"/>
    <w:rsid w:val="00BB7F10"/>
    <w:rsid w:val="00BC0A00"/>
    <w:rsid w:val="00BC25F1"/>
    <w:rsid w:val="00BD1782"/>
    <w:rsid w:val="00BD4FD4"/>
    <w:rsid w:val="00BD5F80"/>
    <w:rsid w:val="00BE1DA7"/>
    <w:rsid w:val="00BE5AC3"/>
    <w:rsid w:val="00BE62D2"/>
    <w:rsid w:val="00BE721D"/>
    <w:rsid w:val="00BF1E2F"/>
    <w:rsid w:val="00BF2C0A"/>
    <w:rsid w:val="00BF650C"/>
    <w:rsid w:val="00C13A8D"/>
    <w:rsid w:val="00C16F39"/>
    <w:rsid w:val="00C20E15"/>
    <w:rsid w:val="00C20F99"/>
    <w:rsid w:val="00C23C54"/>
    <w:rsid w:val="00C23EBC"/>
    <w:rsid w:val="00C317DA"/>
    <w:rsid w:val="00C34DAF"/>
    <w:rsid w:val="00C4601A"/>
    <w:rsid w:val="00C47454"/>
    <w:rsid w:val="00C52652"/>
    <w:rsid w:val="00C560FA"/>
    <w:rsid w:val="00C56202"/>
    <w:rsid w:val="00C5687C"/>
    <w:rsid w:val="00C57823"/>
    <w:rsid w:val="00C613F2"/>
    <w:rsid w:val="00C66D5B"/>
    <w:rsid w:val="00C70817"/>
    <w:rsid w:val="00C7115F"/>
    <w:rsid w:val="00C74CF4"/>
    <w:rsid w:val="00C91593"/>
    <w:rsid w:val="00CA0050"/>
    <w:rsid w:val="00CA04D5"/>
    <w:rsid w:val="00CA10BB"/>
    <w:rsid w:val="00CA3BA1"/>
    <w:rsid w:val="00CA54B8"/>
    <w:rsid w:val="00CA55CD"/>
    <w:rsid w:val="00CB28FC"/>
    <w:rsid w:val="00CB67C4"/>
    <w:rsid w:val="00CC2E18"/>
    <w:rsid w:val="00CC550A"/>
    <w:rsid w:val="00CC605C"/>
    <w:rsid w:val="00CC76EE"/>
    <w:rsid w:val="00CD0FE9"/>
    <w:rsid w:val="00CD1CE2"/>
    <w:rsid w:val="00CD329B"/>
    <w:rsid w:val="00CE419D"/>
    <w:rsid w:val="00CF1EE6"/>
    <w:rsid w:val="00CF1F4B"/>
    <w:rsid w:val="00CF284C"/>
    <w:rsid w:val="00CF565E"/>
    <w:rsid w:val="00D048AB"/>
    <w:rsid w:val="00D06C28"/>
    <w:rsid w:val="00D2151D"/>
    <w:rsid w:val="00D22E18"/>
    <w:rsid w:val="00D256F1"/>
    <w:rsid w:val="00D311AA"/>
    <w:rsid w:val="00D315B9"/>
    <w:rsid w:val="00D31FB8"/>
    <w:rsid w:val="00D338A9"/>
    <w:rsid w:val="00D3654E"/>
    <w:rsid w:val="00D57990"/>
    <w:rsid w:val="00D62A6F"/>
    <w:rsid w:val="00D7327C"/>
    <w:rsid w:val="00D73358"/>
    <w:rsid w:val="00D82412"/>
    <w:rsid w:val="00D826EB"/>
    <w:rsid w:val="00D854C0"/>
    <w:rsid w:val="00D97A67"/>
    <w:rsid w:val="00DA16FB"/>
    <w:rsid w:val="00DA17B6"/>
    <w:rsid w:val="00DA452E"/>
    <w:rsid w:val="00DB1D49"/>
    <w:rsid w:val="00DB4451"/>
    <w:rsid w:val="00DC52FB"/>
    <w:rsid w:val="00DD5395"/>
    <w:rsid w:val="00DE18FC"/>
    <w:rsid w:val="00DE1CB4"/>
    <w:rsid w:val="00DF19CE"/>
    <w:rsid w:val="00DF2826"/>
    <w:rsid w:val="00E017DE"/>
    <w:rsid w:val="00E01EB3"/>
    <w:rsid w:val="00E04817"/>
    <w:rsid w:val="00E06703"/>
    <w:rsid w:val="00E15D80"/>
    <w:rsid w:val="00E203F6"/>
    <w:rsid w:val="00E221F8"/>
    <w:rsid w:val="00E279F4"/>
    <w:rsid w:val="00E30E11"/>
    <w:rsid w:val="00E322AC"/>
    <w:rsid w:val="00E32F2B"/>
    <w:rsid w:val="00E353DB"/>
    <w:rsid w:val="00E35EB9"/>
    <w:rsid w:val="00E36F0F"/>
    <w:rsid w:val="00E40A5A"/>
    <w:rsid w:val="00E40B94"/>
    <w:rsid w:val="00E4342B"/>
    <w:rsid w:val="00E44743"/>
    <w:rsid w:val="00E51642"/>
    <w:rsid w:val="00E51E15"/>
    <w:rsid w:val="00E5204F"/>
    <w:rsid w:val="00E522A9"/>
    <w:rsid w:val="00E55075"/>
    <w:rsid w:val="00E620FA"/>
    <w:rsid w:val="00E638E7"/>
    <w:rsid w:val="00E64B16"/>
    <w:rsid w:val="00E66617"/>
    <w:rsid w:val="00E71580"/>
    <w:rsid w:val="00E733A3"/>
    <w:rsid w:val="00E73EF4"/>
    <w:rsid w:val="00E75753"/>
    <w:rsid w:val="00E76BBE"/>
    <w:rsid w:val="00E775A1"/>
    <w:rsid w:val="00E77864"/>
    <w:rsid w:val="00E77878"/>
    <w:rsid w:val="00E84955"/>
    <w:rsid w:val="00E84FE8"/>
    <w:rsid w:val="00E85993"/>
    <w:rsid w:val="00E869A6"/>
    <w:rsid w:val="00E8761F"/>
    <w:rsid w:val="00E87D49"/>
    <w:rsid w:val="00E94B8A"/>
    <w:rsid w:val="00E95FBD"/>
    <w:rsid w:val="00EA03A0"/>
    <w:rsid w:val="00EA72B7"/>
    <w:rsid w:val="00EA7DD2"/>
    <w:rsid w:val="00EB2C24"/>
    <w:rsid w:val="00EC1A15"/>
    <w:rsid w:val="00EC55D3"/>
    <w:rsid w:val="00ED0D93"/>
    <w:rsid w:val="00ED1C73"/>
    <w:rsid w:val="00ED696F"/>
    <w:rsid w:val="00EE0B40"/>
    <w:rsid w:val="00EE1137"/>
    <w:rsid w:val="00EE1C55"/>
    <w:rsid w:val="00EE68B4"/>
    <w:rsid w:val="00EE6952"/>
    <w:rsid w:val="00EF029B"/>
    <w:rsid w:val="00EF23F2"/>
    <w:rsid w:val="00EF40CC"/>
    <w:rsid w:val="00EF46C0"/>
    <w:rsid w:val="00F10438"/>
    <w:rsid w:val="00F23520"/>
    <w:rsid w:val="00F25A93"/>
    <w:rsid w:val="00F32873"/>
    <w:rsid w:val="00F37B2A"/>
    <w:rsid w:val="00F43596"/>
    <w:rsid w:val="00F47E7D"/>
    <w:rsid w:val="00F50E06"/>
    <w:rsid w:val="00F51B94"/>
    <w:rsid w:val="00F55ABB"/>
    <w:rsid w:val="00F56B87"/>
    <w:rsid w:val="00F57012"/>
    <w:rsid w:val="00F6561D"/>
    <w:rsid w:val="00F67A0C"/>
    <w:rsid w:val="00F716AE"/>
    <w:rsid w:val="00F71F08"/>
    <w:rsid w:val="00F7425D"/>
    <w:rsid w:val="00F7487E"/>
    <w:rsid w:val="00F74B4C"/>
    <w:rsid w:val="00F770BA"/>
    <w:rsid w:val="00F81D6E"/>
    <w:rsid w:val="00F842E2"/>
    <w:rsid w:val="00F91088"/>
    <w:rsid w:val="00F929D2"/>
    <w:rsid w:val="00F92BA0"/>
    <w:rsid w:val="00F930BC"/>
    <w:rsid w:val="00F943C8"/>
    <w:rsid w:val="00F953AD"/>
    <w:rsid w:val="00FA5765"/>
    <w:rsid w:val="00FA5CF1"/>
    <w:rsid w:val="00FA727B"/>
    <w:rsid w:val="00FB0CCE"/>
    <w:rsid w:val="00FB6AA6"/>
    <w:rsid w:val="00FC2BC5"/>
    <w:rsid w:val="00FD1D03"/>
    <w:rsid w:val="00FD3FC4"/>
    <w:rsid w:val="00FD589E"/>
    <w:rsid w:val="00FF0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8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BC0A00"/>
    <w:pPr>
      <w:spacing w:after="33" w:line="250" w:lineRule="auto"/>
      <w:ind w:left="229" w:right="5219"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3714D3"/>
    <w:pPr>
      <w:keepNext/>
      <w:keepLines/>
      <w:spacing w:after="185"/>
      <w:ind w:left="3915"/>
      <w:outlineLvl w:val="0"/>
    </w:pPr>
    <w:rPr>
      <w:rFonts w:ascii="Times New Roman" w:eastAsia="Times New Roman" w:hAnsi="Times New Roman" w:cs="Times New Roman"/>
      <w:b/>
      <w:color w:val="000000"/>
      <w:sz w:val="28"/>
      <w:lang w:eastAsia="pl-PL"/>
    </w:rPr>
  </w:style>
  <w:style w:type="paragraph" w:styleId="Nagwek2">
    <w:name w:val="heading 2"/>
    <w:aliases w:val=" Znak"/>
    <w:next w:val="Normalny"/>
    <w:link w:val="Nagwek2Znak"/>
    <w:unhideWhenUsed/>
    <w:qFormat/>
    <w:rsid w:val="003714D3"/>
    <w:pPr>
      <w:keepNext/>
      <w:keepLines/>
      <w:pBdr>
        <w:top w:val="single" w:sz="4" w:space="0" w:color="000000"/>
        <w:left w:val="single" w:sz="4" w:space="0" w:color="000000"/>
        <w:bottom w:val="single" w:sz="4" w:space="0" w:color="000000"/>
        <w:right w:val="single" w:sz="4" w:space="0" w:color="000000"/>
      </w:pBdr>
      <w:spacing w:after="0"/>
      <w:ind w:left="2072"/>
      <w:outlineLvl w:val="1"/>
    </w:pPr>
    <w:rPr>
      <w:rFonts w:ascii="Times New Roman" w:eastAsia="Times New Roman" w:hAnsi="Times New Roman" w:cs="Times New Roman"/>
      <w:b/>
      <w:color w:val="000000"/>
      <w:sz w:val="24"/>
      <w:lang w:eastAsia="pl-PL"/>
    </w:rPr>
  </w:style>
  <w:style w:type="paragraph" w:styleId="Nagwek3">
    <w:name w:val="heading 3"/>
    <w:basedOn w:val="Normalny"/>
    <w:next w:val="Normalny"/>
    <w:link w:val="Nagwek3Znak"/>
    <w:qFormat/>
    <w:rsid w:val="00484009"/>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ind w:left="0" w:right="0" w:firstLine="0"/>
      <w:jc w:val="center"/>
      <w:outlineLvl w:val="2"/>
    </w:pPr>
    <w:rPr>
      <w:rFonts w:ascii="Arial" w:hAnsi="Arial"/>
      <w:b/>
      <w:smallCaps/>
      <w:color w:val="auto"/>
      <w:sz w:val="22"/>
      <w:szCs w:val="20"/>
      <w:lang w:eastAsia="ar-SA"/>
    </w:rPr>
  </w:style>
  <w:style w:type="paragraph" w:styleId="Nagwek4">
    <w:name w:val="heading 4"/>
    <w:basedOn w:val="Normalny"/>
    <w:next w:val="Normalny"/>
    <w:link w:val="Nagwek4Znak"/>
    <w:qFormat/>
    <w:rsid w:val="00484009"/>
    <w:pPr>
      <w:keepNext/>
      <w:widowControl w:val="0"/>
      <w:suppressAutoHyphens/>
      <w:spacing w:before="60" w:after="0" w:line="240" w:lineRule="auto"/>
      <w:ind w:left="0" w:right="0" w:firstLine="567"/>
      <w:jc w:val="left"/>
      <w:outlineLvl w:val="3"/>
    </w:pPr>
    <w:rPr>
      <w:rFonts w:ascii="Arial" w:hAnsi="Arial"/>
      <w:b/>
      <w:color w:val="auto"/>
      <w:szCs w:val="20"/>
      <w:lang w:eastAsia="ar-SA"/>
    </w:rPr>
  </w:style>
  <w:style w:type="paragraph" w:styleId="Nagwek5">
    <w:name w:val="heading 5"/>
    <w:basedOn w:val="Normalny"/>
    <w:next w:val="Normalny"/>
    <w:link w:val="Nagwek5Znak"/>
    <w:qFormat/>
    <w:rsid w:val="00484009"/>
    <w:pPr>
      <w:keepNext/>
      <w:widowControl w:val="0"/>
      <w:suppressAutoHyphens/>
      <w:spacing w:before="60" w:after="0" w:line="240" w:lineRule="auto"/>
      <w:ind w:left="284" w:right="0" w:firstLine="142"/>
      <w:jc w:val="center"/>
      <w:outlineLvl w:val="4"/>
    </w:pPr>
    <w:rPr>
      <w:rFonts w:ascii="Arial" w:hAnsi="Arial"/>
      <w:b/>
      <w:sz w:val="22"/>
      <w:szCs w:val="20"/>
      <w:lang w:eastAsia="ar-SA"/>
    </w:rPr>
  </w:style>
  <w:style w:type="paragraph" w:styleId="Nagwek6">
    <w:name w:val="heading 6"/>
    <w:basedOn w:val="Normalny"/>
    <w:next w:val="Normalny"/>
    <w:link w:val="Nagwek6Znak"/>
    <w:qFormat/>
    <w:rsid w:val="00484009"/>
    <w:pPr>
      <w:keepNext/>
      <w:widowControl w:val="0"/>
      <w:suppressAutoHyphens/>
      <w:spacing w:before="60" w:after="0" w:line="240" w:lineRule="auto"/>
      <w:ind w:left="0" w:right="0" w:firstLine="567"/>
      <w:jc w:val="center"/>
      <w:outlineLvl w:val="5"/>
    </w:pPr>
    <w:rPr>
      <w:b/>
      <w:color w:val="auto"/>
      <w:szCs w:val="20"/>
      <w:lang w:eastAsia="ar-SA"/>
    </w:rPr>
  </w:style>
  <w:style w:type="paragraph" w:styleId="Nagwek7">
    <w:name w:val="heading 7"/>
    <w:basedOn w:val="Normalny"/>
    <w:next w:val="Normalny"/>
    <w:link w:val="Nagwek7Znak"/>
    <w:qFormat/>
    <w:rsid w:val="00484009"/>
    <w:pPr>
      <w:keepNext/>
      <w:widowControl w:val="0"/>
      <w:suppressAutoHyphens/>
      <w:spacing w:after="0" w:line="240" w:lineRule="auto"/>
      <w:ind w:left="0" w:right="0" w:firstLine="0"/>
      <w:jc w:val="left"/>
      <w:outlineLvl w:val="6"/>
    </w:pPr>
    <w:rPr>
      <w:b/>
      <w:color w:val="auto"/>
      <w:szCs w:val="20"/>
      <w:u w:val="single"/>
      <w:lang w:eastAsia="ar-SA"/>
    </w:rPr>
  </w:style>
  <w:style w:type="paragraph" w:styleId="Nagwek8">
    <w:name w:val="heading 8"/>
    <w:basedOn w:val="Normalny"/>
    <w:next w:val="Normalny"/>
    <w:link w:val="Nagwek8Znak"/>
    <w:qFormat/>
    <w:rsid w:val="00484009"/>
    <w:pPr>
      <w:keepNext/>
      <w:widowControl w:val="0"/>
      <w:numPr>
        <w:ilvl w:val="7"/>
        <w:numId w:val="47"/>
      </w:numPr>
      <w:suppressAutoHyphens/>
      <w:spacing w:after="0" w:line="360" w:lineRule="auto"/>
      <w:ind w:right="0"/>
      <w:outlineLvl w:val="7"/>
    </w:pPr>
    <w:rPr>
      <w:b/>
      <w:color w:val="auto"/>
      <w:szCs w:val="20"/>
      <w:lang w:eastAsia="ar-SA"/>
    </w:rPr>
  </w:style>
  <w:style w:type="paragraph" w:styleId="Nagwek9">
    <w:name w:val="heading 9"/>
    <w:basedOn w:val="Normalny"/>
    <w:next w:val="Normalny"/>
    <w:link w:val="Nagwek9Znak"/>
    <w:qFormat/>
    <w:rsid w:val="00484009"/>
    <w:pPr>
      <w:keepNext/>
      <w:widowControl w:val="0"/>
      <w:suppressAutoHyphens/>
      <w:spacing w:after="0" w:line="240" w:lineRule="auto"/>
      <w:ind w:left="0" w:right="0" w:firstLine="340"/>
      <w:outlineLvl w:val="8"/>
    </w:pPr>
    <w:rPr>
      <w:rFonts w:ascii="Arial" w:hAnsi="Arial"/>
      <w:b/>
      <w:color w:val="auto"/>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14D3"/>
    <w:rPr>
      <w:rFonts w:ascii="Times New Roman" w:eastAsia="Times New Roman" w:hAnsi="Times New Roman" w:cs="Times New Roman"/>
      <w:b/>
      <w:color w:val="000000"/>
      <w:sz w:val="28"/>
      <w:lang w:eastAsia="pl-PL"/>
    </w:rPr>
  </w:style>
  <w:style w:type="character" w:customStyle="1" w:styleId="Nagwek2Znak">
    <w:name w:val="Nagłówek 2 Znak"/>
    <w:aliases w:val=" Znak Znak"/>
    <w:basedOn w:val="Domylnaczcionkaakapitu"/>
    <w:link w:val="Nagwek2"/>
    <w:rsid w:val="003714D3"/>
    <w:rPr>
      <w:rFonts w:ascii="Times New Roman" w:eastAsia="Times New Roman" w:hAnsi="Times New Roman" w:cs="Times New Roman"/>
      <w:b/>
      <w:color w:val="000000"/>
      <w:sz w:val="24"/>
      <w:lang w:eastAsia="pl-PL"/>
    </w:rPr>
  </w:style>
  <w:style w:type="table" w:customStyle="1" w:styleId="TableGrid">
    <w:name w:val="TableGrid"/>
    <w:rsid w:val="003714D3"/>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CW_Lista,Normal,Akapit z listą3,List Paragraph,Normal2,Akapit z listą31,Akapit z listą11,Akapit z numeracją,Akapit z listą kropka,Numerowanie,Wyliczanie,lista punktowana,L1,Akapit z listą5,normalny tekst,Preambuła,Akapit z listą2"/>
    <w:basedOn w:val="Normalny"/>
    <w:link w:val="AkapitzlistZnak"/>
    <w:uiPriority w:val="34"/>
    <w:qFormat/>
    <w:rsid w:val="003714D3"/>
    <w:pPr>
      <w:ind w:left="720"/>
      <w:contextualSpacing/>
    </w:pPr>
  </w:style>
  <w:style w:type="paragraph" w:styleId="Tekstdymka">
    <w:name w:val="Balloon Text"/>
    <w:basedOn w:val="Normalny"/>
    <w:link w:val="TekstdymkaZnak"/>
    <w:uiPriority w:val="99"/>
    <w:unhideWhenUsed/>
    <w:rsid w:val="0037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4D3"/>
    <w:rPr>
      <w:rFonts w:ascii="Segoe UI" w:eastAsia="Times New Roman" w:hAnsi="Segoe UI" w:cs="Segoe UI"/>
      <w:color w:val="000000"/>
      <w:sz w:val="18"/>
      <w:szCs w:val="18"/>
      <w:lang w:eastAsia="pl-PL"/>
    </w:rPr>
  </w:style>
  <w:style w:type="paragraph" w:customStyle="1" w:styleId="Tekstpodstawowy21">
    <w:name w:val="Tekst podstawowy 21"/>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character" w:styleId="Hipercze">
    <w:name w:val="Hyperlink"/>
    <w:basedOn w:val="Domylnaczcionkaakapitu"/>
    <w:unhideWhenUsed/>
    <w:rsid w:val="003714D3"/>
    <w:rPr>
      <w:color w:val="0563C1" w:themeColor="hyperlink"/>
      <w:u w:val="single"/>
    </w:rPr>
  </w:style>
  <w:style w:type="character" w:customStyle="1" w:styleId="AkapitzlistZnak">
    <w:name w:val="Akapit z listą Znak"/>
    <w:aliases w:val="CW_Lista Znak,Normal Znak,Akapit z listą3 Znak,List Paragraph Znak,Normal2 Znak,Akapit z listą31 Znak,Akapit z listą11 Znak,Akapit z numeracją Znak,Akapit z listą kropka Znak,Numerowanie Znak,Wyliczanie Znak,lista punktowana Znak"/>
    <w:link w:val="Akapitzlist"/>
    <w:uiPriority w:val="34"/>
    <w:qFormat/>
    <w:locked/>
    <w:rsid w:val="003714D3"/>
    <w:rPr>
      <w:rFonts w:ascii="Times New Roman" w:eastAsia="Times New Roman" w:hAnsi="Times New Roman" w:cs="Times New Roman"/>
      <w:color w:val="000000"/>
      <w:sz w:val="24"/>
      <w:lang w:eastAsia="pl-PL"/>
    </w:rPr>
  </w:style>
  <w:style w:type="paragraph" w:customStyle="1" w:styleId="Tekstpodstawowy22">
    <w:name w:val="Tekst podstawowy 22"/>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paragraph" w:customStyle="1" w:styleId="Default">
    <w:name w:val="Default"/>
    <w:rsid w:val="003714D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semiHidden/>
    <w:unhideWhenUsed/>
    <w:rsid w:val="003714D3"/>
    <w:rPr>
      <w:sz w:val="16"/>
      <w:szCs w:val="16"/>
    </w:rPr>
  </w:style>
  <w:style w:type="paragraph" w:styleId="Tekstkomentarza">
    <w:name w:val="annotation text"/>
    <w:basedOn w:val="Normalny"/>
    <w:link w:val="TekstkomentarzaZnak"/>
    <w:unhideWhenUsed/>
    <w:rsid w:val="003714D3"/>
    <w:pPr>
      <w:spacing w:line="240" w:lineRule="auto"/>
    </w:pPr>
    <w:rPr>
      <w:sz w:val="20"/>
      <w:szCs w:val="20"/>
    </w:rPr>
  </w:style>
  <w:style w:type="character" w:customStyle="1" w:styleId="TekstkomentarzaZnak">
    <w:name w:val="Tekst komentarza Znak"/>
    <w:basedOn w:val="Domylnaczcionkaakapitu"/>
    <w:link w:val="Tekstkomentarza"/>
    <w:rsid w:val="003714D3"/>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nhideWhenUsed/>
    <w:rsid w:val="003714D3"/>
    <w:rPr>
      <w:b/>
      <w:bCs/>
    </w:rPr>
  </w:style>
  <w:style w:type="character" w:customStyle="1" w:styleId="TematkomentarzaZnak">
    <w:name w:val="Temat komentarza Znak"/>
    <w:basedOn w:val="TekstkomentarzaZnak"/>
    <w:link w:val="Tematkomentarza"/>
    <w:rsid w:val="003714D3"/>
    <w:rPr>
      <w:rFonts w:ascii="Times New Roman" w:eastAsia="Times New Roman" w:hAnsi="Times New Roman" w:cs="Times New Roman"/>
      <w:b/>
      <w:bCs/>
      <w:color w:val="000000"/>
      <w:sz w:val="20"/>
      <w:szCs w:val="20"/>
      <w:lang w:eastAsia="pl-PL"/>
    </w:rPr>
  </w:style>
  <w:style w:type="paragraph" w:customStyle="1" w:styleId="Lista21">
    <w:name w:val="Lista 21"/>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paragraph" w:customStyle="1" w:styleId="Lista22">
    <w:name w:val="Lista 22"/>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character" w:customStyle="1" w:styleId="Nierozpoznanawzmianka1">
    <w:name w:val="Nierozpoznana wzmianka1"/>
    <w:basedOn w:val="Domylnaczcionkaakapitu"/>
    <w:uiPriority w:val="99"/>
    <w:semiHidden/>
    <w:unhideWhenUsed/>
    <w:rsid w:val="003714D3"/>
    <w:rPr>
      <w:color w:val="605E5C"/>
      <w:shd w:val="clear" w:color="auto" w:fill="E1DFDD"/>
    </w:rPr>
  </w:style>
  <w:style w:type="character" w:styleId="UyteHipercze">
    <w:name w:val="FollowedHyperlink"/>
    <w:basedOn w:val="Domylnaczcionkaakapitu"/>
    <w:semiHidden/>
    <w:unhideWhenUsed/>
    <w:rsid w:val="003714D3"/>
    <w:rPr>
      <w:color w:val="954F72" w:themeColor="followedHyperlink"/>
      <w:u w:val="single"/>
    </w:rPr>
  </w:style>
  <w:style w:type="character" w:customStyle="1" w:styleId="Nierozpoznanawzmianka2">
    <w:name w:val="Nierozpoznana wzmianka2"/>
    <w:basedOn w:val="Domylnaczcionkaakapitu"/>
    <w:uiPriority w:val="99"/>
    <w:semiHidden/>
    <w:unhideWhenUsed/>
    <w:rsid w:val="003714D3"/>
    <w:rPr>
      <w:color w:val="605E5C"/>
      <w:shd w:val="clear" w:color="auto" w:fill="E1DFDD"/>
    </w:rPr>
  </w:style>
  <w:style w:type="paragraph" w:styleId="Tekstpodstawowy2">
    <w:name w:val="Body Text 2"/>
    <w:basedOn w:val="Normalny"/>
    <w:link w:val="Tekstpodstawowy2Znak"/>
    <w:semiHidden/>
    <w:rsid w:val="00263D03"/>
    <w:pPr>
      <w:spacing w:before="120" w:after="0" w:line="240" w:lineRule="auto"/>
      <w:ind w:left="0" w:right="0" w:firstLine="0"/>
    </w:pPr>
    <w:rPr>
      <w:b/>
      <w:bCs/>
      <w:color w:val="auto"/>
      <w:sz w:val="25"/>
      <w:szCs w:val="25"/>
    </w:rPr>
  </w:style>
  <w:style w:type="character" w:customStyle="1" w:styleId="Tekstpodstawowy2Znak">
    <w:name w:val="Tekst podstawowy 2 Znak"/>
    <w:basedOn w:val="Domylnaczcionkaakapitu"/>
    <w:link w:val="Tekstpodstawowy2"/>
    <w:rsid w:val="00263D03"/>
    <w:rPr>
      <w:rFonts w:ascii="Times New Roman" w:eastAsia="Times New Roman" w:hAnsi="Times New Roman" w:cs="Times New Roman"/>
      <w:b/>
      <w:bCs/>
      <w:sz w:val="25"/>
      <w:szCs w:val="25"/>
      <w:lang w:eastAsia="pl-PL"/>
    </w:rPr>
  </w:style>
  <w:style w:type="character" w:styleId="Wyrnieniedelikatne">
    <w:name w:val="Subtle Emphasis"/>
    <w:qFormat/>
    <w:rsid w:val="0069518E"/>
    <w:rPr>
      <w:i/>
      <w:iCs/>
      <w:color w:val="808080"/>
    </w:rPr>
  </w:style>
  <w:style w:type="paragraph" w:customStyle="1" w:styleId="Listapunktowana31">
    <w:name w:val="Lista punktowana 31"/>
    <w:basedOn w:val="Normalny"/>
    <w:rsid w:val="00EE6952"/>
    <w:pPr>
      <w:widowControl w:val="0"/>
      <w:tabs>
        <w:tab w:val="left" w:pos="926"/>
      </w:tabs>
      <w:suppressAutoHyphens/>
      <w:overflowPunct w:val="0"/>
      <w:autoSpaceDE w:val="0"/>
      <w:spacing w:after="0" w:line="240" w:lineRule="auto"/>
      <w:ind w:left="926" w:right="0" w:hanging="360"/>
      <w:jc w:val="left"/>
      <w:textAlignment w:val="baseline"/>
    </w:pPr>
    <w:rPr>
      <w:color w:val="auto"/>
      <w:sz w:val="20"/>
      <w:szCs w:val="20"/>
      <w:lang w:eastAsia="ar-SA"/>
    </w:rPr>
  </w:style>
  <w:style w:type="paragraph" w:customStyle="1" w:styleId="Tekstpodstawowy211">
    <w:name w:val="Tekst podstawowy 211"/>
    <w:basedOn w:val="Normalny"/>
    <w:rsid w:val="009F2B9D"/>
    <w:pPr>
      <w:suppressAutoHyphens/>
      <w:spacing w:after="0" w:line="240" w:lineRule="auto"/>
      <w:ind w:left="0" w:right="0" w:firstLine="0"/>
    </w:pPr>
    <w:rPr>
      <w:color w:val="auto"/>
      <w:szCs w:val="24"/>
      <w:lang w:eastAsia="ar-SA"/>
    </w:rPr>
  </w:style>
  <w:style w:type="paragraph" w:styleId="Tekstprzypisudolnego">
    <w:name w:val="footnote text"/>
    <w:basedOn w:val="Normalny"/>
    <w:link w:val="TekstprzypisudolnegoZnak"/>
    <w:semiHidden/>
    <w:unhideWhenUsed/>
    <w:rsid w:val="00163921"/>
    <w:pPr>
      <w:spacing w:after="0" w:line="240" w:lineRule="auto"/>
    </w:pPr>
    <w:rPr>
      <w:sz w:val="20"/>
      <w:szCs w:val="20"/>
    </w:rPr>
  </w:style>
  <w:style w:type="character" w:customStyle="1" w:styleId="TekstprzypisudolnegoZnak">
    <w:name w:val="Tekst przypisu dolnego Znak"/>
    <w:basedOn w:val="Domylnaczcionkaakapitu"/>
    <w:link w:val="Tekstprzypisudolnego"/>
    <w:rsid w:val="00163921"/>
    <w:rPr>
      <w:rFonts w:ascii="Times New Roman" w:eastAsia="Times New Roman" w:hAnsi="Times New Roman" w:cs="Times New Roman"/>
      <w:color w:val="000000"/>
      <w:sz w:val="20"/>
      <w:szCs w:val="20"/>
      <w:lang w:eastAsia="pl-PL"/>
    </w:rPr>
  </w:style>
  <w:style w:type="character" w:styleId="Odwoanieprzypisudolnego">
    <w:name w:val="footnote reference"/>
    <w:rsid w:val="00163921"/>
    <w:rPr>
      <w:vertAlign w:val="superscript"/>
    </w:rPr>
  </w:style>
  <w:style w:type="paragraph" w:customStyle="1" w:styleId="Akapitzlist1">
    <w:name w:val="Akapit z listą1"/>
    <w:basedOn w:val="Normalny"/>
    <w:rsid w:val="005B6C36"/>
    <w:pPr>
      <w:suppressAutoHyphens/>
      <w:spacing w:line="242" w:lineRule="auto"/>
    </w:pPr>
    <w:rPr>
      <w:kern w:val="1"/>
      <w:lang w:eastAsia="ar-SA"/>
    </w:rPr>
  </w:style>
  <w:style w:type="paragraph" w:styleId="Tekstpodstawowy">
    <w:name w:val="Body Text"/>
    <w:aliases w:val="(F2),(F2) Znak Znak"/>
    <w:basedOn w:val="Normalny"/>
    <w:link w:val="TekstpodstawowyZnak"/>
    <w:semiHidden/>
    <w:unhideWhenUsed/>
    <w:rsid w:val="005328EB"/>
    <w:pPr>
      <w:spacing w:after="120"/>
    </w:pPr>
  </w:style>
  <w:style w:type="character" w:customStyle="1" w:styleId="TekstpodstawowyZnak">
    <w:name w:val="Tekst podstawowy Znak"/>
    <w:aliases w:val="(F2) Znak,(F2) Znak Znak Znak"/>
    <w:basedOn w:val="Domylnaczcionkaakapitu"/>
    <w:link w:val="Tekstpodstawowy"/>
    <w:rsid w:val="005328EB"/>
    <w:rPr>
      <w:rFonts w:ascii="Times New Roman" w:eastAsia="Times New Roman" w:hAnsi="Times New Roman" w:cs="Times New Roman"/>
      <w:color w:val="000000"/>
      <w:sz w:val="24"/>
      <w:lang w:eastAsia="pl-PL"/>
    </w:rPr>
  </w:style>
  <w:style w:type="table" w:customStyle="1" w:styleId="Tabela-Siatka1">
    <w:name w:val="Tabela - Siatka1"/>
    <w:basedOn w:val="Standardowy"/>
    <w:next w:val="Tabela-Siatka"/>
    <w:uiPriority w:val="59"/>
    <w:rsid w:val="005328EB"/>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532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693C78"/>
    <w:rPr>
      <w:color w:val="605E5C"/>
      <w:shd w:val="clear" w:color="auto" w:fill="E1DFDD"/>
    </w:rPr>
  </w:style>
  <w:style w:type="paragraph" w:styleId="Tekstpodstawowywcity">
    <w:name w:val="Body Text Indent"/>
    <w:basedOn w:val="Normalny"/>
    <w:link w:val="TekstpodstawowywcityZnak"/>
    <w:semiHidden/>
    <w:unhideWhenUsed/>
    <w:rsid w:val="0014539F"/>
    <w:pPr>
      <w:spacing w:after="120"/>
      <w:ind w:left="283"/>
    </w:pPr>
  </w:style>
  <w:style w:type="character" w:customStyle="1" w:styleId="TekstpodstawowywcityZnak">
    <w:name w:val="Tekst podstawowy wcięty Znak"/>
    <w:basedOn w:val="Domylnaczcionkaakapitu"/>
    <w:link w:val="Tekstpodstawowywcity"/>
    <w:rsid w:val="0014539F"/>
    <w:rPr>
      <w:rFonts w:ascii="Times New Roman" w:eastAsia="Times New Roman" w:hAnsi="Times New Roman" w:cs="Times New Roman"/>
      <w:color w:val="000000"/>
      <w:sz w:val="24"/>
      <w:lang w:eastAsia="pl-PL"/>
    </w:rPr>
  </w:style>
  <w:style w:type="paragraph" w:customStyle="1" w:styleId="pkt">
    <w:name w:val="pkt"/>
    <w:basedOn w:val="Normalny"/>
    <w:link w:val="pktZnak"/>
    <w:rsid w:val="005316DB"/>
    <w:pPr>
      <w:spacing w:before="60" w:after="60" w:line="240" w:lineRule="auto"/>
      <w:ind w:left="851" w:right="0" w:hanging="295"/>
    </w:pPr>
    <w:rPr>
      <w:rFonts w:eastAsiaTheme="minorEastAsia"/>
      <w:color w:val="auto"/>
      <w:szCs w:val="20"/>
    </w:rPr>
  </w:style>
  <w:style w:type="character" w:customStyle="1" w:styleId="pktZnak">
    <w:name w:val="pkt Znak"/>
    <w:link w:val="pkt"/>
    <w:locked/>
    <w:rsid w:val="005316DB"/>
    <w:rPr>
      <w:rFonts w:ascii="Times New Roman" w:eastAsiaTheme="minorEastAsia" w:hAnsi="Times New Roman" w:cs="Times New Roman"/>
      <w:sz w:val="24"/>
      <w:szCs w:val="20"/>
      <w:lang w:eastAsia="pl-PL"/>
    </w:rPr>
  </w:style>
  <w:style w:type="table" w:customStyle="1" w:styleId="Tabela-Siatka2">
    <w:name w:val="Tabela - Siatka2"/>
    <w:basedOn w:val="Standardowy"/>
    <w:next w:val="Tabela-Siatka"/>
    <w:uiPriority w:val="39"/>
    <w:rsid w:val="001530F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484009"/>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484009"/>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484009"/>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484009"/>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484009"/>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484009"/>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484009"/>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484009"/>
  </w:style>
  <w:style w:type="character" w:customStyle="1" w:styleId="WW8Num3z0">
    <w:name w:val="WW8Num3z0"/>
    <w:rsid w:val="00484009"/>
    <w:rPr>
      <w:b w:val="0"/>
      <w:i w:val="0"/>
    </w:rPr>
  </w:style>
  <w:style w:type="character" w:customStyle="1" w:styleId="WW8Num4z0">
    <w:name w:val="WW8Num4z0"/>
    <w:rsid w:val="00484009"/>
    <w:rPr>
      <w:rFonts w:ascii="Wingdings" w:hAnsi="Wingdings"/>
    </w:rPr>
  </w:style>
  <w:style w:type="character" w:customStyle="1" w:styleId="WW8Num5z2">
    <w:name w:val="WW8Num5z2"/>
    <w:rsid w:val="00484009"/>
    <w:rPr>
      <w:rFonts w:ascii="Wingdings" w:hAnsi="Wingdings"/>
    </w:rPr>
  </w:style>
  <w:style w:type="character" w:customStyle="1" w:styleId="WW8Num7z0">
    <w:name w:val="WW8Num7z0"/>
    <w:rsid w:val="00484009"/>
    <w:rPr>
      <w:rFonts w:ascii="Times New Roman" w:hAnsi="Times New Roman"/>
    </w:rPr>
  </w:style>
  <w:style w:type="character" w:customStyle="1" w:styleId="WW8Num8z0">
    <w:name w:val="WW8Num8z0"/>
    <w:rsid w:val="00484009"/>
    <w:rPr>
      <w:rFonts w:ascii="StarSymbol" w:hAnsi="StarSymbol"/>
    </w:rPr>
  </w:style>
  <w:style w:type="character" w:customStyle="1" w:styleId="WW8Num11z0">
    <w:name w:val="WW8Num11z0"/>
    <w:rsid w:val="00484009"/>
    <w:rPr>
      <w:color w:val="auto"/>
    </w:rPr>
  </w:style>
  <w:style w:type="character" w:customStyle="1" w:styleId="WW8Num12z0">
    <w:name w:val="WW8Num12z0"/>
    <w:rsid w:val="00484009"/>
    <w:rPr>
      <w:b w:val="0"/>
      <w:i w:val="0"/>
      <w:color w:val="auto"/>
    </w:rPr>
  </w:style>
  <w:style w:type="character" w:customStyle="1" w:styleId="WW8Num16z0">
    <w:name w:val="WW8Num16z0"/>
    <w:rsid w:val="00484009"/>
    <w:rPr>
      <w:sz w:val="20"/>
      <w:u w:val="none"/>
    </w:rPr>
  </w:style>
  <w:style w:type="character" w:customStyle="1" w:styleId="WW8Num18z1">
    <w:name w:val="WW8Num18z1"/>
    <w:rsid w:val="00484009"/>
    <w:rPr>
      <w:b w:val="0"/>
      <w:i w:val="0"/>
    </w:rPr>
  </w:style>
  <w:style w:type="character" w:customStyle="1" w:styleId="WW-Absatz-Standardschriftart">
    <w:name w:val="WW-Absatz-Standardschriftart"/>
    <w:rsid w:val="00484009"/>
  </w:style>
  <w:style w:type="character" w:customStyle="1" w:styleId="WW8Num6z0">
    <w:name w:val="WW8Num6z0"/>
    <w:rsid w:val="00484009"/>
    <w:rPr>
      <w:rFonts w:ascii="Times New Roman" w:hAnsi="Times New Roman"/>
      <w:b/>
      <w:sz w:val="24"/>
    </w:rPr>
  </w:style>
  <w:style w:type="character" w:customStyle="1" w:styleId="WW-WW8Num7z0">
    <w:name w:val="WW-WW8Num7z0"/>
    <w:rsid w:val="00484009"/>
    <w:rPr>
      <w:b w:val="0"/>
      <w:i w:val="0"/>
    </w:rPr>
  </w:style>
  <w:style w:type="character" w:customStyle="1" w:styleId="WW8Num9z0">
    <w:name w:val="WW8Num9z0"/>
    <w:rsid w:val="00484009"/>
    <w:rPr>
      <w:rFonts w:ascii="Times New Roman" w:hAnsi="Times New Roman"/>
      <w:b w:val="0"/>
      <w:i w:val="0"/>
    </w:rPr>
  </w:style>
  <w:style w:type="character" w:customStyle="1" w:styleId="WW-WW8Num11z0">
    <w:name w:val="WW-WW8Num11z0"/>
    <w:rsid w:val="00484009"/>
    <w:rPr>
      <w:rFonts w:ascii="Wingdings" w:hAnsi="Wingdings"/>
    </w:rPr>
  </w:style>
  <w:style w:type="character" w:customStyle="1" w:styleId="WW8Num11z1">
    <w:name w:val="WW8Num11z1"/>
    <w:rsid w:val="00484009"/>
    <w:rPr>
      <w:rFonts w:ascii="Courier New" w:hAnsi="Courier New" w:cs="StarSymbol"/>
    </w:rPr>
  </w:style>
  <w:style w:type="character" w:customStyle="1" w:styleId="WW8Num11z3">
    <w:name w:val="WW8Num11z3"/>
    <w:rsid w:val="00484009"/>
    <w:rPr>
      <w:rFonts w:ascii="Symbol" w:hAnsi="Symbol"/>
    </w:rPr>
  </w:style>
  <w:style w:type="character" w:customStyle="1" w:styleId="WW8Num12z2">
    <w:name w:val="WW8Num12z2"/>
    <w:rsid w:val="00484009"/>
    <w:rPr>
      <w:rFonts w:ascii="Wingdings" w:hAnsi="Wingdings"/>
    </w:rPr>
  </w:style>
  <w:style w:type="character" w:customStyle="1" w:styleId="WW8Num15z2">
    <w:name w:val="WW8Num15z2"/>
    <w:rsid w:val="00484009"/>
    <w:rPr>
      <w:rFonts w:ascii="Times New Roman" w:eastAsia="Times New Roman" w:hAnsi="Times New Roman" w:cs="Times New Roman"/>
      <w:b w:val="0"/>
      <w:i w:val="0"/>
    </w:rPr>
  </w:style>
  <w:style w:type="character" w:customStyle="1" w:styleId="WW-WW8Num16z0">
    <w:name w:val="WW-WW8Num16z0"/>
    <w:rsid w:val="00484009"/>
    <w:rPr>
      <w:rFonts w:ascii="Times New Roman" w:hAnsi="Times New Roman"/>
    </w:rPr>
  </w:style>
  <w:style w:type="character" w:customStyle="1" w:styleId="WW8Num19z1">
    <w:name w:val="WW8Num19z1"/>
    <w:rsid w:val="00484009"/>
    <w:rPr>
      <w:color w:val="auto"/>
      <w:sz w:val="24"/>
    </w:rPr>
  </w:style>
  <w:style w:type="character" w:customStyle="1" w:styleId="WW8Num19z2">
    <w:name w:val="WW8Num19z2"/>
    <w:rsid w:val="00484009"/>
    <w:rPr>
      <w:sz w:val="24"/>
    </w:rPr>
  </w:style>
  <w:style w:type="character" w:customStyle="1" w:styleId="WW8Num21z0">
    <w:name w:val="WW8Num21z0"/>
    <w:rsid w:val="00484009"/>
    <w:rPr>
      <w:b w:val="0"/>
      <w:i w:val="0"/>
      <w:color w:val="auto"/>
    </w:rPr>
  </w:style>
  <w:style w:type="character" w:customStyle="1" w:styleId="WW8Num24z0">
    <w:name w:val="WW8Num24z0"/>
    <w:rsid w:val="00484009"/>
    <w:rPr>
      <w:color w:val="auto"/>
    </w:rPr>
  </w:style>
  <w:style w:type="character" w:customStyle="1" w:styleId="WW8Num26z0">
    <w:name w:val="WW8Num26z0"/>
    <w:rsid w:val="00484009"/>
    <w:rPr>
      <w:color w:val="000000"/>
    </w:rPr>
  </w:style>
  <w:style w:type="character" w:customStyle="1" w:styleId="WW8Num29z0">
    <w:name w:val="WW8Num29z0"/>
    <w:rsid w:val="00484009"/>
    <w:rPr>
      <w:color w:val="auto"/>
    </w:rPr>
  </w:style>
  <w:style w:type="character" w:customStyle="1" w:styleId="WW8Num30z1">
    <w:name w:val="WW8Num30z1"/>
    <w:rsid w:val="00484009"/>
    <w:rPr>
      <w:b w:val="0"/>
      <w:i w:val="0"/>
    </w:rPr>
  </w:style>
  <w:style w:type="character" w:customStyle="1" w:styleId="WW8Num32z0">
    <w:name w:val="WW8Num32z0"/>
    <w:rsid w:val="00484009"/>
    <w:rPr>
      <w:color w:val="auto"/>
    </w:rPr>
  </w:style>
  <w:style w:type="character" w:customStyle="1" w:styleId="WW8Num33z0">
    <w:name w:val="WW8Num33z0"/>
    <w:rsid w:val="00484009"/>
    <w:rPr>
      <w:b w:val="0"/>
      <w:i w:val="0"/>
      <w:color w:val="auto"/>
    </w:rPr>
  </w:style>
  <w:style w:type="character" w:customStyle="1" w:styleId="WW8Num34z0">
    <w:name w:val="WW8Num34z0"/>
    <w:rsid w:val="00484009"/>
    <w:rPr>
      <w:color w:val="auto"/>
    </w:rPr>
  </w:style>
  <w:style w:type="character" w:customStyle="1" w:styleId="WW8Num38z0">
    <w:name w:val="WW8Num38z0"/>
    <w:rsid w:val="00484009"/>
    <w:rPr>
      <w:sz w:val="20"/>
      <w:u w:val="none"/>
    </w:rPr>
  </w:style>
  <w:style w:type="character" w:customStyle="1" w:styleId="WW8Num40z0">
    <w:name w:val="WW8Num40z0"/>
    <w:rsid w:val="00484009"/>
    <w:rPr>
      <w:color w:val="000000"/>
    </w:rPr>
  </w:style>
  <w:style w:type="character" w:customStyle="1" w:styleId="WW8Num41z0">
    <w:name w:val="WW8Num41z0"/>
    <w:rsid w:val="00484009"/>
    <w:rPr>
      <w:rFonts w:ascii="Wingdings" w:hAnsi="Wingdings"/>
      <w:color w:val="000000"/>
    </w:rPr>
  </w:style>
  <w:style w:type="character" w:customStyle="1" w:styleId="WW-Domylnaczcionkaakapitu">
    <w:name w:val="WW-Domyślna czcionka akapitu"/>
    <w:rsid w:val="00484009"/>
  </w:style>
  <w:style w:type="character" w:styleId="Numerstrony">
    <w:name w:val="page number"/>
    <w:basedOn w:val="WW-Domylnaczcionkaakapitu"/>
    <w:semiHidden/>
    <w:rsid w:val="00484009"/>
  </w:style>
  <w:style w:type="character" w:customStyle="1" w:styleId="Znakiprzypiswdolnych">
    <w:name w:val="Znaki przypisów dolnych"/>
    <w:rsid w:val="00484009"/>
  </w:style>
  <w:style w:type="character" w:customStyle="1" w:styleId="WW-Znakiprzypiswdolnych">
    <w:name w:val="WW-Znaki przypisów dolnych"/>
    <w:rsid w:val="00484009"/>
    <w:rPr>
      <w:vertAlign w:val="superscript"/>
    </w:rPr>
  </w:style>
  <w:style w:type="paragraph" w:styleId="Lista">
    <w:name w:val="List"/>
    <w:basedOn w:val="Tekstpodstawowy"/>
    <w:semiHidden/>
    <w:rsid w:val="00484009"/>
    <w:pPr>
      <w:widowControl w:val="0"/>
      <w:suppressAutoHyphens/>
      <w:spacing w:before="120" w:after="0" w:line="240" w:lineRule="auto"/>
      <w:ind w:left="0" w:right="0" w:firstLine="0"/>
    </w:pPr>
    <w:rPr>
      <w:rFonts w:ascii="Arial" w:hAnsi="Arial" w:cs="Courier New"/>
      <w:color w:val="auto"/>
      <w:szCs w:val="20"/>
      <w:lang w:eastAsia="ar-SA"/>
    </w:rPr>
  </w:style>
  <w:style w:type="paragraph" w:styleId="Podpis">
    <w:name w:val="Signature"/>
    <w:basedOn w:val="Normalny"/>
    <w:link w:val="PodpisZnak"/>
    <w:semiHidden/>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character" w:customStyle="1" w:styleId="PodpisZnak">
    <w:name w:val="Podpis Znak"/>
    <w:basedOn w:val="Domylnaczcionkaakapitu"/>
    <w:link w:val="Podpis"/>
    <w:rsid w:val="00484009"/>
    <w:rPr>
      <w:rFonts w:ascii="Times New Roman" w:eastAsia="Times New Roman" w:hAnsi="Times New Roman" w:cs="Courier New"/>
      <w:i/>
      <w:iCs/>
      <w:sz w:val="20"/>
      <w:szCs w:val="20"/>
      <w:lang w:eastAsia="ar-SA"/>
    </w:rPr>
  </w:style>
  <w:style w:type="paragraph" w:customStyle="1" w:styleId="Indeks">
    <w:name w:val="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Nagwek30">
    <w:name w:val="Nagłówek3"/>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Podpis">
    <w:name w:val="WW-Podpis"/>
    <w:basedOn w:val="Normalny"/>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paragraph" w:customStyle="1" w:styleId="WW-Indeks">
    <w:name w:val="WW-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WW-Nagwek">
    <w:name w:val="WW-Nagłówek"/>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Tekstpodstawowy2">
    <w:name w:val="WW-Tekst podstawowy 2"/>
    <w:basedOn w:val="Normalny"/>
    <w:rsid w:val="00484009"/>
    <w:pPr>
      <w:widowControl w:val="0"/>
      <w:pBdr>
        <w:top w:val="single" w:sz="1" w:space="1" w:color="000000"/>
        <w:left w:val="single" w:sz="1" w:space="1" w:color="000000"/>
        <w:bottom w:val="single" w:sz="1" w:space="0" w:color="000000"/>
        <w:right w:val="single" w:sz="1" w:space="3" w:color="000000"/>
      </w:pBdr>
      <w:suppressAutoHyphens/>
      <w:spacing w:after="0" w:line="480" w:lineRule="auto"/>
      <w:ind w:left="0" w:right="0" w:firstLine="0"/>
      <w:jc w:val="center"/>
    </w:pPr>
    <w:rPr>
      <w:rFonts w:ascii="Arial" w:hAnsi="Arial"/>
      <w:color w:val="auto"/>
      <w:sz w:val="22"/>
      <w:szCs w:val="20"/>
      <w:lang w:eastAsia="ar-SA"/>
    </w:rPr>
  </w:style>
  <w:style w:type="paragraph" w:customStyle="1" w:styleId="BodyText21">
    <w:name w:val="Body Text 21"/>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Tekstpodstawowywcity2">
    <w:name w:val="WW-Tekst podstawowy wcięty 2"/>
    <w:basedOn w:val="Normalny"/>
    <w:rsid w:val="00484009"/>
    <w:pPr>
      <w:widowControl w:val="0"/>
      <w:suppressAutoHyphens/>
      <w:spacing w:after="0" w:line="240" w:lineRule="auto"/>
      <w:ind w:left="360" w:right="0" w:firstLine="0"/>
    </w:pPr>
    <w:rPr>
      <w:rFonts w:ascii="Arial" w:hAnsi="Arial"/>
      <w:color w:val="auto"/>
      <w:szCs w:val="20"/>
      <w:lang w:eastAsia="ar-SA"/>
    </w:rPr>
  </w:style>
  <w:style w:type="paragraph" w:customStyle="1" w:styleId="ProPublico">
    <w:name w:val="ProPublico"/>
    <w:rsid w:val="0048400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semiHidden/>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NagwekZnak">
    <w:name w:val="Nagłówek Znak"/>
    <w:basedOn w:val="Domylnaczcionkaakapitu"/>
    <w:link w:val="Nagwek"/>
    <w:rsid w:val="00484009"/>
    <w:rPr>
      <w:rFonts w:ascii="Times New Roman" w:eastAsia="Times New Roman" w:hAnsi="Times New Roman" w:cs="Times New Roman"/>
      <w:sz w:val="24"/>
      <w:szCs w:val="20"/>
      <w:lang w:eastAsia="ar-SA"/>
    </w:rPr>
  </w:style>
  <w:style w:type="paragraph" w:customStyle="1" w:styleId="WW-Tekstpodstawowy3">
    <w:name w:val="WW-Tekst podstawowy 3"/>
    <w:basedOn w:val="Normalny"/>
    <w:rsid w:val="00484009"/>
    <w:pPr>
      <w:widowControl w:val="0"/>
      <w:suppressAutoHyphens/>
      <w:spacing w:after="0" w:line="240" w:lineRule="auto"/>
      <w:ind w:left="0" w:right="0" w:firstLine="0"/>
    </w:pPr>
    <w:rPr>
      <w:b/>
      <w:color w:val="auto"/>
      <w:szCs w:val="20"/>
      <w:lang w:eastAsia="ar-SA"/>
    </w:rPr>
  </w:style>
  <w:style w:type="paragraph" w:customStyle="1" w:styleId="WW-Tekstpodstawowywcity3">
    <w:name w:val="WW-Tekst podstawowy wcięty 3"/>
    <w:basedOn w:val="Normalny"/>
    <w:rsid w:val="00484009"/>
    <w:pPr>
      <w:widowControl w:val="0"/>
      <w:suppressAutoHyphens/>
      <w:spacing w:before="60" w:after="0" w:line="240" w:lineRule="auto"/>
      <w:ind w:left="284" w:right="0" w:firstLine="0"/>
    </w:pPr>
    <w:rPr>
      <w:sz w:val="22"/>
      <w:szCs w:val="20"/>
      <w:lang w:eastAsia="ar-SA"/>
    </w:rPr>
  </w:style>
  <w:style w:type="paragraph" w:customStyle="1" w:styleId="Normalny2">
    <w:name w:val="Normalny2"/>
    <w:rsid w:val="00484009"/>
    <w:pPr>
      <w:widowControl w:val="0"/>
      <w:suppressAutoHyphens/>
      <w:spacing w:after="0" w:line="240" w:lineRule="atLeast"/>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StopkaZnak">
    <w:name w:val="Stopka Znak"/>
    <w:basedOn w:val="Domylnaczcionkaakapitu"/>
    <w:link w:val="Stopka"/>
    <w:uiPriority w:val="99"/>
    <w:rsid w:val="00484009"/>
    <w:rPr>
      <w:rFonts w:ascii="Times New Roman" w:eastAsia="Times New Roman" w:hAnsi="Times New Roman" w:cs="Times New Roman"/>
      <w:sz w:val="24"/>
      <w:szCs w:val="20"/>
      <w:lang w:eastAsia="ar-SA"/>
    </w:rPr>
  </w:style>
  <w:style w:type="paragraph" w:customStyle="1" w:styleId="tekst">
    <w:name w:val="tekst"/>
    <w:basedOn w:val="Normalny"/>
    <w:rsid w:val="00484009"/>
    <w:pPr>
      <w:widowControl w:val="0"/>
      <w:suppressAutoHyphens/>
      <w:spacing w:after="0" w:line="360" w:lineRule="atLeast"/>
      <w:ind w:left="0" w:right="0" w:firstLine="709"/>
    </w:pPr>
    <w:rPr>
      <w:rFonts w:ascii="Arial" w:hAnsi="Arial"/>
      <w:color w:val="auto"/>
      <w:szCs w:val="20"/>
      <w:lang w:eastAsia="ar-SA"/>
    </w:rPr>
  </w:style>
  <w:style w:type="paragraph" w:customStyle="1" w:styleId="leszek">
    <w:name w:val="leszek"/>
    <w:basedOn w:val="Normalny"/>
    <w:rsid w:val="00484009"/>
    <w:pPr>
      <w:widowControl w:val="0"/>
      <w:suppressAutoHyphens/>
      <w:spacing w:after="0" w:line="240" w:lineRule="auto"/>
      <w:ind w:left="0" w:right="0" w:firstLine="0"/>
    </w:pPr>
    <w:rPr>
      <w:color w:val="auto"/>
      <w:szCs w:val="20"/>
      <w:lang w:eastAsia="ar-SA"/>
    </w:rPr>
  </w:style>
  <w:style w:type="paragraph" w:customStyle="1" w:styleId="ust">
    <w:name w:val="ust"/>
    <w:rsid w:val="0048400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484009"/>
    <w:pPr>
      <w:widowControl w:val="0"/>
      <w:suppressAutoHyphens/>
      <w:spacing w:before="60" w:after="60" w:line="240" w:lineRule="auto"/>
      <w:ind w:left="850" w:right="0" w:hanging="425"/>
    </w:pPr>
    <w:rPr>
      <w:color w:val="auto"/>
      <w:szCs w:val="20"/>
      <w:lang w:eastAsia="ar-SA"/>
    </w:rPr>
  </w:style>
  <w:style w:type="paragraph" w:customStyle="1" w:styleId="Standardowy1">
    <w:name w:val="Standardowy1"/>
    <w:rsid w:val="00484009"/>
    <w:pPr>
      <w:suppressAutoHyphens/>
      <w:spacing w:after="0" w:line="240" w:lineRule="auto"/>
    </w:pPr>
    <w:rPr>
      <w:rFonts w:ascii="Times New Roman" w:eastAsia="Times New Roman" w:hAnsi="Times New Roman" w:cs="Times New Roman"/>
      <w:sz w:val="24"/>
      <w:szCs w:val="20"/>
      <w:lang w:eastAsia="ar-SA"/>
    </w:rPr>
  </w:style>
  <w:style w:type="paragraph" w:customStyle="1" w:styleId="Styl1">
    <w:name w:val="Styl1"/>
    <w:basedOn w:val="Normalny"/>
    <w:rsid w:val="00484009"/>
    <w:pPr>
      <w:widowControl w:val="0"/>
      <w:suppressAutoHyphens/>
      <w:spacing w:after="0" w:line="240" w:lineRule="auto"/>
      <w:ind w:left="0" w:right="0" w:firstLine="0"/>
    </w:pPr>
    <w:rPr>
      <w:color w:val="auto"/>
      <w:szCs w:val="20"/>
      <w:lang w:eastAsia="ar-SA"/>
    </w:rPr>
  </w:style>
  <w:style w:type="paragraph" w:customStyle="1" w:styleId="Wojtek">
    <w:name w:val="Wojtek"/>
    <w:basedOn w:val="Normalny"/>
    <w:rsid w:val="00484009"/>
    <w:pPr>
      <w:widowControl w:val="0"/>
      <w:suppressAutoHyphens/>
      <w:spacing w:after="0" w:line="240" w:lineRule="auto"/>
      <w:ind w:left="0" w:right="0" w:firstLine="0"/>
      <w:jc w:val="left"/>
    </w:pPr>
    <w:rPr>
      <w:rFonts w:ascii="Arial" w:hAnsi="Arial"/>
      <w:color w:val="auto"/>
      <w:szCs w:val="20"/>
      <w:lang w:eastAsia="ar-SA"/>
    </w:rPr>
  </w:style>
  <w:style w:type="paragraph" w:customStyle="1" w:styleId="Mario">
    <w:name w:val="Mario"/>
    <w:basedOn w:val="Normalny"/>
    <w:rsid w:val="00484009"/>
    <w:pPr>
      <w:widowControl w:val="0"/>
      <w:suppressAutoHyphens/>
      <w:spacing w:after="0" w:line="360" w:lineRule="auto"/>
      <w:ind w:left="0" w:right="0" w:firstLine="0"/>
    </w:pPr>
    <w:rPr>
      <w:rFonts w:ascii="Arial" w:hAnsi="Arial"/>
      <w:color w:val="auto"/>
      <w:szCs w:val="20"/>
      <w:lang w:eastAsia="ar-SA"/>
    </w:rPr>
  </w:style>
  <w:style w:type="paragraph" w:styleId="Tytu">
    <w:name w:val="Title"/>
    <w:basedOn w:val="Normalny"/>
    <w:next w:val="Podtytu"/>
    <w:link w:val="TytuZnak"/>
    <w:qFormat/>
    <w:rsid w:val="00484009"/>
    <w:pPr>
      <w:widowControl w:val="0"/>
      <w:suppressAutoHyphens/>
      <w:spacing w:after="0" w:line="240" w:lineRule="auto"/>
      <w:ind w:left="0" w:right="0" w:firstLine="0"/>
      <w:jc w:val="center"/>
    </w:pPr>
    <w:rPr>
      <w:b/>
      <w:color w:val="auto"/>
      <w:szCs w:val="20"/>
      <w:lang w:eastAsia="ar-SA"/>
    </w:rPr>
  </w:style>
  <w:style w:type="character" w:customStyle="1" w:styleId="TytuZnak">
    <w:name w:val="Tytuł Znak"/>
    <w:basedOn w:val="Domylnaczcionkaakapitu"/>
    <w:link w:val="Tytu"/>
    <w:rsid w:val="00484009"/>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484009"/>
    <w:pPr>
      <w:jc w:val="center"/>
    </w:pPr>
    <w:rPr>
      <w:i/>
      <w:iCs/>
    </w:rPr>
  </w:style>
  <w:style w:type="character" w:customStyle="1" w:styleId="PodtytuZnak">
    <w:name w:val="Podtytuł Znak"/>
    <w:basedOn w:val="Domylnaczcionkaakapitu"/>
    <w:link w:val="Podtytu"/>
    <w:rsid w:val="00484009"/>
    <w:rPr>
      <w:rFonts w:ascii="Arial" w:eastAsia="Lucida Sans Unicode" w:hAnsi="Arial" w:cs="Lucida Sans Unicode"/>
      <w:i/>
      <w:iCs/>
      <w:sz w:val="28"/>
      <w:szCs w:val="28"/>
      <w:lang w:eastAsia="ar-SA"/>
    </w:rPr>
  </w:style>
  <w:style w:type="paragraph" w:customStyle="1" w:styleId="Tekstpodstawowy23">
    <w:name w:val="Tekst podstawowy 23"/>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Zwykytekst">
    <w:name w:val="WW-Zwykły tekst"/>
    <w:basedOn w:val="Normalny"/>
    <w:rsid w:val="00484009"/>
    <w:pPr>
      <w:widowControl w:val="0"/>
      <w:suppressAutoHyphens/>
      <w:spacing w:after="0" w:line="240" w:lineRule="auto"/>
      <w:ind w:left="0" w:right="0" w:firstLine="0"/>
      <w:jc w:val="left"/>
    </w:pPr>
    <w:rPr>
      <w:rFonts w:ascii="Courier New" w:hAnsi="Courier New"/>
      <w:color w:val="auto"/>
      <w:szCs w:val="20"/>
      <w:lang w:eastAsia="ar-SA"/>
    </w:rPr>
  </w:style>
  <w:style w:type="paragraph" w:customStyle="1" w:styleId="WW-Plandokumentu">
    <w:name w:val="WW-Plan dokumentu"/>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awartotabeli">
    <w:name w:val="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WW-Zawartotabeli">
    <w:name w:val="WW-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Nagwektabeli">
    <w:name w:val="Nagłówek tabeli"/>
    <w:basedOn w:val="Zawartotabeli"/>
    <w:rsid w:val="00484009"/>
    <w:pPr>
      <w:jc w:val="center"/>
    </w:pPr>
    <w:rPr>
      <w:b/>
      <w:bCs/>
      <w:i/>
      <w:iCs/>
    </w:rPr>
  </w:style>
  <w:style w:type="paragraph" w:customStyle="1" w:styleId="WW-Nagwektabeli">
    <w:name w:val="WW-Nagłówek tabeli"/>
    <w:basedOn w:val="WW-Zawartotabeli"/>
    <w:rsid w:val="00484009"/>
    <w:pPr>
      <w:jc w:val="center"/>
    </w:pPr>
    <w:rPr>
      <w:b/>
      <w:bCs/>
      <w:i/>
      <w:iCs/>
    </w:rPr>
  </w:style>
  <w:style w:type="paragraph" w:styleId="Tekstpodstawowywcity2">
    <w:name w:val="Body Text Indent 2"/>
    <w:basedOn w:val="Normalny"/>
    <w:link w:val="Tekstpodstawowywcity2Znak"/>
    <w:semiHidden/>
    <w:rsid w:val="00484009"/>
    <w:pPr>
      <w:widowControl w:val="0"/>
      <w:suppressAutoHyphens/>
      <w:spacing w:after="0" w:line="240" w:lineRule="auto"/>
      <w:ind w:left="3261" w:right="0" w:hanging="3260"/>
      <w:jc w:val="left"/>
    </w:pPr>
    <w:rPr>
      <w:b/>
      <w:i/>
      <w:color w:val="auto"/>
      <w:sz w:val="16"/>
      <w:szCs w:val="20"/>
      <w:lang w:eastAsia="ar-SA"/>
    </w:rPr>
  </w:style>
  <w:style w:type="character" w:customStyle="1" w:styleId="Tekstpodstawowywcity2Znak">
    <w:name w:val="Tekst podstawowy wcięty 2 Znak"/>
    <w:basedOn w:val="Domylnaczcionkaakapitu"/>
    <w:link w:val="Tekstpodstawowywcity2"/>
    <w:rsid w:val="00484009"/>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484009"/>
    <w:pPr>
      <w:widowControl w:val="0"/>
      <w:suppressLineNumbers/>
      <w:suppressAutoHyphens/>
      <w:spacing w:after="0" w:line="240" w:lineRule="auto"/>
      <w:ind w:left="0" w:right="0" w:firstLine="0"/>
      <w:jc w:val="left"/>
    </w:pPr>
    <w:rPr>
      <w:rFonts w:eastAsia="Lucida Sans Unicode"/>
      <w:color w:val="auto"/>
      <w:szCs w:val="20"/>
    </w:rPr>
  </w:style>
  <w:style w:type="paragraph" w:styleId="Tekstpodstawowywcity3">
    <w:name w:val="Body Text Indent 3"/>
    <w:basedOn w:val="Normalny"/>
    <w:link w:val="Tekstpodstawowywcity3Znak"/>
    <w:semiHidden/>
    <w:rsid w:val="00484009"/>
    <w:pPr>
      <w:widowControl w:val="0"/>
      <w:tabs>
        <w:tab w:val="left" w:pos="1276"/>
      </w:tabs>
      <w:suppressAutoHyphens/>
      <w:spacing w:after="0" w:line="240" w:lineRule="auto"/>
      <w:ind w:left="284" w:right="0" w:hanging="284"/>
    </w:pPr>
    <w:rPr>
      <w:rFonts w:ascii="Arial" w:hAnsi="Arial"/>
      <w:color w:val="auto"/>
      <w:sz w:val="22"/>
      <w:szCs w:val="20"/>
      <w:lang w:eastAsia="ar-SA"/>
    </w:rPr>
  </w:style>
  <w:style w:type="character" w:customStyle="1" w:styleId="Tekstpodstawowywcity3Znak">
    <w:name w:val="Tekst podstawowy wcięty 3 Znak"/>
    <w:basedOn w:val="Domylnaczcionkaakapitu"/>
    <w:link w:val="Tekstpodstawowywcity3"/>
    <w:rsid w:val="00484009"/>
    <w:rPr>
      <w:rFonts w:ascii="Arial" w:eastAsia="Times New Roman" w:hAnsi="Arial" w:cs="Times New Roman"/>
      <w:szCs w:val="20"/>
      <w:lang w:eastAsia="ar-SA"/>
    </w:rPr>
  </w:style>
  <w:style w:type="paragraph" w:customStyle="1" w:styleId="StandardowyNormalny1">
    <w:name w:val="Standardowy.Normalny1"/>
    <w:rsid w:val="00484009"/>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484009"/>
    <w:pPr>
      <w:widowControl w:val="0"/>
      <w:suppressAutoHyphens/>
      <w:spacing w:after="0" w:line="240" w:lineRule="auto"/>
      <w:ind w:left="0" w:right="0" w:firstLine="0"/>
    </w:pPr>
    <w:rPr>
      <w:rFonts w:ascii="Arial" w:hAnsi="Arial"/>
      <w:color w:val="FF0000"/>
      <w:sz w:val="22"/>
      <w:szCs w:val="20"/>
      <w:lang w:eastAsia="ar-SA"/>
    </w:rPr>
  </w:style>
  <w:style w:type="character" w:customStyle="1" w:styleId="Tekstpodstawowy3Znak">
    <w:name w:val="Tekst podstawowy 3 Znak"/>
    <w:basedOn w:val="Domylnaczcionkaakapitu"/>
    <w:link w:val="Tekstpodstawowy3"/>
    <w:rsid w:val="00484009"/>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484009"/>
    <w:pPr>
      <w:spacing w:after="0" w:line="240" w:lineRule="auto"/>
      <w:ind w:left="0" w:right="0" w:firstLine="0"/>
    </w:pPr>
    <w:rPr>
      <w:rFonts w:ascii="Arial" w:hAnsi="Arial"/>
      <w:color w:val="auto"/>
      <w:sz w:val="22"/>
      <w:szCs w:val="20"/>
      <w:lang w:eastAsia="ar-SA"/>
    </w:rPr>
  </w:style>
  <w:style w:type="character" w:customStyle="1" w:styleId="WW8Num46z0">
    <w:name w:val="WW8Num46z0"/>
    <w:rsid w:val="00484009"/>
    <w:rPr>
      <w:rFonts w:ascii="Symbol" w:hAnsi="Symbol"/>
    </w:rPr>
  </w:style>
  <w:style w:type="paragraph" w:customStyle="1" w:styleId="FR2">
    <w:name w:val="FR2"/>
    <w:rsid w:val="00484009"/>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484009"/>
    <w:pPr>
      <w:pBdr>
        <w:left w:val="single" w:sz="4" w:space="0" w:color="auto"/>
        <w:bottom w:val="single" w:sz="4" w:space="0" w:color="auto"/>
        <w:right w:val="single" w:sz="4" w:space="0" w:color="auto"/>
      </w:pBdr>
      <w:spacing w:before="100" w:after="100" w:line="240" w:lineRule="auto"/>
      <w:ind w:left="0" w:right="0" w:firstLine="0"/>
      <w:jc w:val="center"/>
    </w:pPr>
    <w:rPr>
      <w:b/>
      <w:color w:val="auto"/>
      <w:szCs w:val="20"/>
    </w:rPr>
  </w:style>
  <w:style w:type="paragraph" w:customStyle="1" w:styleId="Style1">
    <w:name w:val="Style1"/>
    <w:basedOn w:val="Normalny"/>
    <w:rsid w:val="00484009"/>
    <w:pPr>
      <w:widowControl w:val="0"/>
      <w:numPr>
        <w:numId w:val="48"/>
      </w:numPr>
      <w:suppressAutoHyphens/>
      <w:spacing w:after="0" w:line="240" w:lineRule="auto"/>
      <w:ind w:right="0"/>
      <w:jc w:val="left"/>
    </w:pPr>
    <w:rPr>
      <w:color w:val="auto"/>
      <w:szCs w:val="20"/>
      <w:lang w:eastAsia="ar-SA"/>
    </w:rPr>
  </w:style>
  <w:style w:type="paragraph" w:customStyle="1" w:styleId="ZnakZnakZnakZnak">
    <w:name w:val="Znak Znak Znak Znak"/>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H5A">
    <w:name w:val="H5 A"/>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Tekstpodstawowy31">
    <w:name w:val="Tekst podstawowy 31"/>
    <w:basedOn w:val="Normalny"/>
    <w:rsid w:val="00484009"/>
    <w:pPr>
      <w:suppressAutoHyphens/>
      <w:overflowPunct w:val="0"/>
      <w:autoSpaceDE w:val="0"/>
      <w:spacing w:after="0" w:line="240" w:lineRule="auto"/>
      <w:ind w:left="0" w:right="0" w:firstLine="0"/>
      <w:textAlignment w:val="baseline"/>
    </w:pPr>
    <w:rPr>
      <w:rFonts w:ascii="Arial" w:hAnsi="Arial" w:cs="Arial"/>
      <w:color w:val="auto"/>
      <w:szCs w:val="20"/>
      <w:lang w:eastAsia="ar-SA"/>
    </w:rPr>
  </w:style>
  <w:style w:type="paragraph" w:customStyle="1" w:styleId="Tekstpodstawowywcity31">
    <w:name w:val="Tekst podstawowy wcięty 31"/>
    <w:basedOn w:val="Normalny"/>
    <w:rsid w:val="00484009"/>
    <w:pPr>
      <w:suppressAutoHyphens/>
      <w:overflowPunct w:val="0"/>
      <w:autoSpaceDE w:val="0"/>
      <w:spacing w:after="0" w:line="240" w:lineRule="auto"/>
      <w:ind w:left="284" w:right="0" w:hanging="284"/>
      <w:textAlignment w:val="baseline"/>
    </w:pPr>
    <w:rPr>
      <w:rFonts w:ascii="Arial" w:hAnsi="Arial" w:cs="Arial"/>
      <w:color w:val="auto"/>
      <w:szCs w:val="20"/>
      <w:lang w:eastAsia="ar-SA"/>
    </w:rPr>
  </w:style>
  <w:style w:type="paragraph" w:customStyle="1" w:styleId="2">
    <w:name w:val="2"/>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Kropki">
    <w:name w:val="Kropki"/>
    <w:basedOn w:val="Normalny"/>
    <w:rsid w:val="00484009"/>
    <w:pPr>
      <w:tabs>
        <w:tab w:val="left" w:leader="dot" w:pos="9072"/>
      </w:tabs>
      <w:spacing w:after="0" w:line="360" w:lineRule="auto"/>
      <w:ind w:left="0" w:right="0" w:firstLine="0"/>
      <w:jc w:val="right"/>
    </w:pPr>
    <w:rPr>
      <w:rFonts w:ascii="Arial" w:hAnsi="Arial"/>
      <w:noProof/>
      <w:color w:val="auto"/>
      <w:szCs w:val="20"/>
    </w:rPr>
  </w:style>
  <w:style w:type="paragraph" w:customStyle="1" w:styleId="Tekstpodstawowywcity32">
    <w:name w:val="Tekst podstawowy wcięty 32"/>
    <w:basedOn w:val="Normalny"/>
    <w:rsid w:val="00484009"/>
    <w:pPr>
      <w:suppressAutoHyphens/>
      <w:spacing w:after="0" w:line="360" w:lineRule="auto"/>
      <w:ind w:left="1276" w:right="0" w:firstLine="0"/>
    </w:pPr>
    <w:rPr>
      <w:color w:val="auto"/>
      <w:szCs w:val="20"/>
      <w:lang w:eastAsia="ar-SA"/>
    </w:rPr>
  </w:style>
  <w:style w:type="paragraph" w:customStyle="1" w:styleId="Tekstpodstawowywcity21">
    <w:name w:val="Tekst podstawowy wcięty 21"/>
    <w:basedOn w:val="Normalny"/>
    <w:rsid w:val="00484009"/>
    <w:pPr>
      <w:suppressAutoHyphens/>
      <w:spacing w:after="0" w:line="360" w:lineRule="auto"/>
      <w:ind w:left="993" w:right="0" w:firstLine="283"/>
    </w:pPr>
    <w:rPr>
      <w:color w:val="auto"/>
      <w:szCs w:val="20"/>
      <w:lang w:eastAsia="ar-SA"/>
    </w:rPr>
  </w:style>
  <w:style w:type="paragraph" w:styleId="Spistreci4">
    <w:name w:val="toc 4"/>
    <w:basedOn w:val="Normalny"/>
    <w:next w:val="Normalny"/>
    <w:autoRedefine/>
    <w:semiHidden/>
    <w:rsid w:val="00484009"/>
    <w:pPr>
      <w:widowControl w:val="0"/>
      <w:suppressAutoHyphens/>
      <w:spacing w:after="0" w:line="240" w:lineRule="auto"/>
      <w:ind w:left="720" w:right="0" w:firstLine="0"/>
      <w:jc w:val="left"/>
    </w:pPr>
    <w:rPr>
      <w:color w:val="auto"/>
      <w:szCs w:val="20"/>
      <w:lang w:eastAsia="ar-SA"/>
    </w:rPr>
  </w:style>
  <w:style w:type="paragraph" w:customStyle="1" w:styleId="Tekstpodstawowywcity210">
    <w:name w:val="Tekst podstawowy wcięty 21"/>
    <w:basedOn w:val="Normalny"/>
    <w:rsid w:val="00484009"/>
    <w:pPr>
      <w:suppressAutoHyphens/>
      <w:spacing w:after="0" w:line="240" w:lineRule="auto"/>
      <w:ind w:left="720" w:right="0" w:hanging="360"/>
    </w:pPr>
    <w:rPr>
      <w:color w:val="auto"/>
      <w:szCs w:val="24"/>
      <w:lang w:eastAsia="ar-SA"/>
    </w:rPr>
  </w:style>
  <w:style w:type="character" w:styleId="Uwydatnienie">
    <w:name w:val="Emphasis"/>
    <w:qFormat/>
    <w:rsid w:val="00484009"/>
    <w:rPr>
      <w:i/>
      <w:iCs/>
    </w:rPr>
  </w:style>
  <w:style w:type="paragraph" w:styleId="Zwykytekst">
    <w:name w:val="Plain Text"/>
    <w:basedOn w:val="Normalny"/>
    <w:link w:val="ZwykytekstZnak"/>
    <w:semiHidden/>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ZwykytekstZnak">
    <w:name w:val="Zwykły tekst Znak"/>
    <w:basedOn w:val="Domylnaczcionkaakapitu"/>
    <w:link w:val="Zwykytekst"/>
    <w:rsid w:val="00484009"/>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Standardowy3">
    <w:name w:val="Standardowy3"/>
    <w:rsid w:val="00484009"/>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qFormat/>
    <w:rsid w:val="00484009"/>
    <w:pPr>
      <w:widowControl w:val="0"/>
      <w:autoSpaceDE w:val="0"/>
      <w:spacing w:before="100" w:after="100" w:line="360" w:lineRule="atLeast"/>
      <w:ind w:left="0" w:right="0" w:firstLine="0"/>
    </w:pPr>
    <w:rPr>
      <w:color w:val="auto"/>
      <w:szCs w:val="20"/>
      <w:lang w:eastAsia="ar-SA"/>
    </w:rPr>
  </w:style>
  <w:style w:type="character" w:customStyle="1" w:styleId="WW8Num56z0">
    <w:name w:val="WW8Num56z0"/>
    <w:rsid w:val="00484009"/>
    <w:rPr>
      <w:strike w:val="0"/>
      <w:dstrike w:val="0"/>
    </w:rPr>
  </w:style>
  <w:style w:type="character" w:customStyle="1" w:styleId="WW8Num5z0">
    <w:name w:val="WW8Num5z0"/>
    <w:rsid w:val="00484009"/>
    <w:rPr>
      <w:rFonts w:ascii="Wingdings" w:hAnsi="Wingdings"/>
    </w:rPr>
  </w:style>
  <w:style w:type="character" w:customStyle="1" w:styleId="WW8Num9z2">
    <w:name w:val="WW8Num9z2"/>
    <w:rsid w:val="00484009"/>
    <w:rPr>
      <w:rFonts w:ascii="Symbol" w:hAnsi="Symbol"/>
      <w:b w:val="0"/>
      <w:i w:val="0"/>
    </w:rPr>
  </w:style>
  <w:style w:type="character" w:customStyle="1" w:styleId="WW8Num9z3">
    <w:name w:val="WW8Num9z3"/>
    <w:rsid w:val="00484009"/>
    <w:rPr>
      <w:b w:val="0"/>
      <w:i w:val="0"/>
    </w:rPr>
  </w:style>
  <w:style w:type="character" w:customStyle="1" w:styleId="WW8Num12z1">
    <w:name w:val="WW8Num12z1"/>
    <w:rsid w:val="00484009"/>
    <w:rPr>
      <w:rFonts w:ascii="Symbol" w:hAnsi="Symbol" w:cs="StarSymbol"/>
      <w:sz w:val="18"/>
      <w:szCs w:val="18"/>
    </w:rPr>
  </w:style>
  <w:style w:type="character" w:customStyle="1" w:styleId="WW8Num13z0">
    <w:name w:val="WW8Num13z0"/>
    <w:rsid w:val="00484009"/>
    <w:rPr>
      <w:b w:val="0"/>
      <w:i w:val="0"/>
    </w:rPr>
  </w:style>
  <w:style w:type="character" w:customStyle="1" w:styleId="WW8Num14z0">
    <w:name w:val="WW8Num14z0"/>
    <w:rsid w:val="00484009"/>
    <w:rPr>
      <w:sz w:val="22"/>
      <w:szCs w:val="22"/>
    </w:rPr>
  </w:style>
  <w:style w:type="character" w:customStyle="1" w:styleId="WW8Num15z0">
    <w:name w:val="WW8Num15z0"/>
    <w:rsid w:val="00484009"/>
    <w:rPr>
      <w:rFonts w:ascii="Times New Roman" w:eastAsia="Times New Roman" w:hAnsi="Times New Roman" w:cs="Times New Roman"/>
      <w:b w:val="0"/>
    </w:rPr>
  </w:style>
  <w:style w:type="character" w:customStyle="1" w:styleId="WW8Num18z0">
    <w:name w:val="WW8Num18z0"/>
    <w:rsid w:val="00484009"/>
    <w:rPr>
      <w:b w:val="0"/>
      <w:i w:val="0"/>
    </w:rPr>
  </w:style>
  <w:style w:type="character" w:customStyle="1" w:styleId="WW8Num22z0">
    <w:name w:val="WW8Num22z0"/>
    <w:rsid w:val="00484009"/>
    <w:rPr>
      <w:b w:val="0"/>
      <w:i w:val="0"/>
      <w:sz w:val="24"/>
      <w:szCs w:val="22"/>
    </w:rPr>
  </w:style>
  <w:style w:type="character" w:customStyle="1" w:styleId="WW8Num25z0">
    <w:name w:val="WW8Num25z0"/>
    <w:rsid w:val="00484009"/>
    <w:rPr>
      <w:b w:val="0"/>
      <w:sz w:val="24"/>
      <w:szCs w:val="24"/>
      <w:u w:val="none"/>
    </w:rPr>
  </w:style>
  <w:style w:type="character" w:customStyle="1" w:styleId="WW8Num27z0">
    <w:name w:val="WW8Num27z0"/>
    <w:rsid w:val="00484009"/>
    <w:rPr>
      <w:b w:val="0"/>
      <w:sz w:val="22"/>
      <w:szCs w:val="22"/>
    </w:rPr>
  </w:style>
  <w:style w:type="character" w:customStyle="1" w:styleId="WW8Num30z0">
    <w:name w:val="WW8Num30z0"/>
    <w:rsid w:val="00484009"/>
    <w:rPr>
      <w:b w:val="0"/>
      <w:i w:val="0"/>
      <w:sz w:val="24"/>
      <w:szCs w:val="24"/>
    </w:rPr>
  </w:style>
  <w:style w:type="character" w:customStyle="1" w:styleId="WW8Num35z1">
    <w:name w:val="WW8Num35z1"/>
    <w:rsid w:val="00484009"/>
    <w:rPr>
      <w:rFonts w:ascii="Times New Roman" w:hAnsi="Times New Roman" w:cs="Times New Roman"/>
    </w:rPr>
  </w:style>
  <w:style w:type="character" w:customStyle="1" w:styleId="WW8Num42z0">
    <w:name w:val="WW8Num42z0"/>
    <w:rsid w:val="00484009"/>
    <w:rPr>
      <w:b w:val="0"/>
      <w:i w:val="0"/>
    </w:rPr>
  </w:style>
  <w:style w:type="character" w:customStyle="1" w:styleId="WW8Num43z0">
    <w:name w:val="WW8Num43z0"/>
    <w:rsid w:val="00484009"/>
    <w:rPr>
      <w:b w:val="0"/>
      <w:i w:val="0"/>
      <w:sz w:val="24"/>
    </w:rPr>
  </w:style>
  <w:style w:type="character" w:customStyle="1" w:styleId="WW8Num44z0">
    <w:name w:val="WW8Num44z0"/>
    <w:rsid w:val="00484009"/>
    <w:rPr>
      <w:b w:val="0"/>
      <w:sz w:val="24"/>
      <w:szCs w:val="24"/>
      <w:u w:val="none"/>
    </w:rPr>
  </w:style>
  <w:style w:type="character" w:customStyle="1" w:styleId="Absatz-Standardschriftart">
    <w:name w:val="Absatz-Standardschriftart"/>
    <w:rsid w:val="00484009"/>
  </w:style>
  <w:style w:type="character" w:customStyle="1" w:styleId="WW8Num6z2">
    <w:name w:val="WW8Num6z2"/>
    <w:rsid w:val="00484009"/>
    <w:rPr>
      <w:rFonts w:ascii="Wingdings" w:hAnsi="Wingdings"/>
    </w:rPr>
  </w:style>
  <w:style w:type="character" w:customStyle="1" w:styleId="WW8Num17z0">
    <w:name w:val="WW8Num17z0"/>
    <w:rsid w:val="00484009"/>
    <w:rPr>
      <w:b w:val="0"/>
      <w:sz w:val="24"/>
      <w:szCs w:val="24"/>
      <w:u w:val="none"/>
    </w:rPr>
  </w:style>
  <w:style w:type="character" w:customStyle="1" w:styleId="WW8Num23z0">
    <w:name w:val="WW8Num23z0"/>
    <w:rsid w:val="00484009"/>
    <w:rPr>
      <w:sz w:val="22"/>
      <w:szCs w:val="22"/>
    </w:rPr>
  </w:style>
  <w:style w:type="character" w:customStyle="1" w:styleId="WW8Num28z0">
    <w:name w:val="WW8Num28z0"/>
    <w:rsid w:val="00484009"/>
    <w:rPr>
      <w:rFonts w:ascii="Times New Roman" w:hAnsi="Times New Roman"/>
      <w:sz w:val="22"/>
      <w:szCs w:val="22"/>
    </w:rPr>
  </w:style>
  <w:style w:type="character" w:customStyle="1" w:styleId="WW8Num31z0">
    <w:name w:val="WW8Num31z0"/>
    <w:rsid w:val="00484009"/>
    <w:rPr>
      <w:b w:val="0"/>
      <w:i w:val="0"/>
      <w:sz w:val="24"/>
      <w:szCs w:val="24"/>
    </w:rPr>
  </w:style>
  <w:style w:type="character" w:customStyle="1" w:styleId="WW8Num31z2">
    <w:name w:val="WW8Num31z2"/>
    <w:rsid w:val="00484009"/>
    <w:rPr>
      <w:rFonts w:ascii="Symbol" w:hAnsi="Symbol"/>
      <w:b w:val="0"/>
      <w:i w:val="0"/>
    </w:rPr>
  </w:style>
  <w:style w:type="character" w:customStyle="1" w:styleId="WW8Num31z3">
    <w:name w:val="WW8Num31z3"/>
    <w:rsid w:val="00484009"/>
    <w:rPr>
      <w:b w:val="0"/>
      <w:i w:val="0"/>
    </w:rPr>
  </w:style>
  <w:style w:type="character" w:customStyle="1" w:styleId="WW8Num34z1">
    <w:name w:val="WW8Num34z1"/>
    <w:rsid w:val="00484009"/>
    <w:rPr>
      <w:rFonts w:ascii="Symbol" w:hAnsi="Symbol" w:cs="StarSymbol"/>
      <w:sz w:val="18"/>
      <w:szCs w:val="18"/>
    </w:rPr>
  </w:style>
  <w:style w:type="character" w:customStyle="1" w:styleId="WW8Num35z0">
    <w:name w:val="WW8Num35z0"/>
    <w:rsid w:val="00484009"/>
    <w:rPr>
      <w:sz w:val="22"/>
      <w:szCs w:val="22"/>
    </w:rPr>
  </w:style>
  <w:style w:type="character" w:customStyle="1" w:styleId="WW8Num37z0">
    <w:name w:val="WW8Num37z0"/>
    <w:rsid w:val="00484009"/>
    <w:rPr>
      <w:rFonts w:ascii="Arial" w:hAnsi="Arial" w:cs="Arial"/>
      <w:b w:val="0"/>
      <w:i w:val="0"/>
      <w:sz w:val="24"/>
      <w:szCs w:val="24"/>
      <w:u w:val="none"/>
    </w:rPr>
  </w:style>
  <w:style w:type="character" w:customStyle="1" w:styleId="WW8Num37z7">
    <w:name w:val="WW8Num37z7"/>
    <w:rsid w:val="00484009"/>
    <w:rPr>
      <w:b w:val="0"/>
      <w:i w:val="0"/>
      <w:sz w:val="24"/>
      <w:szCs w:val="24"/>
      <w:u w:val="none"/>
    </w:rPr>
  </w:style>
  <w:style w:type="character" w:customStyle="1" w:styleId="WW8Num39z0">
    <w:name w:val="WW8Num39z0"/>
    <w:rsid w:val="00484009"/>
    <w:rPr>
      <w:b w:val="0"/>
      <w:bCs w:val="0"/>
      <w:i w:val="0"/>
      <w:color w:val="000000"/>
    </w:rPr>
  </w:style>
  <w:style w:type="character" w:customStyle="1" w:styleId="WW8Num41z1">
    <w:name w:val="WW8Num41z1"/>
    <w:rsid w:val="00484009"/>
    <w:rPr>
      <w:rFonts w:ascii="Courier New" w:hAnsi="Courier New" w:cs="Courier New"/>
    </w:rPr>
  </w:style>
  <w:style w:type="character" w:customStyle="1" w:styleId="WW8Num41z2">
    <w:name w:val="WW8Num41z2"/>
    <w:rsid w:val="00484009"/>
    <w:rPr>
      <w:rFonts w:ascii="Wingdings" w:hAnsi="Wingdings"/>
    </w:rPr>
  </w:style>
  <w:style w:type="character" w:customStyle="1" w:styleId="WW8Num43z1">
    <w:name w:val="WW8Num43z1"/>
    <w:rsid w:val="00484009"/>
    <w:rPr>
      <w:rFonts w:ascii="Courier New" w:hAnsi="Courier New"/>
    </w:rPr>
  </w:style>
  <w:style w:type="character" w:customStyle="1" w:styleId="WW8Num43z2">
    <w:name w:val="WW8Num43z2"/>
    <w:rsid w:val="00484009"/>
    <w:rPr>
      <w:rFonts w:ascii="Wingdings" w:hAnsi="Wingdings"/>
    </w:rPr>
  </w:style>
  <w:style w:type="character" w:customStyle="1" w:styleId="WW8Num43z3">
    <w:name w:val="WW8Num43z3"/>
    <w:rsid w:val="00484009"/>
    <w:rPr>
      <w:rFonts w:ascii="Symbol" w:hAnsi="Symbol"/>
    </w:rPr>
  </w:style>
  <w:style w:type="character" w:customStyle="1" w:styleId="WW8Num45z0">
    <w:name w:val="WW8Num45z0"/>
    <w:rsid w:val="00484009"/>
    <w:rPr>
      <w:rFonts w:ascii="Symbol" w:hAnsi="Symbol"/>
    </w:rPr>
  </w:style>
  <w:style w:type="character" w:customStyle="1" w:styleId="WW8Num45z1">
    <w:name w:val="WW8Num45z1"/>
    <w:rsid w:val="00484009"/>
    <w:rPr>
      <w:rFonts w:ascii="Courier New" w:hAnsi="Courier New" w:cs="Courier New"/>
    </w:rPr>
  </w:style>
  <w:style w:type="character" w:customStyle="1" w:styleId="WW8Num45z2">
    <w:name w:val="WW8Num45z2"/>
    <w:rsid w:val="00484009"/>
    <w:rPr>
      <w:rFonts w:ascii="Wingdings" w:hAnsi="Wingdings"/>
    </w:rPr>
  </w:style>
  <w:style w:type="character" w:customStyle="1" w:styleId="WW8Num47z0">
    <w:name w:val="WW8Num47z0"/>
    <w:rsid w:val="00484009"/>
    <w:rPr>
      <w:sz w:val="22"/>
      <w:szCs w:val="22"/>
    </w:rPr>
  </w:style>
  <w:style w:type="character" w:customStyle="1" w:styleId="WW8Num47z1">
    <w:name w:val="WW8Num47z1"/>
    <w:rsid w:val="00484009"/>
    <w:rPr>
      <w:rFonts w:ascii="Symbol" w:hAnsi="Symbol" w:cs="StarSymbol"/>
      <w:sz w:val="18"/>
      <w:szCs w:val="18"/>
    </w:rPr>
  </w:style>
  <w:style w:type="character" w:customStyle="1" w:styleId="WW8Num48z0">
    <w:name w:val="WW8Num48z0"/>
    <w:rsid w:val="00484009"/>
    <w:rPr>
      <w:rFonts w:ascii="Wingdings" w:hAnsi="Wingdings"/>
    </w:rPr>
  </w:style>
  <w:style w:type="character" w:customStyle="1" w:styleId="WW8Num48z2">
    <w:name w:val="WW8Num48z2"/>
    <w:rsid w:val="00484009"/>
    <w:rPr>
      <w:rFonts w:ascii="Symbol" w:hAnsi="Symbol"/>
    </w:rPr>
  </w:style>
  <w:style w:type="character" w:customStyle="1" w:styleId="WW8Num52z0">
    <w:name w:val="WW8Num52z0"/>
    <w:rsid w:val="00484009"/>
    <w:rPr>
      <w:sz w:val="22"/>
      <w:szCs w:val="22"/>
    </w:rPr>
  </w:style>
  <w:style w:type="character" w:customStyle="1" w:styleId="WW8Num54z0">
    <w:name w:val="WW8Num54z0"/>
    <w:rsid w:val="00484009"/>
    <w:rPr>
      <w:rFonts w:ascii="Arial" w:hAnsi="Arial"/>
      <w:b w:val="0"/>
      <w:sz w:val="24"/>
      <w:szCs w:val="24"/>
    </w:rPr>
  </w:style>
  <w:style w:type="character" w:customStyle="1" w:styleId="WW8Num58z0">
    <w:name w:val="WW8Num58z0"/>
    <w:rsid w:val="00484009"/>
    <w:rPr>
      <w:b w:val="0"/>
      <w:i w:val="0"/>
    </w:rPr>
  </w:style>
  <w:style w:type="character" w:customStyle="1" w:styleId="WW8Num60z0">
    <w:name w:val="WW8Num60z0"/>
    <w:rsid w:val="00484009"/>
    <w:rPr>
      <w:rFonts w:ascii="Symbol" w:hAnsi="Symbol"/>
    </w:rPr>
  </w:style>
  <w:style w:type="character" w:customStyle="1" w:styleId="WW8Num62z0">
    <w:name w:val="WW8Num62z0"/>
    <w:rsid w:val="00484009"/>
    <w:rPr>
      <w:b w:val="0"/>
      <w:i w:val="0"/>
    </w:rPr>
  </w:style>
  <w:style w:type="character" w:customStyle="1" w:styleId="WW8Num63z0">
    <w:name w:val="WW8Num63z0"/>
    <w:rsid w:val="00484009"/>
    <w:rPr>
      <w:rFonts w:ascii="Symbol" w:hAnsi="Symbol"/>
    </w:rPr>
  </w:style>
  <w:style w:type="character" w:customStyle="1" w:styleId="WW8Num63z1">
    <w:name w:val="WW8Num63z1"/>
    <w:rsid w:val="00484009"/>
    <w:rPr>
      <w:rFonts w:ascii="Courier New" w:hAnsi="Courier New" w:cs="Courier New"/>
    </w:rPr>
  </w:style>
  <w:style w:type="character" w:customStyle="1" w:styleId="WW8Num63z2">
    <w:name w:val="WW8Num63z2"/>
    <w:rsid w:val="00484009"/>
    <w:rPr>
      <w:rFonts w:ascii="Wingdings" w:hAnsi="Wingdings"/>
    </w:rPr>
  </w:style>
  <w:style w:type="character" w:customStyle="1" w:styleId="WW8Num65z0">
    <w:name w:val="WW8Num65z0"/>
    <w:rsid w:val="00484009"/>
    <w:rPr>
      <w:rFonts w:ascii="Symbol" w:hAnsi="Symbol"/>
    </w:rPr>
  </w:style>
  <w:style w:type="character" w:customStyle="1" w:styleId="WW8Num65z1">
    <w:name w:val="WW8Num65z1"/>
    <w:rsid w:val="00484009"/>
    <w:rPr>
      <w:rFonts w:ascii="Courier New" w:hAnsi="Courier New" w:cs="Courier New"/>
    </w:rPr>
  </w:style>
  <w:style w:type="character" w:customStyle="1" w:styleId="WW8Num65z2">
    <w:name w:val="WW8Num65z2"/>
    <w:rsid w:val="00484009"/>
    <w:rPr>
      <w:rFonts w:ascii="Wingdings" w:hAnsi="Wingdings"/>
    </w:rPr>
  </w:style>
  <w:style w:type="character" w:customStyle="1" w:styleId="WW8Num66z0">
    <w:name w:val="WW8Num66z0"/>
    <w:rsid w:val="00484009"/>
    <w:rPr>
      <w:rFonts w:ascii="Symbol" w:hAnsi="Symbol"/>
    </w:rPr>
  </w:style>
  <w:style w:type="character" w:customStyle="1" w:styleId="WW8Num67z0">
    <w:name w:val="WW8Num67z0"/>
    <w:rsid w:val="00484009"/>
    <w:rPr>
      <w:b w:val="0"/>
      <w:bCs/>
      <w:sz w:val="22"/>
      <w:szCs w:val="22"/>
    </w:rPr>
  </w:style>
  <w:style w:type="character" w:customStyle="1" w:styleId="WW8Num67z1">
    <w:name w:val="WW8Num67z1"/>
    <w:rsid w:val="00484009"/>
    <w:rPr>
      <w:rFonts w:ascii="Symbol" w:hAnsi="Symbol" w:cs="StarSymbol"/>
      <w:sz w:val="18"/>
      <w:szCs w:val="18"/>
    </w:rPr>
  </w:style>
  <w:style w:type="character" w:customStyle="1" w:styleId="WW8Num69z0">
    <w:name w:val="WW8Num69z0"/>
    <w:rsid w:val="00484009"/>
    <w:rPr>
      <w:rFonts w:ascii="Times New Roman" w:hAnsi="Times New Roman" w:cs="Times New Roman"/>
    </w:rPr>
  </w:style>
  <w:style w:type="character" w:customStyle="1" w:styleId="WW8Num69z1">
    <w:name w:val="WW8Num69z1"/>
    <w:rsid w:val="00484009"/>
    <w:rPr>
      <w:rFonts w:ascii="Courier New" w:hAnsi="Courier New" w:cs="Courier New"/>
    </w:rPr>
  </w:style>
  <w:style w:type="character" w:customStyle="1" w:styleId="WW8Num69z2">
    <w:name w:val="WW8Num69z2"/>
    <w:rsid w:val="00484009"/>
    <w:rPr>
      <w:rFonts w:ascii="Wingdings" w:hAnsi="Wingdings"/>
    </w:rPr>
  </w:style>
  <w:style w:type="character" w:customStyle="1" w:styleId="WW8Num69z3">
    <w:name w:val="WW8Num69z3"/>
    <w:rsid w:val="00484009"/>
    <w:rPr>
      <w:rFonts w:ascii="Symbol" w:hAnsi="Symbol"/>
    </w:rPr>
  </w:style>
  <w:style w:type="character" w:customStyle="1" w:styleId="WW8Num70z0">
    <w:name w:val="WW8Num70z0"/>
    <w:rsid w:val="00484009"/>
    <w:rPr>
      <w:b w:val="0"/>
      <w:i w:val="0"/>
    </w:rPr>
  </w:style>
  <w:style w:type="character" w:customStyle="1" w:styleId="WW8Num71z0">
    <w:name w:val="WW8Num71z0"/>
    <w:rsid w:val="00484009"/>
    <w:rPr>
      <w:rFonts w:ascii="Arial" w:hAnsi="Arial"/>
      <w:b w:val="0"/>
      <w:sz w:val="24"/>
      <w:szCs w:val="24"/>
    </w:rPr>
  </w:style>
  <w:style w:type="character" w:customStyle="1" w:styleId="WW8Num72z0">
    <w:name w:val="WW8Num72z0"/>
    <w:rsid w:val="00484009"/>
    <w:rPr>
      <w:b w:val="0"/>
      <w:bCs w:val="0"/>
      <w:i w:val="0"/>
      <w:color w:val="000000"/>
    </w:rPr>
  </w:style>
  <w:style w:type="character" w:customStyle="1" w:styleId="WW8Num73z0">
    <w:name w:val="WW8Num73z0"/>
    <w:rsid w:val="00484009"/>
    <w:rPr>
      <w:sz w:val="22"/>
      <w:szCs w:val="22"/>
    </w:rPr>
  </w:style>
  <w:style w:type="character" w:customStyle="1" w:styleId="WW8Num73z1">
    <w:name w:val="WW8Num73z1"/>
    <w:rsid w:val="00484009"/>
    <w:rPr>
      <w:rFonts w:ascii="Symbol" w:hAnsi="Symbol" w:cs="StarSymbol"/>
      <w:sz w:val="18"/>
      <w:szCs w:val="18"/>
    </w:rPr>
  </w:style>
  <w:style w:type="character" w:customStyle="1" w:styleId="WW8Num74z0">
    <w:name w:val="WW8Num74z0"/>
    <w:rsid w:val="00484009"/>
    <w:rPr>
      <w:rFonts w:ascii="Arial" w:hAnsi="Arial"/>
      <w:b w:val="0"/>
      <w:strike w:val="0"/>
      <w:dstrike w:val="0"/>
      <w:sz w:val="24"/>
      <w:szCs w:val="24"/>
    </w:rPr>
  </w:style>
  <w:style w:type="character" w:customStyle="1" w:styleId="WW8Num76z0">
    <w:name w:val="WW8Num76z0"/>
    <w:rsid w:val="00484009"/>
    <w:rPr>
      <w:rFonts w:ascii="Symbol" w:hAnsi="Symbol"/>
      <w:color w:val="000000"/>
    </w:rPr>
  </w:style>
  <w:style w:type="character" w:customStyle="1" w:styleId="WW8Num76z1">
    <w:name w:val="WW8Num76z1"/>
    <w:rsid w:val="00484009"/>
    <w:rPr>
      <w:rFonts w:ascii="Courier New" w:hAnsi="Courier New" w:cs="Courier New"/>
    </w:rPr>
  </w:style>
  <w:style w:type="character" w:customStyle="1" w:styleId="WW8Num76z2">
    <w:name w:val="WW8Num76z2"/>
    <w:rsid w:val="00484009"/>
    <w:rPr>
      <w:rFonts w:ascii="Wingdings" w:hAnsi="Wingdings"/>
    </w:rPr>
  </w:style>
  <w:style w:type="character" w:customStyle="1" w:styleId="WW8Num76z3">
    <w:name w:val="WW8Num76z3"/>
    <w:rsid w:val="00484009"/>
    <w:rPr>
      <w:rFonts w:ascii="Symbol" w:hAnsi="Symbol"/>
    </w:rPr>
  </w:style>
  <w:style w:type="character" w:customStyle="1" w:styleId="WW8Num77z1">
    <w:name w:val="WW8Num77z1"/>
    <w:rsid w:val="00484009"/>
    <w:rPr>
      <w:b w:val="0"/>
      <w:i w:val="0"/>
    </w:rPr>
  </w:style>
  <w:style w:type="character" w:customStyle="1" w:styleId="WW8Num80z0">
    <w:name w:val="WW8Num80z0"/>
    <w:rsid w:val="00484009"/>
    <w:rPr>
      <w:b w:val="0"/>
      <w:i w:val="0"/>
    </w:rPr>
  </w:style>
  <w:style w:type="character" w:customStyle="1" w:styleId="WW8Num81z0">
    <w:name w:val="WW8Num81z0"/>
    <w:rsid w:val="00484009"/>
    <w:rPr>
      <w:b w:val="0"/>
      <w:i w:val="0"/>
    </w:rPr>
  </w:style>
  <w:style w:type="character" w:customStyle="1" w:styleId="WW8Num82z0">
    <w:name w:val="WW8Num82z0"/>
    <w:rsid w:val="00484009"/>
    <w:rPr>
      <w:b w:val="0"/>
      <w:i w:val="0"/>
    </w:rPr>
  </w:style>
  <w:style w:type="character" w:customStyle="1" w:styleId="WW8Num83z0">
    <w:name w:val="WW8Num83z0"/>
    <w:rsid w:val="00484009"/>
    <w:rPr>
      <w:rFonts w:ascii="Times New Roman" w:eastAsia="Times New Roman" w:hAnsi="Times New Roman" w:cs="Times New Roman"/>
    </w:rPr>
  </w:style>
  <w:style w:type="character" w:customStyle="1" w:styleId="WW8Num84z0">
    <w:name w:val="WW8Num84z0"/>
    <w:rsid w:val="00484009"/>
    <w:rPr>
      <w:rFonts w:ascii="Symbol" w:hAnsi="Symbol"/>
      <w:b w:val="0"/>
      <w:i w:val="0"/>
    </w:rPr>
  </w:style>
  <w:style w:type="character" w:customStyle="1" w:styleId="WW8Num85z0">
    <w:name w:val="WW8Num85z0"/>
    <w:rsid w:val="00484009"/>
    <w:rPr>
      <w:rFonts w:ascii="Arial" w:hAnsi="Arial"/>
      <w:b w:val="0"/>
      <w:i w:val="0"/>
      <w:sz w:val="24"/>
      <w:szCs w:val="24"/>
    </w:rPr>
  </w:style>
  <w:style w:type="character" w:customStyle="1" w:styleId="WW8Num85z1">
    <w:name w:val="WW8Num85z1"/>
    <w:rsid w:val="00484009"/>
    <w:rPr>
      <w:rFonts w:ascii="Symbol" w:hAnsi="Symbol"/>
      <w:b w:val="0"/>
      <w:i w:val="0"/>
      <w:color w:val="000000"/>
      <w:sz w:val="22"/>
      <w:szCs w:val="22"/>
    </w:rPr>
  </w:style>
  <w:style w:type="character" w:customStyle="1" w:styleId="WW8Num85z2">
    <w:name w:val="WW8Num85z2"/>
    <w:rsid w:val="00484009"/>
    <w:rPr>
      <w:rFonts w:ascii="Arial" w:hAnsi="Arial"/>
      <w:b w:val="0"/>
      <w:i w:val="0"/>
      <w:sz w:val="22"/>
      <w:szCs w:val="22"/>
    </w:rPr>
  </w:style>
  <w:style w:type="character" w:customStyle="1" w:styleId="WW8Num86z3">
    <w:name w:val="WW8Num86z3"/>
    <w:rsid w:val="00484009"/>
    <w:rPr>
      <w:rFonts w:ascii="Symbol" w:eastAsia="Times New Roman" w:hAnsi="Symbol" w:cs="Arial"/>
      <w:color w:val="000000"/>
    </w:rPr>
  </w:style>
  <w:style w:type="character" w:customStyle="1" w:styleId="WW8Num87z0">
    <w:name w:val="WW8Num87z0"/>
    <w:rsid w:val="00484009"/>
    <w:rPr>
      <w:b w:val="0"/>
      <w:i w:val="0"/>
    </w:rPr>
  </w:style>
  <w:style w:type="character" w:customStyle="1" w:styleId="WW8Num88z0">
    <w:name w:val="WW8Num88z0"/>
    <w:rsid w:val="00484009"/>
    <w:rPr>
      <w:b w:val="0"/>
      <w:i w:val="0"/>
    </w:rPr>
  </w:style>
  <w:style w:type="character" w:customStyle="1" w:styleId="WW8Num89z0">
    <w:name w:val="WW8Num89z0"/>
    <w:rsid w:val="00484009"/>
    <w:rPr>
      <w:b w:val="0"/>
    </w:rPr>
  </w:style>
  <w:style w:type="character" w:customStyle="1" w:styleId="WW8Num90z0">
    <w:name w:val="WW8Num90z0"/>
    <w:rsid w:val="00484009"/>
    <w:rPr>
      <w:rFonts w:ascii="Symbol" w:hAnsi="Symbol"/>
    </w:rPr>
  </w:style>
  <w:style w:type="character" w:customStyle="1" w:styleId="WW8Num90z1">
    <w:name w:val="WW8Num90z1"/>
    <w:rsid w:val="00484009"/>
    <w:rPr>
      <w:rFonts w:ascii="Courier New" w:hAnsi="Courier New" w:cs="Courier New"/>
    </w:rPr>
  </w:style>
  <w:style w:type="character" w:customStyle="1" w:styleId="WW8Num90z2">
    <w:name w:val="WW8Num90z2"/>
    <w:rsid w:val="00484009"/>
    <w:rPr>
      <w:rFonts w:ascii="Wingdings" w:hAnsi="Wingdings"/>
    </w:rPr>
  </w:style>
  <w:style w:type="character" w:customStyle="1" w:styleId="WW8Num93z0">
    <w:name w:val="WW8Num93z0"/>
    <w:rsid w:val="00484009"/>
    <w:rPr>
      <w:b w:val="0"/>
      <w:i w:val="0"/>
    </w:rPr>
  </w:style>
  <w:style w:type="character" w:customStyle="1" w:styleId="WW8Num94z0">
    <w:name w:val="WW8Num94z0"/>
    <w:rsid w:val="00484009"/>
    <w:rPr>
      <w:b w:val="0"/>
      <w:i w:val="0"/>
      <w:sz w:val="24"/>
      <w:szCs w:val="24"/>
    </w:rPr>
  </w:style>
  <w:style w:type="character" w:customStyle="1" w:styleId="WW8Num96z0">
    <w:name w:val="WW8Num96z0"/>
    <w:rsid w:val="00484009"/>
    <w:rPr>
      <w:rFonts w:ascii="Symbol" w:hAnsi="Symbol"/>
    </w:rPr>
  </w:style>
  <w:style w:type="character" w:customStyle="1" w:styleId="WW8Num96z1">
    <w:name w:val="WW8Num96z1"/>
    <w:rsid w:val="00484009"/>
    <w:rPr>
      <w:rFonts w:ascii="Courier New" w:hAnsi="Courier New" w:cs="Courier New"/>
    </w:rPr>
  </w:style>
  <w:style w:type="character" w:customStyle="1" w:styleId="WW8Num96z2">
    <w:name w:val="WW8Num96z2"/>
    <w:rsid w:val="00484009"/>
    <w:rPr>
      <w:rFonts w:ascii="Wingdings" w:hAnsi="Wingdings"/>
    </w:rPr>
  </w:style>
  <w:style w:type="character" w:customStyle="1" w:styleId="WW8Num102z0">
    <w:name w:val="WW8Num102z0"/>
    <w:rsid w:val="00484009"/>
    <w:rPr>
      <w:rFonts w:ascii="Symbol" w:hAnsi="Symbol"/>
    </w:rPr>
  </w:style>
  <w:style w:type="character" w:customStyle="1" w:styleId="WW8Num102z1">
    <w:name w:val="WW8Num102z1"/>
    <w:rsid w:val="00484009"/>
    <w:rPr>
      <w:rFonts w:ascii="Courier New" w:hAnsi="Courier New" w:cs="Courier New"/>
    </w:rPr>
  </w:style>
  <w:style w:type="character" w:customStyle="1" w:styleId="WW8Num102z2">
    <w:name w:val="WW8Num102z2"/>
    <w:rsid w:val="00484009"/>
    <w:rPr>
      <w:rFonts w:ascii="Wingdings" w:hAnsi="Wingdings"/>
    </w:rPr>
  </w:style>
  <w:style w:type="character" w:customStyle="1" w:styleId="WW8Num104z0">
    <w:name w:val="WW8Num104z0"/>
    <w:rsid w:val="00484009"/>
    <w:rPr>
      <w:b w:val="0"/>
      <w:i w:val="0"/>
      <w:sz w:val="22"/>
      <w:szCs w:val="22"/>
    </w:rPr>
  </w:style>
  <w:style w:type="character" w:customStyle="1" w:styleId="WW8Num105z0">
    <w:name w:val="WW8Num105z0"/>
    <w:rsid w:val="00484009"/>
    <w:rPr>
      <w:sz w:val="24"/>
      <w:szCs w:val="24"/>
    </w:rPr>
  </w:style>
  <w:style w:type="character" w:customStyle="1" w:styleId="WW8Num105z1">
    <w:name w:val="WW8Num105z1"/>
    <w:rsid w:val="00484009"/>
    <w:rPr>
      <w:rFonts w:ascii="Symbol" w:hAnsi="Symbol" w:cs="StarSymbol"/>
      <w:sz w:val="18"/>
      <w:szCs w:val="18"/>
    </w:rPr>
  </w:style>
  <w:style w:type="character" w:customStyle="1" w:styleId="WW8Num107z1">
    <w:name w:val="WW8Num107z1"/>
    <w:rsid w:val="00484009"/>
    <w:rPr>
      <w:rFonts w:ascii="Times New Roman" w:hAnsi="Times New Roman" w:cs="Times New Roman"/>
    </w:rPr>
  </w:style>
  <w:style w:type="character" w:customStyle="1" w:styleId="WW8Num110z0">
    <w:name w:val="WW8Num110z0"/>
    <w:rsid w:val="00484009"/>
    <w:rPr>
      <w:b w:val="0"/>
      <w:i w:val="0"/>
      <w:strike w:val="0"/>
      <w:dstrike w:val="0"/>
      <w:color w:val="000000"/>
      <w:sz w:val="24"/>
    </w:rPr>
  </w:style>
  <w:style w:type="character" w:customStyle="1" w:styleId="WW8Num112z0">
    <w:name w:val="WW8Num112z0"/>
    <w:rsid w:val="00484009"/>
    <w:rPr>
      <w:b w:val="0"/>
      <w:i w:val="0"/>
    </w:rPr>
  </w:style>
  <w:style w:type="character" w:customStyle="1" w:styleId="WW8Num113z0">
    <w:name w:val="WW8Num113z0"/>
    <w:rsid w:val="00484009"/>
    <w:rPr>
      <w:rFonts w:ascii="Symbol" w:hAnsi="Symbol"/>
      <w:color w:val="000000"/>
    </w:rPr>
  </w:style>
  <w:style w:type="character" w:customStyle="1" w:styleId="WW8Num114z0">
    <w:name w:val="WW8Num114z0"/>
    <w:rsid w:val="00484009"/>
    <w:rPr>
      <w:b w:val="0"/>
      <w:bCs w:val="0"/>
      <w:i w:val="0"/>
      <w:color w:val="000000"/>
    </w:rPr>
  </w:style>
  <w:style w:type="character" w:customStyle="1" w:styleId="WW8Num115z0">
    <w:name w:val="WW8Num115z0"/>
    <w:rsid w:val="00484009"/>
    <w:rPr>
      <w:b w:val="0"/>
      <w:i w:val="0"/>
    </w:rPr>
  </w:style>
  <w:style w:type="character" w:customStyle="1" w:styleId="WW8Num115z1">
    <w:name w:val="WW8Num115z1"/>
    <w:rsid w:val="00484009"/>
    <w:rPr>
      <w:rFonts w:ascii="Symbol" w:hAnsi="Symbol"/>
      <w:b w:val="0"/>
      <w:i w:val="0"/>
    </w:rPr>
  </w:style>
  <w:style w:type="character" w:customStyle="1" w:styleId="WW8Num118z0">
    <w:name w:val="WW8Num118z0"/>
    <w:rsid w:val="00484009"/>
    <w:rPr>
      <w:rFonts w:ascii="Symbol" w:hAnsi="Symbol"/>
    </w:rPr>
  </w:style>
  <w:style w:type="character" w:customStyle="1" w:styleId="WW8Num118z1">
    <w:name w:val="WW8Num118z1"/>
    <w:rsid w:val="00484009"/>
    <w:rPr>
      <w:rFonts w:ascii="Courier New" w:hAnsi="Courier New" w:cs="Courier New"/>
    </w:rPr>
  </w:style>
  <w:style w:type="character" w:customStyle="1" w:styleId="WW8Num118z2">
    <w:name w:val="WW8Num118z2"/>
    <w:rsid w:val="00484009"/>
    <w:rPr>
      <w:rFonts w:ascii="Wingdings" w:hAnsi="Wingdings"/>
    </w:rPr>
  </w:style>
  <w:style w:type="character" w:customStyle="1" w:styleId="WW8Num121z0">
    <w:name w:val="WW8Num121z0"/>
    <w:rsid w:val="00484009"/>
    <w:rPr>
      <w:b w:val="0"/>
      <w:i w:val="0"/>
      <w:sz w:val="24"/>
      <w:szCs w:val="24"/>
    </w:rPr>
  </w:style>
  <w:style w:type="character" w:customStyle="1" w:styleId="WW8Num122z0">
    <w:name w:val="WW8Num122z0"/>
    <w:rsid w:val="00484009"/>
    <w:rPr>
      <w:b w:val="0"/>
      <w:i w:val="0"/>
    </w:rPr>
  </w:style>
  <w:style w:type="character" w:customStyle="1" w:styleId="WW8Num122z1">
    <w:name w:val="WW8Num122z1"/>
    <w:rsid w:val="00484009"/>
    <w:rPr>
      <w:rFonts w:ascii="Symbol" w:hAnsi="Symbol"/>
      <w:b w:val="0"/>
      <w:i w:val="0"/>
    </w:rPr>
  </w:style>
  <w:style w:type="character" w:customStyle="1" w:styleId="WW8Num123z0">
    <w:name w:val="WW8Num123z0"/>
    <w:rsid w:val="00484009"/>
    <w:rPr>
      <w:b w:val="0"/>
      <w:i w:val="0"/>
    </w:rPr>
  </w:style>
  <w:style w:type="character" w:customStyle="1" w:styleId="WW8Num124z0">
    <w:name w:val="WW8Num124z0"/>
    <w:rsid w:val="00484009"/>
    <w:rPr>
      <w:rFonts w:ascii="Times New Roman" w:hAnsi="Times New Roman" w:cs="Times New Roman"/>
      <w:b w:val="0"/>
    </w:rPr>
  </w:style>
  <w:style w:type="character" w:customStyle="1" w:styleId="WW8Num128z0">
    <w:name w:val="WW8Num128z0"/>
    <w:rsid w:val="00484009"/>
    <w:rPr>
      <w:b w:val="0"/>
      <w:sz w:val="24"/>
      <w:szCs w:val="24"/>
      <w:u w:val="none"/>
    </w:rPr>
  </w:style>
  <w:style w:type="character" w:customStyle="1" w:styleId="Domylnaczcionkaakapitu1">
    <w:name w:val="Domyślna czcionka akapitu1"/>
    <w:rsid w:val="00484009"/>
  </w:style>
  <w:style w:type="character" w:customStyle="1" w:styleId="Odwoanieprzypisudolnego1">
    <w:name w:val="Odwołanie przypisu dolnego1"/>
    <w:rsid w:val="00484009"/>
    <w:rPr>
      <w:vertAlign w:val="superscript"/>
    </w:rPr>
  </w:style>
  <w:style w:type="character" w:customStyle="1" w:styleId="Odwoaniedokomentarza1">
    <w:name w:val="Odwołanie do komentarza1"/>
    <w:rsid w:val="00484009"/>
    <w:rPr>
      <w:sz w:val="16"/>
    </w:rPr>
  </w:style>
  <w:style w:type="character" w:customStyle="1" w:styleId="akapitustep1">
    <w:name w:val="akapitustep1"/>
    <w:basedOn w:val="Domylnaczcionkaakapitu1"/>
    <w:rsid w:val="00484009"/>
  </w:style>
  <w:style w:type="character" w:customStyle="1" w:styleId="Znakiprzypiswkocowych">
    <w:name w:val="Znaki przypisów końcowych"/>
    <w:rsid w:val="00484009"/>
    <w:rPr>
      <w:vertAlign w:val="superscript"/>
    </w:rPr>
  </w:style>
  <w:style w:type="character" w:customStyle="1" w:styleId="paraintropara">
    <w:name w:val="para_intropara"/>
    <w:basedOn w:val="Domylnaczcionkaakapitu1"/>
    <w:rsid w:val="00484009"/>
  </w:style>
  <w:style w:type="character" w:customStyle="1" w:styleId="HTML-wstpniesformatowanyZnak">
    <w:name w:val="HTML - wstępnie sformatowany Znak"/>
    <w:rsid w:val="00484009"/>
    <w:rPr>
      <w:rFonts w:ascii="Courier New" w:hAnsi="Courier New" w:cs="Courier New"/>
      <w:lang w:val="en-US" w:eastAsia="en-US" w:bidi="en-US"/>
    </w:rPr>
  </w:style>
  <w:style w:type="character" w:styleId="Pogrubienie">
    <w:name w:val="Strong"/>
    <w:qFormat/>
    <w:rsid w:val="00484009"/>
    <w:rPr>
      <w:b/>
      <w:bCs/>
    </w:rPr>
  </w:style>
  <w:style w:type="character" w:customStyle="1" w:styleId="cechykoment">
    <w:name w:val="cechy_koment"/>
    <w:basedOn w:val="Domylnaczcionkaakapitu1"/>
    <w:rsid w:val="00484009"/>
  </w:style>
  <w:style w:type="character" w:customStyle="1" w:styleId="CytatZnak">
    <w:name w:val="Cytat Znak"/>
    <w:rsid w:val="00484009"/>
    <w:rPr>
      <w:rFonts w:ascii="Cambria" w:hAnsi="Cambria"/>
      <w:i/>
      <w:iCs/>
      <w:sz w:val="22"/>
      <w:szCs w:val="22"/>
      <w:lang w:val="en-US" w:eastAsia="en-US" w:bidi="en-US"/>
    </w:rPr>
  </w:style>
  <w:style w:type="character" w:customStyle="1" w:styleId="CytatintensywnyZnak">
    <w:name w:val="Cytat intensywny Znak"/>
    <w:rsid w:val="00484009"/>
    <w:rPr>
      <w:rFonts w:ascii="Cambria" w:hAnsi="Cambria"/>
      <w:i/>
      <w:iCs/>
      <w:sz w:val="22"/>
      <w:szCs w:val="22"/>
      <w:lang w:val="en-US" w:eastAsia="en-US" w:bidi="en-US"/>
    </w:rPr>
  </w:style>
  <w:style w:type="character" w:styleId="Wyrnienieintensywne">
    <w:name w:val="Intense Emphasis"/>
    <w:qFormat/>
    <w:rsid w:val="00484009"/>
    <w:rPr>
      <w:b/>
      <w:bCs/>
      <w:i/>
      <w:iCs/>
    </w:rPr>
  </w:style>
  <w:style w:type="character" w:styleId="Odwoaniedelikatne">
    <w:name w:val="Subtle Reference"/>
    <w:qFormat/>
    <w:rsid w:val="00484009"/>
    <w:rPr>
      <w:smallCaps/>
    </w:rPr>
  </w:style>
  <w:style w:type="character" w:styleId="Odwoanieintensywne">
    <w:name w:val="Intense Reference"/>
    <w:qFormat/>
    <w:rsid w:val="00484009"/>
    <w:rPr>
      <w:b/>
      <w:bCs/>
      <w:smallCaps/>
    </w:rPr>
  </w:style>
  <w:style w:type="character" w:styleId="Tytuksiki">
    <w:name w:val="Book Title"/>
    <w:qFormat/>
    <w:rsid w:val="00484009"/>
    <w:rPr>
      <w:i/>
      <w:iCs/>
      <w:smallCaps/>
      <w:spacing w:val="5"/>
    </w:rPr>
  </w:style>
  <w:style w:type="character" w:customStyle="1" w:styleId="FontStyle105">
    <w:name w:val="Font Style105"/>
    <w:rsid w:val="00484009"/>
    <w:rPr>
      <w:rFonts w:ascii="Book Antiqua" w:hAnsi="Book Antiqua" w:cs="Book Antiqua"/>
      <w:b/>
      <w:bCs/>
      <w:sz w:val="18"/>
      <w:szCs w:val="18"/>
    </w:rPr>
  </w:style>
  <w:style w:type="character" w:customStyle="1" w:styleId="Znakinumeracji">
    <w:name w:val="Znaki numeracji"/>
    <w:rsid w:val="00484009"/>
  </w:style>
  <w:style w:type="paragraph" w:customStyle="1" w:styleId="Podpis1">
    <w:name w:val="Podpis1"/>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Standardowy10">
    <w:name w:val="Standardowy1"/>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podstawowy230">
    <w:name w:val="Tekst podstawowy 23"/>
    <w:basedOn w:val="Normalny"/>
    <w:rsid w:val="00484009"/>
    <w:pPr>
      <w:widowControl w:val="0"/>
      <w:suppressAutoHyphens/>
      <w:spacing w:after="0" w:line="240" w:lineRule="auto"/>
      <w:ind w:left="0" w:right="0" w:firstLine="0"/>
    </w:pPr>
    <w:rPr>
      <w:rFonts w:ascii="Arial" w:hAnsi="Arial"/>
      <w:color w:val="auto"/>
      <w:sz w:val="22"/>
      <w:szCs w:val="20"/>
      <w:lang w:eastAsia="ar-SA"/>
    </w:rPr>
  </w:style>
  <w:style w:type="paragraph" w:customStyle="1" w:styleId="Tekstpodstawowywcity22">
    <w:name w:val="Tekst podstawowy wcięty 22"/>
    <w:basedOn w:val="Normalny"/>
    <w:rsid w:val="00484009"/>
    <w:pPr>
      <w:widowControl w:val="0"/>
      <w:suppressAutoHyphens/>
      <w:spacing w:after="0" w:line="240" w:lineRule="auto"/>
      <w:ind w:left="3261" w:right="0" w:hanging="3260"/>
      <w:jc w:val="left"/>
    </w:pPr>
    <w:rPr>
      <w:b/>
      <w:i/>
      <w:color w:val="auto"/>
      <w:sz w:val="16"/>
      <w:szCs w:val="20"/>
      <w:lang w:eastAsia="ar-SA"/>
    </w:rPr>
  </w:style>
  <w:style w:type="paragraph" w:customStyle="1" w:styleId="Tekstpodstawowywcity320">
    <w:name w:val="Tekst podstawowy wcięty 32"/>
    <w:basedOn w:val="Normalny"/>
    <w:rsid w:val="00484009"/>
    <w:pPr>
      <w:widowControl w:val="0"/>
      <w:suppressAutoHyphens/>
      <w:spacing w:after="0" w:line="240" w:lineRule="auto"/>
      <w:ind w:left="284" w:right="0" w:hanging="284"/>
    </w:pPr>
    <w:rPr>
      <w:rFonts w:ascii="Arial" w:hAnsi="Arial"/>
      <w:color w:val="auto"/>
      <w:sz w:val="22"/>
      <w:szCs w:val="20"/>
      <w:lang w:eastAsia="ar-SA"/>
    </w:rPr>
  </w:style>
  <w:style w:type="paragraph" w:customStyle="1" w:styleId="Tekstpodstawowy32">
    <w:name w:val="Tekst podstawowy 32"/>
    <w:basedOn w:val="Normalny"/>
    <w:rsid w:val="00484009"/>
    <w:pPr>
      <w:widowControl w:val="0"/>
      <w:suppressAutoHyphens/>
      <w:spacing w:after="0" w:line="240" w:lineRule="auto"/>
      <w:ind w:left="0" w:right="0" w:firstLine="0"/>
    </w:pPr>
    <w:rPr>
      <w:rFonts w:ascii="Arial"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Tekstpodstawowy21">
    <w:name w:val="WW-Tekst podstawowy 21"/>
    <w:basedOn w:val="Normalny"/>
    <w:rsid w:val="00484009"/>
    <w:pPr>
      <w:suppressAutoHyphens/>
      <w:spacing w:after="0" w:line="240" w:lineRule="auto"/>
      <w:ind w:left="0" w:right="0" w:firstLine="0"/>
    </w:pPr>
    <w:rPr>
      <w:rFonts w:ascii="Arial" w:hAnsi="Arial" w:cs="Arial"/>
      <w:color w:val="auto"/>
      <w:szCs w:val="24"/>
      <w:lang w:eastAsia="ar-SA"/>
    </w:rPr>
  </w:style>
  <w:style w:type="paragraph" w:customStyle="1" w:styleId="ZnakZnakZnakZnak0">
    <w:name w:val="Znak Znak Znak Znak"/>
    <w:basedOn w:val="Normalny"/>
    <w:rsid w:val="00484009"/>
    <w:pPr>
      <w:spacing w:after="0" w:line="240" w:lineRule="auto"/>
      <w:ind w:left="0" w:right="0" w:firstLine="0"/>
      <w:jc w:val="left"/>
    </w:pPr>
    <w:rPr>
      <w:color w:val="auto"/>
      <w:szCs w:val="24"/>
      <w:lang w:eastAsia="ar-SA"/>
    </w:rPr>
  </w:style>
  <w:style w:type="paragraph" w:customStyle="1" w:styleId="Plandokumentu1">
    <w:name w:val="Plan dokumentu1"/>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wykytekst1">
    <w:name w:val="Zwykły tekst1"/>
    <w:basedOn w:val="Normalny"/>
    <w:rsid w:val="00484009"/>
    <w:pPr>
      <w:spacing w:after="0" w:line="240" w:lineRule="auto"/>
      <w:ind w:left="0" w:right="0" w:firstLine="0"/>
      <w:jc w:val="left"/>
    </w:pPr>
    <w:rPr>
      <w:rFonts w:ascii="Courier New" w:hAnsi="Courier New"/>
      <w:color w:val="auto"/>
      <w:sz w:val="20"/>
      <w:szCs w:val="20"/>
      <w:lang w:eastAsia="ar-SA"/>
    </w:rPr>
  </w:style>
  <w:style w:type="paragraph" w:customStyle="1" w:styleId="Tekstkomentarza1">
    <w:name w:val="Tekst komentarza1"/>
    <w:basedOn w:val="Normalny"/>
    <w:rsid w:val="00484009"/>
    <w:pPr>
      <w:widowControl w:val="0"/>
      <w:suppressAutoHyphens/>
      <w:spacing w:after="0" w:line="240" w:lineRule="auto"/>
      <w:ind w:left="0" w:right="0" w:firstLine="0"/>
      <w:jc w:val="left"/>
    </w:pPr>
    <w:rPr>
      <w:color w:val="auto"/>
      <w:sz w:val="20"/>
      <w:szCs w:val="20"/>
      <w:lang w:eastAsia="ar-SA"/>
    </w:rPr>
  </w:style>
  <w:style w:type="paragraph" w:customStyle="1" w:styleId="Tytutabeli">
    <w:name w:val="Tytuł tabeli"/>
    <w:basedOn w:val="Zawartotabeli"/>
    <w:rsid w:val="00484009"/>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484009"/>
    <w:pPr>
      <w:spacing w:after="0" w:line="240" w:lineRule="auto"/>
      <w:ind w:left="1134" w:right="0" w:hanging="397"/>
      <w:jc w:val="left"/>
    </w:pPr>
    <w:rPr>
      <w:color w:val="auto"/>
      <w:sz w:val="22"/>
      <w:szCs w:val="20"/>
      <w:lang w:eastAsia="ar-SA"/>
    </w:rPr>
  </w:style>
  <w:style w:type="paragraph" w:customStyle="1" w:styleId="Akapit">
    <w:name w:val="Akapit"/>
    <w:basedOn w:val="Normalny"/>
    <w:rsid w:val="00484009"/>
    <w:pPr>
      <w:spacing w:after="120" w:line="240" w:lineRule="auto"/>
      <w:ind w:left="0" w:right="0" w:firstLine="0"/>
    </w:pPr>
    <w:rPr>
      <w:color w:val="auto"/>
      <w:szCs w:val="20"/>
      <w:lang w:eastAsia="ar-SA"/>
    </w:rPr>
  </w:style>
  <w:style w:type="paragraph" w:styleId="Tekstprzypisukocowego">
    <w:name w:val="endnote text"/>
    <w:basedOn w:val="Normalny"/>
    <w:link w:val="TekstprzypisukocowegoZnak"/>
    <w:semiHidden/>
    <w:rsid w:val="00484009"/>
    <w:pPr>
      <w:spacing w:after="200" w:line="276" w:lineRule="auto"/>
      <w:ind w:left="0" w:right="0" w:firstLine="0"/>
      <w:jc w:val="left"/>
    </w:pPr>
    <w:rPr>
      <w:rFonts w:ascii="Cambria" w:hAnsi="Cambria"/>
      <w:color w:val="auto"/>
      <w:sz w:val="20"/>
      <w:szCs w:val="20"/>
      <w:lang w:val="en-US" w:eastAsia="en-US" w:bidi="en-US"/>
    </w:rPr>
  </w:style>
  <w:style w:type="character" w:customStyle="1" w:styleId="TekstprzypisukocowegoZnak">
    <w:name w:val="Tekst przypisu końcowego Znak"/>
    <w:basedOn w:val="Domylnaczcionkaakapitu"/>
    <w:link w:val="Tekstprzypisukocowego"/>
    <w:rsid w:val="00484009"/>
    <w:rPr>
      <w:rFonts w:ascii="Cambria" w:eastAsia="Times New Roman" w:hAnsi="Cambria" w:cs="Times New Roman"/>
      <w:sz w:val="20"/>
      <w:szCs w:val="20"/>
      <w:lang w:val="en-US" w:bidi="en-US"/>
    </w:rPr>
  </w:style>
  <w:style w:type="paragraph" w:styleId="Spistreci1">
    <w:name w:val="toc 1"/>
    <w:basedOn w:val="Normalny"/>
    <w:next w:val="Normalny"/>
    <w:semiHidden/>
    <w:rsid w:val="00484009"/>
    <w:pPr>
      <w:spacing w:after="200" w:line="276" w:lineRule="auto"/>
      <w:ind w:left="0" w:right="0" w:firstLine="0"/>
      <w:jc w:val="left"/>
    </w:pPr>
    <w:rPr>
      <w:rFonts w:ascii="Arial" w:hAnsi="Arial"/>
      <w:color w:val="auto"/>
      <w:sz w:val="22"/>
      <w:lang w:val="en-US" w:eastAsia="en-US" w:bidi="en-US"/>
    </w:rPr>
  </w:style>
  <w:style w:type="paragraph" w:styleId="HTML-wstpniesformatowany">
    <w:name w:val="HTML Preformatted"/>
    <w:basedOn w:val="Normalny"/>
    <w:link w:val="HTML-wstpniesformatowanyZnak1"/>
    <w:semiHidden/>
    <w:rsid w:val="00484009"/>
    <w:pPr>
      <w:spacing w:after="200" w:line="276" w:lineRule="auto"/>
      <w:ind w:left="0" w:right="0" w:firstLine="0"/>
      <w:jc w:val="left"/>
    </w:pPr>
    <w:rPr>
      <w:rFonts w:ascii="Courier New" w:hAnsi="Courier New" w:cs="Courier New"/>
      <w:color w:val="auto"/>
      <w:sz w:val="20"/>
      <w:szCs w:val="20"/>
      <w:lang w:val="en-US" w:eastAsia="en-US" w:bidi="en-US"/>
    </w:rPr>
  </w:style>
  <w:style w:type="character" w:customStyle="1" w:styleId="HTML-wstpniesformatowanyZnak1">
    <w:name w:val="HTML - wstępnie sformatowany Znak1"/>
    <w:basedOn w:val="Domylnaczcionkaakapitu"/>
    <w:link w:val="HTML-wstpniesformatowany"/>
    <w:rsid w:val="00484009"/>
    <w:rPr>
      <w:rFonts w:ascii="Courier New" w:eastAsia="Times New Roman" w:hAnsi="Courier New" w:cs="Courier New"/>
      <w:sz w:val="20"/>
      <w:szCs w:val="20"/>
      <w:lang w:val="en-US" w:bidi="en-US"/>
    </w:rPr>
  </w:style>
  <w:style w:type="paragraph" w:customStyle="1" w:styleId="WW-Tekstpodstawowywcity21">
    <w:name w:val="WW-Tekst podstawowy wcięty 21"/>
    <w:basedOn w:val="Normalny"/>
    <w:rsid w:val="00484009"/>
    <w:pPr>
      <w:widowControl w:val="0"/>
      <w:suppressAutoHyphens/>
      <w:spacing w:after="200" w:line="216" w:lineRule="auto"/>
      <w:ind w:left="284" w:right="0" w:hanging="284"/>
      <w:jc w:val="left"/>
    </w:pPr>
    <w:rPr>
      <w:rFonts w:ascii="Arial" w:hAnsi="Arial"/>
      <w:color w:val="auto"/>
      <w:sz w:val="22"/>
      <w:szCs w:val="20"/>
      <w:lang w:val="en-US" w:eastAsia="en-US" w:bidi="en-US"/>
    </w:rPr>
  </w:style>
  <w:style w:type="paragraph" w:styleId="Bezodstpw">
    <w:name w:val="No Spacing"/>
    <w:basedOn w:val="Normalny"/>
    <w:qFormat/>
    <w:rsid w:val="00484009"/>
    <w:pPr>
      <w:spacing w:after="0" w:line="240" w:lineRule="auto"/>
      <w:ind w:left="0" w:right="0" w:firstLine="0"/>
      <w:jc w:val="left"/>
    </w:pPr>
    <w:rPr>
      <w:rFonts w:ascii="Cambria" w:hAnsi="Cambria"/>
      <w:color w:val="auto"/>
      <w:sz w:val="22"/>
      <w:lang w:val="en-US" w:eastAsia="en-US" w:bidi="en-US"/>
    </w:rPr>
  </w:style>
  <w:style w:type="paragraph" w:styleId="Cytat">
    <w:name w:val="Quote"/>
    <w:basedOn w:val="Normalny"/>
    <w:next w:val="Normalny"/>
    <w:link w:val="CytatZnak1"/>
    <w:qFormat/>
    <w:rsid w:val="00484009"/>
    <w:pPr>
      <w:spacing w:after="200" w:line="276" w:lineRule="auto"/>
      <w:ind w:left="0" w:right="0" w:firstLine="0"/>
      <w:jc w:val="left"/>
    </w:pPr>
    <w:rPr>
      <w:rFonts w:ascii="Cambria" w:hAnsi="Cambria"/>
      <w:i/>
      <w:iCs/>
      <w:color w:val="auto"/>
      <w:sz w:val="22"/>
      <w:lang w:val="en-US" w:eastAsia="en-US" w:bidi="en-US"/>
    </w:rPr>
  </w:style>
  <w:style w:type="character" w:customStyle="1" w:styleId="CytatZnak1">
    <w:name w:val="Cytat Znak1"/>
    <w:basedOn w:val="Domylnaczcionkaakapitu"/>
    <w:link w:val="Cytat"/>
    <w:rsid w:val="00484009"/>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484009"/>
    <w:pPr>
      <w:spacing w:before="240" w:after="240" w:line="300" w:lineRule="auto"/>
      <w:ind w:left="1152" w:right="1152" w:firstLine="0"/>
    </w:pPr>
    <w:rPr>
      <w:rFonts w:ascii="Cambria" w:hAnsi="Cambria"/>
      <w:i/>
      <w:iCs/>
      <w:color w:val="auto"/>
      <w:sz w:val="22"/>
      <w:lang w:val="en-US" w:eastAsia="en-US" w:bidi="en-US"/>
    </w:rPr>
  </w:style>
  <w:style w:type="character" w:customStyle="1" w:styleId="CytatintensywnyZnak1">
    <w:name w:val="Cytat intensywny Znak1"/>
    <w:basedOn w:val="Domylnaczcionkaakapitu"/>
    <w:link w:val="Cytatintensywny"/>
    <w:rsid w:val="00484009"/>
    <w:rPr>
      <w:rFonts w:ascii="Cambria" w:eastAsia="Times New Roman" w:hAnsi="Cambria" w:cs="Times New Roman"/>
      <w:i/>
      <w:iCs/>
      <w:lang w:val="en-US" w:bidi="en-US"/>
    </w:rPr>
  </w:style>
  <w:style w:type="paragraph" w:styleId="Nagwekspisutreci">
    <w:name w:val="TOC Heading"/>
    <w:basedOn w:val="Nagwek1"/>
    <w:next w:val="Normalny"/>
    <w:qFormat/>
    <w:rsid w:val="00484009"/>
    <w:pPr>
      <w:keepNext w:val="0"/>
      <w:keepLines w:val="0"/>
      <w:spacing w:before="480" w:after="0" w:line="276" w:lineRule="auto"/>
      <w:ind w:left="0"/>
    </w:pPr>
    <w:rPr>
      <w:rFonts w:ascii="Cambria" w:hAnsi="Cambria"/>
      <w:b w:val="0"/>
      <w:smallCaps/>
      <w:color w:val="auto"/>
      <w:spacing w:val="5"/>
      <w:kern w:val="1"/>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Lista31">
    <w:name w:val="Lista 31"/>
    <w:basedOn w:val="Normalny"/>
    <w:rsid w:val="00484009"/>
    <w:pPr>
      <w:widowControl w:val="0"/>
      <w:suppressAutoHyphens/>
      <w:spacing w:after="0" w:line="240" w:lineRule="auto"/>
      <w:ind w:left="849" w:right="0" w:hanging="283"/>
      <w:jc w:val="left"/>
    </w:pPr>
    <w:rPr>
      <w:color w:val="auto"/>
      <w:szCs w:val="20"/>
      <w:lang w:eastAsia="ar-SA"/>
    </w:rPr>
  </w:style>
  <w:style w:type="paragraph" w:customStyle="1" w:styleId="Legenda1">
    <w:name w:val="Legenda1"/>
    <w:basedOn w:val="Normalny"/>
    <w:next w:val="Normalny"/>
    <w:rsid w:val="00484009"/>
    <w:pPr>
      <w:spacing w:after="0" w:line="240" w:lineRule="auto"/>
      <w:ind w:left="0" w:right="0" w:firstLine="0"/>
      <w:jc w:val="left"/>
    </w:pPr>
    <w:rPr>
      <w:rFonts w:ascii="Arial" w:hAnsi="Arial"/>
      <w:b/>
      <w:bCs/>
      <w:color w:val="auto"/>
      <w:sz w:val="20"/>
      <w:szCs w:val="20"/>
      <w:lang w:eastAsia="ar-SA"/>
    </w:rPr>
  </w:style>
  <w:style w:type="paragraph" w:customStyle="1" w:styleId="Listanumerowana1">
    <w:name w:val="Lista numerowana1"/>
    <w:basedOn w:val="Normalny"/>
    <w:rsid w:val="00484009"/>
    <w:pPr>
      <w:widowControl w:val="0"/>
      <w:suppressAutoHyphens/>
      <w:spacing w:after="0" w:line="240" w:lineRule="auto"/>
      <w:ind w:left="0" w:right="0" w:firstLine="0"/>
      <w:jc w:val="left"/>
    </w:pPr>
    <w:rPr>
      <w:color w:val="auto"/>
      <w:szCs w:val="20"/>
      <w:lang w:eastAsia="ar-SA"/>
    </w:rPr>
  </w:style>
  <w:style w:type="paragraph" w:customStyle="1" w:styleId="Lista-kontynuacja1">
    <w:name w:val="Lista - kontynuacja1"/>
    <w:basedOn w:val="Normalny"/>
    <w:rsid w:val="00484009"/>
    <w:pPr>
      <w:widowControl w:val="0"/>
      <w:suppressAutoHyphens/>
      <w:spacing w:after="120" w:line="240" w:lineRule="auto"/>
      <w:ind w:left="283" w:right="0" w:firstLine="0"/>
      <w:jc w:val="left"/>
    </w:pPr>
    <w:rPr>
      <w:color w:val="auto"/>
      <w:szCs w:val="20"/>
      <w:lang w:eastAsia="ar-SA"/>
    </w:rPr>
  </w:style>
  <w:style w:type="paragraph" w:customStyle="1" w:styleId="Tekstdymka1">
    <w:name w:val="Tekst dymka1"/>
    <w:basedOn w:val="Normalny"/>
    <w:rsid w:val="00484009"/>
    <w:pPr>
      <w:suppressAutoHyphens/>
      <w:spacing w:after="0" w:line="240" w:lineRule="auto"/>
      <w:ind w:left="0" w:right="0" w:firstLine="0"/>
      <w:jc w:val="left"/>
    </w:pPr>
    <w:rPr>
      <w:rFonts w:ascii="Tahoma" w:hAnsi="Tahoma"/>
      <w:color w:val="auto"/>
      <w:sz w:val="16"/>
      <w:szCs w:val="20"/>
      <w:lang w:eastAsia="ar-SA"/>
    </w:rPr>
  </w:style>
  <w:style w:type="paragraph" w:customStyle="1" w:styleId="FR1">
    <w:name w:val="FR1"/>
    <w:rsid w:val="00484009"/>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Standardowy5">
    <w:name w:val="Standardowy5"/>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484009"/>
    <w:pPr>
      <w:suppressAutoHyphens/>
      <w:spacing w:after="0" w:line="240" w:lineRule="auto"/>
      <w:ind w:left="1418" w:right="70" w:firstLine="0"/>
    </w:pPr>
    <w:rPr>
      <w:color w:val="auto"/>
      <w:szCs w:val="20"/>
      <w:lang w:eastAsia="ar-SA"/>
    </w:rPr>
  </w:style>
  <w:style w:type="paragraph" w:customStyle="1" w:styleId="Standardowy4">
    <w:name w:val="Standardowy4"/>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484009"/>
    <w:pPr>
      <w:widowControl w:val="0"/>
      <w:suppressAutoHyphens/>
      <w:spacing w:before="120" w:after="0" w:line="240" w:lineRule="auto"/>
      <w:ind w:left="0" w:right="0" w:firstLine="0"/>
    </w:pPr>
    <w:rPr>
      <w:rFonts w:ascii="Arial" w:hAnsi="Arial"/>
      <w:color w:val="auto"/>
      <w:szCs w:val="20"/>
      <w:lang w:eastAsia="ar-SA"/>
    </w:rPr>
  </w:style>
  <w:style w:type="paragraph" w:customStyle="1" w:styleId="Styl3">
    <w:name w:val="Styl3"/>
    <w:basedOn w:val="Normalny"/>
    <w:rsid w:val="00484009"/>
    <w:pPr>
      <w:shd w:val="clear" w:color="auto" w:fill="FFFFFF"/>
      <w:tabs>
        <w:tab w:val="left" w:pos="426"/>
        <w:tab w:val="num" w:pos="857"/>
      </w:tabs>
      <w:suppressAutoHyphens/>
      <w:spacing w:after="0" w:line="240" w:lineRule="auto"/>
      <w:ind w:left="426" w:right="0" w:hanging="360"/>
    </w:pPr>
    <w:rPr>
      <w:color w:val="auto"/>
      <w:szCs w:val="24"/>
      <w:shd w:val="clear" w:color="auto" w:fill="00FFFF"/>
      <w:lang w:eastAsia="ar-SA"/>
    </w:rPr>
  </w:style>
  <w:style w:type="character" w:customStyle="1" w:styleId="Tekstpodstawowywcity3Znak1">
    <w:name w:val="Tekst podstawowy wcięty 3 Znak1"/>
    <w:rsid w:val="00484009"/>
    <w:rPr>
      <w:sz w:val="16"/>
      <w:szCs w:val="16"/>
      <w:lang w:eastAsia="ar-SA"/>
    </w:rPr>
  </w:style>
  <w:style w:type="character" w:customStyle="1" w:styleId="ZwykytekstZnak1">
    <w:name w:val="Zwykły tekst Znak1"/>
    <w:rsid w:val="00484009"/>
    <w:rPr>
      <w:rFonts w:ascii="Courier New" w:hAnsi="Courier New"/>
    </w:rPr>
  </w:style>
  <w:style w:type="character" w:customStyle="1" w:styleId="WW8Num9z1">
    <w:name w:val="WW8Num9z1"/>
    <w:rsid w:val="00484009"/>
    <w:rPr>
      <w:rFonts w:ascii="Symbol" w:hAnsi="Symbol" w:cs="StarSymbol"/>
      <w:sz w:val="18"/>
      <w:szCs w:val="18"/>
    </w:rPr>
  </w:style>
  <w:style w:type="character" w:customStyle="1" w:styleId="WW8Num10z0">
    <w:name w:val="WW8Num10z0"/>
    <w:rsid w:val="00484009"/>
    <w:rPr>
      <w:b w:val="0"/>
      <w:i w:val="0"/>
    </w:rPr>
  </w:style>
  <w:style w:type="character" w:customStyle="1" w:styleId="WW8Num36z0">
    <w:name w:val="WW8Num36z0"/>
    <w:rsid w:val="00484009"/>
    <w:rPr>
      <w:rFonts w:ascii="OpenSymbol" w:hAnsi="OpenSymbol"/>
      <w:color w:val="000000"/>
    </w:rPr>
  </w:style>
  <w:style w:type="character" w:customStyle="1" w:styleId="WW8Num48z1">
    <w:name w:val="WW8Num48z1"/>
    <w:rsid w:val="00484009"/>
    <w:rPr>
      <w:rFonts w:ascii="Courier New" w:hAnsi="Courier New" w:cs="Courier New"/>
    </w:rPr>
  </w:style>
  <w:style w:type="character" w:customStyle="1" w:styleId="WW8Num49z1">
    <w:name w:val="WW8Num49z1"/>
    <w:rsid w:val="00484009"/>
    <w:rPr>
      <w:rFonts w:ascii="Courier New" w:hAnsi="Courier New" w:cs="Courier New"/>
    </w:rPr>
  </w:style>
  <w:style w:type="character" w:customStyle="1" w:styleId="WW8Num49z2">
    <w:name w:val="WW8Num49z2"/>
    <w:rsid w:val="00484009"/>
    <w:rPr>
      <w:rFonts w:ascii="Wingdings" w:hAnsi="Wingdings"/>
    </w:rPr>
  </w:style>
  <w:style w:type="character" w:customStyle="1" w:styleId="WW8Num49z3">
    <w:name w:val="WW8Num49z3"/>
    <w:rsid w:val="00484009"/>
    <w:rPr>
      <w:rFonts w:ascii="Symbol" w:hAnsi="Symbol"/>
    </w:rPr>
  </w:style>
  <w:style w:type="character" w:customStyle="1" w:styleId="WW8Num52z1">
    <w:name w:val="WW8Num52z1"/>
    <w:rsid w:val="00484009"/>
    <w:rPr>
      <w:rFonts w:ascii="Courier New" w:hAnsi="Courier New" w:cs="Courier New"/>
    </w:rPr>
  </w:style>
  <w:style w:type="character" w:customStyle="1" w:styleId="WW8Num52z2">
    <w:name w:val="WW8Num52z2"/>
    <w:rsid w:val="00484009"/>
    <w:rPr>
      <w:rFonts w:ascii="Wingdings" w:hAnsi="Wingdings"/>
    </w:rPr>
  </w:style>
  <w:style w:type="character" w:customStyle="1" w:styleId="WW8Num52z3">
    <w:name w:val="WW8Num52z3"/>
    <w:rsid w:val="00484009"/>
    <w:rPr>
      <w:rFonts w:ascii="Symbol" w:hAnsi="Symbol"/>
    </w:rPr>
  </w:style>
  <w:style w:type="character" w:customStyle="1" w:styleId="WW8Num53z0">
    <w:name w:val="WW8Num53z0"/>
    <w:rsid w:val="00484009"/>
    <w:rPr>
      <w:rFonts w:ascii="Symbol" w:hAnsi="Symbol"/>
    </w:rPr>
  </w:style>
  <w:style w:type="character" w:customStyle="1" w:styleId="WW8Num53z1">
    <w:name w:val="WW8Num53z1"/>
    <w:rsid w:val="00484009"/>
    <w:rPr>
      <w:rFonts w:ascii="Courier New" w:hAnsi="Courier New" w:cs="Courier New"/>
    </w:rPr>
  </w:style>
  <w:style w:type="character" w:customStyle="1" w:styleId="WW8Num53z2">
    <w:name w:val="WW8Num53z2"/>
    <w:rsid w:val="00484009"/>
    <w:rPr>
      <w:rFonts w:ascii="Wingdings" w:hAnsi="Wingdings"/>
    </w:rPr>
  </w:style>
  <w:style w:type="character" w:customStyle="1" w:styleId="WW8Num55z0">
    <w:name w:val="WW8Num55z0"/>
    <w:rsid w:val="00484009"/>
    <w:rPr>
      <w:rFonts w:ascii="Symbol" w:hAnsi="Symbol"/>
    </w:rPr>
  </w:style>
  <w:style w:type="character" w:customStyle="1" w:styleId="WW8Num55z1">
    <w:name w:val="WW8Num55z1"/>
    <w:rsid w:val="00484009"/>
    <w:rPr>
      <w:rFonts w:ascii="Courier New" w:hAnsi="Courier New" w:cs="Courier New"/>
    </w:rPr>
  </w:style>
  <w:style w:type="character" w:customStyle="1" w:styleId="WW8Num55z2">
    <w:name w:val="WW8Num55z2"/>
    <w:rsid w:val="00484009"/>
    <w:rPr>
      <w:rFonts w:ascii="Wingdings" w:hAnsi="Wingdings"/>
    </w:rPr>
  </w:style>
  <w:style w:type="character" w:customStyle="1" w:styleId="WW8Num57z0">
    <w:name w:val="WW8Num57z0"/>
    <w:rsid w:val="00484009"/>
    <w:rPr>
      <w:b w:val="0"/>
    </w:rPr>
  </w:style>
  <w:style w:type="character" w:customStyle="1" w:styleId="WW8Num64z0">
    <w:name w:val="WW8Num64z0"/>
    <w:rsid w:val="00484009"/>
    <w:rPr>
      <w:rFonts w:ascii="Symbol" w:hAnsi="Symbol"/>
    </w:rPr>
  </w:style>
  <w:style w:type="character" w:customStyle="1" w:styleId="WW8Num64z1">
    <w:name w:val="WW8Num64z1"/>
    <w:rsid w:val="00484009"/>
    <w:rPr>
      <w:rFonts w:ascii="Courier New" w:hAnsi="Courier New" w:cs="Courier New"/>
    </w:rPr>
  </w:style>
  <w:style w:type="character" w:customStyle="1" w:styleId="WW8Num64z2">
    <w:name w:val="WW8Num64z2"/>
    <w:rsid w:val="00484009"/>
    <w:rPr>
      <w:rFonts w:ascii="Wingdings" w:hAnsi="Wingdings"/>
    </w:rPr>
  </w:style>
  <w:style w:type="character" w:customStyle="1" w:styleId="WW8Num70z1">
    <w:name w:val="WW8Num70z1"/>
    <w:rsid w:val="00484009"/>
    <w:rPr>
      <w:rFonts w:ascii="Symbol" w:hAnsi="Symbol"/>
      <w:caps w:val="0"/>
      <w:smallCaps w:val="0"/>
      <w:strike w:val="0"/>
      <w:dstrike w:val="0"/>
      <w:shadow w:val="0"/>
      <w:vanish w:val="0"/>
      <w:position w:val="0"/>
      <w:sz w:val="24"/>
      <w:vertAlign w:val="baseline"/>
    </w:rPr>
  </w:style>
  <w:style w:type="character" w:customStyle="1" w:styleId="WW8Num72z1">
    <w:name w:val="WW8Num72z1"/>
    <w:rsid w:val="00484009"/>
    <w:rPr>
      <w:rFonts w:ascii="Symbol" w:hAnsi="Symbol"/>
      <w:caps w:val="0"/>
      <w:smallCaps w:val="0"/>
      <w:strike w:val="0"/>
      <w:dstrike w:val="0"/>
      <w:shadow w:val="0"/>
      <w:vanish w:val="0"/>
      <w:position w:val="0"/>
      <w:sz w:val="24"/>
      <w:vertAlign w:val="baseline"/>
    </w:rPr>
  </w:style>
  <w:style w:type="character" w:customStyle="1" w:styleId="WW8Num86z0">
    <w:name w:val="WW8Num86z0"/>
    <w:rsid w:val="00484009"/>
    <w:rPr>
      <w:rFonts w:ascii="Symbol" w:hAnsi="Symbol"/>
    </w:rPr>
  </w:style>
  <w:style w:type="character" w:customStyle="1" w:styleId="WW8Num86z1">
    <w:name w:val="WW8Num86z1"/>
    <w:rsid w:val="00484009"/>
    <w:rPr>
      <w:rFonts w:ascii="Courier New" w:hAnsi="Courier New" w:cs="Courier New"/>
    </w:rPr>
  </w:style>
  <w:style w:type="character" w:customStyle="1" w:styleId="WW8Num86z2">
    <w:name w:val="WW8Num86z2"/>
    <w:rsid w:val="00484009"/>
    <w:rPr>
      <w:rFonts w:ascii="Wingdings" w:hAnsi="Wingdings"/>
    </w:rPr>
  </w:style>
  <w:style w:type="character" w:customStyle="1" w:styleId="WW8Num91z0">
    <w:name w:val="WW8Num91z0"/>
    <w:rsid w:val="00484009"/>
    <w:rPr>
      <w:sz w:val="24"/>
    </w:rPr>
  </w:style>
  <w:style w:type="character" w:customStyle="1" w:styleId="WW8Num92z0">
    <w:name w:val="WW8Num92z0"/>
    <w:rsid w:val="00484009"/>
    <w:rPr>
      <w:strike w:val="0"/>
      <w:dstrike w:val="0"/>
    </w:rPr>
  </w:style>
  <w:style w:type="character" w:customStyle="1" w:styleId="WW8Num93z1">
    <w:name w:val="WW8Num93z1"/>
    <w:rsid w:val="00484009"/>
    <w:rPr>
      <w:rFonts w:ascii="Courier New" w:hAnsi="Courier New" w:cs="Courier New"/>
    </w:rPr>
  </w:style>
  <w:style w:type="character" w:customStyle="1" w:styleId="WW8Num93z2">
    <w:name w:val="WW8Num93z2"/>
    <w:rsid w:val="00484009"/>
    <w:rPr>
      <w:rFonts w:ascii="Wingdings" w:hAnsi="Wingdings"/>
    </w:rPr>
  </w:style>
  <w:style w:type="character" w:customStyle="1" w:styleId="Domylnaczcionkaakapitu2">
    <w:name w:val="Domyślna czcionka akapitu2"/>
    <w:rsid w:val="00484009"/>
  </w:style>
  <w:style w:type="paragraph" w:customStyle="1" w:styleId="Nagwek20">
    <w:name w:val="Nagłówek2"/>
    <w:basedOn w:val="Normalny"/>
    <w:next w:val="Tekstpodstawowy"/>
    <w:rsid w:val="00484009"/>
    <w:pPr>
      <w:keepNext/>
      <w:widowControl w:val="0"/>
      <w:suppressAutoHyphens/>
      <w:spacing w:before="240" w:after="120" w:line="240" w:lineRule="auto"/>
      <w:ind w:left="0" w:right="0" w:firstLine="0"/>
      <w:jc w:val="left"/>
    </w:pPr>
    <w:rPr>
      <w:rFonts w:ascii="Arial" w:eastAsia="MS Mincho" w:hAnsi="Arial" w:cs="Tahoma"/>
      <w:color w:val="auto"/>
      <w:sz w:val="28"/>
      <w:szCs w:val="28"/>
      <w:lang w:eastAsia="ar-SA"/>
    </w:rPr>
  </w:style>
  <w:style w:type="paragraph" w:customStyle="1" w:styleId="Podpis2">
    <w:name w:val="Podpis2"/>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Tekstpodstawowywcity33">
    <w:name w:val="Tekst podstawowy wcięty 33"/>
    <w:basedOn w:val="Normalny"/>
    <w:rsid w:val="00484009"/>
    <w:pPr>
      <w:widowControl w:val="0"/>
      <w:suppressAutoHyphens/>
      <w:spacing w:after="120" w:line="240" w:lineRule="auto"/>
      <w:ind w:left="283" w:right="0" w:firstLine="0"/>
      <w:jc w:val="left"/>
    </w:pPr>
    <w:rPr>
      <w:color w:val="auto"/>
      <w:sz w:val="16"/>
      <w:szCs w:val="16"/>
      <w:lang w:eastAsia="ar-SA"/>
    </w:rPr>
  </w:style>
  <w:style w:type="paragraph" w:customStyle="1" w:styleId="Zwykytekst2">
    <w:name w:val="Zwykły tekst2"/>
    <w:basedOn w:val="Normalny"/>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FontStyle63">
    <w:name w:val="Font Style63"/>
    <w:rsid w:val="00484009"/>
    <w:rPr>
      <w:rFonts w:ascii="Times New Roman" w:hAnsi="Times New Roman" w:cs="Times New Roman"/>
      <w:color w:val="000000"/>
      <w:sz w:val="22"/>
      <w:szCs w:val="22"/>
    </w:rPr>
  </w:style>
  <w:style w:type="paragraph" w:customStyle="1" w:styleId="a">
    <w:name w:val="a)"/>
    <w:basedOn w:val="Tekstpodstawowywcity"/>
    <w:rsid w:val="00484009"/>
    <w:pPr>
      <w:spacing w:after="0" w:line="240" w:lineRule="auto"/>
      <w:ind w:left="0" w:right="0" w:firstLine="0"/>
    </w:pPr>
    <w:rPr>
      <w:rFonts w:ascii="Arial" w:hAnsi="Arial"/>
      <w:color w:val="auto"/>
      <w:sz w:val="22"/>
      <w:szCs w:val="20"/>
    </w:rPr>
  </w:style>
  <w:style w:type="paragraph" w:customStyle="1" w:styleId="Bezodstpw1">
    <w:name w:val="Bez odstępów1"/>
    <w:rsid w:val="00484009"/>
    <w:pPr>
      <w:spacing w:after="0" w:line="240" w:lineRule="auto"/>
    </w:pPr>
    <w:rPr>
      <w:rFonts w:ascii="Calibri" w:eastAsia="Times New Roman" w:hAnsi="Calibri" w:cs="Times New Roman"/>
    </w:rPr>
  </w:style>
  <w:style w:type="paragraph" w:customStyle="1" w:styleId="BMKBodyText">
    <w:name w:val="BMK Body Text"/>
    <w:rsid w:val="00484009"/>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rsid w:val="00484009"/>
    <w:rPr>
      <w:sz w:val="22"/>
      <w:lang w:val="en-GB" w:eastAsia="en-US" w:bidi="ar-SA"/>
    </w:rPr>
  </w:style>
  <w:style w:type="paragraph" w:customStyle="1" w:styleId="wt-listawielopoziomowa">
    <w:name w:val="wt-lista_wielopoziomowa"/>
    <w:basedOn w:val="Normalny"/>
    <w:rsid w:val="00484009"/>
    <w:pPr>
      <w:tabs>
        <w:tab w:val="num" w:pos="720"/>
      </w:tabs>
      <w:suppressAutoHyphens/>
      <w:spacing w:before="240" w:after="0" w:line="240" w:lineRule="auto"/>
      <w:ind w:left="720" w:right="0" w:hanging="360"/>
      <w:jc w:val="left"/>
    </w:pPr>
    <w:rPr>
      <w:rFonts w:ascii="Arial" w:eastAsia="Arial Unicode MS" w:hAnsi="Arial" w:cs="Arial"/>
      <w:kern w:val="1"/>
      <w:sz w:val="22"/>
      <w:szCs w:val="24"/>
    </w:rPr>
  </w:style>
  <w:style w:type="paragraph" w:customStyle="1" w:styleId="Style3">
    <w:name w:val="Style3"/>
    <w:basedOn w:val="Normalny"/>
    <w:rsid w:val="00484009"/>
    <w:pPr>
      <w:widowControl w:val="0"/>
      <w:autoSpaceDE w:val="0"/>
      <w:autoSpaceDN w:val="0"/>
      <w:adjustRightInd w:val="0"/>
      <w:spacing w:after="0" w:line="240" w:lineRule="auto"/>
      <w:ind w:left="0" w:right="0" w:firstLine="0"/>
      <w:jc w:val="center"/>
    </w:pPr>
    <w:rPr>
      <w:rFonts w:eastAsia="Batang"/>
      <w:color w:val="auto"/>
      <w:szCs w:val="24"/>
      <w:lang w:eastAsia="ko-KR"/>
    </w:rPr>
  </w:style>
  <w:style w:type="paragraph" w:customStyle="1" w:styleId="Style25">
    <w:name w:val="Style25"/>
    <w:basedOn w:val="Normalny"/>
    <w:rsid w:val="00484009"/>
    <w:pPr>
      <w:widowControl w:val="0"/>
      <w:autoSpaceDE w:val="0"/>
      <w:autoSpaceDN w:val="0"/>
      <w:adjustRightInd w:val="0"/>
      <w:spacing w:after="0" w:line="269" w:lineRule="exact"/>
      <w:ind w:left="0" w:right="0" w:firstLine="0"/>
    </w:pPr>
    <w:rPr>
      <w:rFonts w:eastAsia="Batang"/>
      <w:color w:val="auto"/>
      <w:szCs w:val="24"/>
      <w:lang w:eastAsia="ko-KR"/>
    </w:rPr>
  </w:style>
  <w:style w:type="character" w:customStyle="1" w:styleId="FontStyle64">
    <w:name w:val="Font Style64"/>
    <w:rsid w:val="00484009"/>
    <w:rPr>
      <w:rFonts w:ascii="Times New Roman" w:hAnsi="Times New Roman" w:cs="Times New Roman"/>
      <w:b/>
      <w:bCs/>
      <w:color w:val="000000"/>
      <w:sz w:val="22"/>
      <w:szCs w:val="22"/>
    </w:rPr>
  </w:style>
  <w:style w:type="paragraph" w:customStyle="1" w:styleId="Style36">
    <w:name w:val="Style36"/>
    <w:basedOn w:val="Normalny"/>
    <w:rsid w:val="00484009"/>
    <w:pPr>
      <w:widowControl w:val="0"/>
      <w:autoSpaceDE w:val="0"/>
      <w:autoSpaceDN w:val="0"/>
      <w:adjustRightInd w:val="0"/>
      <w:spacing w:after="0" w:line="240" w:lineRule="auto"/>
      <w:ind w:left="0" w:right="0" w:firstLine="0"/>
    </w:pPr>
    <w:rPr>
      <w:rFonts w:eastAsia="Batang"/>
      <w:color w:val="auto"/>
      <w:szCs w:val="24"/>
      <w:lang w:eastAsia="ko-KR"/>
    </w:rPr>
  </w:style>
  <w:style w:type="character" w:customStyle="1" w:styleId="FontStyle79">
    <w:name w:val="Font Style79"/>
    <w:rsid w:val="00484009"/>
    <w:rPr>
      <w:rFonts w:ascii="Arial" w:hAnsi="Arial" w:cs="Arial"/>
      <w:b/>
      <w:bCs/>
      <w:color w:val="000000"/>
      <w:sz w:val="30"/>
      <w:szCs w:val="30"/>
    </w:rPr>
  </w:style>
  <w:style w:type="paragraph" w:styleId="Lista2">
    <w:name w:val="List 2"/>
    <w:basedOn w:val="Normalny"/>
    <w:semiHidden/>
    <w:rsid w:val="00484009"/>
    <w:pPr>
      <w:widowControl w:val="0"/>
      <w:suppressAutoHyphens/>
      <w:spacing w:after="0" w:line="240" w:lineRule="auto"/>
      <w:ind w:left="566" w:right="0" w:hanging="283"/>
      <w:contextualSpacing/>
      <w:jc w:val="left"/>
    </w:pPr>
    <w:rPr>
      <w:color w:val="auto"/>
      <w:szCs w:val="20"/>
      <w:lang w:eastAsia="ar-SA"/>
    </w:rPr>
  </w:style>
  <w:style w:type="paragraph" w:customStyle="1" w:styleId="Standard">
    <w:name w:val="Standard"/>
    <w:rsid w:val="00484009"/>
    <w:pPr>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Tabela">
    <w:name w:val="Tabela"/>
    <w:basedOn w:val="Tekstpodstawowy"/>
    <w:next w:val="Tekstpodstawowy"/>
    <w:rsid w:val="00484009"/>
    <w:pPr>
      <w:spacing w:before="40" w:after="20" w:line="234" w:lineRule="atLeast"/>
      <w:ind w:left="0" w:right="0" w:firstLine="0"/>
      <w:jc w:val="left"/>
    </w:pPr>
    <w:rPr>
      <w:rFonts w:ascii="Arial" w:hAnsi="Arial"/>
      <w:color w:val="auto"/>
      <w:kern w:val="24"/>
      <w:sz w:val="20"/>
      <w:szCs w:val="20"/>
    </w:rPr>
  </w:style>
  <w:style w:type="paragraph" w:styleId="Listanumerowana">
    <w:name w:val="List Number"/>
    <w:basedOn w:val="Normalny"/>
    <w:semiHidden/>
    <w:rsid w:val="00484009"/>
    <w:pPr>
      <w:widowControl w:val="0"/>
      <w:numPr>
        <w:numId w:val="49"/>
      </w:numPr>
      <w:suppressAutoHyphens/>
      <w:spacing w:after="0" w:line="240" w:lineRule="auto"/>
      <w:ind w:right="0"/>
      <w:contextualSpacing/>
      <w:jc w:val="left"/>
    </w:pPr>
    <w:rPr>
      <w:color w:val="auto"/>
      <w:szCs w:val="20"/>
      <w:lang w:eastAsia="ar-SA"/>
    </w:rPr>
  </w:style>
  <w:style w:type="paragraph" w:styleId="Lista-kontynuacja">
    <w:name w:val="List Continue"/>
    <w:basedOn w:val="Normalny"/>
    <w:semiHidden/>
    <w:rsid w:val="00484009"/>
    <w:pPr>
      <w:widowControl w:val="0"/>
      <w:suppressAutoHyphens/>
      <w:spacing w:after="120" w:line="240" w:lineRule="auto"/>
      <w:ind w:left="283" w:right="0" w:firstLine="0"/>
      <w:contextualSpacing/>
      <w:jc w:val="left"/>
    </w:pPr>
    <w:rPr>
      <w:color w:val="auto"/>
      <w:szCs w:val="20"/>
      <w:lang w:eastAsia="ar-SA"/>
    </w:rPr>
  </w:style>
  <w:style w:type="paragraph" w:customStyle="1" w:styleId="Standardowy2">
    <w:name w:val="Standardowy2"/>
    <w:rsid w:val="00484009"/>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484009"/>
    <w:pPr>
      <w:spacing w:after="0" w:line="240" w:lineRule="auto"/>
      <w:ind w:left="1134" w:right="0" w:hanging="567"/>
    </w:pPr>
    <w:rPr>
      <w:rFonts w:ascii="Courier New" w:hAnsi="Courier New"/>
      <w:b/>
      <w:color w:val="auto"/>
      <w:sz w:val="20"/>
      <w:szCs w:val="20"/>
    </w:rPr>
  </w:style>
  <w:style w:type="character" w:customStyle="1" w:styleId="MarioZnak">
    <w:name w:val="Mario Znak"/>
    <w:rsid w:val="00484009"/>
    <w:rPr>
      <w:rFonts w:ascii="Arial" w:hAnsi="Arial"/>
      <w:sz w:val="24"/>
      <w:lang w:eastAsia="ar-SA"/>
    </w:rPr>
  </w:style>
  <w:style w:type="character" w:styleId="Odwoanieprzypisukocowego">
    <w:name w:val="endnote reference"/>
    <w:semiHidden/>
    <w:rsid w:val="00484009"/>
    <w:rPr>
      <w:vertAlign w:val="superscript"/>
    </w:rPr>
  </w:style>
  <w:style w:type="numbering" w:customStyle="1" w:styleId="Bezlisty2">
    <w:name w:val="Bez listy2"/>
    <w:next w:val="Bezlisty"/>
    <w:uiPriority w:val="99"/>
    <w:semiHidden/>
    <w:unhideWhenUsed/>
    <w:rsid w:val="00484009"/>
  </w:style>
  <w:style w:type="numbering" w:customStyle="1" w:styleId="Bezlisty3">
    <w:name w:val="Bez listy3"/>
    <w:next w:val="Bezlisty"/>
    <w:uiPriority w:val="99"/>
    <w:semiHidden/>
    <w:unhideWhenUsed/>
    <w:rsid w:val="006F5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BC0A00"/>
    <w:pPr>
      <w:spacing w:after="33" w:line="250" w:lineRule="auto"/>
      <w:ind w:left="229" w:right="5219"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3714D3"/>
    <w:pPr>
      <w:keepNext/>
      <w:keepLines/>
      <w:spacing w:after="185"/>
      <w:ind w:left="3915"/>
      <w:outlineLvl w:val="0"/>
    </w:pPr>
    <w:rPr>
      <w:rFonts w:ascii="Times New Roman" w:eastAsia="Times New Roman" w:hAnsi="Times New Roman" w:cs="Times New Roman"/>
      <w:b/>
      <w:color w:val="000000"/>
      <w:sz w:val="28"/>
      <w:lang w:eastAsia="pl-PL"/>
    </w:rPr>
  </w:style>
  <w:style w:type="paragraph" w:styleId="Nagwek2">
    <w:name w:val="heading 2"/>
    <w:aliases w:val=" Znak"/>
    <w:next w:val="Normalny"/>
    <w:link w:val="Nagwek2Znak"/>
    <w:unhideWhenUsed/>
    <w:qFormat/>
    <w:rsid w:val="003714D3"/>
    <w:pPr>
      <w:keepNext/>
      <w:keepLines/>
      <w:pBdr>
        <w:top w:val="single" w:sz="4" w:space="0" w:color="000000"/>
        <w:left w:val="single" w:sz="4" w:space="0" w:color="000000"/>
        <w:bottom w:val="single" w:sz="4" w:space="0" w:color="000000"/>
        <w:right w:val="single" w:sz="4" w:space="0" w:color="000000"/>
      </w:pBdr>
      <w:spacing w:after="0"/>
      <w:ind w:left="2072"/>
      <w:outlineLvl w:val="1"/>
    </w:pPr>
    <w:rPr>
      <w:rFonts w:ascii="Times New Roman" w:eastAsia="Times New Roman" w:hAnsi="Times New Roman" w:cs="Times New Roman"/>
      <w:b/>
      <w:color w:val="000000"/>
      <w:sz w:val="24"/>
      <w:lang w:eastAsia="pl-PL"/>
    </w:rPr>
  </w:style>
  <w:style w:type="paragraph" w:styleId="Nagwek3">
    <w:name w:val="heading 3"/>
    <w:basedOn w:val="Normalny"/>
    <w:next w:val="Normalny"/>
    <w:link w:val="Nagwek3Znak"/>
    <w:qFormat/>
    <w:rsid w:val="00484009"/>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ind w:left="0" w:right="0" w:firstLine="0"/>
      <w:jc w:val="center"/>
      <w:outlineLvl w:val="2"/>
    </w:pPr>
    <w:rPr>
      <w:rFonts w:ascii="Arial" w:hAnsi="Arial"/>
      <w:b/>
      <w:smallCaps/>
      <w:color w:val="auto"/>
      <w:sz w:val="22"/>
      <w:szCs w:val="20"/>
      <w:lang w:eastAsia="ar-SA"/>
    </w:rPr>
  </w:style>
  <w:style w:type="paragraph" w:styleId="Nagwek4">
    <w:name w:val="heading 4"/>
    <w:basedOn w:val="Normalny"/>
    <w:next w:val="Normalny"/>
    <w:link w:val="Nagwek4Znak"/>
    <w:qFormat/>
    <w:rsid w:val="00484009"/>
    <w:pPr>
      <w:keepNext/>
      <w:widowControl w:val="0"/>
      <w:suppressAutoHyphens/>
      <w:spacing w:before="60" w:after="0" w:line="240" w:lineRule="auto"/>
      <w:ind w:left="0" w:right="0" w:firstLine="567"/>
      <w:jc w:val="left"/>
      <w:outlineLvl w:val="3"/>
    </w:pPr>
    <w:rPr>
      <w:rFonts w:ascii="Arial" w:hAnsi="Arial"/>
      <w:b/>
      <w:color w:val="auto"/>
      <w:szCs w:val="20"/>
      <w:lang w:eastAsia="ar-SA"/>
    </w:rPr>
  </w:style>
  <w:style w:type="paragraph" w:styleId="Nagwek5">
    <w:name w:val="heading 5"/>
    <w:basedOn w:val="Normalny"/>
    <w:next w:val="Normalny"/>
    <w:link w:val="Nagwek5Znak"/>
    <w:qFormat/>
    <w:rsid w:val="00484009"/>
    <w:pPr>
      <w:keepNext/>
      <w:widowControl w:val="0"/>
      <w:suppressAutoHyphens/>
      <w:spacing w:before="60" w:after="0" w:line="240" w:lineRule="auto"/>
      <w:ind w:left="284" w:right="0" w:firstLine="142"/>
      <w:jc w:val="center"/>
      <w:outlineLvl w:val="4"/>
    </w:pPr>
    <w:rPr>
      <w:rFonts w:ascii="Arial" w:hAnsi="Arial"/>
      <w:b/>
      <w:sz w:val="22"/>
      <w:szCs w:val="20"/>
      <w:lang w:eastAsia="ar-SA"/>
    </w:rPr>
  </w:style>
  <w:style w:type="paragraph" w:styleId="Nagwek6">
    <w:name w:val="heading 6"/>
    <w:basedOn w:val="Normalny"/>
    <w:next w:val="Normalny"/>
    <w:link w:val="Nagwek6Znak"/>
    <w:qFormat/>
    <w:rsid w:val="00484009"/>
    <w:pPr>
      <w:keepNext/>
      <w:widowControl w:val="0"/>
      <w:suppressAutoHyphens/>
      <w:spacing w:before="60" w:after="0" w:line="240" w:lineRule="auto"/>
      <w:ind w:left="0" w:right="0" w:firstLine="567"/>
      <w:jc w:val="center"/>
      <w:outlineLvl w:val="5"/>
    </w:pPr>
    <w:rPr>
      <w:b/>
      <w:color w:val="auto"/>
      <w:szCs w:val="20"/>
      <w:lang w:eastAsia="ar-SA"/>
    </w:rPr>
  </w:style>
  <w:style w:type="paragraph" w:styleId="Nagwek7">
    <w:name w:val="heading 7"/>
    <w:basedOn w:val="Normalny"/>
    <w:next w:val="Normalny"/>
    <w:link w:val="Nagwek7Znak"/>
    <w:qFormat/>
    <w:rsid w:val="00484009"/>
    <w:pPr>
      <w:keepNext/>
      <w:widowControl w:val="0"/>
      <w:suppressAutoHyphens/>
      <w:spacing w:after="0" w:line="240" w:lineRule="auto"/>
      <w:ind w:left="0" w:right="0" w:firstLine="0"/>
      <w:jc w:val="left"/>
      <w:outlineLvl w:val="6"/>
    </w:pPr>
    <w:rPr>
      <w:b/>
      <w:color w:val="auto"/>
      <w:szCs w:val="20"/>
      <w:u w:val="single"/>
      <w:lang w:eastAsia="ar-SA"/>
    </w:rPr>
  </w:style>
  <w:style w:type="paragraph" w:styleId="Nagwek8">
    <w:name w:val="heading 8"/>
    <w:basedOn w:val="Normalny"/>
    <w:next w:val="Normalny"/>
    <w:link w:val="Nagwek8Znak"/>
    <w:qFormat/>
    <w:rsid w:val="00484009"/>
    <w:pPr>
      <w:keepNext/>
      <w:widowControl w:val="0"/>
      <w:numPr>
        <w:ilvl w:val="7"/>
        <w:numId w:val="47"/>
      </w:numPr>
      <w:suppressAutoHyphens/>
      <w:spacing w:after="0" w:line="360" w:lineRule="auto"/>
      <w:ind w:right="0"/>
      <w:outlineLvl w:val="7"/>
    </w:pPr>
    <w:rPr>
      <w:b/>
      <w:color w:val="auto"/>
      <w:szCs w:val="20"/>
      <w:lang w:eastAsia="ar-SA"/>
    </w:rPr>
  </w:style>
  <w:style w:type="paragraph" w:styleId="Nagwek9">
    <w:name w:val="heading 9"/>
    <w:basedOn w:val="Normalny"/>
    <w:next w:val="Normalny"/>
    <w:link w:val="Nagwek9Znak"/>
    <w:qFormat/>
    <w:rsid w:val="00484009"/>
    <w:pPr>
      <w:keepNext/>
      <w:widowControl w:val="0"/>
      <w:suppressAutoHyphens/>
      <w:spacing w:after="0" w:line="240" w:lineRule="auto"/>
      <w:ind w:left="0" w:right="0" w:firstLine="340"/>
      <w:outlineLvl w:val="8"/>
    </w:pPr>
    <w:rPr>
      <w:rFonts w:ascii="Arial" w:hAnsi="Arial"/>
      <w:b/>
      <w:color w:val="auto"/>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14D3"/>
    <w:rPr>
      <w:rFonts w:ascii="Times New Roman" w:eastAsia="Times New Roman" w:hAnsi="Times New Roman" w:cs="Times New Roman"/>
      <w:b/>
      <w:color w:val="000000"/>
      <w:sz w:val="28"/>
      <w:lang w:eastAsia="pl-PL"/>
    </w:rPr>
  </w:style>
  <w:style w:type="character" w:customStyle="1" w:styleId="Nagwek2Znak">
    <w:name w:val="Nagłówek 2 Znak"/>
    <w:aliases w:val=" Znak Znak"/>
    <w:basedOn w:val="Domylnaczcionkaakapitu"/>
    <w:link w:val="Nagwek2"/>
    <w:rsid w:val="003714D3"/>
    <w:rPr>
      <w:rFonts w:ascii="Times New Roman" w:eastAsia="Times New Roman" w:hAnsi="Times New Roman" w:cs="Times New Roman"/>
      <w:b/>
      <w:color w:val="000000"/>
      <w:sz w:val="24"/>
      <w:lang w:eastAsia="pl-PL"/>
    </w:rPr>
  </w:style>
  <w:style w:type="table" w:customStyle="1" w:styleId="TableGrid">
    <w:name w:val="TableGrid"/>
    <w:rsid w:val="003714D3"/>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CW_Lista,Normal,Akapit z listą3,List Paragraph,Normal2,Akapit z listą31,Akapit z listą11,Akapit z numeracją,Akapit z listą kropka,Numerowanie,Wyliczanie,lista punktowana,L1,Akapit z listą5,normalny tekst,Preambuła,Akapit z listą2"/>
    <w:basedOn w:val="Normalny"/>
    <w:link w:val="AkapitzlistZnak"/>
    <w:uiPriority w:val="34"/>
    <w:qFormat/>
    <w:rsid w:val="003714D3"/>
    <w:pPr>
      <w:ind w:left="720"/>
      <w:contextualSpacing/>
    </w:pPr>
  </w:style>
  <w:style w:type="paragraph" w:styleId="Tekstdymka">
    <w:name w:val="Balloon Text"/>
    <w:basedOn w:val="Normalny"/>
    <w:link w:val="TekstdymkaZnak"/>
    <w:uiPriority w:val="99"/>
    <w:unhideWhenUsed/>
    <w:rsid w:val="0037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4D3"/>
    <w:rPr>
      <w:rFonts w:ascii="Segoe UI" w:eastAsia="Times New Roman" w:hAnsi="Segoe UI" w:cs="Segoe UI"/>
      <w:color w:val="000000"/>
      <w:sz w:val="18"/>
      <w:szCs w:val="18"/>
      <w:lang w:eastAsia="pl-PL"/>
    </w:rPr>
  </w:style>
  <w:style w:type="paragraph" w:customStyle="1" w:styleId="Tekstpodstawowy21">
    <w:name w:val="Tekst podstawowy 21"/>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character" w:styleId="Hipercze">
    <w:name w:val="Hyperlink"/>
    <w:basedOn w:val="Domylnaczcionkaakapitu"/>
    <w:unhideWhenUsed/>
    <w:rsid w:val="003714D3"/>
    <w:rPr>
      <w:color w:val="0563C1" w:themeColor="hyperlink"/>
      <w:u w:val="single"/>
    </w:rPr>
  </w:style>
  <w:style w:type="character" w:customStyle="1" w:styleId="AkapitzlistZnak">
    <w:name w:val="Akapit z listą Znak"/>
    <w:aliases w:val="CW_Lista Znak,Normal Znak,Akapit z listą3 Znak,List Paragraph Znak,Normal2 Znak,Akapit z listą31 Znak,Akapit z listą11 Znak,Akapit z numeracją Znak,Akapit z listą kropka Znak,Numerowanie Znak,Wyliczanie Znak,lista punktowana Znak"/>
    <w:link w:val="Akapitzlist"/>
    <w:uiPriority w:val="34"/>
    <w:qFormat/>
    <w:locked/>
    <w:rsid w:val="003714D3"/>
    <w:rPr>
      <w:rFonts w:ascii="Times New Roman" w:eastAsia="Times New Roman" w:hAnsi="Times New Roman" w:cs="Times New Roman"/>
      <w:color w:val="000000"/>
      <w:sz w:val="24"/>
      <w:lang w:eastAsia="pl-PL"/>
    </w:rPr>
  </w:style>
  <w:style w:type="paragraph" w:customStyle="1" w:styleId="Tekstpodstawowy22">
    <w:name w:val="Tekst podstawowy 22"/>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paragraph" w:customStyle="1" w:styleId="Default">
    <w:name w:val="Default"/>
    <w:rsid w:val="003714D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semiHidden/>
    <w:unhideWhenUsed/>
    <w:rsid w:val="003714D3"/>
    <w:rPr>
      <w:sz w:val="16"/>
      <w:szCs w:val="16"/>
    </w:rPr>
  </w:style>
  <w:style w:type="paragraph" w:styleId="Tekstkomentarza">
    <w:name w:val="annotation text"/>
    <w:basedOn w:val="Normalny"/>
    <w:link w:val="TekstkomentarzaZnak"/>
    <w:unhideWhenUsed/>
    <w:rsid w:val="003714D3"/>
    <w:pPr>
      <w:spacing w:line="240" w:lineRule="auto"/>
    </w:pPr>
    <w:rPr>
      <w:sz w:val="20"/>
      <w:szCs w:val="20"/>
    </w:rPr>
  </w:style>
  <w:style w:type="character" w:customStyle="1" w:styleId="TekstkomentarzaZnak">
    <w:name w:val="Tekst komentarza Znak"/>
    <w:basedOn w:val="Domylnaczcionkaakapitu"/>
    <w:link w:val="Tekstkomentarza"/>
    <w:rsid w:val="003714D3"/>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nhideWhenUsed/>
    <w:rsid w:val="003714D3"/>
    <w:rPr>
      <w:b/>
      <w:bCs/>
    </w:rPr>
  </w:style>
  <w:style w:type="character" w:customStyle="1" w:styleId="TematkomentarzaZnak">
    <w:name w:val="Temat komentarza Znak"/>
    <w:basedOn w:val="TekstkomentarzaZnak"/>
    <w:link w:val="Tematkomentarza"/>
    <w:rsid w:val="003714D3"/>
    <w:rPr>
      <w:rFonts w:ascii="Times New Roman" w:eastAsia="Times New Roman" w:hAnsi="Times New Roman" w:cs="Times New Roman"/>
      <w:b/>
      <w:bCs/>
      <w:color w:val="000000"/>
      <w:sz w:val="20"/>
      <w:szCs w:val="20"/>
      <w:lang w:eastAsia="pl-PL"/>
    </w:rPr>
  </w:style>
  <w:style w:type="paragraph" w:customStyle="1" w:styleId="Lista21">
    <w:name w:val="Lista 21"/>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paragraph" w:customStyle="1" w:styleId="Lista22">
    <w:name w:val="Lista 22"/>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character" w:customStyle="1" w:styleId="Nierozpoznanawzmianka1">
    <w:name w:val="Nierozpoznana wzmianka1"/>
    <w:basedOn w:val="Domylnaczcionkaakapitu"/>
    <w:uiPriority w:val="99"/>
    <w:semiHidden/>
    <w:unhideWhenUsed/>
    <w:rsid w:val="003714D3"/>
    <w:rPr>
      <w:color w:val="605E5C"/>
      <w:shd w:val="clear" w:color="auto" w:fill="E1DFDD"/>
    </w:rPr>
  </w:style>
  <w:style w:type="character" w:styleId="UyteHipercze">
    <w:name w:val="FollowedHyperlink"/>
    <w:basedOn w:val="Domylnaczcionkaakapitu"/>
    <w:semiHidden/>
    <w:unhideWhenUsed/>
    <w:rsid w:val="003714D3"/>
    <w:rPr>
      <w:color w:val="954F72" w:themeColor="followedHyperlink"/>
      <w:u w:val="single"/>
    </w:rPr>
  </w:style>
  <w:style w:type="character" w:customStyle="1" w:styleId="Nierozpoznanawzmianka2">
    <w:name w:val="Nierozpoznana wzmianka2"/>
    <w:basedOn w:val="Domylnaczcionkaakapitu"/>
    <w:uiPriority w:val="99"/>
    <w:semiHidden/>
    <w:unhideWhenUsed/>
    <w:rsid w:val="003714D3"/>
    <w:rPr>
      <w:color w:val="605E5C"/>
      <w:shd w:val="clear" w:color="auto" w:fill="E1DFDD"/>
    </w:rPr>
  </w:style>
  <w:style w:type="paragraph" w:styleId="Tekstpodstawowy2">
    <w:name w:val="Body Text 2"/>
    <w:basedOn w:val="Normalny"/>
    <w:link w:val="Tekstpodstawowy2Znak"/>
    <w:semiHidden/>
    <w:rsid w:val="00263D03"/>
    <w:pPr>
      <w:spacing w:before="120" w:after="0" w:line="240" w:lineRule="auto"/>
      <w:ind w:left="0" w:right="0" w:firstLine="0"/>
    </w:pPr>
    <w:rPr>
      <w:b/>
      <w:bCs/>
      <w:color w:val="auto"/>
      <w:sz w:val="25"/>
      <w:szCs w:val="25"/>
    </w:rPr>
  </w:style>
  <w:style w:type="character" w:customStyle="1" w:styleId="Tekstpodstawowy2Znak">
    <w:name w:val="Tekst podstawowy 2 Znak"/>
    <w:basedOn w:val="Domylnaczcionkaakapitu"/>
    <w:link w:val="Tekstpodstawowy2"/>
    <w:rsid w:val="00263D03"/>
    <w:rPr>
      <w:rFonts w:ascii="Times New Roman" w:eastAsia="Times New Roman" w:hAnsi="Times New Roman" w:cs="Times New Roman"/>
      <w:b/>
      <w:bCs/>
      <w:sz w:val="25"/>
      <w:szCs w:val="25"/>
      <w:lang w:eastAsia="pl-PL"/>
    </w:rPr>
  </w:style>
  <w:style w:type="character" w:styleId="Wyrnieniedelikatne">
    <w:name w:val="Subtle Emphasis"/>
    <w:qFormat/>
    <w:rsid w:val="0069518E"/>
    <w:rPr>
      <w:i/>
      <w:iCs/>
      <w:color w:val="808080"/>
    </w:rPr>
  </w:style>
  <w:style w:type="paragraph" w:customStyle="1" w:styleId="Listapunktowana31">
    <w:name w:val="Lista punktowana 31"/>
    <w:basedOn w:val="Normalny"/>
    <w:rsid w:val="00EE6952"/>
    <w:pPr>
      <w:widowControl w:val="0"/>
      <w:tabs>
        <w:tab w:val="left" w:pos="926"/>
      </w:tabs>
      <w:suppressAutoHyphens/>
      <w:overflowPunct w:val="0"/>
      <w:autoSpaceDE w:val="0"/>
      <w:spacing w:after="0" w:line="240" w:lineRule="auto"/>
      <w:ind w:left="926" w:right="0" w:hanging="360"/>
      <w:jc w:val="left"/>
      <w:textAlignment w:val="baseline"/>
    </w:pPr>
    <w:rPr>
      <w:color w:val="auto"/>
      <w:sz w:val="20"/>
      <w:szCs w:val="20"/>
      <w:lang w:eastAsia="ar-SA"/>
    </w:rPr>
  </w:style>
  <w:style w:type="paragraph" w:customStyle="1" w:styleId="Tekstpodstawowy211">
    <w:name w:val="Tekst podstawowy 211"/>
    <w:basedOn w:val="Normalny"/>
    <w:rsid w:val="009F2B9D"/>
    <w:pPr>
      <w:suppressAutoHyphens/>
      <w:spacing w:after="0" w:line="240" w:lineRule="auto"/>
      <w:ind w:left="0" w:right="0" w:firstLine="0"/>
    </w:pPr>
    <w:rPr>
      <w:color w:val="auto"/>
      <w:szCs w:val="24"/>
      <w:lang w:eastAsia="ar-SA"/>
    </w:rPr>
  </w:style>
  <w:style w:type="paragraph" w:styleId="Tekstprzypisudolnego">
    <w:name w:val="footnote text"/>
    <w:basedOn w:val="Normalny"/>
    <w:link w:val="TekstprzypisudolnegoZnak"/>
    <w:semiHidden/>
    <w:unhideWhenUsed/>
    <w:rsid w:val="00163921"/>
    <w:pPr>
      <w:spacing w:after="0" w:line="240" w:lineRule="auto"/>
    </w:pPr>
    <w:rPr>
      <w:sz w:val="20"/>
      <w:szCs w:val="20"/>
    </w:rPr>
  </w:style>
  <w:style w:type="character" w:customStyle="1" w:styleId="TekstprzypisudolnegoZnak">
    <w:name w:val="Tekst przypisu dolnego Znak"/>
    <w:basedOn w:val="Domylnaczcionkaakapitu"/>
    <w:link w:val="Tekstprzypisudolnego"/>
    <w:rsid w:val="00163921"/>
    <w:rPr>
      <w:rFonts w:ascii="Times New Roman" w:eastAsia="Times New Roman" w:hAnsi="Times New Roman" w:cs="Times New Roman"/>
      <w:color w:val="000000"/>
      <w:sz w:val="20"/>
      <w:szCs w:val="20"/>
      <w:lang w:eastAsia="pl-PL"/>
    </w:rPr>
  </w:style>
  <w:style w:type="character" w:styleId="Odwoanieprzypisudolnego">
    <w:name w:val="footnote reference"/>
    <w:rsid w:val="00163921"/>
    <w:rPr>
      <w:vertAlign w:val="superscript"/>
    </w:rPr>
  </w:style>
  <w:style w:type="paragraph" w:customStyle="1" w:styleId="Akapitzlist1">
    <w:name w:val="Akapit z listą1"/>
    <w:basedOn w:val="Normalny"/>
    <w:rsid w:val="005B6C36"/>
    <w:pPr>
      <w:suppressAutoHyphens/>
      <w:spacing w:line="242" w:lineRule="auto"/>
    </w:pPr>
    <w:rPr>
      <w:kern w:val="1"/>
      <w:lang w:eastAsia="ar-SA"/>
    </w:rPr>
  </w:style>
  <w:style w:type="paragraph" w:styleId="Tekstpodstawowy">
    <w:name w:val="Body Text"/>
    <w:aliases w:val="(F2),(F2) Znak Znak"/>
    <w:basedOn w:val="Normalny"/>
    <w:link w:val="TekstpodstawowyZnak"/>
    <w:semiHidden/>
    <w:unhideWhenUsed/>
    <w:rsid w:val="005328EB"/>
    <w:pPr>
      <w:spacing w:after="120"/>
    </w:pPr>
  </w:style>
  <w:style w:type="character" w:customStyle="1" w:styleId="TekstpodstawowyZnak">
    <w:name w:val="Tekst podstawowy Znak"/>
    <w:aliases w:val="(F2) Znak,(F2) Znak Znak Znak"/>
    <w:basedOn w:val="Domylnaczcionkaakapitu"/>
    <w:link w:val="Tekstpodstawowy"/>
    <w:rsid w:val="005328EB"/>
    <w:rPr>
      <w:rFonts w:ascii="Times New Roman" w:eastAsia="Times New Roman" w:hAnsi="Times New Roman" w:cs="Times New Roman"/>
      <w:color w:val="000000"/>
      <w:sz w:val="24"/>
      <w:lang w:eastAsia="pl-PL"/>
    </w:rPr>
  </w:style>
  <w:style w:type="table" w:customStyle="1" w:styleId="Tabela-Siatka1">
    <w:name w:val="Tabela - Siatka1"/>
    <w:basedOn w:val="Standardowy"/>
    <w:next w:val="Tabela-Siatka"/>
    <w:uiPriority w:val="59"/>
    <w:rsid w:val="005328EB"/>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532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693C78"/>
    <w:rPr>
      <w:color w:val="605E5C"/>
      <w:shd w:val="clear" w:color="auto" w:fill="E1DFDD"/>
    </w:rPr>
  </w:style>
  <w:style w:type="paragraph" w:styleId="Tekstpodstawowywcity">
    <w:name w:val="Body Text Indent"/>
    <w:basedOn w:val="Normalny"/>
    <w:link w:val="TekstpodstawowywcityZnak"/>
    <w:semiHidden/>
    <w:unhideWhenUsed/>
    <w:rsid w:val="0014539F"/>
    <w:pPr>
      <w:spacing w:after="120"/>
      <w:ind w:left="283"/>
    </w:pPr>
  </w:style>
  <w:style w:type="character" w:customStyle="1" w:styleId="TekstpodstawowywcityZnak">
    <w:name w:val="Tekst podstawowy wcięty Znak"/>
    <w:basedOn w:val="Domylnaczcionkaakapitu"/>
    <w:link w:val="Tekstpodstawowywcity"/>
    <w:rsid w:val="0014539F"/>
    <w:rPr>
      <w:rFonts w:ascii="Times New Roman" w:eastAsia="Times New Roman" w:hAnsi="Times New Roman" w:cs="Times New Roman"/>
      <w:color w:val="000000"/>
      <w:sz w:val="24"/>
      <w:lang w:eastAsia="pl-PL"/>
    </w:rPr>
  </w:style>
  <w:style w:type="paragraph" w:customStyle="1" w:styleId="pkt">
    <w:name w:val="pkt"/>
    <w:basedOn w:val="Normalny"/>
    <w:link w:val="pktZnak"/>
    <w:rsid w:val="005316DB"/>
    <w:pPr>
      <w:spacing w:before="60" w:after="60" w:line="240" w:lineRule="auto"/>
      <w:ind w:left="851" w:right="0" w:hanging="295"/>
    </w:pPr>
    <w:rPr>
      <w:rFonts w:eastAsiaTheme="minorEastAsia"/>
      <w:color w:val="auto"/>
      <w:szCs w:val="20"/>
    </w:rPr>
  </w:style>
  <w:style w:type="character" w:customStyle="1" w:styleId="pktZnak">
    <w:name w:val="pkt Znak"/>
    <w:link w:val="pkt"/>
    <w:locked/>
    <w:rsid w:val="005316DB"/>
    <w:rPr>
      <w:rFonts w:ascii="Times New Roman" w:eastAsiaTheme="minorEastAsia" w:hAnsi="Times New Roman" w:cs="Times New Roman"/>
      <w:sz w:val="24"/>
      <w:szCs w:val="20"/>
      <w:lang w:eastAsia="pl-PL"/>
    </w:rPr>
  </w:style>
  <w:style w:type="table" w:customStyle="1" w:styleId="Tabela-Siatka2">
    <w:name w:val="Tabela - Siatka2"/>
    <w:basedOn w:val="Standardowy"/>
    <w:next w:val="Tabela-Siatka"/>
    <w:uiPriority w:val="39"/>
    <w:rsid w:val="001530F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484009"/>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484009"/>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484009"/>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484009"/>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484009"/>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484009"/>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484009"/>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484009"/>
  </w:style>
  <w:style w:type="character" w:customStyle="1" w:styleId="WW8Num3z0">
    <w:name w:val="WW8Num3z0"/>
    <w:rsid w:val="00484009"/>
    <w:rPr>
      <w:b w:val="0"/>
      <w:i w:val="0"/>
    </w:rPr>
  </w:style>
  <w:style w:type="character" w:customStyle="1" w:styleId="WW8Num4z0">
    <w:name w:val="WW8Num4z0"/>
    <w:rsid w:val="00484009"/>
    <w:rPr>
      <w:rFonts w:ascii="Wingdings" w:hAnsi="Wingdings"/>
    </w:rPr>
  </w:style>
  <w:style w:type="character" w:customStyle="1" w:styleId="WW8Num5z2">
    <w:name w:val="WW8Num5z2"/>
    <w:rsid w:val="00484009"/>
    <w:rPr>
      <w:rFonts w:ascii="Wingdings" w:hAnsi="Wingdings"/>
    </w:rPr>
  </w:style>
  <w:style w:type="character" w:customStyle="1" w:styleId="WW8Num7z0">
    <w:name w:val="WW8Num7z0"/>
    <w:rsid w:val="00484009"/>
    <w:rPr>
      <w:rFonts w:ascii="Times New Roman" w:hAnsi="Times New Roman"/>
    </w:rPr>
  </w:style>
  <w:style w:type="character" w:customStyle="1" w:styleId="WW8Num8z0">
    <w:name w:val="WW8Num8z0"/>
    <w:rsid w:val="00484009"/>
    <w:rPr>
      <w:rFonts w:ascii="StarSymbol" w:hAnsi="StarSymbol"/>
    </w:rPr>
  </w:style>
  <w:style w:type="character" w:customStyle="1" w:styleId="WW8Num11z0">
    <w:name w:val="WW8Num11z0"/>
    <w:rsid w:val="00484009"/>
    <w:rPr>
      <w:color w:val="auto"/>
    </w:rPr>
  </w:style>
  <w:style w:type="character" w:customStyle="1" w:styleId="WW8Num12z0">
    <w:name w:val="WW8Num12z0"/>
    <w:rsid w:val="00484009"/>
    <w:rPr>
      <w:b w:val="0"/>
      <w:i w:val="0"/>
      <w:color w:val="auto"/>
    </w:rPr>
  </w:style>
  <w:style w:type="character" w:customStyle="1" w:styleId="WW8Num16z0">
    <w:name w:val="WW8Num16z0"/>
    <w:rsid w:val="00484009"/>
    <w:rPr>
      <w:sz w:val="20"/>
      <w:u w:val="none"/>
    </w:rPr>
  </w:style>
  <w:style w:type="character" w:customStyle="1" w:styleId="WW8Num18z1">
    <w:name w:val="WW8Num18z1"/>
    <w:rsid w:val="00484009"/>
    <w:rPr>
      <w:b w:val="0"/>
      <w:i w:val="0"/>
    </w:rPr>
  </w:style>
  <w:style w:type="character" w:customStyle="1" w:styleId="WW-Absatz-Standardschriftart">
    <w:name w:val="WW-Absatz-Standardschriftart"/>
    <w:rsid w:val="00484009"/>
  </w:style>
  <w:style w:type="character" w:customStyle="1" w:styleId="WW8Num6z0">
    <w:name w:val="WW8Num6z0"/>
    <w:rsid w:val="00484009"/>
    <w:rPr>
      <w:rFonts w:ascii="Times New Roman" w:hAnsi="Times New Roman"/>
      <w:b/>
      <w:sz w:val="24"/>
    </w:rPr>
  </w:style>
  <w:style w:type="character" w:customStyle="1" w:styleId="WW-WW8Num7z0">
    <w:name w:val="WW-WW8Num7z0"/>
    <w:rsid w:val="00484009"/>
    <w:rPr>
      <w:b w:val="0"/>
      <w:i w:val="0"/>
    </w:rPr>
  </w:style>
  <w:style w:type="character" w:customStyle="1" w:styleId="WW8Num9z0">
    <w:name w:val="WW8Num9z0"/>
    <w:rsid w:val="00484009"/>
    <w:rPr>
      <w:rFonts w:ascii="Times New Roman" w:hAnsi="Times New Roman"/>
      <w:b w:val="0"/>
      <w:i w:val="0"/>
    </w:rPr>
  </w:style>
  <w:style w:type="character" w:customStyle="1" w:styleId="WW-WW8Num11z0">
    <w:name w:val="WW-WW8Num11z0"/>
    <w:rsid w:val="00484009"/>
    <w:rPr>
      <w:rFonts w:ascii="Wingdings" w:hAnsi="Wingdings"/>
    </w:rPr>
  </w:style>
  <w:style w:type="character" w:customStyle="1" w:styleId="WW8Num11z1">
    <w:name w:val="WW8Num11z1"/>
    <w:rsid w:val="00484009"/>
    <w:rPr>
      <w:rFonts w:ascii="Courier New" w:hAnsi="Courier New" w:cs="StarSymbol"/>
    </w:rPr>
  </w:style>
  <w:style w:type="character" w:customStyle="1" w:styleId="WW8Num11z3">
    <w:name w:val="WW8Num11z3"/>
    <w:rsid w:val="00484009"/>
    <w:rPr>
      <w:rFonts w:ascii="Symbol" w:hAnsi="Symbol"/>
    </w:rPr>
  </w:style>
  <w:style w:type="character" w:customStyle="1" w:styleId="WW8Num12z2">
    <w:name w:val="WW8Num12z2"/>
    <w:rsid w:val="00484009"/>
    <w:rPr>
      <w:rFonts w:ascii="Wingdings" w:hAnsi="Wingdings"/>
    </w:rPr>
  </w:style>
  <w:style w:type="character" w:customStyle="1" w:styleId="WW8Num15z2">
    <w:name w:val="WW8Num15z2"/>
    <w:rsid w:val="00484009"/>
    <w:rPr>
      <w:rFonts w:ascii="Times New Roman" w:eastAsia="Times New Roman" w:hAnsi="Times New Roman" w:cs="Times New Roman"/>
      <w:b w:val="0"/>
      <w:i w:val="0"/>
    </w:rPr>
  </w:style>
  <w:style w:type="character" w:customStyle="1" w:styleId="WW-WW8Num16z0">
    <w:name w:val="WW-WW8Num16z0"/>
    <w:rsid w:val="00484009"/>
    <w:rPr>
      <w:rFonts w:ascii="Times New Roman" w:hAnsi="Times New Roman"/>
    </w:rPr>
  </w:style>
  <w:style w:type="character" w:customStyle="1" w:styleId="WW8Num19z1">
    <w:name w:val="WW8Num19z1"/>
    <w:rsid w:val="00484009"/>
    <w:rPr>
      <w:color w:val="auto"/>
      <w:sz w:val="24"/>
    </w:rPr>
  </w:style>
  <w:style w:type="character" w:customStyle="1" w:styleId="WW8Num19z2">
    <w:name w:val="WW8Num19z2"/>
    <w:rsid w:val="00484009"/>
    <w:rPr>
      <w:sz w:val="24"/>
    </w:rPr>
  </w:style>
  <w:style w:type="character" w:customStyle="1" w:styleId="WW8Num21z0">
    <w:name w:val="WW8Num21z0"/>
    <w:rsid w:val="00484009"/>
    <w:rPr>
      <w:b w:val="0"/>
      <w:i w:val="0"/>
      <w:color w:val="auto"/>
    </w:rPr>
  </w:style>
  <w:style w:type="character" w:customStyle="1" w:styleId="WW8Num24z0">
    <w:name w:val="WW8Num24z0"/>
    <w:rsid w:val="00484009"/>
    <w:rPr>
      <w:color w:val="auto"/>
    </w:rPr>
  </w:style>
  <w:style w:type="character" w:customStyle="1" w:styleId="WW8Num26z0">
    <w:name w:val="WW8Num26z0"/>
    <w:rsid w:val="00484009"/>
    <w:rPr>
      <w:color w:val="000000"/>
    </w:rPr>
  </w:style>
  <w:style w:type="character" w:customStyle="1" w:styleId="WW8Num29z0">
    <w:name w:val="WW8Num29z0"/>
    <w:rsid w:val="00484009"/>
    <w:rPr>
      <w:color w:val="auto"/>
    </w:rPr>
  </w:style>
  <w:style w:type="character" w:customStyle="1" w:styleId="WW8Num30z1">
    <w:name w:val="WW8Num30z1"/>
    <w:rsid w:val="00484009"/>
    <w:rPr>
      <w:b w:val="0"/>
      <w:i w:val="0"/>
    </w:rPr>
  </w:style>
  <w:style w:type="character" w:customStyle="1" w:styleId="WW8Num32z0">
    <w:name w:val="WW8Num32z0"/>
    <w:rsid w:val="00484009"/>
    <w:rPr>
      <w:color w:val="auto"/>
    </w:rPr>
  </w:style>
  <w:style w:type="character" w:customStyle="1" w:styleId="WW8Num33z0">
    <w:name w:val="WW8Num33z0"/>
    <w:rsid w:val="00484009"/>
    <w:rPr>
      <w:b w:val="0"/>
      <w:i w:val="0"/>
      <w:color w:val="auto"/>
    </w:rPr>
  </w:style>
  <w:style w:type="character" w:customStyle="1" w:styleId="WW8Num34z0">
    <w:name w:val="WW8Num34z0"/>
    <w:rsid w:val="00484009"/>
    <w:rPr>
      <w:color w:val="auto"/>
    </w:rPr>
  </w:style>
  <w:style w:type="character" w:customStyle="1" w:styleId="WW8Num38z0">
    <w:name w:val="WW8Num38z0"/>
    <w:rsid w:val="00484009"/>
    <w:rPr>
      <w:sz w:val="20"/>
      <w:u w:val="none"/>
    </w:rPr>
  </w:style>
  <w:style w:type="character" w:customStyle="1" w:styleId="WW8Num40z0">
    <w:name w:val="WW8Num40z0"/>
    <w:rsid w:val="00484009"/>
    <w:rPr>
      <w:color w:val="000000"/>
    </w:rPr>
  </w:style>
  <w:style w:type="character" w:customStyle="1" w:styleId="WW8Num41z0">
    <w:name w:val="WW8Num41z0"/>
    <w:rsid w:val="00484009"/>
    <w:rPr>
      <w:rFonts w:ascii="Wingdings" w:hAnsi="Wingdings"/>
      <w:color w:val="000000"/>
    </w:rPr>
  </w:style>
  <w:style w:type="character" w:customStyle="1" w:styleId="WW-Domylnaczcionkaakapitu">
    <w:name w:val="WW-Domyślna czcionka akapitu"/>
    <w:rsid w:val="00484009"/>
  </w:style>
  <w:style w:type="character" w:styleId="Numerstrony">
    <w:name w:val="page number"/>
    <w:basedOn w:val="WW-Domylnaczcionkaakapitu"/>
    <w:semiHidden/>
    <w:rsid w:val="00484009"/>
  </w:style>
  <w:style w:type="character" w:customStyle="1" w:styleId="Znakiprzypiswdolnych">
    <w:name w:val="Znaki przypisów dolnych"/>
    <w:rsid w:val="00484009"/>
  </w:style>
  <w:style w:type="character" w:customStyle="1" w:styleId="WW-Znakiprzypiswdolnych">
    <w:name w:val="WW-Znaki przypisów dolnych"/>
    <w:rsid w:val="00484009"/>
    <w:rPr>
      <w:vertAlign w:val="superscript"/>
    </w:rPr>
  </w:style>
  <w:style w:type="paragraph" w:styleId="Lista">
    <w:name w:val="List"/>
    <w:basedOn w:val="Tekstpodstawowy"/>
    <w:semiHidden/>
    <w:rsid w:val="00484009"/>
    <w:pPr>
      <w:widowControl w:val="0"/>
      <w:suppressAutoHyphens/>
      <w:spacing w:before="120" w:after="0" w:line="240" w:lineRule="auto"/>
      <w:ind w:left="0" w:right="0" w:firstLine="0"/>
    </w:pPr>
    <w:rPr>
      <w:rFonts w:ascii="Arial" w:hAnsi="Arial" w:cs="Courier New"/>
      <w:color w:val="auto"/>
      <w:szCs w:val="20"/>
      <w:lang w:eastAsia="ar-SA"/>
    </w:rPr>
  </w:style>
  <w:style w:type="paragraph" w:styleId="Podpis">
    <w:name w:val="Signature"/>
    <w:basedOn w:val="Normalny"/>
    <w:link w:val="PodpisZnak"/>
    <w:semiHidden/>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character" w:customStyle="1" w:styleId="PodpisZnak">
    <w:name w:val="Podpis Znak"/>
    <w:basedOn w:val="Domylnaczcionkaakapitu"/>
    <w:link w:val="Podpis"/>
    <w:rsid w:val="00484009"/>
    <w:rPr>
      <w:rFonts w:ascii="Times New Roman" w:eastAsia="Times New Roman" w:hAnsi="Times New Roman" w:cs="Courier New"/>
      <w:i/>
      <w:iCs/>
      <w:sz w:val="20"/>
      <w:szCs w:val="20"/>
      <w:lang w:eastAsia="ar-SA"/>
    </w:rPr>
  </w:style>
  <w:style w:type="paragraph" w:customStyle="1" w:styleId="Indeks">
    <w:name w:val="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Nagwek30">
    <w:name w:val="Nagłówek3"/>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Podpis">
    <w:name w:val="WW-Podpis"/>
    <w:basedOn w:val="Normalny"/>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paragraph" w:customStyle="1" w:styleId="WW-Indeks">
    <w:name w:val="WW-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WW-Nagwek">
    <w:name w:val="WW-Nagłówek"/>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Tekstpodstawowy2">
    <w:name w:val="WW-Tekst podstawowy 2"/>
    <w:basedOn w:val="Normalny"/>
    <w:rsid w:val="00484009"/>
    <w:pPr>
      <w:widowControl w:val="0"/>
      <w:pBdr>
        <w:top w:val="single" w:sz="1" w:space="1" w:color="000000"/>
        <w:left w:val="single" w:sz="1" w:space="1" w:color="000000"/>
        <w:bottom w:val="single" w:sz="1" w:space="0" w:color="000000"/>
        <w:right w:val="single" w:sz="1" w:space="3" w:color="000000"/>
      </w:pBdr>
      <w:suppressAutoHyphens/>
      <w:spacing w:after="0" w:line="480" w:lineRule="auto"/>
      <w:ind w:left="0" w:right="0" w:firstLine="0"/>
      <w:jc w:val="center"/>
    </w:pPr>
    <w:rPr>
      <w:rFonts w:ascii="Arial" w:hAnsi="Arial"/>
      <w:color w:val="auto"/>
      <w:sz w:val="22"/>
      <w:szCs w:val="20"/>
      <w:lang w:eastAsia="ar-SA"/>
    </w:rPr>
  </w:style>
  <w:style w:type="paragraph" w:customStyle="1" w:styleId="BodyText21">
    <w:name w:val="Body Text 21"/>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Tekstpodstawowywcity2">
    <w:name w:val="WW-Tekst podstawowy wcięty 2"/>
    <w:basedOn w:val="Normalny"/>
    <w:rsid w:val="00484009"/>
    <w:pPr>
      <w:widowControl w:val="0"/>
      <w:suppressAutoHyphens/>
      <w:spacing w:after="0" w:line="240" w:lineRule="auto"/>
      <w:ind w:left="360" w:right="0" w:firstLine="0"/>
    </w:pPr>
    <w:rPr>
      <w:rFonts w:ascii="Arial" w:hAnsi="Arial"/>
      <w:color w:val="auto"/>
      <w:szCs w:val="20"/>
      <w:lang w:eastAsia="ar-SA"/>
    </w:rPr>
  </w:style>
  <w:style w:type="paragraph" w:customStyle="1" w:styleId="ProPublico">
    <w:name w:val="ProPublico"/>
    <w:rsid w:val="0048400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semiHidden/>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NagwekZnak">
    <w:name w:val="Nagłówek Znak"/>
    <w:basedOn w:val="Domylnaczcionkaakapitu"/>
    <w:link w:val="Nagwek"/>
    <w:rsid w:val="00484009"/>
    <w:rPr>
      <w:rFonts w:ascii="Times New Roman" w:eastAsia="Times New Roman" w:hAnsi="Times New Roman" w:cs="Times New Roman"/>
      <w:sz w:val="24"/>
      <w:szCs w:val="20"/>
      <w:lang w:eastAsia="ar-SA"/>
    </w:rPr>
  </w:style>
  <w:style w:type="paragraph" w:customStyle="1" w:styleId="WW-Tekstpodstawowy3">
    <w:name w:val="WW-Tekst podstawowy 3"/>
    <w:basedOn w:val="Normalny"/>
    <w:rsid w:val="00484009"/>
    <w:pPr>
      <w:widowControl w:val="0"/>
      <w:suppressAutoHyphens/>
      <w:spacing w:after="0" w:line="240" w:lineRule="auto"/>
      <w:ind w:left="0" w:right="0" w:firstLine="0"/>
    </w:pPr>
    <w:rPr>
      <w:b/>
      <w:color w:val="auto"/>
      <w:szCs w:val="20"/>
      <w:lang w:eastAsia="ar-SA"/>
    </w:rPr>
  </w:style>
  <w:style w:type="paragraph" w:customStyle="1" w:styleId="WW-Tekstpodstawowywcity3">
    <w:name w:val="WW-Tekst podstawowy wcięty 3"/>
    <w:basedOn w:val="Normalny"/>
    <w:rsid w:val="00484009"/>
    <w:pPr>
      <w:widowControl w:val="0"/>
      <w:suppressAutoHyphens/>
      <w:spacing w:before="60" w:after="0" w:line="240" w:lineRule="auto"/>
      <w:ind w:left="284" w:right="0" w:firstLine="0"/>
    </w:pPr>
    <w:rPr>
      <w:sz w:val="22"/>
      <w:szCs w:val="20"/>
      <w:lang w:eastAsia="ar-SA"/>
    </w:rPr>
  </w:style>
  <w:style w:type="paragraph" w:customStyle="1" w:styleId="Normalny2">
    <w:name w:val="Normalny2"/>
    <w:rsid w:val="00484009"/>
    <w:pPr>
      <w:widowControl w:val="0"/>
      <w:suppressAutoHyphens/>
      <w:spacing w:after="0" w:line="240" w:lineRule="atLeast"/>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StopkaZnak">
    <w:name w:val="Stopka Znak"/>
    <w:basedOn w:val="Domylnaczcionkaakapitu"/>
    <w:link w:val="Stopka"/>
    <w:uiPriority w:val="99"/>
    <w:rsid w:val="00484009"/>
    <w:rPr>
      <w:rFonts w:ascii="Times New Roman" w:eastAsia="Times New Roman" w:hAnsi="Times New Roman" w:cs="Times New Roman"/>
      <w:sz w:val="24"/>
      <w:szCs w:val="20"/>
      <w:lang w:eastAsia="ar-SA"/>
    </w:rPr>
  </w:style>
  <w:style w:type="paragraph" w:customStyle="1" w:styleId="tekst">
    <w:name w:val="tekst"/>
    <w:basedOn w:val="Normalny"/>
    <w:rsid w:val="00484009"/>
    <w:pPr>
      <w:widowControl w:val="0"/>
      <w:suppressAutoHyphens/>
      <w:spacing w:after="0" w:line="360" w:lineRule="atLeast"/>
      <w:ind w:left="0" w:right="0" w:firstLine="709"/>
    </w:pPr>
    <w:rPr>
      <w:rFonts w:ascii="Arial" w:hAnsi="Arial"/>
      <w:color w:val="auto"/>
      <w:szCs w:val="20"/>
      <w:lang w:eastAsia="ar-SA"/>
    </w:rPr>
  </w:style>
  <w:style w:type="paragraph" w:customStyle="1" w:styleId="leszek">
    <w:name w:val="leszek"/>
    <w:basedOn w:val="Normalny"/>
    <w:rsid w:val="00484009"/>
    <w:pPr>
      <w:widowControl w:val="0"/>
      <w:suppressAutoHyphens/>
      <w:spacing w:after="0" w:line="240" w:lineRule="auto"/>
      <w:ind w:left="0" w:right="0" w:firstLine="0"/>
    </w:pPr>
    <w:rPr>
      <w:color w:val="auto"/>
      <w:szCs w:val="20"/>
      <w:lang w:eastAsia="ar-SA"/>
    </w:rPr>
  </w:style>
  <w:style w:type="paragraph" w:customStyle="1" w:styleId="ust">
    <w:name w:val="ust"/>
    <w:rsid w:val="0048400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484009"/>
    <w:pPr>
      <w:widowControl w:val="0"/>
      <w:suppressAutoHyphens/>
      <w:spacing w:before="60" w:after="60" w:line="240" w:lineRule="auto"/>
      <w:ind w:left="850" w:right="0" w:hanging="425"/>
    </w:pPr>
    <w:rPr>
      <w:color w:val="auto"/>
      <w:szCs w:val="20"/>
      <w:lang w:eastAsia="ar-SA"/>
    </w:rPr>
  </w:style>
  <w:style w:type="paragraph" w:customStyle="1" w:styleId="Standardowy1">
    <w:name w:val="Standardowy1"/>
    <w:rsid w:val="00484009"/>
    <w:pPr>
      <w:suppressAutoHyphens/>
      <w:spacing w:after="0" w:line="240" w:lineRule="auto"/>
    </w:pPr>
    <w:rPr>
      <w:rFonts w:ascii="Times New Roman" w:eastAsia="Times New Roman" w:hAnsi="Times New Roman" w:cs="Times New Roman"/>
      <w:sz w:val="24"/>
      <w:szCs w:val="20"/>
      <w:lang w:eastAsia="ar-SA"/>
    </w:rPr>
  </w:style>
  <w:style w:type="paragraph" w:customStyle="1" w:styleId="Styl1">
    <w:name w:val="Styl1"/>
    <w:basedOn w:val="Normalny"/>
    <w:rsid w:val="00484009"/>
    <w:pPr>
      <w:widowControl w:val="0"/>
      <w:suppressAutoHyphens/>
      <w:spacing w:after="0" w:line="240" w:lineRule="auto"/>
      <w:ind w:left="0" w:right="0" w:firstLine="0"/>
    </w:pPr>
    <w:rPr>
      <w:color w:val="auto"/>
      <w:szCs w:val="20"/>
      <w:lang w:eastAsia="ar-SA"/>
    </w:rPr>
  </w:style>
  <w:style w:type="paragraph" w:customStyle="1" w:styleId="Wojtek">
    <w:name w:val="Wojtek"/>
    <w:basedOn w:val="Normalny"/>
    <w:rsid w:val="00484009"/>
    <w:pPr>
      <w:widowControl w:val="0"/>
      <w:suppressAutoHyphens/>
      <w:spacing w:after="0" w:line="240" w:lineRule="auto"/>
      <w:ind w:left="0" w:right="0" w:firstLine="0"/>
      <w:jc w:val="left"/>
    </w:pPr>
    <w:rPr>
      <w:rFonts w:ascii="Arial" w:hAnsi="Arial"/>
      <w:color w:val="auto"/>
      <w:szCs w:val="20"/>
      <w:lang w:eastAsia="ar-SA"/>
    </w:rPr>
  </w:style>
  <w:style w:type="paragraph" w:customStyle="1" w:styleId="Mario">
    <w:name w:val="Mario"/>
    <w:basedOn w:val="Normalny"/>
    <w:rsid w:val="00484009"/>
    <w:pPr>
      <w:widowControl w:val="0"/>
      <w:suppressAutoHyphens/>
      <w:spacing w:after="0" w:line="360" w:lineRule="auto"/>
      <w:ind w:left="0" w:right="0" w:firstLine="0"/>
    </w:pPr>
    <w:rPr>
      <w:rFonts w:ascii="Arial" w:hAnsi="Arial"/>
      <w:color w:val="auto"/>
      <w:szCs w:val="20"/>
      <w:lang w:eastAsia="ar-SA"/>
    </w:rPr>
  </w:style>
  <w:style w:type="paragraph" w:styleId="Tytu">
    <w:name w:val="Title"/>
    <w:basedOn w:val="Normalny"/>
    <w:next w:val="Podtytu"/>
    <w:link w:val="TytuZnak"/>
    <w:qFormat/>
    <w:rsid w:val="00484009"/>
    <w:pPr>
      <w:widowControl w:val="0"/>
      <w:suppressAutoHyphens/>
      <w:spacing w:after="0" w:line="240" w:lineRule="auto"/>
      <w:ind w:left="0" w:right="0" w:firstLine="0"/>
      <w:jc w:val="center"/>
    </w:pPr>
    <w:rPr>
      <w:b/>
      <w:color w:val="auto"/>
      <w:szCs w:val="20"/>
      <w:lang w:eastAsia="ar-SA"/>
    </w:rPr>
  </w:style>
  <w:style w:type="character" w:customStyle="1" w:styleId="TytuZnak">
    <w:name w:val="Tytuł Znak"/>
    <w:basedOn w:val="Domylnaczcionkaakapitu"/>
    <w:link w:val="Tytu"/>
    <w:rsid w:val="00484009"/>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484009"/>
    <w:pPr>
      <w:jc w:val="center"/>
    </w:pPr>
    <w:rPr>
      <w:i/>
      <w:iCs/>
    </w:rPr>
  </w:style>
  <w:style w:type="character" w:customStyle="1" w:styleId="PodtytuZnak">
    <w:name w:val="Podtytuł Znak"/>
    <w:basedOn w:val="Domylnaczcionkaakapitu"/>
    <w:link w:val="Podtytu"/>
    <w:rsid w:val="00484009"/>
    <w:rPr>
      <w:rFonts w:ascii="Arial" w:eastAsia="Lucida Sans Unicode" w:hAnsi="Arial" w:cs="Lucida Sans Unicode"/>
      <w:i/>
      <w:iCs/>
      <w:sz w:val="28"/>
      <w:szCs w:val="28"/>
      <w:lang w:eastAsia="ar-SA"/>
    </w:rPr>
  </w:style>
  <w:style w:type="paragraph" w:customStyle="1" w:styleId="Tekstpodstawowy23">
    <w:name w:val="Tekst podstawowy 23"/>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Zwykytekst">
    <w:name w:val="WW-Zwykły tekst"/>
    <w:basedOn w:val="Normalny"/>
    <w:rsid w:val="00484009"/>
    <w:pPr>
      <w:widowControl w:val="0"/>
      <w:suppressAutoHyphens/>
      <w:spacing w:after="0" w:line="240" w:lineRule="auto"/>
      <w:ind w:left="0" w:right="0" w:firstLine="0"/>
      <w:jc w:val="left"/>
    </w:pPr>
    <w:rPr>
      <w:rFonts w:ascii="Courier New" w:hAnsi="Courier New"/>
      <w:color w:val="auto"/>
      <w:szCs w:val="20"/>
      <w:lang w:eastAsia="ar-SA"/>
    </w:rPr>
  </w:style>
  <w:style w:type="paragraph" w:customStyle="1" w:styleId="WW-Plandokumentu">
    <w:name w:val="WW-Plan dokumentu"/>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awartotabeli">
    <w:name w:val="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WW-Zawartotabeli">
    <w:name w:val="WW-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Nagwektabeli">
    <w:name w:val="Nagłówek tabeli"/>
    <w:basedOn w:val="Zawartotabeli"/>
    <w:rsid w:val="00484009"/>
    <w:pPr>
      <w:jc w:val="center"/>
    </w:pPr>
    <w:rPr>
      <w:b/>
      <w:bCs/>
      <w:i/>
      <w:iCs/>
    </w:rPr>
  </w:style>
  <w:style w:type="paragraph" w:customStyle="1" w:styleId="WW-Nagwektabeli">
    <w:name w:val="WW-Nagłówek tabeli"/>
    <w:basedOn w:val="WW-Zawartotabeli"/>
    <w:rsid w:val="00484009"/>
    <w:pPr>
      <w:jc w:val="center"/>
    </w:pPr>
    <w:rPr>
      <w:b/>
      <w:bCs/>
      <w:i/>
      <w:iCs/>
    </w:rPr>
  </w:style>
  <w:style w:type="paragraph" w:styleId="Tekstpodstawowywcity2">
    <w:name w:val="Body Text Indent 2"/>
    <w:basedOn w:val="Normalny"/>
    <w:link w:val="Tekstpodstawowywcity2Znak"/>
    <w:semiHidden/>
    <w:rsid w:val="00484009"/>
    <w:pPr>
      <w:widowControl w:val="0"/>
      <w:suppressAutoHyphens/>
      <w:spacing w:after="0" w:line="240" w:lineRule="auto"/>
      <w:ind w:left="3261" w:right="0" w:hanging="3260"/>
      <w:jc w:val="left"/>
    </w:pPr>
    <w:rPr>
      <w:b/>
      <w:i/>
      <w:color w:val="auto"/>
      <w:sz w:val="16"/>
      <w:szCs w:val="20"/>
      <w:lang w:eastAsia="ar-SA"/>
    </w:rPr>
  </w:style>
  <w:style w:type="character" w:customStyle="1" w:styleId="Tekstpodstawowywcity2Znak">
    <w:name w:val="Tekst podstawowy wcięty 2 Znak"/>
    <w:basedOn w:val="Domylnaczcionkaakapitu"/>
    <w:link w:val="Tekstpodstawowywcity2"/>
    <w:rsid w:val="00484009"/>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484009"/>
    <w:pPr>
      <w:widowControl w:val="0"/>
      <w:suppressLineNumbers/>
      <w:suppressAutoHyphens/>
      <w:spacing w:after="0" w:line="240" w:lineRule="auto"/>
      <w:ind w:left="0" w:right="0" w:firstLine="0"/>
      <w:jc w:val="left"/>
    </w:pPr>
    <w:rPr>
      <w:rFonts w:eastAsia="Lucida Sans Unicode"/>
      <w:color w:val="auto"/>
      <w:szCs w:val="20"/>
    </w:rPr>
  </w:style>
  <w:style w:type="paragraph" w:styleId="Tekstpodstawowywcity3">
    <w:name w:val="Body Text Indent 3"/>
    <w:basedOn w:val="Normalny"/>
    <w:link w:val="Tekstpodstawowywcity3Znak"/>
    <w:semiHidden/>
    <w:rsid w:val="00484009"/>
    <w:pPr>
      <w:widowControl w:val="0"/>
      <w:tabs>
        <w:tab w:val="left" w:pos="1276"/>
      </w:tabs>
      <w:suppressAutoHyphens/>
      <w:spacing w:after="0" w:line="240" w:lineRule="auto"/>
      <w:ind w:left="284" w:right="0" w:hanging="284"/>
    </w:pPr>
    <w:rPr>
      <w:rFonts w:ascii="Arial" w:hAnsi="Arial"/>
      <w:color w:val="auto"/>
      <w:sz w:val="22"/>
      <w:szCs w:val="20"/>
      <w:lang w:eastAsia="ar-SA"/>
    </w:rPr>
  </w:style>
  <w:style w:type="character" w:customStyle="1" w:styleId="Tekstpodstawowywcity3Znak">
    <w:name w:val="Tekst podstawowy wcięty 3 Znak"/>
    <w:basedOn w:val="Domylnaczcionkaakapitu"/>
    <w:link w:val="Tekstpodstawowywcity3"/>
    <w:rsid w:val="00484009"/>
    <w:rPr>
      <w:rFonts w:ascii="Arial" w:eastAsia="Times New Roman" w:hAnsi="Arial" w:cs="Times New Roman"/>
      <w:szCs w:val="20"/>
      <w:lang w:eastAsia="ar-SA"/>
    </w:rPr>
  </w:style>
  <w:style w:type="paragraph" w:customStyle="1" w:styleId="StandardowyNormalny1">
    <w:name w:val="Standardowy.Normalny1"/>
    <w:rsid w:val="00484009"/>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484009"/>
    <w:pPr>
      <w:widowControl w:val="0"/>
      <w:suppressAutoHyphens/>
      <w:spacing w:after="0" w:line="240" w:lineRule="auto"/>
      <w:ind w:left="0" w:right="0" w:firstLine="0"/>
    </w:pPr>
    <w:rPr>
      <w:rFonts w:ascii="Arial" w:hAnsi="Arial"/>
      <w:color w:val="FF0000"/>
      <w:sz w:val="22"/>
      <w:szCs w:val="20"/>
      <w:lang w:eastAsia="ar-SA"/>
    </w:rPr>
  </w:style>
  <w:style w:type="character" w:customStyle="1" w:styleId="Tekstpodstawowy3Znak">
    <w:name w:val="Tekst podstawowy 3 Znak"/>
    <w:basedOn w:val="Domylnaczcionkaakapitu"/>
    <w:link w:val="Tekstpodstawowy3"/>
    <w:rsid w:val="00484009"/>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484009"/>
    <w:pPr>
      <w:spacing w:after="0" w:line="240" w:lineRule="auto"/>
      <w:ind w:left="0" w:right="0" w:firstLine="0"/>
    </w:pPr>
    <w:rPr>
      <w:rFonts w:ascii="Arial" w:hAnsi="Arial"/>
      <w:color w:val="auto"/>
      <w:sz w:val="22"/>
      <w:szCs w:val="20"/>
      <w:lang w:eastAsia="ar-SA"/>
    </w:rPr>
  </w:style>
  <w:style w:type="character" w:customStyle="1" w:styleId="WW8Num46z0">
    <w:name w:val="WW8Num46z0"/>
    <w:rsid w:val="00484009"/>
    <w:rPr>
      <w:rFonts w:ascii="Symbol" w:hAnsi="Symbol"/>
    </w:rPr>
  </w:style>
  <w:style w:type="paragraph" w:customStyle="1" w:styleId="FR2">
    <w:name w:val="FR2"/>
    <w:rsid w:val="00484009"/>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484009"/>
    <w:pPr>
      <w:pBdr>
        <w:left w:val="single" w:sz="4" w:space="0" w:color="auto"/>
        <w:bottom w:val="single" w:sz="4" w:space="0" w:color="auto"/>
        <w:right w:val="single" w:sz="4" w:space="0" w:color="auto"/>
      </w:pBdr>
      <w:spacing w:before="100" w:after="100" w:line="240" w:lineRule="auto"/>
      <w:ind w:left="0" w:right="0" w:firstLine="0"/>
      <w:jc w:val="center"/>
    </w:pPr>
    <w:rPr>
      <w:b/>
      <w:color w:val="auto"/>
      <w:szCs w:val="20"/>
    </w:rPr>
  </w:style>
  <w:style w:type="paragraph" w:customStyle="1" w:styleId="Style1">
    <w:name w:val="Style1"/>
    <w:basedOn w:val="Normalny"/>
    <w:rsid w:val="00484009"/>
    <w:pPr>
      <w:widowControl w:val="0"/>
      <w:numPr>
        <w:numId w:val="48"/>
      </w:numPr>
      <w:suppressAutoHyphens/>
      <w:spacing w:after="0" w:line="240" w:lineRule="auto"/>
      <w:ind w:right="0"/>
      <w:jc w:val="left"/>
    </w:pPr>
    <w:rPr>
      <w:color w:val="auto"/>
      <w:szCs w:val="20"/>
      <w:lang w:eastAsia="ar-SA"/>
    </w:rPr>
  </w:style>
  <w:style w:type="paragraph" w:customStyle="1" w:styleId="ZnakZnakZnakZnak">
    <w:name w:val="Znak Znak Znak Znak"/>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H5A">
    <w:name w:val="H5 A"/>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Tekstpodstawowy31">
    <w:name w:val="Tekst podstawowy 31"/>
    <w:basedOn w:val="Normalny"/>
    <w:rsid w:val="00484009"/>
    <w:pPr>
      <w:suppressAutoHyphens/>
      <w:overflowPunct w:val="0"/>
      <w:autoSpaceDE w:val="0"/>
      <w:spacing w:after="0" w:line="240" w:lineRule="auto"/>
      <w:ind w:left="0" w:right="0" w:firstLine="0"/>
      <w:textAlignment w:val="baseline"/>
    </w:pPr>
    <w:rPr>
      <w:rFonts w:ascii="Arial" w:hAnsi="Arial" w:cs="Arial"/>
      <w:color w:val="auto"/>
      <w:szCs w:val="20"/>
      <w:lang w:eastAsia="ar-SA"/>
    </w:rPr>
  </w:style>
  <w:style w:type="paragraph" w:customStyle="1" w:styleId="Tekstpodstawowywcity31">
    <w:name w:val="Tekst podstawowy wcięty 31"/>
    <w:basedOn w:val="Normalny"/>
    <w:rsid w:val="00484009"/>
    <w:pPr>
      <w:suppressAutoHyphens/>
      <w:overflowPunct w:val="0"/>
      <w:autoSpaceDE w:val="0"/>
      <w:spacing w:after="0" w:line="240" w:lineRule="auto"/>
      <w:ind w:left="284" w:right="0" w:hanging="284"/>
      <w:textAlignment w:val="baseline"/>
    </w:pPr>
    <w:rPr>
      <w:rFonts w:ascii="Arial" w:hAnsi="Arial" w:cs="Arial"/>
      <w:color w:val="auto"/>
      <w:szCs w:val="20"/>
      <w:lang w:eastAsia="ar-SA"/>
    </w:rPr>
  </w:style>
  <w:style w:type="paragraph" w:customStyle="1" w:styleId="2">
    <w:name w:val="2"/>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Kropki">
    <w:name w:val="Kropki"/>
    <w:basedOn w:val="Normalny"/>
    <w:rsid w:val="00484009"/>
    <w:pPr>
      <w:tabs>
        <w:tab w:val="left" w:leader="dot" w:pos="9072"/>
      </w:tabs>
      <w:spacing w:after="0" w:line="360" w:lineRule="auto"/>
      <w:ind w:left="0" w:right="0" w:firstLine="0"/>
      <w:jc w:val="right"/>
    </w:pPr>
    <w:rPr>
      <w:rFonts w:ascii="Arial" w:hAnsi="Arial"/>
      <w:noProof/>
      <w:color w:val="auto"/>
      <w:szCs w:val="20"/>
    </w:rPr>
  </w:style>
  <w:style w:type="paragraph" w:customStyle="1" w:styleId="Tekstpodstawowywcity32">
    <w:name w:val="Tekst podstawowy wcięty 32"/>
    <w:basedOn w:val="Normalny"/>
    <w:rsid w:val="00484009"/>
    <w:pPr>
      <w:suppressAutoHyphens/>
      <w:spacing w:after="0" w:line="360" w:lineRule="auto"/>
      <w:ind w:left="1276" w:right="0" w:firstLine="0"/>
    </w:pPr>
    <w:rPr>
      <w:color w:val="auto"/>
      <w:szCs w:val="20"/>
      <w:lang w:eastAsia="ar-SA"/>
    </w:rPr>
  </w:style>
  <w:style w:type="paragraph" w:customStyle="1" w:styleId="Tekstpodstawowywcity21">
    <w:name w:val="Tekst podstawowy wcięty 21"/>
    <w:basedOn w:val="Normalny"/>
    <w:rsid w:val="00484009"/>
    <w:pPr>
      <w:suppressAutoHyphens/>
      <w:spacing w:after="0" w:line="360" w:lineRule="auto"/>
      <w:ind w:left="993" w:right="0" w:firstLine="283"/>
    </w:pPr>
    <w:rPr>
      <w:color w:val="auto"/>
      <w:szCs w:val="20"/>
      <w:lang w:eastAsia="ar-SA"/>
    </w:rPr>
  </w:style>
  <w:style w:type="paragraph" w:styleId="Spistreci4">
    <w:name w:val="toc 4"/>
    <w:basedOn w:val="Normalny"/>
    <w:next w:val="Normalny"/>
    <w:autoRedefine/>
    <w:semiHidden/>
    <w:rsid w:val="00484009"/>
    <w:pPr>
      <w:widowControl w:val="0"/>
      <w:suppressAutoHyphens/>
      <w:spacing w:after="0" w:line="240" w:lineRule="auto"/>
      <w:ind w:left="720" w:right="0" w:firstLine="0"/>
      <w:jc w:val="left"/>
    </w:pPr>
    <w:rPr>
      <w:color w:val="auto"/>
      <w:szCs w:val="20"/>
      <w:lang w:eastAsia="ar-SA"/>
    </w:rPr>
  </w:style>
  <w:style w:type="paragraph" w:customStyle="1" w:styleId="Tekstpodstawowywcity210">
    <w:name w:val="Tekst podstawowy wcięty 21"/>
    <w:basedOn w:val="Normalny"/>
    <w:rsid w:val="00484009"/>
    <w:pPr>
      <w:suppressAutoHyphens/>
      <w:spacing w:after="0" w:line="240" w:lineRule="auto"/>
      <w:ind w:left="720" w:right="0" w:hanging="360"/>
    </w:pPr>
    <w:rPr>
      <w:color w:val="auto"/>
      <w:szCs w:val="24"/>
      <w:lang w:eastAsia="ar-SA"/>
    </w:rPr>
  </w:style>
  <w:style w:type="character" w:styleId="Uwydatnienie">
    <w:name w:val="Emphasis"/>
    <w:qFormat/>
    <w:rsid w:val="00484009"/>
    <w:rPr>
      <w:i/>
      <w:iCs/>
    </w:rPr>
  </w:style>
  <w:style w:type="paragraph" w:styleId="Zwykytekst">
    <w:name w:val="Plain Text"/>
    <w:basedOn w:val="Normalny"/>
    <w:link w:val="ZwykytekstZnak"/>
    <w:semiHidden/>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ZwykytekstZnak">
    <w:name w:val="Zwykły tekst Znak"/>
    <w:basedOn w:val="Domylnaczcionkaakapitu"/>
    <w:link w:val="Zwykytekst"/>
    <w:rsid w:val="00484009"/>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Standardowy3">
    <w:name w:val="Standardowy3"/>
    <w:rsid w:val="00484009"/>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qFormat/>
    <w:rsid w:val="00484009"/>
    <w:pPr>
      <w:widowControl w:val="0"/>
      <w:autoSpaceDE w:val="0"/>
      <w:spacing w:before="100" w:after="100" w:line="360" w:lineRule="atLeast"/>
      <w:ind w:left="0" w:right="0" w:firstLine="0"/>
    </w:pPr>
    <w:rPr>
      <w:color w:val="auto"/>
      <w:szCs w:val="20"/>
      <w:lang w:eastAsia="ar-SA"/>
    </w:rPr>
  </w:style>
  <w:style w:type="character" w:customStyle="1" w:styleId="WW8Num56z0">
    <w:name w:val="WW8Num56z0"/>
    <w:rsid w:val="00484009"/>
    <w:rPr>
      <w:strike w:val="0"/>
      <w:dstrike w:val="0"/>
    </w:rPr>
  </w:style>
  <w:style w:type="character" w:customStyle="1" w:styleId="WW8Num5z0">
    <w:name w:val="WW8Num5z0"/>
    <w:rsid w:val="00484009"/>
    <w:rPr>
      <w:rFonts w:ascii="Wingdings" w:hAnsi="Wingdings"/>
    </w:rPr>
  </w:style>
  <w:style w:type="character" w:customStyle="1" w:styleId="WW8Num9z2">
    <w:name w:val="WW8Num9z2"/>
    <w:rsid w:val="00484009"/>
    <w:rPr>
      <w:rFonts w:ascii="Symbol" w:hAnsi="Symbol"/>
      <w:b w:val="0"/>
      <w:i w:val="0"/>
    </w:rPr>
  </w:style>
  <w:style w:type="character" w:customStyle="1" w:styleId="WW8Num9z3">
    <w:name w:val="WW8Num9z3"/>
    <w:rsid w:val="00484009"/>
    <w:rPr>
      <w:b w:val="0"/>
      <w:i w:val="0"/>
    </w:rPr>
  </w:style>
  <w:style w:type="character" w:customStyle="1" w:styleId="WW8Num12z1">
    <w:name w:val="WW8Num12z1"/>
    <w:rsid w:val="00484009"/>
    <w:rPr>
      <w:rFonts w:ascii="Symbol" w:hAnsi="Symbol" w:cs="StarSymbol"/>
      <w:sz w:val="18"/>
      <w:szCs w:val="18"/>
    </w:rPr>
  </w:style>
  <w:style w:type="character" w:customStyle="1" w:styleId="WW8Num13z0">
    <w:name w:val="WW8Num13z0"/>
    <w:rsid w:val="00484009"/>
    <w:rPr>
      <w:b w:val="0"/>
      <w:i w:val="0"/>
    </w:rPr>
  </w:style>
  <w:style w:type="character" w:customStyle="1" w:styleId="WW8Num14z0">
    <w:name w:val="WW8Num14z0"/>
    <w:rsid w:val="00484009"/>
    <w:rPr>
      <w:sz w:val="22"/>
      <w:szCs w:val="22"/>
    </w:rPr>
  </w:style>
  <w:style w:type="character" w:customStyle="1" w:styleId="WW8Num15z0">
    <w:name w:val="WW8Num15z0"/>
    <w:rsid w:val="00484009"/>
    <w:rPr>
      <w:rFonts w:ascii="Times New Roman" w:eastAsia="Times New Roman" w:hAnsi="Times New Roman" w:cs="Times New Roman"/>
      <w:b w:val="0"/>
    </w:rPr>
  </w:style>
  <w:style w:type="character" w:customStyle="1" w:styleId="WW8Num18z0">
    <w:name w:val="WW8Num18z0"/>
    <w:rsid w:val="00484009"/>
    <w:rPr>
      <w:b w:val="0"/>
      <w:i w:val="0"/>
    </w:rPr>
  </w:style>
  <w:style w:type="character" w:customStyle="1" w:styleId="WW8Num22z0">
    <w:name w:val="WW8Num22z0"/>
    <w:rsid w:val="00484009"/>
    <w:rPr>
      <w:b w:val="0"/>
      <w:i w:val="0"/>
      <w:sz w:val="24"/>
      <w:szCs w:val="22"/>
    </w:rPr>
  </w:style>
  <w:style w:type="character" w:customStyle="1" w:styleId="WW8Num25z0">
    <w:name w:val="WW8Num25z0"/>
    <w:rsid w:val="00484009"/>
    <w:rPr>
      <w:b w:val="0"/>
      <w:sz w:val="24"/>
      <w:szCs w:val="24"/>
      <w:u w:val="none"/>
    </w:rPr>
  </w:style>
  <w:style w:type="character" w:customStyle="1" w:styleId="WW8Num27z0">
    <w:name w:val="WW8Num27z0"/>
    <w:rsid w:val="00484009"/>
    <w:rPr>
      <w:b w:val="0"/>
      <w:sz w:val="22"/>
      <w:szCs w:val="22"/>
    </w:rPr>
  </w:style>
  <w:style w:type="character" w:customStyle="1" w:styleId="WW8Num30z0">
    <w:name w:val="WW8Num30z0"/>
    <w:rsid w:val="00484009"/>
    <w:rPr>
      <w:b w:val="0"/>
      <w:i w:val="0"/>
      <w:sz w:val="24"/>
      <w:szCs w:val="24"/>
    </w:rPr>
  </w:style>
  <w:style w:type="character" w:customStyle="1" w:styleId="WW8Num35z1">
    <w:name w:val="WW8Num35z1"/>
    <w:rsid w:val="00484009"/>
    <w:rPr>
      <w:rFonts w:ascii="Times New Roman" w:hAnsi="Times New Roman" w:cs="Times New Roman"/>
    </w:rPr>
  </w:style>
  <w:style w:type="character" w:customStyle="1" w:styleId="WW8Num42z0">
    <w:name w:val="WW8Num42z0"/>
    <w:rsid w:val="00484009"/>
    <w:rPr>
      <w:b w:val="0"/>
      <w:i w:val="0"/>
    </w:rPr>
  </w:style>
  <w:style w:type="character" w:customStyle="1" w:styleId="WW8Num43z0">
    <w:name w:val="WW8Num43z0"/>
    <w:rsid w:val="00484009"/>
    <w:rPr>
      <w:b w:val="0"/>
      <w:i w:val="0"/>
      <w:sz w:val="24"/>
    </w:rPr>
  </w:style>
  <w:style w:type="character" w:customStyle="1" w:styleId="WW8Num44z0">
    <w:name w:val="WW8Num44z0"/>
    <w:rsid w:val="00484009"/>
    <w:rPr>
      <w:b w:val="0"/>
      <w:sz w:val="24"/>
      <w:szCs w:val="24"/>
      <w:u w:val="none"/>
    </w:rPr>
  </w:style>
  <w:style w:type="character" w:customStyle="1" w:styleId="Absatz-Standardschriftart">
    <w:name w:val="Absatz-Standardschriftart"/>
    <w:rsid w:val="00484009"/>
  </w:style>
  <w:style w:type="character" w:customStyle="1" w:styleId="WW8Num6z2">
    <w:name w:val="WW8Num6z2"/>
    <w:rsid w:val="00484009"/>
    <w:rPr>
      <w:rFonts w:ascii="Wingdings" w:hAnsi="Wingdings"/>
    </w:rPr>
  </w:style>
  <w:style w:type="character" w:customStyle="1" w:styleId="WW8Num17z0">
    <w:name w:val="WW8Num17z0"/>
    <w:rsid w:val="00484009"/>
    <w:rPr>
      <w:b w:val="0"/>
      <w:sz w:val="24"/>
      <w:szCs w:val="24"/>
      <w:u w:val="none"/>
    </w:rPr>
  </w:style>
  <w:style w:type="character" w:customStyle="1" w:styleId="WW8Num23z0">
    <w:name w:val="WW8Num23z0"/>
    <w:rsid w:val="00484009"/>
    <w:rPr>
      <w:sz w:val="22"/>
      <w:szCs w:val="22"/>
    </w:rPr>
  </w:style>
  <w:style w:type="character" w:customStyle="1" w:styleId="WW8Num28z0">
    <w:name w:val="WW8Num28z0"/>
    <w:rsid w:val="00484009"/>
    <w:rPr>
      <w:rFonts w:ascii="Times New Roman" w:hAnsi="Times New Roman"/>
      <w:sz w:val="22"/>
      <w:szCs w:val="22"/>
    </w:rPr>
  </w:style>
  <w:style w:type="character" w:customStyle="1" w:styleId="WW8Num31z0">
    <w:name w:val="WW8Num31z0"/>
    <w:rsid w:val="00484009"/>
    <w:rPr>
      <w:b w:val="0"/>
      <w:i w:val="0"/>
      <w:sz w:val="24"/>
      <w:szCs w:val="24"/>
    </w:rPr>
  </w:style>
  <w:style w:type="character" w:customStyle="1" w:styleId="WW8Num31z2">
    <w:name w:val="WW8Num31z2"/>
    <w:rsid w:val="00484009"/>
    <w:rPr>
      <w:rFonts w:ascii="Symbol" w:hAnsi="Symbol"/>
      <w:b w:val="0"/>
      <w:i w:val="0"/>
    </w:rPr>
  </w:style>
  <w:style w:type="character" w:customStyle="1" w:styleId="WW8Num31z3">
    <w:name w:val="WW8Num31z3"/>
    <w:rsid w:val="00484009"/>
    <w:rPr>
      <w:b w:val="0"/>
      <w:i w:val="0"/>
    </w:rPr>
  </w:style>
  <w:style w:type="character" w:customStyle="1" w:styleId="WW8Num34z1">
    <w:name w:val="WW8Num34z1"/>
    <w:rsid w:val="00484009"/>
    <w:rPr>
      <w:rFonts w:ascii="Symbol" w:hAnsi="Symbol" w:cs="StarSymbol"/>
      <w:sz w:val="18"/>
      <w:szCs w:val="18"/>
    </w:rPr>
  </w:style>
  <w:style w:type="character" w:customStyle="1" w:styleId="WW8Num35z0">
    <w:name w:val="WW8Num35z0"/>
    <w:rsid w:val="00484009"/>
    <w:rPr>
      <w:sz w:val="22"/>
      <w:szCs w:val="22"/>
    </w:rPr>
  </w:style>
  <w:style w:type="character" w:customStyle="1" w:styleId="WW8Num37z0">
    <w:name w:val="WW8Num37z0"/>
    <w:rsid w:val="00484009"/>
    <w:rPr>
      <w:rFonts w:ascii="Arial" w:hAnsi="Arial" w:cs="Arial"/>
      <w:b w:val="0"/>
      <w:i w:val="0"/>
      <w:sz w:val="24"/>
      <w:szCs w:val="24"/>
      <w:u w:val="none"/>
    </w:rPr>
  </w:style>
  <w:style w:type="character" w:customStyle="1" w:styleId="WW8Num37z7">
    <w:name w:val="WW8Num37z7"/>
    <w:rsid w:val="00484009"/>
    <w:rPr>
      <w:b w:val="0"/>
      <w:i w:val="0"/>
      <w:sz w:val="24"/>
      <w:szCs w:val="24"/>
      <w:u w:val="none"/>
    </w:rPr>
  </w:style>
  <w:style w:type="character" w:customStyle="1" w:styleId="WW8Num39z0">
    <w:name w:val="WW8Num39z0"/>
    <w:rsid w:val="00484009"/>
    <w:rPr>
      <w:b w:val="0"/>
      <w:bCs w:val="0"/>
      <w:i w:val="0"/>
      <w:color w:val="000000"/>
    </w:rPr>
  </w:style>
  <w:style w:type="character" w:customStyle="1" w:styleId="WW8Num41z1">
    <w:name w:val="WW8Num41z1"/>
    <w:rsid w:val="00484009"/>
    <w:rPr>
      <w:rFonts w:ascii="Courier New" w:hAnsi="Courier New" w:cs="Courier New"/>
    </w:rPr>
  </w:style>
  <w:style w:type="character" w:customStyle="1" w:styleId="WW8Num41z2">
    <w:name w:val="WW8Num41z2"/>
    <w:rsid w:val="00484009"/>
    <w:rPr>
      <w:rFonts w:ascii="Wingdings" w:hAnsi="Wingdings"/>
    </w:rPr>
  </w:style>
  <w:style w:type="character" w:customStyle="1" w:styleId="WW8Num43z1">
    <w:name w:val="WW8Num43z1"/>
    <w:rsid w:val="00484009"/>
    <w:rPr>
      <w:rFonts w:ascii="Courier New" w:hAnsi="Courier New"/>
    </w:rPr>
  </w:style>
  <w:style w:type="character" w:customStyle="1" w:styleId="WW8Num43z2">
    <w:name w:val="WW8Num43z2"/>
    <w:rsid w:val="00484009"/>
    <w:rPr>
      <w:rFonts w:ascii="Wingdings" w:hAnsi="Wingdings"/>
    </w:rPr>
  </w:style>
  <w:style w:type="character" w:customStyle="1" w:styleId="WW8Num43z3">
    <w:name w:val="WW8Num43z3"/>
    <w:rsid w:val="00484009"/>
    <w:rPr>
      <w:rFonts w:ascii="Symbol" w:hAnsi="Symbol"/>
    </w:rPr>
  </w:style>
  <w:style w:type="character" w:customStyle="1" w:styleId="WW8Num45z0">
    <w:name w:val="WW8Num45z0"/>
    <w:rsid w:val="00484009"/>
    <w:rPr>
      <w:rFonts w:ascii="Symbol" w:hAnsi="Symbol"/>
    </w:rPr>
  </w:style>
  <w:style w:type="character" w:customStyle="1" w:styleId="WW8Num45z1">
    <w:name w:val="WW8Num45z1"/>
    <w:rsid w:val="00484009"/>
    <w:rPr>
      <w:rFonts w:ascii="Courier New" w:hAnsi="Courier New" w:cs="Courier New"/>
    </w:rPr>
  </w:style>
  <w:style w:type="character" w:customStyle="1" w:styleId="WW8Num45z2">
    <w:name w:val="WW8Num45z2"/>
    <w:rsid w:val="00484009"/>
    <w:rPr>
      <w:rFonts w:ascii="Wingdings" w:hAnsi="Wingdings"/>
    </w:rPr>
  </w:style>
  <w:style w:type="character" w:customStyle="1" w:styleId="WW8Num47z0">
    <w:name w:val="WW8Num47z0"/>
    <w:rsid w:val="00484009"/>
    <w:rPr>
      <w:sz w:val="22"/>
      <w:szCs w:val="22"/>
    </w:rPr>
  </w:style>
  <w:style w:type="character" w:customStyle="1" w:styleId="WW8Num47z1">
    <w:name w:val="WW8Num47z1"/>
    <w:rsid w:val="00484009"/>
    <w:rPr>
      <w:rFonts w:ascii="Symbol" w:hAnsi="Symbol" w:cs="StarSymbol"/>
      <w:sz w:val="18"/>
      <w:szCs w:val="18"/>
    </w:rPr>
  </w:style>
  <w:style w:type="character" w:customStyle="1" w:styleId="WW8Num48z0">
    <w:name w:val="WW8Num48z0"/>
    <w:rsid w:val="00484009"/>
    <w:rPr>
      <w:rFonts w:ascii="Wingdings" w:hAnsi="Wingdings"/>
    </w:rPr>
  </w:style>
  <w:style w:type="character" w:customStyle="1" w:styleId="WW8Num48z2">
    <w:name w:val="WW8Num48z2"/>
    <w:rsid w:val="00484009"/>
    <w:rPr>
      <w:rFonts w:ascii="Symbol" w:hAnsi="Symbol"/>
    </w:rPr>
  </w:style>
  <w:style w:type="character" w:customStyle="1" w:styleId="WW8Num52z0">
    <w:name w:val="WW8Num52z0"/>
    <w:rsid w:val="00484009"/>
    <w:rPr>
      <w:sz w:val="22"/>
      <w:szCs w:val="22"/>
    </w:rPr>
  </w:style>
  <w:style w:type="character" w:customStyle="1" w:styleId="WW8Num54z0">
    <w:name w:val="WW8Num54z0"/>
    <w:rsid w:val="00484009"/>
    <w:rPr>
      <w:rFonts w:ascii="Arial" w:hAnsi="Arial"/>
      <w:b w:val="0"/>
      <w:sz w:val="24"/>
      <w:szCs w:val="24"/>
    </w:rPr>
  </w:style>
  <w:style w:type="character" w:customStyle="1" w:styleId="WW8Num58z0">
    <w:name w:val="WW8Num58z0"/>
    <w:rsid w:val="00484009"/>
    <w:rPr>
      <w:b w:val="0"/>
      <w:i w:val="0"/>
    </w:rPr>
  </w:style>
  <w:style w:type="character" w:customStyle="1" w:styleId="WW8Num60z0">
    <w:name w:val="WW8Num60z0"/>
    <w:rsid w:val="00484009"/>
    <w:rPr>
      <w:rFonts w:ascii="Symbol" w:hAnsi="Symbol"/>
    </w:rPr>
  </w:style>
  <w:style w:type="character" w:customStyle="1" w:styleId="WW8Num62z0">
    <w:name w:val="WW8Num62z0"/>
    <w:rsid w:val="00484009"/>
    <w:rPr>
      <w:b w:val="0"/>
      <w:i w:val="0"/>
    </w:rPr>
  </w:style>
  <w:style w:type="character" w:customStyle="1" w:styleId="WW8Num63z0">
    <w:name w:val="WW8Num63z0"/>
    <w:rsid w:val="00484009"/>
    <w:rPr>
      <w:rFonts w:ascii="Symbol" w:hAnsi="Symbol"/>
    </w:rPr>
  </w:style>
  <w:style w:type="character" w:customStyle="1" w:styleId="WW8Num63z1">
    <w:name w:val="WW8Num63z1"/>
    <w:rsid w:val="00484009"/>
    <w:rPr>
      <w:rFonts w:ascii="Courier New" w:hAnsi="Courier New" w:cs="Courier New"/>
    </w:rPr>
  </w:style>
  <w:style w:type="character" w:customStyle="1" w:styleId="WW8Num63z2">
    <w:name w:val="WW8Num63z2"/>
    <w:rsid w:val="00484009"/>
    <w:rPr>
      <w:rFonts w:ascii="Wingdings" w:hAnsi="Wingdings"/>
    </w:rPr>
  </w:style>
  <w:style w:type="character" w:customStyle="1" w:styleId="WW8Num65z0">
    <w:name w:val="WW8Num65z0"/>
    <w:rsid w:val="00484009"/>
    <w:rPr>
      <w:rFonts w:ascii="Symbol" w:hAnsi="Symbol"/>
    </w:rPr>
  </w:style>
  <w:style w:type="character" w:customStyle="1" w:styleId="WW8Num65z1">
    <w:name w:val="WW8Num65z1"/>
    <w:rsid w:val="00484009"/>
    <w:rPr>
      <w:rFonts w:ascii="Courier New" w:hAnsi="Courier New" w:cs="Courier New"/>
    </w:rPr>
  </w:style>
  <w:style w:type="character" w:customStyle="1" w:styleId="WW8Num65z2">
    <w:name w:val="WW8Num65z2"/>
    <w:rsid w:val="00484009"/>
    <w:rPr>
      <w:rFonts w:ascii="Wingdings" w:hAnsi="Wingdings"/>
    </w:rPr>
  </w:style>
  <w:style w:type="character" w:customStyle="1" w:styleId="WW8Num66z0">
    <w:name w:val="WW8Num66z0"/>
    <w:rsid w:val="00484009"/>
    <w:rPr>
      <w:rFonts w:ascii="Symbol" w:hAnsi="Symbol"/>
    </w:rPr>
  </w:style>
  <w:style w:type="character" w:customStyle="1" w:styleId="WW8Num67z0">
    <w:name w:val="WW8Num67z0"/>
    <w:rsid w:val="00484009"/>
    <w:rPr>
      <w:b w:val="0"/>
      <w:bCs/>
      <w:sz w:val="22"/>
      <w:szCs w:val="22"/>
    </w:rPr>
  </w:style>
  <w:style w:type="character" w:customStyle="1" w:styleId="WW8Num67z1">
    <w:name w:val="WW8Num67z1"/>
    <w:rsid w:val="00484009"/>
    <w:rPr>
      <w:rFonts w:ascii="Symbol" w:hAnsi="Symbol" w:cs="StarSymbol"/>
      <w:sz w:val="18"/>
      <w:szCs w:val="18"/>
    </w:rPr>
  </w:style>
  <w:style w:type="character" w:customStyle="1" w:styleId="WW8Num69z0">
    <w:name w:val="WW8Num69z0"/>
    <w:rsid w:val="00484009"/>
    <w:rPr>
      <w:rFonts w:ascii="Times New Roman" w:hAnsi="Times New Roman" w:cs="Times New Roman"/>
    </w:rPr>
  </w:style>
  <w:style w:type="character" w:customStyle="1" w:styleId="WW8Num69z1">
    <w:name w:val="WW8Num69z1"/>
    <w:rsid w:val="00484009"/>
    <w:rPr>
      <w:rFonts w:ascii="Courier New" w:hAnsi="Courier New" w:cs="Courier New"/>
    </w:rPr>
  </w:style>
  <w:style w:type="character" w:customStyle="1" w:styleId="WW8Num69z2">
    <w:name w:val="WW8Num69z2"/>
    <w:rsid w:val="00484009"/>
    <w:rPr>
      <w:rFonts w:ascii="Wingdings" w:hAnsi="Wingdings"/>
    </w:rPr>
  </w:style>
  <w:style w:type="character" w:customStyle="1" w:styleId="WW8Num69z3">
    <w:name w:val="WW8Num69z3"/>
    <w:rsid w:val="00484009"/>
    <w:rPr>
      <w:rFonts w:ascii="Symbol" w:hAnsi="Symbol"/>
    </w:rPr>
  </w:style>
  <w:style w:type="character" w:customStyle="1" w:styleId="WW8Num70z0">
    <w:name w:val="WW8Num70z0"/>
    <w:rsid w:val="00484009"/>
    <w:rPr>
      <w:b w:val="0"/>
      <w:i w:val="0"/>
    </w:rPr>
  </w:style>
  <w:style w:type="character" w:customStyle="1" w:styleId="WW8Num71z0">
    <w:name w:val="WW8Num71z0"/>
    <w:rsid w:val="00484009"/>
    <w:rPr>
      <w:rFonts w:ascii="Arial" w:hAnsi="Arial"/>
      <w:b w:val="0"/>
      <w:sz w:val="24"/>
      <w:szCs w:val="24"/>
    </w:rPr>
  </w:style>
  <w:style w:type="character" w:customStyle="1" w:styleId="WW8Num72z0">
    <w:name w:val="WW8Num72z0"/>
    <w:rsid w:val="00484009"/>
    <w:rPr>
      <w:b w:val="0"/>
      <w:bCs w:val="0"/>
      <w:i w:val="0"/>
      <w:color w:val="000000"/>
    </w:rPr>
  </w:style>
  <w:style w:type="character" w:customStyle="1" w:styleId="WW8Num73z0">
    <w:name w:val="WW8Num73z0"/>
    <w:rsid w:val="00484009"/>
    <w:rPr>
      <w:sz w:val="22"/>
      <w:szCs w:val="22"/>
    </w:rPr>
  </w:style>
  <w:style w:type="character" w:customStyle="1" w:styleId="WW8Num73z1">
    <w:name w:val="WW8Num73z1"/>
    <w:rsid w:val="00484009"/>
    <w:rPr>
      <w:rFonts w:ascii="Symbol" w:hAnsi="Symbol" w:cs="StarSymbol"/>
      <w:sz w:val="18"/>
      <w:szCs w:val="18"/>
    </w:rPr>
  </w:style>
  <w:style w:type="character" w:customStyle="1" w:styleId="WW8Num74z0">
    <w:name w:val="WW8Num74z0"/>
    <w:rsid w:val="00484009"/>
    <w:rPr>
      <w:rFonts w:ascii="Arial" w:hAnsi="Arial"/>
      <w:b w:val="0"/>
      <w:strike w:val="0"/>
      <w:dstrike w:val="0"/>
      <w:sz w:val="24"/>
      <w:szCs w:val="24"/>
    </w:rPr>
  </w:style>
  <w:style w:type="character" w:customStyle="1" w:styleId="WW8Num76z0">
    <w:name w:val="WW8Num76z0"/>
    <w:rsid w:val="00484009"/>
    <w:rPr>
      <w:rFonts w:ascii="Symbol" w:hAnsi="Symbol"/>
      <w:color w:val="000000"/>
    </w:rPr>
  </w:style>
  <w:style w:type="character" w:customStyle="1" w:styleId="WW8Num76z1">
    <w:name w:val="WW8Num76z1"/>
    <w:rsid w:val="00484009"/>
    <w:rPr>
      <w:rFonts w:ascii="Courier New" w:hAnsi="Courier New" w:cs="Courier New"/>
    </w:rPr>
  </w:style>
  <w:style w:type="character" w:customStyle="1" w:styleId="WW8Num76z2">
    <w:name w:val="WW8Num76z2"/>
    <w:rsid w:val="00484009"/>
    <w:rPr>
      <w:rFonts w:ascii="Wingdings" w:hAnsi="Wingdings"/>
    </w:rPr>
  </w:style>
  <w:style w:type="character" w:customStyle="1" w:styleId="WW8Num76z3">
    <w:name w:val="WW8Num76z3"/>
    <w:rsid w:val="00484009"/>
    <w:rPr>
      <w:rFonts w:ascii="Symbol" w:hAnsi="Symbol"/>
    </w:rPr>
  </w:style>
  <w:style w:type="character" w:customStyle="1" w:styleId="WW8Num77z1">
    <w:name w:val="WW8Num77z1"/>
    <w:rsid w:val="00484009"/>
    <w:rPr>
      <w:b w:val="0"/>
      <w:i w:val="0"/>
    </w:rPr>
  </w:style>
  <w:style w:type="character" w:customStyle="1" w:styleId="WW8Num80z0">
    <w:name w:val="WW8Num80z0"/>
    <w:rsid w:val="00484009"/>
    <w:rPr>
      <w:b w:val="0"/>
      <w:i w:val="0"/>
    </w:rPr>
  </w:style>
  <w:style w:type="character" w:customStyle="1" w:styleId="WW8Num81z0">
    <w:name w:val="WW8Num81z0"/>
    <w:rsid w:val="00484009"/>
    <w:rPr>
      <w:b w:val="0"/>
      <w:i w:val="0"/>
    </w:rPr>
  </w:style>
  <w:style w:type="character" w:customStyle="1" w:styleId="WW8Num82z0">
    <w:name w:val="WW8Num82z0"/>
    <w:rsid w:val="00484009"/>
    <w:rPr>
      <w:b w:val="0"/>
      <w:i w:val="0"/>
    </w:rPr>
  </w:style>
  <w:style w:type="character" w:customStyle="1" w:styleId="WW8Num83z0">
    <w:name w:val="WW8Num83z0"/>
    <w:rsid w:val="00484009"/>
    <w:rPr>
      <w:rFonts w:ascii="Times New Roman" w:eastAsia="Times New Roman" w:hAnsi="Times New Roman" w:cs="Times New Roman"/>
    </w:rPr>
  </w:style>
  <w:style w:type="character" w:customStyle="1" w:styleId="WW8Num84z0">
    <w:name w:val="WW8Num84z0"/>
    <w:rsid w:val="00484009"/>
    <w:rPr>
      <w:rFonts w:ascii="Symbol" w:hAnsi="Symbol"/>
      <w:b w:val="0"/>
      <w:i w:val="0"/>
    </w:rPr>
  </w:style>
  <w:style w:type="character" w:customStyle="1" w:styleId="WW8Num85z0">
    <w:name w:val="WW8Num85z0"/>
    <w:rsid w:val="00484009"/>
    <w:rPr>
      <w:rFonts w:ascii="Arial" w:hAnsi="Arial"/>
      <w:b w:val="0"/>
      <w:i w:val="0"/>
      <w:sz w:val="24"/>
      <w:szCs w:val="24"/>
    </w:rPr>
  </w:style>
  <w:style w:type="character" w:customStyle="1" w:styleId="WW8Num85z1">
    <w:name w:val="WW8Num85z1"/>
    <w:rsid w:val="00484009"/>
    <w:rPr>
      <w:rFonts w:ascii="Symbol" w:hAnsi="Symbol"/>
      <w:b w:val="0"/>
      <w:i w:val="0"/>
      <w:color w:val="000000"/>
      <w:sz w:val="22"/>
      <w:szCs w:val="22"/>
    </w:rPr>
  </w:style>
  <w:style w:type="character" w:customStyle="1" w:styleId="WW8Num85z2">
    <w:name w:val="WW8Num85z2"/>
    <w:rsid w:val="00484009"/>
    <w:rPr>
      <w:rFonts w:ascii="Arial" w:hAnsi="Arial"/>
      <w:b w:val="0"/>
      <w:i w:val="0"/>
      <w:sz w:val="22"/>
      <w:szCs w:val="22"/>
    </w:rPr>
  </w:style>
  <w:style w:type="character" w:customStyle="1" w:styleId="WW8Num86z3">
    <w:name w:val="WW8Num86z3"/>
    <w:rsid w:val="00484009"/>
    <w:rPr>
      <w:rFonts w:ascii="Symbol" w:eastAsia="Times New Roman" w:hAnsi="Symbol" w:cs="Arial"/>
      <w:color w:val="000000"/>
    </w:rPr>
  </w:style>
  <w:style w:type="character" w:customStyle="1" w:styleId="WW8Num87z0">
    <w:name w:val="WW8Num87z0"/>
    <w:rsid w:val="00484009"/>
    <w:rPr>
      <w:b w:val="0"/>
      <w:i w:val="0"/>
    </w:rPr>
  </w:style>
  <w:style w:type="character" w:customStyle="1" w:styleId="WW8Num88z0">
    <w:name w:val="WW8Num88z0"/>
    <w:rsid w:val="00484009"/>
    <w:rPr>
      <w:b w:val="0"/>
      <w:i w:val="0"/>
    </w:rPr>
  </w:style>
  <w:style w:type="character" w:customStyle="1" w:styleId="WW8Num89z0">
    <w:name w:val="WW8Num89z0"/>
    <w:rsid w:val="00484009"/>
    <w:rPr>
      <w:b w:val="0"/>
    </w:rPr>
  </w:style>
  <w:style w:type="character" w:customStyle="1" w:styleId="WW8Num90z0">
    <w:name w:val="WW8Num90z0"/>
    <w:rsid w:val="00484009"/>
    <w:rPr>
      <w:rFonts w:ascii="Symbol" w:hAnsi="Symbol"/>
    </w:rPr>
  </w:style>
  <w:style w:type="character" w:customStyle="1" w:styleId="WW8Num90z1">
    <w:name w:val="WW8Num90z1"/>
    <w:rsid w:val="00484009"/>
    <w:rPr>
      <w:rFonts w:ascii="Courier New" w:hAnsi="Courier New" w:cs="Courier New"/>
    </w:rPr>
  </w:style>
  <w:style w:type="character" w:customStyle="1" w:styleId="WW8Num90z2">
    <w:name w:val="WW8Num90z2"/>
    <w:rsid w:val="00484009"/>
    <w:rPr>
      <w:rFonts w:ascii="Wingdings" w:hAnsi="Wingdings"/>
    </w:rPr>
  </w:style>
  <w:style w:type="character" w:customStyle="1" w:styleId="WW8Num93z0">
    <w:name w:val="WW8Num93z0"/>
    <w:rsid w:val="00484009"/>
    <w:rPr>
      <w:b w:val="0"/>
      <w:i w:val="0"/>
    </w:rPr>
  </w:style>
  <w:style w:type="character" w:customStyle="1" w:styleId="WW8Num94z0">
    <w:name w:val="WW8Num94z0"/>
    <w:rsid w:val="00484009"/>
    <w:rPr>
      <w:b w:val="0"/>
      <w:i w:val="0"/>
      <w:sz w:val="24"/>
      <w:szCs w:val="24"/>
    </w:rPr>
  </w:style>
  <w:style w:type="character" w:customStyle="1" w:styleId="WW8Num96z0">
    <w:name w:val="WW8Num96z0"/>
    <w:rsid w:val="00484009"/>
    <w:rPr>
      <w:rFonts w:ascii="Symbol" w:hAnsi="Symbol"/>
    </w:rPr>
  </w:style>
  <w:style w:type="character" w:customStyle="1" w:styleId="WW8Num96z1">
    <w:name w:val="WW8Num96z1"/>
    <w:rsid w:val="00484009"/>
    <w:rPr>
      <w:rFonts w:ascii="Courier New" w:hAnsi="Courier New" w:cs="Courier New"/>
    </w:rPr>
  </w:style>
  <w:style w:type="character" w:customStyle="1" w:styleId="WW8Num96z2">
    <w:name w:val="WW8Num96z2"/>
    <w:rsid w:val="00484009"/>
    <w:rPr>
      <w:rFonts w:ascii="Wingdings" w:hAnsi="Wingdings"/>
    </w:rPr>
  </w:style>
  <w:style w:type="character" w:customStyle="1" w:styleId="WW8Num102z0">
    <w:name w:val="WW8Num102z0"/>
    <w:rsid w:val="00484009"/>
    <w:rPr>
      <w:rFonts w:ascii="Symbol" w:hAnsi="Symbol"/>
    </w:rPr>
  </w:style>
  <w:style w:type="character" w:customStyle="1" w:styleId="WW8Num102z1">
    <w:name w:val="WW8Num102z1"/>
    <w:rsid w:val="00484009"/>
    <w:rPr>
      <w:rFonts w:ascii="Courier New" w:hAnsi="Courier New" w:cs="Courier New"/>
    </w:rPr>
  </w:style>
  <w:style w:type="character" w:customStyle="1" w:styleId="WW8Num102z2">
    <w:name w:val="WW8Num102z2"/>
    <w:rsid w:val="00484009"/>
    <w:rPr>
      <w:rFonts w:ascii="Wingdings" w:hAnsi="Wingdings"/>
    </w:rPr>
  </w:style>
  <w:style w:type="character" w:customStyle="1" w:styleId="WW8Num104z0">
    <w:name w:val="WW8Num104z0"/>
    <w:rsid w:val="00484009"/>
    <w:rPr>
      <w:b w:val="0"/>
      <w:i w:val="0"/>
      <w:sz w:val="22"/>
      <w:szCs w:val="22"/>
    </w:rPr>
  </w:style>
  <w:style w:type="character" w:customStyle="1" w:styleId="WW8Num105z0">
    <w:name w:val="WW8Num105z0"/>
    <w:rsid w:val="00484009"/>
    <w:rPr>
      <w:sz w:val="24"/>
      <w:szCs w:val="24"/>
    </w:rPr>
  </w:style>
  <w:style w:type="character" w:customStyle="1" w:styleId="WW8Num105z1">
    <w:name w:val="WW8Num105z1"/>
    <w:rsid w:val="00484009"/>
    <w:rPr>
      <w:rFonts w:ascii="Symbol" w:hAnsi="Symbol" w:cs="StarSymbol"/>
      <w:sz w:val="18"/>
      <w:szCs w:val="18"/>
    </w:rPr>
  </w:style>
  <w:style w:type="character" w:customStyle="1" w:styleId="WW8Num107z1">
    <w:name w:val="WW8Num107z1"/>
    <w:rsid w:val="00484009"/>
    <w:rPr>
      <w:rFonts w:ascii="Times New Roman" w:hAnsi="Times New Roman" w:cs="Times New Roman"/>
    </w:rPr>
  </w:style>
  <w:style w:type="character" w:customStyle="1" w:styleId="WW8Num110z0">
    <w:name w:val="WW8Num110z0"/>
    <w:rsid w:val="00484009"/>
    <w:rPr>
      <w:b w:val="0"/>
      <w:i w:val="0"/>
      <w:strike w:val="0"/>
      <w:dstrike w:val="0"/>
      <w:color w:val="000000"/>
      <w:sz w:val="24"/>
    </w:rPr>
  </w:style>
  <w:style w:type="character" w:customStyle="1" w:styleId="WW8Num112z0">
    <w:name w:val="WW8Num112z0"/>
    <w:rsid w:val="00484009"/>
    <w:rPr>
      <w:b w:val="0"/>
      <w:i w:val="0"/>
    </w:rPr>
  </w:style>
  <w:style w:type="character" w:customStyle="1" w:styleId="WW8Num113z0">
    <w:name w:val="WW8Num113z0"/>
    <w:rsid w:val="00484009"/>
    <w:rPr>
      <w:rFonts w:ascii="Symbol" w:hAnsi="Symbol"/>
      <w:color w:val="000000"/>
    </w:rPr>
  </w:style>
  <w:style w:type="character" w:customStyle="1" w:styleId="WW8Num114z0">
    <w:name w:val="WW8Num114z0"/>
    <w:rsid w:val="00484009"/>
    <w:rPr>
      <w:b w:val="0"/>
      <w:bCs w:val="0"/>
      <w:i w:val="0"/>
      <w:color w:val="000000"/>
    </w:rPr>
  </w:style>
  <w:style w:type="character" w:customStyle="1" w:styleId="WW8Num115z0">
    <w:name w:val="WW8Num115z0"/>
    <w:rsid w:val="00484009"/>
    <w:rPr>
      <w:b w:val="0"/>
      <w:i w:val="0"/>
    </w:rPr>
  </w:style>
  <w:style w:type="character" w:customStyle="1" w:styleId="WW8Num115z1">
    <w:name w:val="WW8Num115z1"/>
    <w:rsid w:val="00484009"/>
    <w:rPr>
      <w:rFonts w:ascii="Symbol" w:hAnsi="Symbol"/>
      <w:b w:val="0"/>
      <w:i w:val="0"/>
    </w:rPr>
  </w:style>
  <w:style w:type="character" w:customStyle="1" w:styleId="WW8Num118z0">
    <w:name w:val="WW8Num118z0"/>
    <w:rsid w:val="00484009"/>
    <w:rPr>
      <w:rFonts w:ascii="Symbol" w:hAnsi="Symbol"/>
    </w:rPr>
  </w:style>
  <w:style w:type="character" w:customStyle="1" w:styleId="WW8Num118z1">
    <w:name w:val="WW8Num118z1"/>
    <w:rsid w:val="00484009"/>
    <w:rPr>
      <w:rFonts w:ascii="Courier New" w:hAnsi="Courier New" w:cs="Courier New"/>
    </w:rPr>
  </w:style>
  <w:style w:type="character" w:customStyle="1" w:styleId="WW8Num118z2">
    <w:name w:val="WW8Num118z2"/>
    <w:rsid w:val="00484009"/>
    <w:rPr>
      <w:rFonts w:ascii="Wingdings" w:hAnsi="Wingdings"/>
    </w:rPr>
  </w:style>
  <w:style w:type="character" w:customStyle="1" w:styleId="WW8Num121z0">
    <w:name w:val="WW8Num121z0"/>
    <w:rsid w:val="00484009"/>
    <w:rPr>
      <w:b w:val="0"/>
      <w:i w:val="0"/>
      <w:sz w:val="24"/>
      <w:szCs w:val="24"/>
    </w:rPr>
  </w:style>
  <w:style w:type="character" w:customStyle="1" w:styleId="WW8Num122z0">
    <w:name w:val="WW8Num122z0"/>
    <w:rsid w:val="00484009"/>
    <w:rPr>
      <w:b w:val="0"/>
      <w:i w:val="0"/>
    </w:rPr>
  </w:style>
  <w:style w:type="character" w:customStyle="1" w:styleId="WW8Num122z1">
    <w:name w:val="WW8Num122z1"/>
    <w:rsid w:val="00484009"/>
    <w:rPr>
      <w:rFonts w:ascii="Symbol" w:hAnsi="Symbol"/>
      <w:b w:val="0"/>
      <w:i w:val="0"/>
    </w:rPr>
  </w:style>
  <w:style w:type="character" w:customStyle="1" w:styleId="WW8Num123z0">
    <w:name w:val="WW8Num123z0"/>
    <w:rsid w:val="00484009"/>
    <w:rPr>
      <w:b w:val="0"/>
      <w:i w:val="0"/>
    </w:rPr>
  </w:style>
  <w:style w:type="character" w:customStyle="1" w:styleId="WW8Num124z0">
    <w:name w:val="WW8Num124z0"/>
    <w:rsid w:val="00484009"/>
    <w:rPr>
      <w:rFonts w:ascii="Times New Roman" w:hAnsi="Times New Roman" w:cs="Times New Roman"/>
      <w:b w:val="0"/>
    </w:rPr>
  </w:style>
  <w:style w:type="character" w:customStyle="1" w:styleId="WW8Num128z0">
    <w:name w:val="WW8Num128z0"/>
    <w:rsid w:val="00484009"/>
    <w:rPr>
      <w:b w:val="0"/>
      <w:sz w:val="24"/>
      <w:szCs w:val="24"/>
      <w:u w:val="none"/>
    </w:rPr>
  </w:style>
  <w:style w:type="character" w:customStyle="1" w:styleId="Domylnaczcionkaakapitu1">
    <w:name w:val="Domyślna czcionka akapitu1"/>
    <w:rsid w:val="00484009"/>
  </w:style>
  <w:style w:type="character" w:customStyle="1" w:styleId="Odwoanieprzypisudolnego1">
    <w:name w:val="Odwołanie przypisu dolnego1"/>
    <w:rsid w:val="00484009"/>
    <w:rPr>
      <w:vertAlign w:val="superscript"/>
    </w:rPr>
  </w:style>
  <w:style w:type="character" w:customStyle="1" w:styleId="Odwoaniedokomentarza1">
    <w:name w:val="Odwołanie do komentarza1"/>
    <w:rsid w:val="00484009"/>
    <w:rPr>
      <w:sz w:val="16"/>
    </w:rPr>
  </w:style>
  <w:style w:type="character" w:customStyle="1" w:styleId="akapitustep1">
    <w:name w:val="akapitustep1"/>
    <w:basedOn w:val="Domylnaczcionkaakapitu1"/>
    <w:rsid w:val="00484009"/>
  </w:style>
  <w:style w:type="character" w:customStyle="1" w:styleId="Znakiprzypiswkocowych">
    <w:name w:val="Znaki przypisów końcowych"/>
    <w:rsid w:val="00484009"/>
    <w:rPr>
      <w:vertAlign w:val="superscript"/>
    </w:rPr>
  </w:style>
  <w:style w:type="character" w:customStyle="1" w:styleId="paraintropara">
    <w:name w:val="para_intropara"/>
    <w:basedOn w:val="Domylnaczcionkaakapitu1"/>
    <w:rsid w:val="00484009"/>
  </w:style>
  <w:style w:type="character" w:customStyle="1" w:styleId="HTML-wstpniesformatowanyZnak">
    <w:name w:val="HTML - wstępnie sformatowany Znak"/>
    <w:rsid w:val="00484009"/>
    <w:rPr>
      <w:rFonts w:ascii="Courier New" w:hAnsi="Courier New" w:cs="Courier New"/>
      <w:lang w:val="en-US" w:eastAsia="en-US" w:bidi="en-US"/>
    </w:rPr>
  </w:style>
  <w:style w:type="character" w:styleId="Pogrubienie">
    <w:name w:val="Strong"/>
    <w:qFormat/>
    <w:rsid w:val="00484009"/>
    <w:rPr>
      <w:b/>
      <w:bCs/>
    </w:rPr>
  </w:style>
  <w:style w:type="character" w:customStyle="1" w:styleId="cechykoment">
    <w:name w:val="cechy_koment"/>
    <w:basedOn w:val="Domylnaczcionkaakapitu1"/>
    <w:rsid w:val="00484009"/>
  </w:style>
  <w:style w:type="character" w:customStyle="1" w:styleId="CytatZnak">
    <w:name w:val="Cytat Znak"/>
    <w:rsid w:val="00484009"/>
    <w:rPr>
      <w:rFonts w:ascii="Cambria" w:hAnsi="Cambria"/>
      <w:i/>
      <w:iCs/>
      <w:sz w:val="22"/>
      <w:szCs w:val="22"/>
      <w:lang w:val="en-US" w:eastAsia="en-US" w:bidi="en-US"/>
    </w:rPr>
  </w:style>
  <w:style w:type="character" w:customStyle="1" w:styleId="CytatintensywnyZnak">
    <w:name w:val="Cytat intensywny Znak"/>
    <w:rsid w:val="00484009"/>
    <w:rPr>
      <w:rFonts w:ascii="Cambria" w:hAnsi="Cambria"/>
      <w:i/>
      <w:iCs/>
      <w:sz w:val="22"/>
      <w:szCs w:val="22"/>
      <w:lang w:val="en-US" w:eastAsia="en-US" w:bidi="en-US"/>
    </w:rPr>
  </w:style>
  <w:style w:type="character" w:styleId="Wyrnienieintensywne">
    <w:name w:val="Intense Emphasis"/>
    <w:qFormat/>
    <w:rsid w:val="00484009"/>
    <w:rPr>
      <w:b/>
      <w:bCs/>
      <w:i/>
      <w:iCs/>
    </w:rPr>
  </w:style>
  <w:style w:type="character" w:styleId="Odwoaniedelikatne">
    <w:name w:val="Subtle Reference"/>
    <w:qFormat/>
    <w:rsid w:val="00484009"/>
    <w:rPr>
      <w:smallCaps/>
    </w:rPr>
  </w:style>
  <w:style w:type="character" w:styleId="Odwoanieintensywne">
    <w:name w:val="Intense Reference"/>
    <w:qFormat/>
    <w:rsid w:val="00484009"/>
    <w:rPr>
      <w:b/>
      <w:bCs/>
      <w:smallCaps/>
    </w:rPr>
  </w:style>
  <w:style w:type="character" w:styleId="Tytuksiki">
    <w:name w:val="Book Title"/>
    <w:qFormat/>
    <w:rsid w:val="00484009"/>
    <w:rPr>
      <w:i/>
      <w:iCs/>
      <w:smallCaps/>
      <w:spacing w:val="5"/>
    </w:rPr>
  </w:style>
  <w:style w:type="character" w:customStyle="1" w:styleId="FontStyle105">
    <w:name w:val="Font Style105"/>
    <w:rsid w:val="00484009"/>
    <w:rPr>
      <w:rFonts w:ascii="Book Antiqua" w:hAnsi="Book Antiqua" w:cs="Book Antiqua"/>
      <w:b/>
      <w:bCs/>
      <w:sz w:val="18"/>
      <w:szCs w:val="18"/>
    </w:rPr>
  </w:style>
  <w:style w:type="character" w:customStyle="1" w:styleId="Znakinumeracji">
    <w:name w:val="Znaki numeracji"/>
    <w:rsid w:val="00484009"/>
  </w:style>
  <w:style w:type="paragraph" w:customStyle="1" w:styleId="Podpis1">
    <w:name w:val="Podpis1"/>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Standardowy10">
    <w:name w:val="Standardowy1"/>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podstawowy230">
    <w:name w:val="Tekst podstawowy 23"/>
    <w:basedOn w:val="Normalny"/>
    <w:rsid w:val="00484009"/>
    <w:pPr>
      <w:widowControl w:val="0"/>
      <w:suppressAutoHyphens/>
      <w:spacing w:after="0" w:line="240" w:lineRule="auto"/>
      <w:ind w:left="0" w:right="0" w:firstLine="0"/>
    </w:pPr>
    <w:rPr>
      <w:rFonts w:ascii="Arial" w:hAnsi="Arial"/>
      <w:color w:val="auto"/>
      <w:sz w:val="22"/>
      <w:szCs w:val="20"/>
      <w:lang w:eastAsia="ar-SA"/>
    </w:rPr>
  </w:style>
  <w:style w:type="paragraph" w:customStyle="1" w:styleId="Tekstpodstawowywcity22">
    <w:name w:val="Tekst podstawowy wcięty 22"/>
    <w:basedOn w:val="Normalny"/>
    <w:rsid w:val="00484009"/>
    <w:pPr>
      <w:widowControl w:val="0"/>
      <w:suppressAutoHyphens/>
      <w:spacing w:after="0" w:line="240" w:lineRule="auto"/>
      <w:ind w:left="3261" w:right="0" w:hanging="3260"/>
      <w:jc w:val="left"/>
    </w:pPr>
    <w:rPr>
      <w:b/>
      <w:i/>
      <w:color w:val="auto"/>
      <w:sz w:val="16"/>
      <w:szCs w:val="20"/>
      <w:lang w:eastAsia="ar-SA"/>
    </w:rPr>
  </w:style>
  <w:style w:type="paragraph" w:customStyle="1" w:styleId="Tekstpodstawowywcity320">
    <w:name w:val="Tekst podstawowy wcięty 32"/>
    <w:basedOn w:val="Normalny"/>
    <w:rsid w:val="00484009"/>
    <w:pPr>
      <w:widowControl w:val="0"/>
      <w:suppressAutoHyphens/>
      <w:spacing w:after="0" w:line="240" w:lineRule="auto"/>
      <w:ind w:left="284" w:right="0" w:hanging="284"/>
    </w:pPr>
    <w:rPr>
      <w:rFonts w:ascii="Arial" w:hAnsi="Arial"/>
      <w:color w:val="auto"/>
      <w:sz w:val="22"/>
      <w:szCs w:val="20"/>
      <w:lang w:eastAsia="ar-SA"/>
    </w:rPr>
  </w:style>
  <w:style w:type="paragraph" w:customStyle="1" w:styleId="Tekstpodstawowy32">
    <w:name w:val="Tekst podstawowy 32"/>
    <w:basedOn w:val="Normalny"/>
    <w:rsid w:val="00484009"/>
    <w:pPr>
      <w:widowControl w:val="0"/>
      <w:suppressAutoHyphens/>
      <w:spacing w:after="0" w:line="240" w:lineRule="auto"/>
      <w:ind w:left="0" w:right="0" w:firstLine="0"/>
    </w:pPr>
    <w:rPr>
      <w:rFonts w:ascii="Arial"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Tekstpodstawowy21">
    <w:name w:val="WW-Tekst podstawowy 21"/>
    <w:basedOn w:val="Normalny"/>
    <w:rsid w:val="00484009"/>
    <w:pPr>
      <w:suppressAutoHyphens/>
      <w:spacing w:after="0" w:line="240" w:lineRule="auto"/>
      <w:ind w:left="0" w:right="0" w:firstLine="0"/>
    </w:pPr>
    <w:rPr>
      <w:rFonts w:ascii="Arial" w:hAnsi="Arial" w:cs="Arial"/>
      <w:color w:val="auto"/>
      <w:szCs w:val="24"/>
      <w:lang w:eastAsia="ar-SA"/>
    </w:rPr>
  </w:style>
  <w:style w:type="paragraph" w:customStyle="1" w:styleId="ZnakZnakZnakZnak0">
    <w:name w:val="Znak Znak Znak Znak"/>
    <w:basedOn w:val="Normalny"/>
    <w:rsid w:val="00484009"/>
    <w:pPr>
      <w:spacing w:after="0" w:line="240" w:lineRule="auto"/>
      <w:ind w:left="0" w:right="0" w:firstLine="0"/>
      <w:jc w:val="left"/>
    </w:pPr>
    <w:rPr>
      <w:color w:val="auto"/>
      <w:szCs w:val="24"/>
      <w:lang w:eastAsia="ar-SA"/>
    </w:rPr>
  </w:style>
  <w:style w:type="paragraph" w:customStyle="1" w:styleId="Plandokumentu1">
    <w:name w:val="Plan dokumentu1"/>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wykytekst1">
    <w:name w:val="Zwykły tekst1"/>
    <w:basedOn w:val="Normalny"/>
    <w:rsid w:val="00484009"/>
    <w:pPr>
      <w:spacing w:after="0" w:line="240" w:lineRule="auto"/>
      <w:ind w:left="0" w:right="0" w:firstLine="0"/>
      <w:jc w:val="left"/>
    </w:pPr>
    <w:rPr>
      <w:rFonts w:ascii="Courier New" w:hAnsi="Courier New"/>
      <w:color w:val="auto"/>
      <w:sz w:val="20"/>
      <w:szCs w:val="20"/>
      <w:lang w:eastAsia="ar-SA"/>
    </w:rPr>
  </w:style>
  <w:style w:type="paragraph" w:customStyle="1" w:styleId="Tekstkomentarza1">
    <w:name w:val="Tekst komentarza1"/>
    <w:basedOn w:val="Normalny"/>
    <w:rsid w:val="00484009"/>
    <w:pPr>
      <w:widowControl w:val="0"/>
      <w:suppressAutoHyphens/>
      <w:spacing w:after="0" w:line="240" w:lineRule="auto"/>
      <w:ind w:left="0" w:right="0" w:firstLine="0"/>
      <w:jc w:val="left"/>
    </w:pPr>
    <w:rPr>
      <w:color w:val="auto"/>
      <w:sz w:val="20"/>
      <w:szCs w:val="20"/>
      <w:lang w:eastAsia="ar-SA"/>
    </w:rPr>
  </w:style>
  <w:style w:type="paragraph" w:customStyle="1" w:styleId="Tytutabeli">
    <w:name w:val="Tytuł tabeli"/>
    <w:basedOn w:val="Zawartotabeli"/>
    <w:rsid w:val="00484009"/>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484009"/>
    <w:pPr>
      <w:spacing w:after="0" w:line="240" w:lineRule="auto"/>
      <w:ind w:left="1134" w:right="0" w:hanging="397"/>
      <w:jc w:val="left"/>
    </w:pPr>
    <w:rPr>
      <w:color w:val="auto"/>
      <w:sz w:val="22"/>
      <w:szCs w:val="20"/>
      <w:lang w:eastAsia="ar-SA"/>
    </w:rPr>
  </w:style>
  <w:style w:type="paragraph" w:customStyle="1" w:styleId="Akapit">
    <w:name w:val="Akapit"/>
    <w:basedOn w:val="Normalny"/>
    <w:rsid w:val="00484009"/>
    <w:pPr>
      <w:spacing w:after="120" w:line="240" w:lineRule="auto"/>
      <w:ind w:left="0" w:right="0" w:firstLine="0"/>
    </w:pPr>
    <w:rPr>
      <w:color w:val="auto"/>
      <w:szCs w:val="20"/>
      <w:lang w:eastAsia="ar-SA"/>
    </w:rPr>
  </w:style>
  <w:style w:type="paragraph" w:styleId="Tekstprzypisukocowego">
    <w:name w:val="endnote text"/>
    <w:basedOn w:val="Normalny"/>
    <w:link w:val="TekstprzypisukocowegoZnak"/>
    <w:semiHidden/>
    <w:rsid w:val="00484009"/>
    <w:pPr>
      <w:spacing w:after="200" w:line="276" w:lineRule="auto"/>
      <w:ind w:left="0" w:right="0" w:firstLine="0"/>
      <w:jc w:val="left"/>
    </w:pPr>
    <w:rPr>
      <w:rFonts w:ascii="Cambria" w:hAnsi="Cambria"/>
      <w:color w:val="auto"/>
      <w:sz w:val="20"/>
      <w:szCs w:val="20"/>
      <w:lang w:val="en-US" w:eastAsia="en-US" w:bidi="en-US"/>
    </w:rPr>
  </w:style>
  <w:style w:type="character" w:customStyle="1" w:styleId="TekstprzypisukocowegoZnak">
    <w:name w:val="Tekst przypisu końcowego Znak"/>
    <w:basedOn w:val="Domylnaczcionkaakapitu"/>
    <w:link w:val="Tekstprzypisukocowego"/>
    <w:rsid w:val="00484009"/>
    <w:rPr>
      <w:rFonts w:ascii="Cambria" w:eastAsia="Times New Roman" w:hAnsi="Cambria" w:cs="Times New Roman"/>
      <w:sz w:val="20"/>
      <w:szCs w:val="20"/>
      <w:lang w:val="en-US" w:bidi="en-US"/>
    </w:rPr>
  </w:style>
  <w:style w:type="paragraph" w:styleId="Spistreci1">
    <w:name w:val="toc 1"/>
    <w:basedOn w:val="Normalny"/>
    <w:next w:val="Normalny"/>
    <w:semiHidden/>
    <w:rsid w:val="00484009"/>
    <w:pPr>
      <w:spacing w:after="200" w:line="276" w:lineRule="auto"/>
      <w:ind w:left="0" w:right="0" w:firstLine="0"/>
      <w:jc w:val="left"/>
    </w:pPr>
    <w:rPr>
      <w:rFonts w:ascii="Arial" w:hAnsi="Arial"/>
      <w:color w:val="auto"/>
      <w:sz w:val="22"/>
      <w:lang w:val="en-US" w:eastAsia="en-US" w:bidi="en-US"/>
    </w:rPr>
  </w:style>
  <w:style w:type="paragraph" w:styleId="HTML-wstpniesformatowany">
    <w:name w:val="HTML Preformatted"/>
    <w:basedOn w:val="Normalny"/>
    <w:link w:val="HTML-wstpniesformatowanyZnak1"/>
    <w:semiHidden/>
    <w:rsid w:val="00484009"/>
    <w:pPr>
      <w:spacing w:after="200" w:line="276" w:lineRule="auto"/>
      <w:ind w:left="0" w:right="0" w:firstLine="0"/>
      <w:jc w:val="left"/>
    </w:pPr>
    <w:rPr>
      <w:rFonts w:ascii="Courier New" w:hAnsi="Courier New" w:cs="Courier New"/>
      <w:color w:val="auto"/>
      <w:sz w:val="20"/>
      <w:szCs w:val="20"/>
      <w:lang w:val="en-US" w:eastAsia="en-US" w:bidi="en-US"/>
    </w:rPr>
  </w:style>
  <w:style w:type="character" w:customStyle="1" w:styleId="HTML-wstpniesformatowanyZnak1">
    <w:name w:val="HTML - wstępnie sformatowany Znak1"/>
    <w:basedOn w:val="Domylnaczcionkaakapitu"/>
    <w:link w:val="HTML-wstpniesformatowany"/>
    <w:rsid w:val="00484009"/>
    <w:rPr>
      <w:rFonts w:ascii="Courier New" w:eastAsia="Times New Roman" w:hAnsi="Courier New" w:cs="Courier New"/>
      <w:sz w:val="20"/>
      <w:szCs w:val="20"/>
      <w:lang w:val="en-US" w:bidi="en-US"/>
    </w:rPr>
  </w:style>
  <w:style w:type="paragraph" w:customStyle="1" w:styleId="WW-Tekstpodstawowywcity21">
    <w:name w:val="WW-Tekst podstawowy wcięty 21"/>
    <w:basedOn w:val="Normalny"/>
    <w:rsid w:val="00484009"/>
    <w:pPr>
      <w:widowControl w:val="0"/>
      <w:suppressAutoHyphens/>
      <w:spacing w:after="200" w:line="216" w:lineRule="auto"/>
      <w:ind w:left="284" w:right="0" w:hanging="284"/>
      <w:jc w:val="left"/>
    </w:pPr>
    <w:rPr>
      <w:rFonts w:ascii="Arial" w:hAnsi="Arial"/>
      <w:color w:val="auto"/>
      <w:sz w:val="22"/>
      <w:szCs w:val="20"/>
      <w:lang w:val="en-US" w:eastAsia="en-US" w:bidi="en-US"/>
    </w:rPr>
  </w:style>
  <w:style w:type="paragraph" w:styleId="Bezodstpw">
    <w:name w:val="No Spacing"/>
    <w:basedOn w:val="Normalny"/>
    <w:qFormat/>
    <w:rsid w:val="00484009"/>
    <w:pPr>
      <w:spacing w:after="0" w:line="240" w:lineRule="auto"/>
      <w:ind w:left="0" w:right="0" w:firstLine="0"/>
      <w:jc w:val="left"/>
    </w:pPr>
    <w:rPr>
      <w:rFonts w:ascii="Cambria" w:hAnsi="Cambria"/>
      <w:color w:val="auto"/>
      <w:sz w:val="22"/>
      <w:lang w:val="en-US" w:eastAsia="en-US" w:bidi="en-US"/>
    </w:rPr>
  </w:style>
  <w:style w:type="paragraph" w:styleId="Cytat">
    <w:name w:val="Quote"/>
    <w:basedOn w:val="Normalny"/>
    <w:next w:val="Normalny"/>
    <w:link w:val="CytatZnak1"/>
    <w:qFormat/>
    <w:rsid w:val="00484009"/>
    <w:pPr>
      <w:spacing w:after="200" w:line="276" w:lineRule="auto"/>
      <w:ind w:left="0" w:right="0" w:firstLine="0"/>
      <w:jc w:val="left"/>
    </w:pPr>
    <w:rPr>
      <w:rFonts w:ascii="Cambria" w:hAnsi="Cambria"/>
      <w:i/>
      <w:iCs/>
      <w:color w:val="auto"/>
      <w:sz w:val="22"/>
      <w:lang w:val="en-US" w:eastAsia="en-US" w:bidi="en-US"/>
    </w:rPr>
  </w:style>
  <w:style w:type="character" w:customStyle="1" w:styleId="CytatZnak1">
    <w:name w:val="Cytat Znak1"/>
    <w:basedOn w:val="Domylnaczcionkaakapitu"/>
    <w:link w:val="Cytat"/>
    <w:rsid w:val="00484009"/>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484009"/>
    <w:pPr>
      <w:spacing w:before="240" w:after="240" w:line="300" w:lineRule="auto"/>
      <w:ind w:left="1152" w:right="1152" w:firstLine="0"/>
    </w:pPr>
    <w:rPr>
      <w:rFonts w:ascii="Cambria" w:hAnsi="Cambria"/>
      <w:i/>
      <w:iCs/>
      <w:color w:val="auto"/>
      <w:sz w:val="22"/>
      <w:lang w:val="en-US" w:eastAsia="en-US" w:bidi="en-US"/>
    </w:rPr>
  </w:style>
  <w:style w:type="character" w:customStyle="1" w:styleId="CytatintensywnyZnak1">
    <w:name w:val="Cytat intensywny Znak1"/>
    <w:basedOn w:val="Domylnaczcionkaakapitu"/>
    <w:link w:val="Cytatintensywny"/>
    <w:rsid w:val="00484009"/>
    <w:rPr>
      <w:rFonts w:ascii="Cambria" w:eastAsia="Times New Roman" w:hAnsi="Cambria" w:cs="Times New Roman"/>
      <w:i/>
      <w:iCs/>
      <w:lang w:val="en-US" w:bidi="en-US"/>
    </w:rPr>
  </w:style>
  <w:style w:type="paragraph" w:styleId="Nagwekspisutreci">
    <w:name w:val="TOC Heading"/>
    <w:basedOn w:val="Nagwek1"/>
    <w:next w:val="Normalny"/>
    <w:qFormat/>
    <w:rsid w:val="00484009"/>
    <w:pPr>
      <w:keepNext w:val="0"/>
      <w:keepLines w:val="0"/>
      <w:spacing w:before="480" w:after="0" w:line="276" w:lineRule="auto"/>
      <w:ind w:left="0"/>
    </w:pPr>
    <w:rPr>
      <w:rFonts w:ascii="Cambria" w:hAnsi="Cambria"/>
      <w:b w:val="0"/>
      <w:smallCaps/>
      <w:color w:val="auto"/>
      <w:spacing w:val="5"/>
      <w:kern w:val="1"/>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Lista31">
    <w:name w:val="Lista 31"/>
    <w:basedOn w:val="Normalny"/>
    <w:rsid w:val="00484009"/>
    <w:pPr>
      <w:widowControl w:val="0"/>
      <w:suppressAutoHyphens/>
      <w:spacing w:after="0" w:line="240" w:lineRule="auto"/>
      <w:ind w:left="849" w:right="0" w:hanging="283"/>
      <w:jc w:val="left"/>
    </w:pPr>
    <w:rPr>
      <w:color w:val="auto"/>
      <w:szCs w:val="20"/>
      <w:lang w:eastAsia="ar-SA"/>
    </w:rPr>
  </w:style>
  <w:style w:type="paragraph" w:customStyle="1" w:styleId="Legenda1">
    <w:name w:val="Legenda1"/>
    <w:basedOn w:val="Normalny"/>
    <w:next w:val="Normalny"/>
    <w:rsid w:val="00484009"/>
    <w:pPr>
      <w:spacing w:after="0" w:line="240" w:lineRule="auto"/>
      <w:ind w:left="0" w:right="0" w:firstLine="0"/>
      <w:jc w:val="left"/>
    </w:pPr>
    <w:rPr>
      <w:rFonts w:ascii="Arial" w:hAnsi="Arial"/>
      <w:b/>
      <w:bCs/>
      <w:color w:val="auto"/>
      <w:sz w:val="20"/>
      <w:szCs w:val="20"/>
      <w:lang w:eastAsia="ar-SA"/>
    </w:rPr>
  </w:style>
  <w:style w:type="paragraph" w:customStyle="1" w:styleId="Listanumerowana1">
    <w:name w:val="Lista numerowana1"/>
    <w:basedOn w:val="Normalny"/>
    <w:rsid w:val="00484009"/>
    <w:pPr>
      <w:widowControl w:val="0"/>
      <w:suppressAutoHyphens/>
      <w:spacing w:after="0" w:line="240" w:lineRule="auto"/>
      <w:ind w:left="0" w:right="0" w:firstLine="0"/>
      <w:jc w:val="left"/>
    </w:pPr>
    <w:rPr>
      <w:color w:val="auto"/>
      <w:szCs w:val="20"/>
      <w:lang w:eastAsia="ar-SA"/>
    </w:rPr>
  </w:style>
  <w:style w:type="paragraph" w:customStyle="1" w:styleId="Lista-kontynuacja1">
    <w:name w:val="Lista - kontynuacja1"/>
    <w:basedOn w:val="Normalny"/>
    <w:rsid w:val="00484009"/>
    <w:pPr>
      <w:widowControl w:val="0"/>
      <w:suppressAutoHyphens/>
      <w:spacing w:after="120" w:line="240" w:lineRule="auto"/>
      <w:ind w:left="283" w:right="0" w:firstLine="0"/>
      <w:jc w:val="left"/>
    </w:pPr>
    <w:rPr>
      <w:color w:val="auto"/>
      <w:szCs w:val="20"/>
      <w:lang w:eastAsia="ar-SA"/>
    </w:rPr>
  </w:style>
  <w:style w:type="paragraph" w:customStyle="1" w:styleId="Tekstdymka1">
    <w:name w:val="Tekst dymka1"/>
    <w:basedOn w:val="Normalny"/>
    <w:rsid w:val="00484009"/>
    <w:pPr>
      <w:suppressAutoHyphens/>
      <w:spacing w:after="0" w:line="240" w:lineRule="auto"/>
      <w:ind w:left="0" w:right="0" w:firstLine="0"/>
      <w:jc w:val="left"/>
    </w:pPr>
    <w:rPr>
      <w:rFonts w:ascii="Tahoma" w:hAnsi="Tahoma"/>
      <w:color w:val="auto"/>
      <w:sz w:val="16"/>
      <w:szCs w:val="20"/>
      <w:lang w:eastAsia="ar-SA"/>
    </w:rPr>
  </w:style>
  <w:style w:type="paragraph" w:customStyle="1" w:styleId="FR1">
    <w:name w:val="FR1"/>
    <w:rsid w:val="00484009"/>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Standardowy5">
    <w:name w:val="Standardowy5"/>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484009"/>
    <w:pPr>
      <w:suppressAutoHyphens/>
      <w:spacing w:after="0" w:line="240" w:lineRule="auto"/>
      <w:ind w:left="1418" w:right="70" w:firstLine="0"/>
    </w:pPr>
    <w:rPr>
      <w:color w:val="auto"/>
      <w:szCs w:val="20"/>
      <w:lang w:eastAsia="ar-SA"/>
    </w:rPr>
  </w:style>
  <w:style w:type="paragraph" w:customStyle="1" w:styleId="Standardowy4">
    <w:name w:val="Standardowy4"/>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484009"/>
    <w:pPr>
      <w:widowControl w:val="0"/>
      <w:suppressAutoHyphens/>
      <w:spacing w:before="120" w:after="0" w:line="240" w:lineRule="auto"/>
      <w:ind w:left="0" w:right="0" w:firstLine="0"/>
    </w:pPr>
    <w:rPr>
      <w:rFonts w:ascii="Arial" w:hAnsi="Arial"/>
      <w:color w:val="auto"/>
      <w:szCs w:val="20"/>
      <w:lang w:eastAsia="ar-SA"/>
    </w:rPr>
  </w:style>
  <w:style w:type="paragraph" w:customStyle="1" w:styleId="Styl3">
    <w:name w:val="Styl3"/>
    <w:basedOn w:val="Normalny"/>
    <w:rsid w:val="00484009"/>
    <w:pPr>
      <w:shd w:val="clear" w:color="auto" w:fill="FFFFFF"/>
      <w:tabs>
        <w:tab w:val="left" w:pos="426"/>
        <w:tab w:val="num" w:pos="857"/>
      </w:tabs>
      <w:suppressAutoHyphens/>
      <w:spacing w:after="0" w:line="240" w:lineRule="auto"/>
      <w:ind w:left="426" w:right="0" w:hanging="360"/>
    </w:pPr>
    <w:rPr>
      <w:color w:val="auto"/>
      <w:szCs w:val="24"/>
      <w:shd w:val="clear" w:color="auto" w:fill="00FFFF"/>
      <w:lang w:eastAsia="ar-SA"/>
    </w:rPr>
  </w:style>
  <w:style w:type="character" w:customStyle="1" w:styleId="Tekstpodstawowywcity3Znak1">
    <w:name w:val="Tekst podstawowy wcięty 3 Znak1"/>
    <w:rsid w:val="00484009"/>
    <w:rPr>
      <w:sz w:val="16"/>
      <w:szCs w:val="16"/>
      <w:lang w:eastAsia="ar-SA"/>
    </w:rPr>
  </w:style>
  <w:style w:type="character" w:customStyle="1" w:styleId="ZwykytekstZnak1">
    <w:name w:val="Zwykły tekst Znak1"/>
    <w:rsid w:val="00484009"/>
    <w:rPr>
      <w:rFonts w:ascii="Courier New" w:hAnsi="Courier New"/>
    </w:rPr>
  </w:style>
  <w:style w:type="character" w:customStyle="1" w:styleId="WW8Num9z1">
    <w:name w:val="WW8Num9z1"/>
    <w:rsid w:val="00484009"/>
    <w:rPr>
      <w:rFonts w:ascii="Symbol" w:hAnsi="Symbol" w:cs="StarSymbol"/>
      <w:sz w:val="18"/>
      <w:szCs w:val="18"/>
    </w:rPr>
  </w:style>
  <w:style w:type="character" w:customStyle="1" w:styleId="WW8Num10z0">
    <w:name w:val="WW8Num10z0"/>
    <w:rsid w:val="00484009"/>
    <w:rPr>
      <w:b w:val="0"/>
      <w:i w:val="0"/>
    </w:rPr>
  </w:style>
  <w:style w:type="character" w:customStyle="1" w:styleId="WW8Num36z0">
    <w:name w:val="WW8Num36z0"/>
    <w:rsid w:val="00484009"/>
    <w:rPr>
      <w:rFonts w:ascii="OpenSymbol" w:hAnsi="OpenSymbol"/>
      <w:color w:val="000000"/>
    </w:rPr>
  </w:style>
  <w:style w:type="character" w:customStyle="1" w:styleId="WW8Num48z1">
    <w:name w:val="WW8Num48z1"/>
    <w:rsid w:val="00484009"/>
    <w:rPr>
      <w:rFonts w:ascii="Courier New" w:hAnsi="Courier New" w:cs="Courier New"/>
    </w:rPr>
  </w:style>
  <w:style w:type="character" w:customStyle="1" w:styleId="WW8Num49z1">
    <w:name w:val="WW8Num49z1"/>
    <w:rsid w:val="00484009"/>
    <w:rPr>
      <w:rFonts w:ascii="Courier New" w:hAnsi="Courier New" w:cs="Courier New"/>
    </w:rPr>
  </w:style>
  <w:style w:type="character" w:customStyle="1" w:styleId="WW8Num49z2">
    <w:name w:val="WW8Num49z2"/>
    <w:rsid w:val="00484009"/>
    <w:rPr>
      <w:rFonts w:ascii="Wingdings" w:hAnsi="Wingdings"/>
    </w:rPr>
  </w:style>
  <w:style w:type="character" w:customStyle="1" w:styleId="WW8Num49z3">
    <w:name w:val="WW8Num49z3"/>
    <w:rsid w:val="00484009"/>
    <w:rPr>
      <w:rFonts w:ascii="Symbol" w:hAnsi="Symbol"/>
    </w:rPr>
  </w:style>
  <w:style w:type="character" w:customStyle="1" w:styleId="WW8Num52z1">
    <w:name w:val="WW8Num52z1"/>
    <w:rsid w:val="00484009"/>
    <w:rPr>
      <w:rFonts w:ascii="Courier New" w:hAnsi="Courier New" w:cs="Courier New"/>
    </w:rPr>
  </w:style>
  <w:style w:type="character" w:customStyle="1" w:styleId="WW8Num52z2">
    <w:name w:val="WW8Num52z2"/>
    <w:rsid w:val="00484009"/>
    <w:rPr>
      <w:rFonts w:ascii="Wingdings" w:hAnsi="Wingdings"/>
    </w:rPr>
  </w:style>
  <w:style w:type="character" w:customStyle="1" w:styleId="WW8Num52z3">
    <w:name w:val="WW8Num52z3"/>
    <w:rsid w:val="00484009"/>
    <w:rPr>
      <w:rFonts w:ascii="Symbol" w:hAnsi="Symbol"/>
    </w:rPr>
  </w:style>
  <w:style w:type="character" w:customStyle="1" w:styleId="WW8Num53z0">
    <w:name w:val="WW8Num53z0"/>
    <w:rsid w:val="00484009"/>
    <w:rPr>
      <w:rFonts w:ascii="Symbol" w:hAnsi="Symbol"/>
    </w:rPr>
  </w:style>
  <w:style w:type="character" w:customStyle="1" w:styleId="WW8Num53z1">
    <w:name w:val="WW8Num53z1"/>
    <w:rsid w:val="00484009"/>
    <w:rPr>
      <w:rFonts w:ascii="Courier New" w:hAnsi="Courier New" w:cs="Courier New"/>
    </w:rPr>
  </w:style>
  <w:style w:type="character" w:customStyle="1" w:styleId="WW8Num53z2">
    <w:name w:val="WW8Num53z2"/>
    <w:rsid w:val="00484009"/>
    <w:rPr>
      <w:rFonts w:ascii="Wingdings" w:hAnsi="Wingdings"/>
    </w:rPr>
  </w:style>
  <w:style w:type="character" w:customStyle="1" w:styleId="WW8Num55z0">
    <w:name w:val="WW8Num55z0"/>
    <w:rsid w:val="00484009"/>
    <w:rPr>
      <w:rFonts w:ascii="Symbol" w:hAnsi="Symbol"/>
    </w:rPr>
  </w:style>
  <w:style w:type="character" w:customStyle="1" w:styleId="WW8Num55z1">
    <w:name w:val="WW8Num55z1"/>
    <w:rsid w:val="00484009"/>
    <w:rPr>
      <w:rFonts w:ascii="Courier New" w:hAnsi="Courier New" w:cs="Courier New"/>
    </w:rPr>
  </w:style>
  <w:style w:type="character" w:customStyle="1" w:styleId="WW8Num55z2">
    <w:name w:val="WW8Num55z2"/>
    <w:rsid w:val="00484009"/>
    <w:rPr>
      <w:rFonts w:ascii="Wingdings" w:hAnsi="Wingdings"/>
    </w:rPr>
  </w:style>
  <w:style w:type="character" w:customStyle="1" w:styleId="WW8Num57z0">
    <w:name w:val="WW8Num57z0"/>
    <w:rsid w:val="00484009"/>
    <w:rPr>
      <w:b w:val="0"/>
    </w:rPr>
  </w:style>
  <w:style w:type="character" w:customStyle="1" w:styleId="WW8Num64z0">
    <w:name w:val="WW8Num64z0"/>
    <w:rsid w:val="00484009"/>
    <w:rPr>
      <w:rFonts w:ascii="Symbol" w:hAnsi="Symbol"/>
    </w:rPr>
  </w:style>
  <w:style w:type="character" w:customStyle="1" w:styleId="WW8Num64z1">
    <w:name w:val="WW8Num64z1"/>
    <w:rsid w:val="00484009"/>
    <w:rPr>
      <w:rFonts w:ascii="Courier New" w:hAnsi="Courier New" w:cs="Courier New"/>
    </w:rPr>
  </w:style>
  <w:style w:type="character" w:customStyle="1" w:styleId="WW8Num64z2">
    <w:name w:val="WW8Num64z2"/>
    <w:rsid w:val="00484009"/>
    <w:rPr>
      <w:rFonts w:ascii="Wingdings" w:hAnsi="Wingdings"/>
    </w:rPr>
  </w:style>
  <w:style w:type="character" w:customStyle="1" w:styleId="WW8Num70z1">
    <w:name w:val="WW8Num70z1"/>
    <w:rsid w:val="00484009"/>
    <w:rPr>
      <w:rFonts w:ascii="Symbol" w:hAnsi="Symbol"/>
      <w:caps w:val="0"/>
      <w:smallCaps w:val="0"/>
      <w:strike w:val="0"/>
      <w:dstrike w:val="0"/>
      <w:shadow w:val="0"/>
      <w:vanish w:val="0"/>
      <w:position w:val="0"/>
      <w:sz w:val="24"/>
      <w:vertAlign w:val="baseline"/>
    </w:rPr>
  </w:style>
  <w:style w:type="character" w:customStyle="1" w:styleId="WW8Num72z1">
    <w:name w:val="WW8Num72z1"/>
    <w:rsid w:val="00484009"/>
    <w:rPr>
      <w:rFonts w:ascii="Symbol" w:hAnsi="Symbol"/>
      <w:caps w:val="0"/>
      <w:smallCaps w:val="0"/>
      <w:strike w:val="0"/>
      <w:dstrike w:val="0"/>
      <w:shadow w:val="0"/>
      <w:vanish w:val="0"/>
      <w:position w:val="0"/>
      <w:sz w:val="24"/>
      <w:vertAlign w:val="baseline"/>
    </w:rPr>
  </w:style>
  <w:style w:type="character" w:customStyle="1" w:styleId="WW8Num86z0">
    <w:name w:val="WW8Num86z0"/>
    <w:rsid w:val="00484009"/>
    <w:rPr>
      <w:rFonts w:ascii="Symbol" w:hAnsi="Symbol"/>
    </w:rPr>
  </w:style>
  <w:style w:type="character" w:customStyle="1" w:styleId="WW8Num86z1">
    <w:name w:val="WW8Num86z1"/>
    <w:rsid w:val="00484009"/>
    <w:rPr>
      <w:rFonts w:ascii="Courier New" w:hAnsi="Courier New" w:cs="Courier New"/>
    </w:rPr>
  </w:style>
  <w:style w:type="character" w:customStyle="1" w:styleId="WW8Num86z2">
    <w:name w:val="WW8Num86z2"/>
    <w:rsid w:val="00484009"/>
    <w:rPr>
      <w:rFonts w:ascii="Wingdings" w:hAnsi="Wingdings"/>
    </w:rPr>
  </w:style>
  <w:style w:type="character" w:customStyle="1" w:styleId="WW8Num91z0">
    <w:name w:val="WW8Num91z0"/>
    <w:rsid w:val="00484009"/>
    <w:rPr>
      <w:sz w:val="24"/>
    </w:rPr>
  </w:style>
  <w:style w:type="character" w:customStyle="1" w:styleId="WW8Num92z0">
    <w:name w:val="WW8Num92z0"/>
    <w:rsid w:val="00484009"/>
    <w:rPr>
      <w:strike w:val="0"/>
      <w:dstrike w:val="0"/>
    </w:rPr>
  </w:style>
  <w:style w:type="character" w:customStyle="1" w:styleId="WW8Num93z1">
    <w:name w:val="WW8Num93z1"/>
    <w:rsid w:val="00484009"/>
    <w:rPr>
      <w:rFonts w:ascii="Courier New" w:hAnsi="Courier New" w:cs="Courier New"/>
    </w:rPr>
  </w:style>
  <w:style w:type="character" w:customStyle="1" w:styleId="WW8Num93z2">
    <w:name w:val="WW8Num93z2"/>
    <w:rsid w:val="00484009"/>
    <w:rPr>
      <w:rFonts w:ascii="Wingdings" w:hAnsi="Wingdings"/>
    </w:rPr>
  </w:style>
  <w:style w:type="character" w:customStyle="1" w:styleId="Domylnaczcionkaakapitu2">
    <w:name w:val="Domyślna czcionka akapitu2"/>
    <w:rsid w:val="00484009"/>
  </w:style>
  <w:style w:type="paragraph" w:customStyle="1" w:styleId="Nagwek20">
    <w:name w:val="Nagłówek2"/>
    <w:basedOn w:val="Normalny"/>
    <w:next w:val="Tekstpodstawowy"/>
    <w:rsid w:val="00484009"/>
    <w:pPr>
      <w:keepNext/>
      <w:widowControl w:val="0"/>
      <w:suppressAutoHyphens/>
      <w:spacing w:before="240" w:after="120" w:line="240" w:lineRule="auto"/>
      <w:ind w:left="0" w:right="0" w:firstLine="0"/>
      <w:jc w:val="left"/>
    </w:pPr>
    <w:rPr>
      <w:rFonts w:ascii="Arial" w:eastAsia="MS Mincho" w:hAnsi="Arial" w:cs="Tahoma"/>
      <w:color w:val="auto"/>
      <w:sz w:val="28"/>
      <w:szCs w:val="28"/>
      <w:lang w:eastAsia="ar-SA"/>
    </w:rPr>
  </w:style>
  <w:style w:type="paragraph" w:customStyle="1" w:styleId="Podpis2">
    <w:name w:val="Podpis2"/>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Tekstpodstawowywcity33">
    <w:name w:val="Tekst podstawowy wcięty 33"/>
    <w:basedOn w:val="Normalny"/>
    <w:rsid w:val="00484009"/>
    <w:pPr>
      <w:widowControl w:val="0"/>
      <w:suppressAutoHyphens/>
      <w:spacing w:after="120" w:line="240" w:lineRule="auto"/>
      <w:ind w:left="283" w:right="0" w:firstLine="0"/>
      <w:jc w:val="left"/>
    </w:pPr>
    <w:rPr>
      <w:color w:val="auto"/>
      <w:sz w:val="16"/>
      <w:szCs w:val="16"/>
      <w:lang w:eastAsia="ar-SA"/>
    </w:rPr>
  </w:style>
  <w:style w:type="paragraph" w:customStyle="1" w:styleId="Zwykytekst2">
    <w:name w:val="Zwykły tekst2"/>
    <w:basedOn w:val="Normalny"/>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FontStyle63">
    <w:name w:val="Font Style63"/>
    <w:rsid w:val="00484009"/>
    <w:rPr>
      <w:rFonts w:ascii="Times New Roman" w:hAnsi="Times New Roman" w:cs="Times New Roman"/>
      <w:color w:val="000000"/>
      <w:sz w:val="22"/>
      <w:szCs w:val="22"/>
    </w:rPr>
  </w:style>
  <w:style w:type="paragraph" w:customStyle="1" w:styleId="a">
    <w:name w:val="a)"/>
    <w:basedOn w:val="Tekstpodstawowywcity"/>
    <w:rsid w:val="00484009"/>
    <w:pPr>
      <w:spacing w:after="0" w:line="240" w:lineRule="auto"/>
      <w:ind w:left="0" w:right="0" w:firstLine="0"/>
    </w:pPr>
    <w:rPr>
      <w:rFonts w:ascii="Arial" w:hAnsi="Arial"/>
      <w:color w:val="auto"/>
      <w:sz w:val="22"/>
      <w:szCs w:val="20"/>
    </w:rPr>
  </w:style>
  <w:style w:type="paragraph" w:customStyle="1" w:styleId="Bezodstpw1">
    <w:name w:val="Bez odstępów1"/>
    <w:rsid w:val="00484009"/>
    <w:pPr>
      <w:spacing w:after="0" w:line="240" w:lineRule="auto"/>
    </w:pPr>
    <w:rPr>
      <w:rFonts w:ascii="Calibri" w:eastAsia="Times New Roman" w:hAnsi="Calibri" w:cs="Times New Roman"/>
    </w:rPr>
  </w:style>
  <w:style w:type="paragraph" w:customStyle="1" w:styleId="BMKBodyText">
    <w:name w:val="BMK Body Text"/>
    <w:rsid w:val="00484009"/>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rsid w:val="00484009"/>
    <w:rPr>
      <w:sz w:val="22"/>
      <w:lang w:val="en-GB" w:eastAsia="en-US" w:bidi="ar-SA"/>
    </w:rPr>
  </w:style>
  <w:style w:type="paragraph" w:customStyle="1" w:styleId="wt-listawielopoziomowa">
    <w:name w:val="wt-lista_wielopoziomowa"/>
    <w:basedOn w:val="Normalny"/>
    <w:rsid w:val="00484009"/>
    <w:pPr>
      <w:tabs>
        <w:tab w:val="num" w:pos="720"/>
      </w:tabs>
      <w:suppressAutoHyphens/>
      <w:spacing w:before="240" w:after="0" w:line="240" w:lineRule="auto"/>
      <w:ind w:left="720" w:right="0" w:hanging="360"/>
      <w:jc w:val="left"/>
    </w:pPr>
    <w:rPr>
      <w:rFonts w:ascii="Arial" w:eastAsia="Arial Unicode MS" w:hAnsi="Arial" w:cs="Arial"/>
      <w:kern w:val="1"/>
      <w:sz w:val="22"/>
      <w:szCs w:val="24"/>
    </w:rPr>
  </w:style>
  <w:style w:type="paragraph" w:customStyle="1" w:styleId="Style3">
    <w:name w:val="Style3"/>
    <w:basedOn w:val="Normalny"/>
    <w:rsid w:val="00484009"/>
    <w:pPr>
      <w:widowControl w:val="0"/>
      <w:autoSpaceDE w:val="0"/>
      <w:autoSpaceDN w:val="0"/>
      <w:adjustRightInd w:val="0"/>
      <w:spacing w:after="0" w:line="240" w:lineRule="auto"/>
      <w:ind w:left="0" w:right="0" w:firstLine="0"/>
      <w:jc w:val="center"/>
    </w:pPr>
    <w:rPr>
      <w:rFonts w:eastAsia="Batang"/>
      <w:color w:val="auto"/>
      <w:szCs w:val="24"/>
      <w:lang w:eastAsia="ko-KR"/>
    </w:rPr>
  </w:style>
  <w:style w:type="paragraph" w:customStyle="1" w:styleId="Style25">
    <w:name w:val="Style25"/>
    <w:basedOn w:val="Normalny"/>
    <w:rsid w:val="00484009"/>
    <w:pPr>
      <w:widowControl w:val="0"/>
      <w:autoSpaceDE w:val="0"/>
      <w:autoSpaceDN w:val="0"/>
      <w:adjustRightInd w:val="0"/>
      <w:spacing w:after="0" w:line="269" w:lineRule="exact"/>
      <w:ind w:left="0" w:right="0" w:firstLine="0"/>
    </w:pPr>
    <w:rPr>
      <w:rFonts w:eastAsia="Batang"/>
      <w:color w:val="auto"/>
      <w:szCs w:val="24"/>
      <w:lang w:eastAsia="ko-KR"/>
    </w:rPr>
  </w:style>
  <w:style w:type="character" w:customStyle="1" w:styleId="FontStyle64">
    <w:name w:val="Font Style64"/>
    <w:rsid w:val="00484009"/>
    <w:rPr>
      <w:rFonts w:ascii="Times New Roman" w:hAnsi="Times New Roman" w:cs="Times New Roman"/>
      <w:b/>
      <w:bCs/>
      <w:color w:val="000000"/>
      <w:sz w:val="22"/>
      <w:szCs w:val="22"/>
    </w:rPr>
  </w:style>
  <w:style w:type="paragraph" w:customStyle="1" w:styleId="Style36">
    <w:name w:val="Style36"/>
    <w:basedOn w:val="Normalny"/>
    <w:rsid w:val="00484009"/>
    <w:pPr>
      <w:widowControl w:val="0"/>
      <w:autoSpaceDE w:val="0"/>
      <w:autoSpaceDN w:val="0"/>
      <w:adjustRightInd w:val="0"/>
      <w:spacing w:after="0" w:line="240" w:lineRule="auto"/>
      <w:ind w:left="0" w:right="0" w:firstLine="0"/>
    </w:pPr>
    <w:rPr>
      <w:rFonts w:eastAsia="Batang"/>
      <w:color w:val="auto"/>
      <w:szCs w:val="24"/>
      <w:lang w:eastAsia="ko-KR"/>
    </w:rPr>
  </w:style>
  <w:style w:type="character" w:customStyle="1" w:styleId="FontStyle79">
    <w:name w:val="Font Style79"/>
    <w:rsid w:val="00484009"/>
    <w:rPr>
      <w:rFonts w:ascii="Arial" w:hAnsi="Arial" w:cs="Arial"/>
      <w:b/>
      <w:bCs/>
      <w:color w:val="000000"/>
      <w:sz w:val="30"/>
      <w:szCs w:val="30"/>
    </w:rPr>
  </w:style>
  <w:style w:type="paragraph" w:styleId="Lista2">
    <w:name w:val="List 2"/>
    <w:basedOn w:val="Normalny"/>
    <w:semiHidden/>
    <w:rsid w:val="00484009"/>
    <w:pPr>
      <w:widowControl w:val="0"/>
      <w:suppressAutoHyphens/>
      <w:spacing w:after="0" w:line="240" w:lineRule="auto"/>
      <w:ind w:left="566" w:right="0" w:hanging="283"/>
      <w:contextualSpacing/>
      <w:jc w:val="left"/>
    </w:pPr>
    <w:rPr>
      <w:color w:val="auto"/>
      <w:szCs w:val="20"/>
      <w:lang w:eastAsia="ar-SA"/>
    </w:rPr>
  </w:style>
  <w:style w:type="paragraph" w:customStyle="1" w:styleId="Standard">
    <w:name w:val="Standard"/>
    <w:rsid w:val="00484009"/>
    <w:pPr>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Tabela">
    <w:name w:val="Tabela"/>
    <w:basedOn w:val="Tekstpodstawowy"/>
    <w:next w:val="Tekstpodstawowy"/>
    <w:rsid w:val="00484009"/>
    <w:pPr>
      <w:spacing w:before="40" w:after="20" w:line="234" w:lineRule="atLeast"/>
      <w:ind w:left="0" w:right="0" w:firstLine="0"/>
      <w:jc w:val="left"/>
    </w:pPr>
    <w:rPr>
      <w:rFonts w:ascii="Arial" w:hAnsi="Arial"/>
      <w:color w:val="auto"/>
      <w:kern w:val="24"/>
      <w:sz w:val="20"/>
      <w:szCs w:val="20"/>
    </w:rPr>
  </w:style>
  <w:style w:type="paragraph" w:styleId="Listanumerowana">
    <w:name w:val="List Number"/>
    <w:basedOn w:val="Normalny"/>
    <w:semiHidden/>
    <w:rsid w:val="00484009"/>
    <w:pPr>
      <w:widowControl w:val="0"/>
      <w:numPr>
        <w:numId w:val="49"/>
      </w:numPr>
      <w:suppressAutoHyphens/>
      <w:spacing w:after="0" w:line="240" w:lineRule="auto"/>
      <w:ind w:right="0"/>
      <w:contextualSpacing/>
      <w:jc w:val="left"/>
    </w:pPr>
    <w:rPr>
      <w:color w:val="auto"/>
      <w:szCs w:val="20"/>
      <w:lang w:eastAsia="ar-SA"/>
    </w:rPr>
  </w:style>
  <w:style w:type="paragraph" w:styleId="Lista-kontynuacja">
    <w:name w:val="List Continue"/>
    <w:basedOn w:val="Normalny"/>
    <w:semiHidden/>
    <w:rsid w:val="00484009"/>
    <w:pPr>
      <w:widowControl w:val="0"/>
      <w:suppressAutoHyphens/>
      <w:spacing w:after="120" w:line="240" w:lineRule="auto"/>
      <w:ind w:left="283" w:right="0" w:firstLine="0"/>
      <w:contextualSpacing/>
      <w:jc w:val="left"/>
    </w:pPr>
    <w:rPr>
      <w:color w:val="auto"/>
      <w:szCs w:val="20"/>
      <w:lang w:eastAsia="ar-SA"/>
    </w:rPr>
  </w:style>
  <w:style w:type="paragraph" w:customStyle="1" w:styleId="Standardowy2">
    <w:name w:val="Standardowy2"/>
    <w:rsid w:val="00484009"/>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484009"/>
    <w:pPr>
      <w:spacing w:after="0" w:line="240" w:lineRule="auto"/>
      <w:ind w:left="1134" w:right="0" w:hanging="567"/>
    </w:pPr>
    <w:rPr>
      <w:rFonts w:ascii="Courier New" w:hAnsi="Courier New"/>
      <w:b/>
      <w:color w:val="auto"/>
      <w:sz w:val="20"/>
      <w:szCs w:val="20"/>
    </w:rPr>
  </w:style>
  <w:style w:type="character" w:customStyle="1" w:styleId="MarioZnak">
    <w:name w:val="Mario Znak"/>
    <w:rsid w:val="00484009"/>
    <w:rPr>
      <w:rFonts w:ascii="Arial" w:hAnsi="Arial"/>
      <w:sz w:val="24"/>
      <w:lang w:eastAsia="ar-SA"/>
    </w:rPr>
  </w:style>
  <w:style w:type="character" w:styleId="Odwoanieprzypisukocowego">
    <w:name w:val="endnote reference"/>
    <w:semiHidden/>
    <w:rsid w:val="00484009"/>
    <w:rPr>
      <w:vertAlign w:val="superscript"/>
    </w:rPr>
  </w:style>
  <w:style w:type="numbering" w:customStyle="1" w:styleId="Bezlisty2">
    <w:name w:val="Bez listy2"/>
    <w:next w:val="Bezlisty"/>
    <w:uiPriority w:val="99"/>
    <w:semiHidden/>
    <w:unhideWhenUsed/>
    <w:rsid w:val="00484009"/>
  </w:style>
  <w:style w:type="numbering" w:customStyle="1" w:styleId="Bezlisty3">
    <w:name w:val="Bez listy3"/>
    <w:next w:val="Bezlisty"/>
    <w:uiPriority w:val="99"/>
    <w:semiHidden/>
    <w:unhideWhenUsed/>
    <w:rsid w:val="006F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3363">
      <w:bodyDiv w:val="1"/>
      <w:marLeft w:val="0"/>
      <w:marRight w:val="0"/>
      <w:marTop w:val="0"/>
      <w:marBottom w:val="0"/>
      <w:divBdr>
        <w:top w:val="none" w:sz="0" w:space="0" w:color="auto"/>
        <w:left w:val="none" w:sz="0" w:space="0" w:color="auto"/>
        <w:bottom w:val="none" w:sz="0" w:space="0" w:color="auto"/>
        <w:right w:val="none" w:sz="0" w:space="0" w:color="auto"/>
      </w:divBdr>
    </w:div>
    <w:div w:id="328867874">
      <w:bodyDiv w:val="1"/>
      <w:marLeft w:val="0"/>
      <w:marRight w:val="0"/>
      <w:marTop w:val="0"/>
      <w:marBottom w:val="0"/>
      <w:divBdr>
        <w:top w:val="none" w:sz="0" w:space="0" w:color="auto"/>
        <w:left w:val="none" w:sz="0" w:space="0" w:color="auto"/>
        <w:bottom w:val="none" w:sz="0" w:space="0" w:color="auto"/>
        <w:right w:val="none" w:sz="0" w:space="0" w:color="auto"/>
      </w:divBdr>
    </w:div>
    <w:div w:id="402262392">
      <w:bodyDiv w:val="1"/>
      <w:marLeft w:val="0"/>
      <w:marRight w:val="0"/>
      <w:marTop w:val="0"/>
      <w:marBottom w:val="0"/>
      <w:divBdr>
        <w:top w:val="none" w:sz="0" w:space="0" w:color="auto"/>
        <w:left w:val="none" w:sz="0" w:space="0" w:color="auto"/>
        <w:bottom w:val="none" w:sz="0" w:space="0" w:color="auto"/>
        <w:right w:val="none" w:sz="0" w:space="0" w:color="auto"/>
      </w:divBdr>
    </w:div>
    <w:div w:id="557203604">
      <w:bodyDiv w:val="1"/>
      <w:marLeft w:val="0"/>
      <w:marRight w:val="0"/>
      <w:marTop w:val="0"/>
      <w:marBottom w:val="0"/>
      <w:divBdr>
        <w:top w:val="none" w:sz="0" w:space="0" w:color="auto"/>
        <w:left w:val="none" w:sz="0" w:space="0" w:color="auto"/>
        <w:bottom w:val="none" w:sz="0" w:space="0" w:color="auto"/>
        <w:right w:val="none" w:sz="0" w:space="0" w:color="auto"/>
      </w:divBdr>
    </w:div>
    <w:div w:id="1441871579">
      <w:bodyDiv w:val="1"/>
      <w:marLeft w:val="0"/>
      <w:marRight w:val="0"/>
      <w:marTop w:val="0"/>
      <w:marBottom w:val="0"/>
      <w:divBdr>
        <w:top w:val="none" w:sz="0" w:space="0" w:color="auto"/>
        <w:left w:val="none" w:sz="0" w:space="0" w:color="auto"/>
        <w:bottom w:val="none" w:sz="0" w:space="0" w:color="auto"/>
        <w:right w:val="none" w:sz="0" w:space="0" w:color="auto"/>
      </w:divBdr>
    </w:div>
    <w:div w:id="1979988862">
      <w:bodyDiv w:val="1"/>
      <w:marLeft w:val="0"/>
      <w:marRight w:val="0"/>
      <w:marTop w:val="0"/>
      <w:marBottom w:val="0"/>
      <w:divBdr>
        <w:top w:val="none" w:sz="0" w:space="0" w:color="auto"/>
        <w:left w:val="none" w:sz="0" w:space="0" w:color="auto"/>
        <w:bottom w:val="none" w:sz="0" w:space="0" w:color="auto"/>
        <w:right w:val="none" w:sz="0" w:space="0" w:color="auto"/>
      </w:divBdr>
    </w:div>
    <w:div w:id="20855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wp_bialystok"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mailto:iod.kwp@bk.policja.gov.pl" TargetMode="External"/><Relationship Id="rId2" Type="http://schemas.openxmlformats.org/officeDocument/2006/relationships/numbering" Target="numbering.xml"/><Relationship Id="rId16" Type="http://schemas.openxmlformats.org/officeDocument/2006/relationships/hyperlink" Target="https://platformazakupowa.pl/kwp_bialystok" TargetMode="External"/><Relationship Id="rId20" Type="http://schemas.openxmlformats.org/officeDocument/2006/relationships/hyperlink" Target="http://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mailto:iod.kwp@bk.policja.gov.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mailto:iod.kwp@bk.policja.gov.pl" TargetMode="External"/><Relationship Id="rId28" Type="http://schemas.openxmlformats.org/officeDocument/2006/relationships/footer" Target="footer2.xml"/><Relationship Id="rId10" Type="http://schemas.openxmlformats.org/officeDocument/2006/relationships/hyperlink" Target="http://www.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espd.uzp.gov.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FE15-4845-47D5-BF4F-7596FDE1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1</Pages>
  <Words>15210</Words>
  <Characters>91262</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KWPBIALYSTOK</dc:creator>
  <cp:keywords/>
  <dc:description/>
  <cp:lastModifiedBy>grażynasacharko</cp:lastModifiedBy>
  <cp:revision>211</cp:revision>
  <cp:lastPrinted>2024-08-30T11:26:00Z</cp:lastPrinted>
  <dcterms:created xsi:type="dcterms:W3CDTF">2024-01-12T09:19:00Z</dcterms:created>
  <dcterms:modified xsi:type="dcterms:W3CDTF">2024-08-30T11:27:00Z</dcterms:modified>
</cp:coreProperties>
</file>