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05EA" w14:textId="101732B7" w:rsidR="003B0FCE" w:rsidRPr="00D0348D" w:rsidRDefault="00D0348D" w:rsidP="00D0348D">
      <w:pPr>
        <w:spacing w:before="240" w:after="6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0348D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46D860C" w14:textId="70F81266" w:rsidR="003B0FCE" w:rsidRPr="00B44DF8" w:rsidRDefault="00A3722F" w:rsidP="001D5C01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4DF8">
        <w:rPr>
          <w:rFonts w:ascii="Arial" w:hAnsi="Arial" w:cs="Arial"/>
          <w:b/>
          <w:sz w:val="20"/>
          <w:szCs w:val="20"/>
        </w:rPr>
        <w:t xml:space="preserve">I. </w:t>
      </w:r>
      <w:r w:rsidR="003B0FCE" w:rsidRPr="00B44DF8">
        <w:rPr>
          <w:rFonts w:ascii="Arial" w:hAnsi="Arial" w:cs="Arial"/>
          <w:b/>
          <w:sz w:val="20"/>
          <w:szCs w:val="20"/>
        </w:rPr>
        <w:t>Opis przedmiotu zamówienia</w:t>
      </w:r>
    </w:p>
    <w:p w14:paraId="1F677F9A" w14:textId="1D8076C6" w:rsidR="00CF1354" w:rsidRPr="00B44DF8" w:rsidRDefault="00E24754" w:rsidP="003559A7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Centrum Aktywizacji Społeczne</w:t>
      </w:r>
      <w:r w:rsidR="00E40F5F" w:rsidRPr="00B44DF8">
        <w:rPr>
          <w:rFonts w:ascii="Arial" w:hAnsi="Arial" w:cs="Arial"/>
          <w:sz w:val="20"/>
          <w:szCs w:val="20"/>
        </w:rPr>
        <w:t xml:space="preserve">j jest miejscem otwartym dla każdego. </w:t>
      </w:r>
      <w:r w:rsidR="008A7049" w:rsidRPr="00B44DF8">
        <w:rPr>
          <w:rFonts w:ascii="Arial" w:hAnsi="Arial" w:cs="Arial"/>
          <w:sz w:val="20"/>
          <w:szCs w:val="20"/>
        </w:rPr>
        <w:t>S</w:t>
      </w:r>
      <w:r w:rsidR="00E40F5F" w:rsidRPr="00B44DF8">
        <w:rPr>
          <w:rFonts w:ascii="Arial" w:hAnsi="Arial" w:cs="Arial"/>
          <w:sz w:val="20"/>
          <w:szCs w:val="20"/>
        </w:rPr>
        <w:t xml:space="preserve">łuży </w:t>
      </w:r>
      <w:r w:rsidR="008A7049" w:rsidRPr="00B44DF8">
        <w:rPr>
          <w:rFonts w:ascii="Arial" w:hAnsi="Arial" w:cs="Arial"/>
          <w:sz w:val="20"/>
          <w:szCs w:val="20"/>
        </w:rPr>
        <w:t>zarówno mieszkańcom skupionym</w:t>
      </w:r>
      <w:r w:rsidR="00E40F5F" w:rsidRPr="00B44DF8">
        <w:rPr>
          <w:rFonts w:ascii="Arial" w:hAnsi="Arial" w:cs="Arial"/>
          <w:sz w:val="20"/>
          <w:szCs w:val="20"/>
        </w:rPr>
        <w:t xml:space="preserve"> w organizacjach pozarządowych, jak i </w:t>
      </w:r>
      <w:r w:rsidR="008A7049" w:rsidRPr="00B44DF8">
        <w:rPr>
          <w:rFonts w:ascii="Arial" w:hAnsi="Arial" w:cs="Arial"/>
          <w:sz w:val="20"/>
          <w:szCs w:val="20"/>
        </w:rPr>
        <w:t>osobom indywidualnym</w:t>
      </w:r>
      <w:r w:rsidR="00A716F1" w:rsidRPr="00B44DF8">
        <w:rPr>
          <w:rFonts w:ascii="Arial" w:hAnsi="Arial" w:cs="Arial"/>
          <w:sz w:val="20"/>
          <w:szCs w:val="20"/>
        </w:rPr>
        <w:t xml:space="preserve">. CAS stał się miejscem regularnych spotkań rożnych </w:t>
      </w:r>
      <w:r w:rsidR="00D030BC" w:rsidRPr="00B44DF8">
        <w:rPr>
          <w:rFonts w:ascii="Arial" w:hAnsi="Arial" w:cs="Arial"/>
          <w:sz w:val="20"/>
          <w:szCs w:val="20"/>
        </w:rPr>
        <w:t>organizacji</w:t>
      </w:r>
      <w:r w:rsidR="0019340D" w:rsidRPr="00B44DF8">
        <w:rPr>
          <w:rFonts w:ascii="Arial" w:hAnsi="Arial" w:cs="Arial"/>
          <w:sz w:val="20"/>
          <w:szCs w:val="20"/>
        </w:rPr>
        <w:t xml:space="preserve"> </w:t>
      </w:r>
      <w:r w:rsidR="008A7049" w:rsidRPr="00B44DF8">
        <w:rPr>
          <w:rFonts w:ascii="Arial" w:hAnsi="Arial" w:cs="Arial"/>
          <w:sz w:val="20"/>
          <w:szCs w:val="20"/>
        </w:rPr>
        <w:t xml:space="preserve">- </w:t>
      </w:r>
      <w:r w:rsidR="0019340D" w:rsidRPr="00B44DF8">
        <w:rPr>
          <w:rFonts w:ascii="Arial" w:hAnsi="Arial" w:cs="Arial"/>
          <w:sz w:val="20"/>
          <w:szCs w:val="20"/>
        </w:rPr>
        <w:t>stowarzyszeń</w:t>
      </w:r>
      <w:r w:rsidR="00CF1354" w:rsidRPr="00B44DF8">
        <w:rPr>
          <w:rFonts w:ascii="Arial" w:hAnsi="Arial" w:cs="Arial"/>
          <w:sz w:val="20"/>
          <w:szCs w:val="20"/>
        </w:rPr>
        <w:t>,</w:t>
      </w:r>
      <w:r w:rsidR="0019340D" w:rsidRPr="00B44DF8">
        <w:rPr>
          <w:rFonts w:ascii="Arial" w:hAnsi="Arial" w:cs="Arial"/>
          <w:sz w:val="20"/>
          <w:szCs w:val="20"/>
        </w:rPr>
        <w:t xml:space="preserve"> rad</w:t>
      </w:r>
      <w:r w:rsidR="008A7049" w:rsidRPr="00B44DF8">
        <w:rPr>
          <w:rFonts w:ascii="Arial" w:hAnsi="Arial" w:cs="Arial"/>
          <w:sz w:val="20"/>
          <w:szCs w:val="20"/>
        </w:rPr>
        <w:t xml:space="preserve"> i zespołów</w:t>
      </w:r>
      <w:r w:rsidR="00D030BC" w:rsidRPr="00B44DF8">
        <w:rPr>
          <w:rFonts w:ascii="Arial" w:hAnsi="Arial" w:cs="Arial"/>
          <w:sz w:val="20"/>
          <w:szCs w:val="20"/>
        </w:rPr>
        <w:t xml:space="preserve">. Centrum </w:t>
      </w:r>
      <w:r w:rsidR="00B64DFA" w:rsidRPr="00B44DF8">
        <w:rPr>
          <w:rFonts w:ascii="Arial" w:hAnsi="Arial" w:cs="Arial"/>
          <w:sz w:val="20"/>
          <w:szCs w:val="20"/>
        </w:rPr>
        <w:t>nieodpłatnie udostępnia swoją przestrzeń na potrzeby i działania mieszkańców</w:t>
      </w:r>
      <w:r w:rsidR="008A7049" w:rsidRPr="00B44DF8">
        <w:rPr>
          <w:rFonts w:ascii="Arial" w:hAnsi="Arial" w:cs="Arial"/>
          <w:sz w:val="20"/>
          <w:szCs w:val="20"/>
        </w:rPr>
        <w:t>,</w:t>
      </w:r>
      <w:r w:rsidR="00B64DFA" w:rsidRPr="00B44DF8">
        <w:rPr>
          <w:rFonts w:ascii="Arial" w:hAnsi="Arial" w:cs="Arial"/>
          <w:sz w:val="20"/>
          <w:szCs w:val="20"/>
        </w:rPr>
        <w:t xml:space="preserve"> </w:t>
      </w:r>
      <w:r w:rsidR="00D030BC" w:rsidRPr="00B44DF8">
        <w:rPr>
          <w:rFonts w:ascii="Arial" w:hAnsi="Arial" w:cs="Arial"/>
          <w:sz w:val="20"/>
          <w:szCs w:val="20"/>
        </w:rPr>
        <w:t xml:space="preserve">w tym przede wszystkim seniorów, grup nieformalnych i organizacji pozarządowych w celu </w:t>
      </w:r>
      <w:r w:rsidR="008A7049" w:rsidRPr="00B44DF8">
        <w:rPr>
          <w:rFonts w:ascii="Arial" w:hAnsi="Arial" w:cs="Arial"/>
          <w:sz w:val="20"/>
          <w:szCs w:val="20"/>
        </w:rPr>
        <w:t xml:space="preserve">zaplanowania i </w:t>
      </w:r>
      <w:r w:rsidR="00D030BC" w:rsidRPr="00B44DF8">
        <w:rPr>
          <w:rFonts w:ascii="Arial" w:hAnsi="Arial" w:cs="Arial"/>
          <w:sz w:val="20"/>
          <w:szCs w:val="20"/>
        </w:rPr>
        <w:t xml:space="preserve">przeprowadzenia </w:t>
      </w:r>
      <w:r w:rsidR="008A7049" w:rsidRPr="00B44DF8">
        <w:rPr>
          <w:rFonts w:ascii="Arial" w:hAnsi="Arial" w:cs="Arial"/>
          <w:sz w:val="20"/>
          <w:szCs w:val="20"/>
        </w:rPr>
        <w:t>różnorodnych</w:t>
      </w:r>
      <w:r w:rsidR="00D030BC" w:rsidRPr="00B44DF8">
        <w:rPr>
          <w:rFonts w:ascii="Arial" w:hAnsi="Arial" w:cs="Arial"/>
          <w:sz w:val="20"/>
          <w:szCs w:val="20"/>
        </w:rPr>
        <w:t xml:space="preserve"> spotkań, warsztatów, wydarzeń</w:t>
      </w:r>
      <w:r w:rsidR="008A7049" w:rsidRPr="00B44DF8">
        <w:rPr>
          <w:rFonts w:ascii="Arial" w:hAnsi="Arial" w:cs="Arial"/>
          <w:sz w:val="20"/>
          <w:szCs w:val="20"/>
        </w:rPr>
        <w:t>.</w:t>
      </w:r>
      <w:r w:rsidR="00B64DFA" w:rsidRPr="00B44DF8">
        <w:rPr>
          <w:rFonts w:ascii="Arial" w:hAnsi="Arial" w:cs="Arial"/>
          <w:sz w:val="20"/>
          <w:szCs w:val="20"/>
        </w:rPr>
        <w:t xml:space="preserve"> </w:t>
      </w:r>
      <w:r w:rsidR="0024474B" w:rsidRPr="00B44DF8">
        <w:rPr>
          <w:rFonts w:ascii="Arial" w:hAnsi="Arial" w:cs="Arial"/>
          <w:sz w:val="20"/>
          <w:szCs w:val="20"/>
        </w:rPr>
        <w:t xml:space="preserve">Centrum dysponuje </w:t>
      </w:r>
      <w:r w:rsidR="0019340D" w:rsidRPr="00B44DF8">
        <w:rPr>
          <w:rFonts w:ascii="Arial" w:hAnsi="Arial" w:cs="Arial"/>
          <w:sz w:val="20"/>
          <w:szCs w:val="20"/>
        </w:rPr>
        <w:t xml:space="preserve">w pełni wyposażoną przestrzenią szkoleniowo - warsztatową. </w:t>
      </w:r>
      <w:r w:rsidR="00B64DFA" w:rsidRPr="00B44DF8">
        <w:rPr>
          <w:rFonts w:ascii="Arial" w:hAnsi="Arial" w:cs="Arial"/>
          <w:sz w:val="20"/>
          <w:szCs w:val="20"/>
        </w:rPr>
        <w:t xml:space="preserve">Celem CAS-u </w:t>
      </w:r>
      <w:r w:rsidR="0024474B" w:rsidRPr="00B44DF8">
        <w:rPr>
          <w:rFonts w:ascii="Arial" w:hAnsi="Arial" w:cs="Arial"/>
          <w:sz w:val="20"/>
          <w:szCs w:val="20"/>
        </w:rPr>
        <w:t xml:space="preserve">jest </w:t>
      </w:r>
      <w:r w:rsidR="008A7049" w:rsidRPr="00B44DF8">
        <w:rPr>
          <w:rFonts w:ascii="Arial" w:hAnsi="Arial" w:cs="Arial"/>
          <w:sz w:val="20"/>
          <w:szCs w:val="20"/>
        </w:rPr>
        <w:t>stworzenie</w:t>
      </w:r>
      <w:r w:rsidR="0024474B" w:rsidRPr="00B44DF8">
        <w:rPr>
          <w:rFonts w:ascii="Arial" w:hAnsi="Arial" w:cs="Arial"/>
          <w:sz w:val="20"/>
          <w:szCs w:val="20"/>
        </w:rPr>
        <w:t xml:space="preserve"> </w:t>
      </w:r>
      <w:r w:rsidR="008A7049" w:rsidRPr="00B44DF8">
        <w:rPr>
          <w:rFonts w:ascii="Arial" w:hAnsi="Arial" w:cs="Arial"/>
          <w:sz w:val="20"/>
          <w:szCs w:val="20"/>
        </w:rPr>
        <w:t>przestrzeni</w:t>
      </w:r>
      <w:r w:rsidR="00B64DFA" w:rsidRPr="00B44DF8">
        <w:rPr>
          <w:rFonts w:ascii="Arial" w:hAnsi="Arial" w:cs="Arial"/>
          <w:sz w:val="20"/>
          <w:szCs w:val="20"/>
        </w:rPr>
        <w:t xml:space="preserve"> do integracji i aktywizacji mieszkańców</w:t>
      </w:r>
      <w:r w:rsidR="008A7049" w:rsidRPr="00B44DF8">
        <w:rPr>
          <w:rFonts w:ascii="Arial" w:hAnsi="Arial" w:cs="Arial"/>
          <w:sz w:val="20"/>
          <w:szCs w:val="20"/>
        </w:rPr>
        <w:t>,</w:t>
      </w:r>
      <w:r w:rsidR="0024474B" w:rsidRPr="00B44DF8">
        <w:rPr>
          <w:rFonts w:ascii="Arial" w:hAnsi="Arial" w:cs="Arial"/>
          <w:sz w:val="20"/>
          <w:szCs w:val="20"/>
        </w:rPr>
        <w:t xml:space="preserve"> a także nawiązywania bądź pogłębiania istniejącej współpracy z </w:t>
      </w:r>
      <w:proofErr w:type="spellStart"/>
      <w:r w:rsidR="0024474B" w:rsidRPr="00B44DF8">
        <w:rPr>
          <w:rFonts w:ascii="Arial" w:hAnsi="Arial" w:cs="Arial"/>
          <w:sz w:val="20"/>
          <w:szCs w:val="20"/>
        </w:rPr>
        <w:t>NGOsami</w:t>
      </w:r>
      <w:proofErr w:type="spellEnd"/>
      <w:r w:rsidR="0024474B" w:rsidRPr="00B44DF8">
        <w:rPr>
          <w:rFonts w:ascii="Arial" w:hAnsi="Arial" w:cs="Arial"/>
          <w:sz w:val="20"/>
          <w:szCs w:val="20"/>
        </w:rPr>
        <w:t xml:space="preserve">. Centrum </w:t>
      </w:r>
      <w:r w:rsidR="008A7049" w:rsidRPr="00B44DF8">
        <w:rPr>
          <w:rFonts w:ascii="Arial" w:hAnsi="Arial" w:cs="Arial"/>
          <w:sz w:val="20"/>
          <w:szCs w:val="20"/>
        </w:rPr>
        <w:t>już stało</w:t>
      </w:r>
      <w:r w:rsidR="0019340D" w:rsidRPr="00B44DF8">
        <w:rPr>
          <w:rFonts w:ascii="Arial" w:hAnsi="Arial" w:cs="Arial"/>
          <w:sz w:val="20"/>
          <w:szCs w:val="20"/>
        </w:rPr>
        <w:t xml:space="preserve"> </w:t>
      </w:r>
      <w:r w:rsidR="0024474B" w:rsidRPr="00B44DF8">
        <w:rPr>
          <w:rFonts w:ascii="Arial" w:hAnsi="Arial" w:cs="Arial"/>
          <w:sz w:val="20"/>
          <w:szCs w:val="20"/>
        </w:rPr>
        <w:t>się miejscem</w:t>
      </w:r>
      <w:r w:rsidR="008A7049" w:rsidRPr="00B44DF8">
        <w:rPr>
          <w:rFonts w:ascii="Arial" w:hAnsi="Arial" w:cs="Arial"/>
          <w:sz w:val="20"/>
          <w:szCs w:val="20"/>
        </w:rPr>
        <w:t>,</w:t>
      </w:r>
      <w:r w:rsidR="0024474B" w:rsidRPr="00B44DF8">
        <w:rPr>
          <w:rFonts w:ascii="Arial" w:hAnsi="Arial" w:cs="Arial"/>
          <w:sz w:val="20"/>
          <w:szCs w:val="20"/>
        </w:rPr>
        <w:t xml:space="preserve"> które służ</w:t>
      </w:r>
      <w:r w:rsidR="0019340D" w:rsidRPr="00B44DF8">
        <w:rPr>
          <w:rFonts w:ascii="Arial" w:hAnsi="Arial" w:cs="Arial"/>
          <w:sz w:val="20"/>
          <w:szCs w:val="20"/>
        </w:rPr>
        <w:t>y</w:t>
      </w:r>
      <w:r w:rsidR="0024474B" w:rsidRPr="00B44DF8">
        <w:rPr>
          <w:rFonts w:ascii="Arial" w:hAnsi="Arial" w:cs="Arial"/>
          <w:sz w:val="20"/>
          <w:szCs w:val="20"/>
        </w:rPr>
        <w:t xml:space="preserve"> ożywieniu i integracji społeczności lokalnej. </w:t>
      </w:r>
      <w:r w:rsidR="008A7049" w:rsidRPr="00B44DF8">
        <w:rPr>
          <w:rFonts w:ascii="Arial" w:hAnsi="Arial" w:cs="Arial"/>
          <w:sz w:val="20"/>
          <w:szCs w:val="20"/>
        </w:rPr>
        <w:t>P</w:t>
      </w:r>
      <w:r w:rsidR="00D2718D" w:rsidRPr="00B44DF8">
        <w:rPr>
          <w:rFonts w:ascii="Arial" w:hAnsi="Arial" w:cs="Arial"/>
          <w:sz w:val="20"/>
          <w:szCs w:val="20"/>
        </w:rPr>
        <w:t xml:space="preserve">oszerzając </w:t>
      </w:r>
      <w:r w:rsidR="00CF1354" w:rsidRPr="00B44DF8">
        <w:rPr>
          <w:rFonts w:ascii="Arial" w:hAnsi="Arial" w:cs="Arial"/>
          <w:sz w:val="20"/>
          <w:szCs w:val="20"/>
        </w:rPr>
        <w:t xml:space="preserve">swoją ofertę o szkolenia </w:t>
      </w:r>
      <w:r w:rsidR="00D2718D" w:rsidRPr="00B44DF8">
        <w:rPr>
          <w:rFonts w:ascii="Arial" w:hAnsi="Arial" w:cs="Arial"/>
          <w:sz w:val="20"/>
          <w:szCs w:val="20"/>
        </w:rPr>
        <w:t xml:space="preserve">i </w:t>
      </w:r>
      <w:r w:rsidR="00CF1354" w:rsidRPr="00B44DF8">
        <w:rPr>
          <w:rFonts w:ascii="Arial" w:hAnsi="Arial" w:cs="Arial"/>
          <w:sz w:val="20"/>
          <w:szCs w:val="20"/>
        </w:rPr>
        <w:t>doradztwo</w:t>
      </w:r>
      <w:r w:rsidR="00D2718D" w:rsidRPr="00B44DF8">
        <w:rPr>
          <w:rFonts w:ascii="Arial" w:hAnsi="Arial" w:cs="Arial"/>
          <w:sz w:val="20"/>
          <w:szCs w:val="20"/>
        </w:rPr>
        <w:t xml:space="preserve"> </w:t>
      </w:r>
      <w:r w:rsidR="00A14A06" w:rsidRPr="00B44DF8">
        <w:rPr>
          <w:rFonts w:ascii="Arial" w:hAnsi="Arial" w:cs="Arial"/>
          <w:sz w:val="20"/>
          <w:szCs w:val="20"/>
        </w:rPr>
        <w:t xml:space="preserve">da możliwość bezpłatnego rozwoju </w:t>
      </w:r>
      <w:r w:rsidR="00D2718D" w:rsidRPr="00B44DF8">
        <w:rPr>
          <w:rFonts w:ascii="Arial" w:hAnsi="Arial" w:cs="Arial"/>
          <w:sz w:val="20"/>
          <w:szCs w:val="20"/>
        </w:rPr>
        <w:t>mieszkańc</w:t>
      </w:r>
      <w:r w:rsidR="00A14A06" w:rsidRPr="00B44DF8">
        <w:rPr>
          <w:rFonts w:ascii="Arial" w:hAnsi="Arial" w:cs="Arial"/>
          <w:sz w:val="20"/>
          <w:szCs w:val="20"/>
        </w:rPr>
        <w:t>om</w:t>
      </w:r>
      <w:r w:rsidR="00D2718D" w:rsidRPr="00B44DF8">
        <w:rPr>
          <w:rFonts w:ascii="Arial" w:hAnsi="Arial" w:cs="Arial"/>
          <w:sz w:val="20"/>
          <w:szCs w:val="20"/>
        </w:rPr>
        <w:t xml:space="preserve"> i organizacj</w:t>
      </w:r>
      <w:r w:rsidR="00A14A06" w:rsidRPr="00B44DF8">
        <w:rPr>
          <w:rFonts w:ascii="Arial" w:hAnsi="Arial" w:cs="Arial"/>
          <w:sz w:val="20"/>
          <w:szCs w:val="20"/>
        </w:rPr>
        <w:t xml:space="preserve">om </w:t>
      </w:r>
      <w:r w:rsidR="00D2718D" w:rsidRPr="00B44DF8">
        <w:rPr>
          <w:rFonts w:ascii="Arial" w:hAnsi="Arial" w:cs="Arial"/>
          <w:sz w:val="20"/>
          <w:szCs w:val="20"/>
        </w:rPr>
        <w:t>korzysta</w:t>
      </w:r>
      <w:r w:rsidR="00A14A06" w:rsidRPr="00B44DF8">
        <w:rPr>
          <w:rFonts w:ascii="Arial" w:hAnsi="Arial" w:cs="Arial"/>
          <w:sz w:val="20"/>
          <w:szCs w:val="20"/>
        </w:rPr>
        <w:t>jącym</w:t>
      </w:r>
      <w:r w:rsidR="00D2718D" w:rsidRPr="00B44DF8">
        <w:rPr>
          <w:rFonts w:ascii="Arial" w:hAnsi="Arial" w:cs="Arial"/>
          <w:sz w:val="20"/>
          <w:szCs w:val="20"/>
        </w:rPr>
        <w:t xml:space="preserve"> z jego usług.</w:t>
      </w:r>
    </w:p>
    <w:p w14:paraId="08B08E06" w14:textId="77E6D055" w:rsidR="00912512" w:rsidRPr="00B44DF8" w:rsidRDefault="00CD231E" w:rsidP="001D5C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4DF8">
        <w:rPr>
          <w:rFonts w:ascii="Arial" w:hAnsi="Arial" w:cs="Arial"/>
          <w:b/>
          <w:sz w:val="20"/>
          <w:szCs w:val="20"/>
        </w:rPr>
        <w:t>I</w:t>
      </w:r>
      <w:r w:rsidR="00E379FF" w:rsidRPr="00B44DF8">
        <w:rPr>
          <w:rFonts w:ascii="Arial" w:hAnsi="Arial" w:cs="Arial"/>
          <w:b/>
          <w:sz w:val="20"/>
          <w:szCs w:val="20"/>
        </w:rPr>
        <w:t>I</w:t>
      </w:r>
      <w:r w:rsidR="00912512" w:rsidRPr="00B44DF8">
        <w:rPr>
          <w:rFonts w:ascii="Arial" w:hAnsi="Arial" w:cs="Arial"/>
          <w:b/>
          <w:sz w:val="20"/>
          <w:szCs w:val="20"/>
        </w:rPr>
        <w:t>. Zakres realizacji zamówienia</w:t>
      </w:r>
    </w:p>
    <w:p w14:paraId="2953488A" w14:textId="77777777" w:rsidR="001817C7" w:rsidRPr="00B44DF8" w:rsidRDefault="001817C7" w:rsidP="001D5C0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Przedmiotem zamówienia jest:</w:t>
      </w:r>
    </w:p>
    <w:p w14:paraId="61B01835" w14:textId="5105991D" w:rsidR="001817C7" w:rsidRPr="00B44DF8" w:rsidRDefault="001817C7" w:rsidP="001D5C0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świadczenie usług pomocy prawnej i pomocy finansowej dla organizacji pozarządowych;</w:t>
      </w:r>
    </w:p>
    <w:p w14:paraId="63EAC09E" w14:textId="00422992" w:rsidR="003B0FCE" w:rsidRPr="00B44DF8" w:rsidRDefault="001817C7" w:rsidP="001D5C0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organizacja szkoleń i warsztatów dla organizacji pozarządowych z następujących zagadnień: rozwój kompetencji osobistych, rozwój kompetencji zespołowych, skuteczne planowanie i</w:t>
      </w:r>
      <w:r w:rsidR="001D5C01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realizacja działań w ramach NGO, poprawne składanie wniosków projektowych oraz pozytywne narracje i strategie angażowania grupy docelowej;</w:t>
      </w:r>
    </w:p>
    <w:p w14:paraId="385DE566" w14:textId="2351336D" w:rsidR="001817C7" w:rsidRPr="00B44DF8" w:rsidRDefault="001817C7" w:rsidP="001D5C0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organizacja szkoleń i warsztatów dla mieszkańców miasta z następujących zagadnień: wolontariat, role w konsultacjach społecznych i konsultacje lokalne dla organizacji pozarządowych oraz potencjał twórczy.</w:t>
      </w:r>
    </w:p>
    <w:p w14:paraId="72ED5D53" w14:textId="7BEFE274" w:rsidR="002D3A62" w:rsidRPr="00B44DF8" w:rsidRDefault="002D3A62" w:rsidP="001D5C0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4DF8">
        <w:rPr>
          <w:rFonts w:ascii="Arial" w:hAnsi="Arial" w:cs="Arial"/>
          <w:b/>
          <w:sz w:val="20"/>
          <w:szCs w:val="20"/>
        </w:rPr>
        <w:t xml:space="preserve">Usługa </w:t>
      </w:r>
      <w:r w:rsidR="008814ED" w:rsidRPr="00B44DF8">
        <w:rPr>
          <w:rFonts w:ascii="Arial" w:hAnsi="Arial" w:cs="Arial"/>
          <w:b/>
          <w:sz w:val="20"/>
          <w:szCs w:val="20"/>
        </w:rPr>
        <w:t xml:space="preserve">pomocy prawnej i pomocy finansowej </w:t>
      </w:r>
      <w:r w:rsidR="00C859B4" w:rsidRPr="00B44DF8">
        <w:rPr>
          <w:rFonts w:ascii="Arial" w:hAnsi="Arial" w:cs="Arial"/>
          <w:b/>
          <w:sz w:val="20"/>
          <w:szCs w:val="20"/>
        </w:rPr>
        <w:t xml:space="preserve">(doradztwa finansowego) </w:t>
      </w:r>
      <w:r w:rsidR="008814ED" w:rsidRPr="00B44DF8">
        <w:rPr>
          <w:rFonts w:ascii="Arial" w:hAnsi="Arial" w:cs="Arial"/>
          <w:b/>
          <w:sz w:val="20"/>
          <w:szCs w:val="20"/>
        </w:rPr>
        <w:t>dla organizacji pozarządowych</w:t>
      </w:r>
    </w:p>
    <w:p w14:paraId="183EA35A" w14:textId="05D91F4C" w:rsidR="00870103" w:rsidRPr="00B44DF8" w:rsidRDefault="001817C7" w:rsidP="003559A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Przedsięwzięcie zakłada udzielanie pomoc prawnej</w:t>
      </w:r>
      <w:r w:rsidR="00870103" w:rsidRPr="00B44DF8">
        <w:rPr>
          <w:rFonts w:ascii="Arial" w:hAnsi="Arial" w:cs="Arial"/>
          <w:sz w:val="20"/>
          <w:szCs w:val="20"/>
        </w:rPr>
        <w:t xml:space="preserve"> </w:t>
      </w:r>
      <w:r w:rsidR="003471B6" w:rsidRPr="00B44DF8">
        <w:rPr>
          <w:rFonts w:ascii="Arial" w:hAnsi="Arial" w:cs="Arial"/>
          <w:sz w:val="20"/>
          <w:szCs w:val="20"/>
        </w:rPr>
        <w:t>(2 razy w tygodniu po 2 godz.</w:t>
      </w:r>
      <w:r w:rsidR="00C859B4" w:rsidRPr="00B44DF8">
        <w:rPr>
          <w:rFonts w:ascii="Arial" w:hAnsi="Arial" w:cs="Arial"/>
          <w:sz w:val="20"/>
          <w:szCs w:val="20"/>
        </w:rPr>
        <w:t xml:space="preserve"> – łącznie 12 godzin</w:t>
      </w:r>
      <w:r w:rsidR="003471B6" w:rsidRPr="00B44DF8">
        <w:rPr>
          <w:rFonts w:ascii="Arial" w:hAnsi="Arial" w:cs="Arial"/>
          <w:sz w:val="20"/>
          <w:szCs w:val="20"/>
        </w:rPr>
        <w:t>) oraz pomocy</w:t>
      </w:r>
      <w:r w:rsidR="00870103" w:rsidRPr="00B44DF8">
        <w:rPr>
          <w:rFonts w:ascii="Arial" w:hAnsi="Arial" w:cs="Arial"/>
          <w:sz w:val="20"/>
          <w:szCs w:val="20"/>
        </w:rPr>
        <w:t xml:space="preserve"> finansowej</w:t>
      </w:r>
      <w:r w:rsidR="00DE2E07" w:rsidRPr="00B44DF8">
        <w:rPr>
          <w:rFonts w:ascii="Arial" w:hAnsi="Arial" w:cs="Arial"/>
          <w:sz w:val="20"/>
          <w:szCs w:val="20"/>
        </w:rPr>
        <w:t xml:space="preserve"> </w:t>
      </w:r>
      <w:r w:rsidR="003471B6" w:rsidRPr="00B44DF8">
        <w:rPr>
          <w:rFonts w:ascii="Arial" w:hAnsi="Arial" w:cs="Arial"/>
          <w:sz w:val="20"/>
          <w:szCs w:val="20"/>
        </w:rPr>
        <w:t>(2 razy w tygodniu po 2 godz.</w:t>
      </w:r>
      <w:r w:rsidR="00C859B4" w:rsidRPr="00B44DF8">
        <w:rPr>
          <w:rFonts w:ascii="Arial" w:hAnsi="Arial" w:cs="Arial"/>
          <w:sz w:val="20"/>
          <w:szCs w:val="20"/>
        </w:rPr>
        <w:t xml:space="preserve"> – łącznie 1</w:t>
      </w:r>
      <w:r w:rsidR="00501C55" w:rsidRPr="00B44DF8">
        <w:rPr>
          <w:rFonts w:ascii="Arial" w:hAnsi="Arial" w:cs="Arial"/>
          <w:sz w:val="20"/>
          <w:szCs w:val="20"/>
        </w:rPr>
        <w:t>2 godzin</w:t>
      </w:r>
      <w:r w:rsidR="003471B6" w:rsidRPr="00B44DF8">
        <w:rPr>
          <w:rFonts w:ascii="Arial" w:hAnsi="Arial" w:cs="Arial"/>
          <w:sz w:val="20"/>
          <w:szCs w:val="20"/>
        </w:rPr>
        <w:t xml:space="preserve">) </w:t>
      </w:r>
      <w:r w:rsidR="00DE2E07" w:rsidRPr="00B44DF8">
        <w:rPr>
          <w:rFonts w:ascii="Arial" w:hAnsi="Arial" w:cs="Arial"/>
          <w:sz w:val="20"/>
          <w:szCs w:val="20"/>
        </w:rPr>
        <w:t>dla przedstawic</w:t>
      </w:r>
      <w:r w:rsidR="00870103" w:rsidRPr="00B44DF8">
        <w:rPr>
          <w:rFonts w:ascii="Arial" w:hAnsi="Arial" w:cs="Arial"/>
          <w:sz w:val="20"/>
          <w:szCs w:val="20"/>
        </w:rPr>
        <w:t>ieli organizacji pozarządowych w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="00792F3B" w:rsidRPr="00B44DF8">
        <w:rPr>
          <w:rFonts w:ascii="Arial" w:hAnsi="Arial" w:cs="Arial"/>
          <w:sz w:val="20"/>
          <w:szCs w:val="20"/>
        </w:rPr>
        <w:t xml:space="preserve">formie konsultacji </w:t>
      </w:r>
      <w:r w:rsidR="003471B6" w:rsidRPr="00B44DF8">
        <w:rPr>
          <w:rFonts w:ascii="Arial" w:hAnsi="Arial" w:cs="Arial"/>
          <w:sz w:val="20"/>
          <w:szCs w:val="20"/>
        </w:rPr>
        <w:t xml:space="preserve">w </w:t>
      </w:r>
      <w:r w:rsidR="00870103" w:rsidRPr="00B44DF8">
        <w:rPr>
          <w:rFonts w:ascii="Arial" w:hAnsi="Arial" w:cs="Arial"/>
          <w:sz w:val="20"/>
          <w:szCs w:val="20"/>
        </w:rPr>
        <w:t xml:space="preserve">ramach dyżurów </w:t>
      </w:r>
      <w:r w:rsidR="00792F3B" w:rsidRPr="00B44DF8">
        <w:rPr>
          <w:rFonts w:ascii="Arial" w:hAnsi="Arial" w:cs="Arial"/>
          <w:sz w:val="20"/>
          <w:szCs w:val="20"/>
        </w:rPr>
        <w:t xml:space="preserve">pełnionych </w:t>
      </w:r>
      <w:r w:rsidR="00792F3B" w:rsidRPr="00B44DF8">
        <w:rPr>
          <w:rFonts w:ascii="Arial" w:hAnsi="Arial" w:cs="Arial"/>
          <w:sz w:val="20"/>
          <w:szCs w:val="20"/>
        </w:rPr>
        <w:lastRenderedPageBreak/>
        <w:t>w Centrum Aktywizacji Społecznej</w:t>
      </w:r>
      <w:r w:rsidR="006A6A05" w:rsidRPr="00B44DF8">
        <w:rPr>
          <w:rFonts w:ascii="Arial" w:hAnsi="Arial" w:cs="Arial"/>
          <w:sz w:val="20"/>
          <w:szCs w:val="20"/>
        </w:rPr>
        <w:t xml:space="preserve"> przy ul.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="006A6A05" w:rsidRPr="00B44DF8">
        <w:rPr>
          <w:rFonts w:ascii="Arial" w:hAnsi="Arial" w:cs="Arial"/>
          <w:sz w:val="20"/>
          <w:szCs w:val="20"/>
        </w:rPr>
        <w:t>J. Słowackiego 13, 37-700 Przemyśl</w:t>
      </w:r>
      <w:r w:rsidR="003471B6" w:rsidRPr="00B44DF8">
        <w:rPr>
          <w:rFonts w:ascii="Arial" w:hAnsi="Arial" w:cs="Arial"/>
          <w:sz w:val="20"/>
          <w:szCs w:val="20"/>
        </w:rPr>
        <w:t>.</w:t>
      </w:r>
      <w:r w:rsidR="00792F3B" w:rsidRPr="00B44DF8">
        <w:rPr>
          <w:rFonts w:ascii="Arial" w:hAnsi="Arial" w:cs="Arial"/>
          <w:sz w:val="20"/>
          <w:szCs w:val="20"/>
        </w:rPr>
        <w:t xml:space="preserve"> </w:t>
      </w:r>
      <w:r w:rsidR="003471B6" w:rsidRPr="00B44DF8">
        <w:rPr>
          <w:rFonts w:ascii="Arial" w:hAnsi="Arial" w:cs="Arial"/>
          <w:sz w:val="20"/>
          <w:szCs w:val="20"/>
        </w:rPr>
        <w:t xml:space="preserve">Z uwagi na potrzeby przedstawicieli organizacji pozarządowych planowane są dyżury </w:t>
      </w:r>
      <w:r w:rsidR="00792F3B" w:rsidRPr="00B44DF8">
        <w:rPr>
          <w:rFonts w:ascii="Arial" w:hAnsi="Arial" w:cs="Arial"/>
          <w:sz w:val="20"/>
          <w:szCs w:val="20"/>
        </w:rPr>
        <w:t xml:space="preserve">w godzinach </w:t>
      </w:r>
      <w:r w:rsidR="003471B6" w:rsidRPr="00B44DF8">
        <w:rPr>
          <w:rFonts w:ascii="Arial" w:hAnsi="Arial" w:cs="Arial"/>
          <w:sz w:val="20"/>
          <w:szCs w:val="20"/>
        </w:rPr>
        <w:t xml:space="preserve">przedpołudniowych </w:t>
      </w:r>
      <w:r w:rsidR="00792F3B" w:rsidRPr="00B44DF8">
        <w:rPr>
          <w:rFonts w:ascii="Arial" w:hAnsi="Arial" w:cs="Arial"/>
          <w:sz w:val="20"/>
          <w:szCs w:val="20"/>
        </w:rPr>
        <w:t xml:space="preserve">i popołudniowych. </w:t>
      </w:r>
      <w:r w:rsidR="00DB0495" w:rsidRPr="00B44DF8">
        <w:rPr>
          <w:rFonts w:ascii="Arial" w:hAnsi="Arial" w:cs="Arial"/>
          <w:sz w:val="20"/>
          <w:szCs w:val="20"/>
        </w:rPr>
        <w:t xml:space="preserve">Termin wykonania usługi: po podpisaniu umowy do dnia 20 kwietnia 2024 r. </w:t>
      </w:r>
    </w:p>
    <w:p w14:paraId="5EC5142B" w14:textId="061018F9" w:rsidR="0005487E" w:rsidRPr="00B44DF8" w:rsidRDefault="0005487E" w:rsidP="003559A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Pomoc prawna powinna obejmować w szczególności: zagadnienia formalno-prawne związane z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powstawaniem, funkcjonowaniem i likwidacją organizacji pozarządowych, obowiązki organizacji pozarządowych dotyczące ochrony danych osobowych, obowiązki wynikające z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ustawy o</w:t>
      </w:r>
      <w:r w:rsidR="001D5C01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 xml:space="preserve">przeciwdziałaniu praniu pieniędzy i finansowaniu </w:t>
      </w:r>
      <w:r w:rsidR="00293C03" w:rsidRPr="00B44DF8">
        <w:rPr>
          <w:rFonts w:ascii="Arial" w:hAnsi="Arial" w:cs="Arial"/>
          <w:sz w:val="20"/>
          <w:szCs w:val="20"/>
        </w:rPr>
        <w:t>terroryzmu, obowiązki</w:t>
      </w:r>
      <w:r w:rsidRPr="00B44DF8">
        <w:rPr>
          <w:rFonts w:ascii="Arial" w:hAnsi="Arial" w:cs="Arial"/>
          <w:sz w:val="20"/>
          <w:szCs w:val="20"/>
        </w:rPr>
        <w:t xml:space="preserve"> i zakres odpowiedzialności członków zarządów, obowiązki sprawozdawcze</w:t>
      </w:r>
      <w:r w:rsidR="003471B6" w:rsidRPr="00B44DF8">
        <w:rPr>
          <w:rFonts w:ascii="Arial" w:hAnsi="Arial" w:cs="Arial"/>
          <w:sz w:val="20"/>
          <w:szCs w:val="20"/>
        </w:rPr>
        <w:t>, jak uzyskać status organizacji pożytku publicznego i</w:t>
      </w:r>
      <w:r w:rsidR="001D5C01">
        <w:rPr>
          <w:rFonts w:ascii="Arial" w:hAnsi="Arial" w:cs="Arial"/>
          <w:sz w:val="20"/>
          <w:szCs w:val="20"/>
        </w:rPr>
        <w:t> </w:t>
      </w:r>
      <w:r w:rsidR="003471B6" w:rsidRPr="00B44DF8">
        <w:rPr>
          <w:rFonts w:ascii="Arial" w:hAnsi="Arial" w:cs="Arial"/>
          <w:sz w:val="20"/>
          <w:szCs w:val="20"/>
        </w:rPr>
        <w:t>obowiązki z tego wynikające</w:t>
      </w:r>
      <w:r w:rsidRPr="00B44DF8">
        <w:rPr>
          <w:rFonts w:ascii="Arial" w:hAnsi="Arial" w:cs="Arial"/>
          <w:sz w:val="20"/>
          <w:szCs w:val="20"/>
        </w:rPr>
        <w:t xml:space="preserve">. </w:t>
      </w:r>
    </w:p>
    <w:p w14:paraId="261D5E66" w14:textId="0CC196B5" w:rsidR="00BC6E20" w:rsidRPr="00B44DF8" w:rsidRDefault="00BC6E20" w:rsidP="003559A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Pomoc finansowa </w:t>
      </w:r>
      <w:r w:rsidR="00C859B4" w:rsidRPr="00B44DF8">
        <w:rPr>
          <w:rFonts w:ascii="Arial" w:hAnsi="Arial" w:cs="Arial"/>
          <w:sz w:val="20"/>
          <w:szCs w:val="20"/>
        </w:rPr>
        <w:t xml:space="preserve">(doradztwo finansowe) </w:t>
      </w:r>
      <w:r w:rsidRPr="00B44DF8">
        <w:rPr>
          <w:rFonts w:ascii="Arial" w:hAnsi="Arial" w:cs="Arial"/>
          <w:sz w:val="20"/>
          <w:szCs w:val="20"/>
        </w:rPr>
        <w:t>powinna obejmować w szczególności: polityka rachunkowości w organizacji, obowiązki ciążące na organizacji w zakresie księgowości, zarządzanie finansami, sprawozdanie finansowe, działalność nieodpłatna, odpłatna i</w:t>
      </w:r>
      <w:r w:rsidR="00501C55" w:rsidRPr="00B44DF8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 xml:space="preserve">gospodarcza, źródła finansowania organizacji (składki, dotacje, sponsoring, darowizny, </w:t>
      </w:r>
      <w:proofErr w:type="spellStart"/>
      <w:r w:rsidRPr="00B44DF8">
        <w:rPr>
          <w:rFonts w:ascii="Arial" w:hAnsi="Arial" w:cs="Arial"/>
          <w:sz w:val="20"/>
          <w:szCs w:val="20"/>
        </w:rPr>
        <w:t>fundraising</w:t>
      </w:r>
      <w:proofErr w:type="spellEnd"/>
      <w:r w:rsidRPr="00B44DF8">
        <w:rPr>
          <w:rFonts w:ascii="Arial" w:hAnsi="Arial" w:cs="Arial"/>
          <w:sz w:val="20"/>
          <w:szCs w:val="20"/>
        </w:rPr>
        <w:t xml:space="preserve"> i in.), obowiązki organizacji jako pracodawcy.</w:t>
      </w:r>
    </w:p>
    <w:p w14:paraId="5AD134D0" w14:textId="77777777" w:rsidR="00DE2E07" w:rsidRPr="00B44DF8" w:rsidRDefault="00DE2E07" w:rsidP="003559A7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Wykonawca zobowiązuje się do:</w:t>
      </w:r>
    </w:p>
    <w:p w14:paraId="02468A13" w14:textId="202E40FC" w:rsidR="00FF1660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</w:r>
      <w:r w:rsidR="00FF1660" w:rsidRPr="00B44DF8">
        <w:rPr>
          <w:rFonts w:ascii="Arial" w:hAnsi="Arial" w:cs="Arial"/>
          <w:sz w:val="20"/>
          <w:szCs w:val="20"/>
        </w:rPr>
        <w:t>zapewnienia dyżurów osób posiadających odpowiednią wiedzę i doświadczenie w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="00FF1660" w:rsidRPr="00B44DF8">
        <w:rPr>
          <w:rFonts w:ascii="Arial" w:hAnsi="Arial" w:cs="Arial"/>
          <w:sz w:val="20"/>
          <w:szCs w:val="20"/>
        </w:rPr>
        <w:t>zakresie realizowanego przedsięwzięcia,</w:t>
      </w:r>
    </w:p>
    <w:p w14:paraId="3272C5B2" w14:textId="7761B7E3" w:rsidR="00DE2E07" w:rsidRPr="00B44DF8" w:rsidRDefault="00FF1660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udzielenia pomocy organizacjom pozarządowym w zakresie wypełnienia niezbędnych druków i</w:t>
      </w:r>
      <w:r w:rsidR="001D5C01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formularzy, za wyjątkiem sporządzenia sprawozdań finansowych organizacji pozarządowych</w:t>
      </w:r>
      <w:r w:rsidR="0075580E" w:rsidRPr="00B44DF8">
        <w:rPr>
          <w:rFonts w:ascii="Arial" w:hAnsi="Arial" w:cs="Arial"/>
          <w:sz w:val="20"/>
          <w:szCs w:val="20"/>
        </w:rPr>
        <w:t>,</w:t>
      </w:r>
    </w:p>
    <w:p w14:paraId="7F1F7B85" w14:textId="291334DC" w:rsidR="0075580E" w:rsidRPr="00B44DF8" w:rsidRDefault="0075580E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 xml:space="preserve">świadczenia usług doradczy zarówno w formie stacjonarnej, jak i </w:t>
      </w:r>
      <w:r w:rsidR="0029276B" w:rsidRPr="00B44DF8">
        <w:rPr>
          <w:rFonts w:ascii="Arial" w:hAnsi="Arial" w:cs="Arial"/>
          <w:sz w:val="20"/>
          <w:szCs w:val="20"/>
        </w:rPr>
        <w:t xml:space="preserve">z wykorzystaniem innych form komunikacji (np. telefonicznej). 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78171D92" w14:textId="77777777" w:rsidR="00DE2E07" w:rsidRPr="00B44DF8" w:rsidRDefault="00DE2E07" w:rsidP="001D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Zamawiający zobowiązuje się do:</w:t>
      </w:r>
    </w:p>
    <w:p w14:paraId="29D65710" w14:textId="1F8E9CAF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zapewnienia odpowiedniej sali szkoleniowej w Centrum Aktywizacji Społecznej p</w:t>
      </w:r>
      <w:r w:rsidR="00A70967" w:rsidRPr="00B44DF8">
        <w:rPr>
          <w:rFonts w:ascii="Arial" w:hAnsi="Arial" w:cs="Arial"/>
          <w:sz w:val="20"/>
          <w:szCs w:val="20"/>
        </w:rPr>
        <w:t>rzy ul.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="00A70967" w:rsidRPr="00B44DF8">
        <w:rPr>
          <w:rFonts w:ascii="Arial" w:hAnsi="Arial" w:cs="Arial"/>
          <w:sz w:val="20"/>
          <w:szCs w:val="20"/>
        </w:rPr>
        <w:t>Juliusza Słowackiego 13</w:t>
      </w:r>
      <w:r w:rsidR="00501C55" w:rsidRPr="00B44DF8">
        <w:rPr>
          <w:rFonts w:ascii="Arial" w:hAnsi="Arial" w:cs="Arial"/>
          <w:sz w:val="20"/>
          <w:szCs w:val="20"/>
        </w:rPr>
        <w:t xml:space="preserve"> lub w innym miejscu uzgodnionym z Wykonawcą</w:t>
      </w:r>
      <w:r w:rsidR="00A70967" w:rsidRPr="00B44DF8">
        <w:rPr>
          <w:rFonts w:ascii="Arial" w:hAnsi="Arial" w:cs="Arial"/>
          <w:sz w:val="20"/>
          <w:szCs w:val="20"/>
        </w:rPr>
        <w:t>,</w:t>
      </w:r>
    </w:p>
    <w:p w14:paraId="2F78B96A" w14:textId="09B37B74" w:rsidR="00DE2E07" w:rsidRPr="00B44DF8" w:rsidRDefault="0029276B" w:rsidP="001D5C01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przeprowadzenie kampanii informacyjnej wśród organizacji pozarządowych.</w:t>
      </w:r>
    </w:p>
    <w:p w14:paraId="24071533" w14:textId="3E506A9E" w:rsidR="002D3A62" w:rsidRPr="00B44DF8" w:rsidRDefault="008814ED" w:rsidP="001D5C0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4DF8">
        <w:rPr>
          <w:rFonts w:ascii="Arial" w:hAnsi="Arial" w:cs="Arial"/>
          <w:b/>
          <w:sz w:val="20"/>
          <w:szCs w:val="20"/>
        </w:rPr>
        <w:t xml:space="preserve">Organizacja </w:t>
      </w:r>
      <w:r w:rsidR="00224095" w:rsidRPr="00B44DF8">
        <w:rPr>
          <w:rFonts w:ascii="Arial" w:hAnsi="Arial" w:cs="Arial"/>
          <w:b/>
          <w:sz w:val="20"/>
          <w:szCs w:val="20"/>
        </w:rPr>
        <w:t xml:space="preserve">następujących </w:t>
      </w:r>
      <w:r w:rsidRPr="00B44DF8">
        <w:rPr>
          <w:rFonts w:ascii="Arial" w:hAnsi="Arial" w:cs="Arial"/>
          <w:b/>
          <w:sz w:val="20"/>
          <w:szCs w:val="20"/>
        </w:rPr>
        <w:t>szkoleń i warsztatów</w:t>
      </w:r>
      <w:r w:rsidR="002D3A62" w:rsidRPr="00B44DF8">
        <w:rPr>
          <w:rFonts w:ascii="Arial" w:hAnsi="Arial" w:cs="Arial"/>
          <w:b/>
          <w:sz w:val="20"/>
          <w:szCs w:val="20"/>
        </w:rPr>
        <w:t xml:space="preserve"> dla organizacji pozarządowych</w:t>
      </w:r>
      <w:r w:rsidR="00224095" w:rsidRPr="00B44DF8">
        <w:rPr>
          <w:rFonts w:ascii="Arial" w:hAnsi="Arial" w:cs="Arial"/>
          <w:b/>
          <w:sz w:val="20"/>
          <w:szCs w:val="20"/>
        </w:rPr>
        <w:t>:</w:t>
      </w:r>
    </w:p>
    <w:p w14:paraId="5ABAEDCA" w14:textId="2D428BA8" w:rsidR="002A5A17" w:rsidRPr="00B44DF8" w:rsidRDefault="002A5A17" w:rsidP="001D5C01">
      <w:pPr>
        <w:pStyle w:val="Akapitzlist"/>
        <w:numPr>
          <w:ilvl w:val="0"/>
          <w:numId w:val="5"/>
        </w:numPr>
        <w:spacing w:before="240"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Rozwój kompetencji osobistych </w:t>
      </w:r>
    </w:p>
    <w:p w14:paraId="6A5DD85E" w14:textId="234C0F8F" w:rsidR="002A5A17" w:rsidRPr="00B44DF8" w:rsidRDefault="008C3AA2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Szkolenie dla 15 przedstawicieli organizacji pozarządowych. Koszty wynagrodzenia trenera, </w:t>
      </w:r>
      <w:r w:rsidR="00D45737" w:rsidRPr="00B44DF8">
        <w:rPr>
          <w:rFonts w:ascii="Arial" w:hAnsi="Arial" w:cs="Arial"/>
          <w:sz w:val="20"/>
          <w:szCs w:val="20"/>
        </w:rPr>
        <w:t>drobny poczęstunek, wydruk certyfikatów dla uczestników szkolenia. Szkolenie zostanie przeprowadzone w grupie liczącej do 15 osó</w:t>
      </w:r>
      <w:r w:rsidR="0029276B" w:rsidRPr="00B44DF8">
        <w:rPr>
          <w:rFonts w:ascii="Arial" w:hAnsi="Arial" w:cs="Arial"/>
          <w:sz w:val="20"/>
          <w:szCs w:val="20"/>
        </w:rPr>
        <w:t xml:space="preserve">b, 4 dni po 4 godziny zegarowe z 2 przerwami po 15 min. </w:t>
      </w:r>
    </w:p>
    <w:p w14:paraId="1C343D01" w14:textId="746D0EF9" w:rsidR="00073BD9" w:rsidRPr="00B44DF8" w:rsidRDefault="0029276B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powinno zawierać następujące obszary tematyczne</w:t>
      </w:r>
      <w:r w:rsidR="00083935" w:rsidRPr="00B44DF8">
        <w:rPr>
          <w:rFonts w:ascii="Arial" w:hAnsi="Arial" w:cs="Arial"/>
          <w:sz w:val="20"/>
          <w:szCs w:val="20"/>
        </w:rPr>
        <w:t xml:space="preserve">: </w:t>
      </w:r>
    </w:p>
    <w:p w14:paraId="36264AC2" w14:textId="031EACF8" w:rsidR="00073BD9" w:rsidRPr="00B44DF8" w:rsidRDefault="00083935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nabyci</w:t>
      </w:r>
      <w:r w:rsidR="0029276B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praktycznych umiejętności planowania i organizowania pracy</w:t>
      </w:r>
      <w:r w:rsidR="00A70967" w:rsidRPr="00B44DF8">
        <w:rPr>
          <w:rFonts w:ascii="Arial" w:hAnsi="Arial" w:cs="Arial"/>
          <w:sz w:val="20"/>
          <w:szCs w:val="20"/>
        </w:rPr>
        <w:t xml:space="preserve"> (określanie priorytetów, planowanie i organizowanie pracy, monitorowanie postępów w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="00A70967" w:rsidRPr="00B44DF8">
        <w:rPr>
          <w:rFonts w:ascii="Arial" w:hAnsi="Arial" w:cs="Arial"/>
          <w:sz w:val="20"/>
          <w:szCs w:val="20"/>
        </w:rPr>
        <w:t>zaplanowanych działaniach, korzystanie z narzędzi pozwalających na stworzenie efektywnego systemu zarządzania własnym czasem, identyfikacja i likwidowanie czynników zakłócających pracę)</w:t>
      </w:r>
      <w:r w:rsidRPr="00B44DF8">
        <w:rPr>
          <w:rFonts w:ascii="Arial" w:hAnsi="Arial" w:cs="Arial"/>
          <w:sz w:val="20"/>
          <w:szCs w:val="20"/>
        </w:rPr>
        <w:t xml:space="preserve">; </w:t>
      </w:r>
    </w:p>
    <w:p w14:paraId="50DA1A71" w14:textId="77777777" w:rsidR="00A70967" w:rsidRPr="00B44DF8" w:rsidRDefault="00A70967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skuteczne korzystanie z narzędzi pozwalających na stworzenie efektywnego systemu zarządzania własnym czasem; </w:t>
      </w:r>
    </w:p>
    <w:p w14:paraId="77ABCACD" w14:textId="67AA26F2" w:rsidR="00073BD9" w:rsidRPr="00B44DF8" w:rsidRDefault="00083935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monitorowani</w:t>
      </w:r>
      <w:r w:rsidR="0029276B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postę</w:t>
      </w:r>
      <w:r w:rsidR="005305ED" w:rsidRPr="00B44DF8">
        <w:rPr>
          <w:rFonts w:ascii="Arial" w:hAnsi="Arial" w:cs="Arial"/>
          <w:sz w:val="20"/>
          <w:szCs w:val="20"/>
        </w:rPr>
        <w:t>pów w zaplanowanych działaniach;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1DA7C4BE" w14:textId="41D96C07" w:rsidR="00073BD9" w:rsidRPr="00B44DF8" w:rsidRDefault="00B362CB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prac</w:t>
      </w:r>
      <w:r w:rsidR="00571236" w:rsidRPr="00B44DF8">
        <w:rPr>
          <w:rFonts w:ascii="Arial" w:hAnsi="Arial" w:cs="Arial"/>
          <w:sz w:val="20"/>
          <w:szCs w:val="20"/>
        </w:rPr>
        <w:t>a</w:t>
      </w:r>
      <w:r w:rsidRPr="00B44DF8">
        <w:rPr>
          <w:rFonts w:ascii="Arial" w:hAnsi="Arial" w:cs="Arial"/>
          <w:sz w:val="20"/>
          <w:szCs w:val="20"/>
        </w:rPr>
        <w:t xml:space="preserve"> pod presją czasu, identyfikacj</w:t>
      </w:r>
      <w:r w:rsidR="00571236" w:rsidRPr="00B44DF8">
        <w:rPr>
          <w:rFonts w:ascii="Arial" w:hAnsi="Arial" w:cs="Arial"/>
          <w:sz w:val="20"/>
          <w:szCs w:val="20"/>
        </w:rPr>
        <w:t>a</w:t>
      </w:r>
      <w:r w:rsidRPr="00B44DF8">
        <w:rPr>
          <w:rFonts w:ascii="Arial" w:hAnsi="Arial" w:cs="Arial"/>
          <w:sz w:val="20"/>
          <w:szCs w:val="20"/>
        </w:rPr>
        <w:t xml:space="preserve"> i likwidowani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czynników zakłócających pracę; </w:t>
      </w:r>
    </w:p>
    <w:p w14:paraId="753523E6" w14:textId="4B8FDD58" w:rsidR="00073BD9" w:rsidRPr="00B44DF8" w:rsidRDefault="00B362CB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isto</w:t>
      </w:r>
      <w:r w:rsidR="005305ED" w:rsidRPr="00B44DF8">
        <w:rPr>
          <w:rFonts w:ascii="Arial" w:hAnsi="Arial" w:cs="Arial"/>
          <w:sz w:val="20"/>
          <w:szCs w:val="20"/>
        </w:rPr>
        <w:t>ty mechanizmów tworzących stres;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7B8E5861" w14:textId="3C657445" w:rsidR="00073BD9" w:rsidRPr="00B44DF8" w:rsidRDefault="00B362CB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lastRenderedPageBreak/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różnego podejścia i metod radzenia sobie ze stresem</w:t>
      </w:r>
      <w:r w:rsidR="005305ED" w:rsidRPr="00B44DF8">
        <w:rPr>
          <w:rFonts w:ascii="Arial" w:hAnsi="Arial" w:cs="Arial"/>
          <w:sz w:val="20"/>
          <w:szCs w:val="20"/>
        </w:rPr>
        <w:t>;</w:t>
      </w:r>
      <w:r w:rsidR="001B1D18" w:rsidRPr="00B44DF8">
        <w:rPr>
          <w:rFonts w:ascii="Arial" w:hAnsi="Arial" w:cs="Arial"/>
          <w:sz w:val="20"/>
          <w:szCs w:val="20"/>
        </w:rPr>
        <w:t xml:space="preserve"> </w:t>
      </w:r>
    </w:p>
    <w:p w14:paraId="18E58146" w14:textId="429D933A" w:rsidR="00073BD9" w:rsidRPr="00B44DF8" w:rsidRDefault="00073BD9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zasad</w:t>
      </w:r>
      <w:r w:rsidR="001B1D18" w:rsidRPr="00B44DF8">
        <w:rPr>
          <w:rFonts w:ascii="Arial" w:hAnsi="Arial" w:cs="Arial"/>
          <w:sz w:val="20"/>
          <w:szCs w:val="20"/>
        </w:rPr>
        <w:t xml:space="preserve"> asertywności</w:t>
      </w:r>
      <w:r w:rsidR="005305ED" w:rsidRPr="00B44DF8">
        <w:rPr>
          <w:rFonts w:ascii="Arial" w:hAnsi="Arial" w:cs="Arial"/>
          <w:sz w:val="20"/>
          <w:szCs w:val="20"/>
        </w:rPr>
        <w:t>;</w:t>
      </w:r>
      <w:r w:rsidR="00B362CB" w:rsidRPr="00B44DF8">
        <w:rPr>
          <w:rFonts w:ascii="Arial" w:hAnsi="Arial" w:cs="Arial"/>
          <w:sz w:val="20"/>
          <w:szCs w:val="20"/>
        </w:rPr>
        <w:t xml:space="preserve"> </w:t>
      </w:r>
    </w:p>
    <w:p w14:paraId="15E5BA20" w14:textId="770E6EAC" w:rsidR="00073BD9" w:rsidRPr="00B44DF8" w:rsidRDefault="00B362CB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zarządzani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emocjami w relacjach międzyludzkich</w:t>
      </w:r>
      <w:r w:rsidR="001B1D18" w:rsidRPr="00B44DF8">
        <w:rPr>
          <w:rFonts w:ascii="Arial" w:hAnsi="Arial" w:cs="Arial"/>
          <w:sz w:val="20"/>
          <w:szCs w:val="20"/>
        </w:rPr>
        <w:t xml:space="preserve">; </w:t>
      </w:r>
    </w:p>
    <w:p w14:paraId="26362E85" w14:textId="3A1F9488" w:rsidR="00D45737" w:rsidRPr="00B44DF8" w:rsidRDefault="00571236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kreatywność</w:t>
      </w:r>
      <w:r w:rsidR="005305ED" w:rsidRPr="00B44DF8">
        <w:rPr>
          <w:rFonts w:ascii="Arial" w:hAnsi="Arial" w:cs="Arial"/>
          <w:sz w:val="20"/>
          <w:szCs w:val="20"/>
        </w:rPr>
        <w:t>;</w:t>
      </w:r>
    </w:p>
    <w:p w14:paraId="3CE4F172" w14:textId="44A09E0F" w:rsidR="00073BD9" w:rsidRPr="00B44DF8" w:rsidRDefault="00B86E4D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istoty motywowania siebie</w:t>
      </w:r>
      <w:r w:rsidR="005305ED" w:rsidRPr="00B44DF8">
        <w:rPr>
          <w:rFonts w:ascii="Arial" w:hAnsi="Arial" w:cs="Arial"/>
          <w:sz w:val="20"/>
          <w:szCs w:val="20"/>
        </w:rPr>
        <w:t>;</w:t>
      </w:r>
    </w:p>
    <w:p w14:paraId="77E31621" w14:textId="04A79B98" w:rsidR="00B86E4D" w:rsidRPr="00B44DF8" w:rsidRDefault="00B86E4D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technik pamięciowych (np. efektywne notatki)</w:t>
      </w:r>
      <w:r w:rsidR="005305ED" w:rsidRPr="00B44DF8">
        <w:rPr>
          <w:rFonts w:ascii="Arial" w:hAnsi="Arial" w:cs="Arial"/>
          <w:sz w:val="20"/>
          <w:szCs w:val="20"/>
        </w:rPr>
        <w:t>;</w:t>
      </w:r>
    </w:p>
    <w:p w14:paraId="2FBF9D12" w14:textId="46F4AEE7" w:rsidR="00B86E4D" w:rsidRPr="00B44DF8" w:rsidRDefault="00B86E4D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swojego stylu komunikacji interpersonalnej</w:t>
      </w:r>
      <w:r w:rsidR="005305ED" w:rsidRPr="00B44DF8">
        <w:rPr>
          <w:rFonts w:ascii="Arial" w:hAnsi="Arial" w:cs="Arial"/>
          <w:sz w:val="20"/>
          <w:szCs w:val="20"/>
        </w:rPr>
        <w:t>;</w:t>
      </w:r>
    </w:p>
    <w:p w14:paraId="201C80FD" w14:textId="33BBBC1D" w:rsidR="00B86E4D" w:rsidRPr="00B44DF8" w:rsidRDefault="00F56022" w:rsidP="001D5C01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</w:t>
      </w:r>
      <w:r w:rsidR="00B86E4D" w:rsidRPr="00B44DF8">
        <w:rPr>
          <w:rFonts w:ascii="Arial" w:hAnsi="Arial" w:cs="Arial"/>
          <w:sz w:val="20"/>
          <w:szCs w:val="20"/>
        </w:rPr>
        <w:t>zasad prowadzenia negocjacji</w:t>
      </w:r>
      <w:r w:rsidR="005305ED" w:rsidRPr="00B44DF8">
        <w:rPr>
          <w:rFonts w:ascii="Arial" w:hAnsi="Arial" w:cs="Arial"/>
          <w:sz w:val="20"/>
          <w:szCs w:val="20"/>
        </w:rPr>
        <w:t>.</w:t>
      </w:r>
    </w:p>
    <w:p w14:paraId="7A65C390" w14:textId="4FE4D508" w:rsidR="002A5A17" w:rsidRPr="00B44DF8" w:rsidRDefault="002A5A17" w:rsidP="001D5C01">
      <w:pPr>
        <w:pStyle w:val="Akapitzlist"/>
        <w:numPr>
          <w:ilvl w:val="0"/>
          <w:numId w:val="5"/>
        </w:numPr>
        <w:spacing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Rozwój kompetencji zespołowych</w:t>
      </w:r>
    </w:p>
    <w:p w14:paraId="1383B7DC" w14:textId="145103AB" w:rsidR="00224095" w:rsidRPr="00B44DF8" w:rsidRDefault="00224095" w:rsidP="001D5C01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dla 15 przedstawicieli organizacji pozarządowych. Koszty wynagrodzenia trenera, drobny poczęstunek, wydruk certyfikatów dla uczestników szkolenia. Szkolenie zostanie przeprowadzone w grupie</w:t>
      </w:r>
      <w:r w:rsidR="001B1D18" w:rsidRPr="00B44DF8">
        <w:rPr>
          <w:rFonts w:ascii="Arial" w:hAnsi="Arial" w:cs="Arial"/>
          <w:sz w:val="20"/>
          <w:szCs w:val="20"/>
        </w:rPr>
        <w:t xml:space="preserve"> </w:t>
      </w:r>
      <w:r w:rsidRPr="00B44DF8">
        <w:rPr>
          <w:rFonts w:ascii="Arial" w:hAnsi="Arial" w:cs="Arial"/>
          <w:sz w:val="20"/>
          <w:szCs w:val="20"/>
        </w:rPr>
        <w:t>liczącej do 15 osób, 4 dni po 4 godziny zegarowe</w:t>
      </w:r>
      <w:r w:rsidR="0029276B" w:rsidRPr="00B44DF8">
        <w:rPr>
          <w:rFonts w:ascii="Arial" w:hAnsi="Arial" w:cs="Arial"/>
          <w:sz w:val="20"/>
          <w:szCs w:val="20"/>
        </w:rPr>
        <w:t xml:space="preserve"> z 2 przerwami po 15 min.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360F7955" w14:textId="7DCCF424" w:rsidR="00073BD9" w:rsidRPr="00B44DF8" w:rsidRDefault="00571236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powinno zawierać następujące obszary tematyczne:</w:t>
      </w:r>
      <w:r w:rsidR="00073BD9" w:rsidRPr="00B44DF8">
        <w:rPr>
          <w:rFonts w:ascii="Arial" w:hAnsi="Arial" w:cs="Arial"/>
          <w:sz w:val="20"/>
          <w:szCs w:val="20"/>
        </w:rPr>
        <w:t xml:space="preserve"> </w:t>
      </w:r>
    </w:p>
    <w:p w14:paraId="21E6B492" w14:textId="4B4A3E21" w:rsidR="00073BD9" w:rsidRPr="00B44DF8" w:rsidRDefault="00073BD9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budowani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pozytywnej atmosfery pracy w zespole, dbanie i relacje i zaufanie;</w:t>
      </w:r>
    </w:p>
    <w:p w14:paraId="74CFAFE9" w14:textId="46684612" w:rsidR="00073BD9" w:rsidRPr="00B44DF8" w:rsidRDefault="00073BD9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komunikowani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celów organizacji i związku pomiędzy zadaniami członków, a celami stawianymi przed zespołem i poszczególnymi członkami;</w:t>
      </w:r>
    </w:p>
    <w:p w14:paraId="0B0CA622" w14:textId="3E55130C" w:rsidR="00073BD9" w:rsidRPr="00B44DF8" w:rsidRDefault="00073BD9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kształtowani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kultury pracy otwartej na oddolne inicjatywy doskonalenia realizacji zadań i wdrażania innowacyjnych rozwiązań;</w:t>
      </w:r>
    </w:p>
    <w:p w14:paraId="795F3065" w14:textId="7545A2F6" w:rsidR="00073BD9" w:rsidRPr="00B44DF8" w:rsidRDefault="00661168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umiejętności</w:t>
      </w:r>
      <w:r w:rsidR="00073BD9" w:rsidRPr="00B44DF8">
        <w:rPr>
          <w:rFonts w:ascii="Arial" w:hAnsi="Arial" w:cs="Arial"/>
          <w:sz w:val="20"/>
          <w:szCs w:val="20"/>
        </w:rPr>
        <w:t xml:space="preserve"> podejmowania decyzji;</w:t>
      </w:r>
    </w:p>
    <w:p w14:paraId="641F74E9" w14:textId="60C87A2A" w:rsidR="00073BD9" w:rsidRPr="00B44DF8" w:rsidRDefault="00073BD9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zasad</w:t>
      </w:r>
      <w:r w:rsidR="00571236" w:rsidRPr="00B44DF8">
        <w:rPr>
          <w:rFonts w:ascii="Arial" w:hAnsi="Arial" w:cs="Arial"/>
          <w:sz w:val="20"/>
          <w:szCs w:val="20"/>
        </w:rPr>
        <w:t>y</w:t>
      </w:r>
      <w:r w:rsidRPr="00B44DF8">
        <w:rPr>
          <w:rFonts w:ascii="Arial" w:hAnsi="Arial" w:cs="Arial"/>
          <w:sz w:val="20"/>
          <w:szCs w:val="20"/>
        </w:rPr>
        <w:t xml:space="preserve"> rozwiązywania konfliktów;</w:t>
      </w:r>
    </w:p>
    <w:p w14:paraId="49B03E8A" w14:textId="1E00EA17" w:rsidR="00073BD9" w:rsidRPr="00B44DF8" w:rsidRDefault="00661168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umiejętności</w:t>
      </w:r>
      <w:r w:rsidR="00073BD9" w:rsidRPr="00B44DF8">
        <w:rPr>
          <w:rFonts w:ascii="Arial" w:hAnsi="Arial" w:cs="Arial"/>
          <w:sz w:val="20"/>
          <w:szCs w:val="20"/>
        </w:rPr>
        <w:t xml:space="preserve"> słuchania</w:t>
      </w:r>
      <w:r w:rsidR="00ED53DB" w:rsidRPr="00B44DF8">
        <w:rPr>
          <w:rFonts w:ascii="Arial" w:hAnsi="Arial" w:cs="Arial"/>
          <w:sz w:val="20"/>
          <w:szCs w:val="20"/>
        </w:rPr>
        <w:t>;</w:t>
      </w:r>
    </w:p>
    <w:p w14:paraId="63F12B27" w14:textId="51B709D7" w:rsidR="00ED53DB" w:rsidRPr="00B44DF8" w:rsidRDefault="00ED53DB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poznanie technik i zasad skutecznej komunikacji w zespole oraz wskazanie narzędzi i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zasad budowania skutecznie działającego, współpracującego zespołu</w:t>
      </w:r>
      <w:r w:rsidR="00F71504" w:rsidRPr="00B44DF8">
        <w:rPr>
          <w:rFonts w:ascii="Arial" w:hAnsi="Arial" w:cs="Arial"/>
          <w:sz w:val="20"/>
          <w:szCs w:val="20"/>
        </w:rPr>
        <w:t>;</w:t>
      </w:r>
    </w:p>
    <w:p w14:paraId="66725951" w14:textId="51BA00B0" w:rsidR="00B151CA" w:rsidRPr="00B44DF8" w:rsidRDefault="00F56022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="00F71504" w:rsidRPr="00B44DF8">
        <w:rPr>
          <w:rFonts w:ascii="Arial" w:hAnsi="Arial" w:cs="Arial"/>
          <w:sz w:val="20"/>
          <w:szCs w:val="20"/>
        </w:rPr>
        <w:t xml:space="preserve"> metod/</w:t>
      </w:r>
      <w:r w:rsidRPr="00B44DF8">
        <w:rPr>
          <w:rFonts w:ascii="Arial" w:hAnsi="Arial" w:cs="Arial"/>
          <w:sz w:val="20"/>
          <w:szCs w:val="20"/>
        </w:rPr>
        <w:t xml:space="preserve">technik </w:t>
      </w:r>
      <w:r w:rsidR="00B151CA" w:rsidRPr="00B44DF8">
        <w:rPr>
          <w:rFonts w:ascii="Arial" w:hAnsi="Arial" w:cs="Arial"/>
          <w:sz w:val="20"/>
          <w:szCs w:val="20"/>
        </w:rPr>
        <w:t>jak prowadzić trudne rozmowy z podwładnymi</w:t>
      </w:r>
      <w:r w:rsidR="00F71504" w:rsidRPr="00B44DF8">
        <w:rPr>
          <w:rFonts w:ascii="Arial" w:hAnsi="Arial" w:cs="Arial"/>
          <w:sz w:val="20"/>
          <w:szCs w:val="20"/>
        </w:rPr>
        <w:t>;</w:t>
      </w:r>
    </w:p>
    <w:p w14:paraId="23B85A52" w14:textId="42D22B8A" w:rsidR="00B151CA" w:rsidRPr="00B44DF8" w:rsidRDefault="00F56022" w:rsidP="001D5C01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</w:t>
      </w:r>
      <w:r w:rsidR="00F71504" w:rsidRPr="00B44DF8">
        <w:rPr>
          <w:rFonts w:ascii="Arial" w:hAnsi="Arial" w:cs="Arial"/>
          <w:sz w:val="20"/>
          <w:szCs w:val="20"/>
        </w:rPr>
        <w:t>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</w:t>
      </w:r>
      <w:r w:rsidR="003522C3" w:rsidRPr="00B44DF8">
        <w:rPr>
          <w:rFonts w:ascii="Arial" w:hAnsi="Arial" w:cs="Arial"/>
          <w:sz w:val="20"/>
          <w:szCs w:val="20"/>
        </w:rPr>
        <w:t>w jaki sposób wyzwolić w zespole zapał i zwiększyć zaangażowanie w</w:t>
      </w:r>
      <w:r w:rsidR="00924422" w:rsidRPr="00B44DF8">
        <w:rPr>
          <w:rFonts w:ascii="Arial" w:hAnsi="Arial" w:cs="Arial"/>
          <w:sz w:val="20"/>
          <w:szCs w:val="20"/>
        </w:rPr>
        <w:t> </w:t>
      </w:r>
      <w:r w:rsidR="003522C3" w:rsidRPr="00B44DF8">
        <w:rPr>
          <w:rFonts w:ascii="Arial" w:hAnsi="Arial" w:cs="Arial"/>
          <w:sz w:val="20"/>
          <w:szCs w:val="20"/>
        </w:rPr>
        <w:t xml:space="preserve">wykonywanie </w:t>
      </w:r>
      <w:r w:rsidR="00432704" w:rsidRPr="00B44DF8">
        <w:rPr>
          <w:rFonts w:ascii="Arial" w:hAnsi="Arial" w:cs="Arial"/>
          <w:sz w:val="20"/>
          <w:szCs w:val="20"/>
        </w:rPr>
        <w:t>zadania</w:t>
      </w:r>
      <w:r w:rsidR="00924422" w:rsidRPr="00B44DF8">
        <w:rPr>
          <w:rFonts w:ascii="Arial" w:hAnsi="Arial" w:cs="Arial"/>
          <w:sz w:val="20"/>
          <w:szCs w:val="20"/>
        </w:rPr>
        <w:t>.</w:t>
      </w:r>
    </w:p>
    <w:p w14:paraId="29A59228" w14:textId="5F3CF353" w:rsidR="002A5A17" w:rsidRPr="00B44DF8" w:rsidRDefault="002A5A17" w:rsidP="001D5C01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Skuteczne planowanie i realizacja działań w ramach NGO</w:t>
      </w:r>
    </w:p>
    <w:p w14:paraId="4D31A4BE" w14:textId="3BCCEFF9" w:rsidR="00224095" w:rsidRPr="00B44DF8" w:rsidRDefault="007A4CC6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dla 15 przedstawicieli organizacji pozarządowych. Koszty wynagrodzenia trenera, drobny poczęstunek, wydruk certyfikatów dla uczestników szkolenia. Szkolenie zostanie przeprowadzone w grupie liczącej do 15 osób, 4 dni po 4 godziny zegarowe</w:t>
      </w:r>
      <w:r w:rsidR="0029276B" w:rsidRPr="00B44DF8">
        <w:rPr>
          <w:rFonts w:ascii="Arial" w:hAnsi="Arial" w:cs="Arial"/>
          <w:sz w:val="20"/>
          <w:szCs w:val="20"/>
        </w:rPr>
        <w:t xml:space="preserve"> z 2 przerwami po 15 min.</w:t>
      </w:r>
      <w:r w:rsidRPr="00B44DF8">
        <w:rPr>
          <w:rFonts w:ascii="Arial" w:hAnsi="Arial" w:cs="Arial"/>
          <w:sz w:val="20"/>
          <w:szCs w:val="20"/>
        </w:rPr>
        <w:t xml:space="preserve"> </w:t>
      </w:r>
      <w:r w:rsidR="00224095" w:rsidRPr="00B44DF8">
        <w:rPr>
          <w:rFonts w:ascii="Arial" w:hAnsi="Arial" w:cs="Arial"/>
          <w:sz w:val="20"/>
          <w:szCs w:val="20"/>
        </w:rPr>
        <w:t xml:space="preserve"> </w:t>
      </w:r>
    </w:p>
    <w:p w14:paraId="4D1A5B5F" w14:textId="42436DA4" w:rsidR="00F71504" w:rsidRPr="00B44DF8" w:rsidRDefault="00571236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powinno zawierać następujące obszary tematyczne</w:t>
      </w:r>
      <w:r w:rsidR="00F71504" w:rsidRPr="00B44DF8">
        <w:rPr>
          <w:rFonts w:ascii="Arial" w:hAnsi="Arial" w:cs="Arial"/>
          <w:sz w:val="20"/>
          <w:szCs w:val="20"/>
        </w:rPr>
        <w:t>:</w:t>
      </w:r>
    </w:p>
    <w:p w14:paraId="664021A4" w14:textId="3E19FF35" w:rsidR="007D527E" w:rsidRPr="00B44DF8" w:rsidRDefault="00E727CC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wzmocnienie funkcjonowania organizacji pozarządowych</w:t>
      </w:r>
      <w:r w:rsidR="00E87B97" w:rsidRPr="00B44DF8">
        <w:rPr>
          <w:rFonts w:ascii="Arial" w:hAnsi="Arial" w:cs="Arial"/>
          <w:sz w:val="20"/>
          <w:szCs w:val="20"/>
        </w:rPr>
        <w:t>;</w:t>
      </w:r>
    </w:p>
    <w:p w14:paraId="0484EE3E" w14:textId="1ADD9901" w:rsidR="007D527E" w:rsidRPr="00B44DF8" w:rsidRDefault="00E727CC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procesu opracowania planu strategicznego oraz poszczególne jego etapy</w:t>
      </w:r>
      <w:r w:rsidR="00E87B97" w:rsidRPr="00B44DF8">
        <w:rPr>
          <w:rFonts w:ascii="Arial" w:hAnsi="Arial" w:cs="Arial"/>
          <w:sz w:val="20"/>
          <w:szCs w:val="20"/>
        </w:rPr>
        <w:t>;</w:t>
      </w:r>
    </w:p>
    <w:p w14:paraId="6D730FB3" w14:textId="269DB06F" w:rsidR="007D527E" w:rsidRPr="00B44DF8" w:rsidRDefault="00E727CC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skutecznych technik i narzędzi wspomagających planowanie, jak i wdrażanie programu rozwoju organizacji pozarządowej</w:t>
      </w:r>
      <w:r w:rsidR="00E87B97" w:rsidRPr="00B44DF8">
        <w:rPr>
          <w:rFonts w:ascii="Arial" w:hAnsi="Arial" w:cs="Arial"/>
          <w:sz w:val="20"/>
          <w:szCs w:val="20"/>
        </w:rPr>
        <w:t>;</w:t>
      </w:r>
    </w:p>
    <w:p w14:paraId="2B34AC05" w14:textId="5F4CD752" w:rsidR="007D527E" w:rsidRPr="00B44DF8" w:rsidRDefault="00B834E1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zasad zarządzania zasobami ludzkimi w organizacji pozarządowej</w:t>
      </w:r>
      <w:r w:rsidR="00E87B97" w:rsidRPr="00B44DF8">
        <w:rPr>
          <w:rFonts w:ascii="Arial" w:hAnsi="Arial" w:cs="Arial"/>
          <w:sz w:val="20"/>
          <w:szCs w:val="20"/>
        </w:rPr>
        <w:t>;</w:t>
      </w:r>
    </w:p>
    <w:p w14:paraId="21E838C1" w14:textId="26DE88C6" w:rsidR="00B834E1" w:rsidRPr="00B44DF8" w:rsidRDefault="00B834E1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narzędzi wspomagających proces zarządzania: harmonogramy, regulaminy, różne formy komunikowania się</w:t>
      </w:r>
      <w:r w:rsidR="00E87B97" w:rsidRPr="00B44DF8">
        <w:rPr>
          <w:rFonts w:ascii="Arial" w:hAnsi="Arial" w:cs="Arial"/>
          <w:sz w:val="20"/>
          <w:szCs w:val="20"/>
        </w:rPr>
        <w:t>;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3C406F23" w14:textId="301F09B4" w:rsidR="007D527E" w:rsidRPr="00B44DF8" w:rsidRDefault="007D527E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poznani</w:t>
      </w:r>
      <w:r w:rsidR="00571236" w:rsidRPr="00B44DF8">
        <w:rPr>
          <w:rFonts w:ascii="Arial" w:hAnsi="Arial" w:cs="Arial"/>
          <w:sz w:val="20"/>
          <w:szCs w:val="20"/>
          <w:lang w:eastAsia="pl-PL"/>
        </w:rPr>
        <w:t>e</w:t>
      </w:r>
      <w:r w:rsidRPr="00B44DF8">
        <w:rPr>
          <w:rFonts w:ascii="Arial" w:hAnsi="Arial" w:cs="Arial"/>
          <w:sz w:val="20"/>
          <w:szCs w:val="20"/>
          <w:lang w:eastAsia="pl-PL"/>
        </w:rPr>
        <w:t xml:space="preserve"> procesu planowania strategicznego, dostosowanego do potrzeb</w:t>
      </w:r>
      <w:r w:rsidR="003559A7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44DF8">
        <w:rPr>
          <w:rFonts w:ascii="Arial" w:hAnsi="Arial" w:cs="Arial"/>
          <w:sz w:val="20"/>
          <w:szCs w:val="20"/>
          <w:lang w:eastAsia="pl-PL"/>
        </w:rPr>
        <w:t>NGO</w:t>
      </w:r>
      <w:r w:rsidR="00E87B97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0EF46C9B" w14:textId="19F445ED" w:rsidR="007D527E" w:rsidRPr="00B44DF8" w:rsidRDefault="007D527E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poznani</w:t>
      </w:r>
      <w:r w:rsidR="00571236" w:rsidRPr="00B44DF8">
        <w:rPr>
          <w:rFonts w:ascii="Arial" w:hAnsi="Arial" w:cs="Arial"/>
          <w:sz w:val="20"/>
          <w:szCs w:val="20"/>
          <w:lang w:eastAsia="pl-PL"/>
        </w:rPr>
        <w:t>e</w:t>
      </w:r>
      <w:r w:rsidRPr="00B44DF8">
        <w:rPr>
          <w:rFonts w:ascii="Arial" w:hAnsi="Arial" w:cs="Arial"/>
          <w:sz w:val="20"/>
          <w:szCs w:val="20"/>
          <w:lang w:eastAsia="pl-PL"/>
        </w:rPr>
        <w:t xml:space="preserve"> znaczenia poszczególnych etapów planowania strategicznego: od misji po plan operacyjny;</w:t>
      </w:r>
    </w:p>
    <w:p w14:paraId="51F73672" w14:textId="08F63EE2" w:rsidR="007D527E" w:rsidRPr="00B44DF8" w:rsidRDefault="007D527E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poznanie narzędzi i technik przydatnych w trakcie planowania strategicznego;</w:t>
      </w:r>
    </w:p>
    <w:p w14:paraId="13F09FD7" w14:textId="6301DBF9" w:rsidR="007D527E" w:rsidRPr="00B44DF8" w:rsidRDefault="007D527E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poznani</w:t>
      </w:r>
      <w:r w:rsidR="00571236" w:rsidRPr="00B44DF8">
        <w:rPr>
          <w:rFonts w:ascii="Arial" w:hAnsi="Arial" w:cs="Arial"/>
          <w:sz w:val="20"/>
          <w:szCs w:val="20"/>
          <w:lang w:eastAsia="pl-PL"/>
        </w:rPr>
        <w:t>e</w:t>
      </w:r>
      <w:r w:rsidRPr="00B44DF8">
        <w:rPr>
          <w:rFonts w:ascii="Arial" w:hAnsi="Arial" w:cs="Arial"/>
          <w:sz w:val="20"/>
          <w:szCs w:val="20"/>
          <w:lang w:eastAsia="pl-PL"/>
        </w:rPr>
        <w:t xml:space="preserve"> metod i narzędzi pozwalających skuteczniej przejść do planu</w:t>
      </w:r>
      <w:r w:rsidR="00A90CB3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B44DF8">
        <w:rPr>
          <w:rFonts w:ascii="Arial" w:hAnsi="Arial" w:cs="Arial"/>
          <w:sz w:val="20"/>
          <w:szCs w:val="20"/>
          <w:lang w:eastAsia="pl-PL"/>
        </w:rPr>
        <w:t>fundraisingu</w:t>
      </w:r>
      <w:proofErr w:type="spellEnd"/>
      <w:r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1130A837" w14:textId="2F03E420" w:rsidR="007D527E" w:rsidRPr="00B44DF8" w:rsidRDefault="00E87B97" w:rsidP="001D5C01">
      <w:pPr>
        <w:pStyle w:val="Akapitzlist"/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możliwości</w:t>
      </w:r>
      <w:r w:rsidR="007D527E" w:rsidRPr="00B44DF8">
        <w:rPr>
          <w:rFonts w:ascii="Arial" w:hAnsi="Arial" w:cs="Arial"/>
          <w:sz w:val="20"/>
          <w:szCs w:val="20"/>
          <w:lang w:eastAsia="pl-PL"/>
        </w:rPr>
        <w:t xml:space="preserve"> skonfrontowania sytuacji własnej organizacji</w:t>
      </w:r>
      <w:r w:rsidR="00924422" w:rsidRPr="00B44DF8">
        <w:rPr>
          <w:rFonts w:ascii="Arial" w:hAnsi="Arial" w:cs="Arial"/>
          <w:sz w:val="20"/>
          <w:szCs w:val="20"/>
          <w:lang w:eastAsia="pl-PL"/>
        </w:rPr>
        <w:t xml:space="preserve"> z przedstawicielami innych NGO;</w:t>
      </w:r>
    </w:p>
    <w:p w14:paraId="2546FA7A" w14:textId="17DC9333" w:rsidR="00924422" w:rsidRPr="00B44DF8" w:rsidRDefault="00924422" w:rsidP="001D5C01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pozytywne narracje i strategie angażowania grupy docelowej (jak mapować treści i tworzyć silnie angażujące; planowanie kampanii z wykorzystaniem narzędzi związanych z </w:t>
      </w:r>
      <w:proofErr w:type="spellStart"/>
      <w:r w:rsidRPr="00B44DF8">
        <w:rPr>
          <w:rFonts w:ascii="Arial" w:hAnsi="Arial" w:cs="Arial"/>
          <w:sz w:val="20"/>
          <w:szCs w:val="20"/>
        </w:rPr>
        <w:t>hipertargetowaniem</w:t>
      </w:r>
      <w:proofErr w:type="spellEnd"/>
      <w:r w:rsidRPr="00B44DF8">
        <w:rPr>
          <w:rFonts w:ascii="Arial" w:hAnsi="Arial" w:cs="Arial"/>
          <w:sz w:val="20"/>
          <w:szCs w:val="20"/>
        </w:rPr>
        <w:t xml:space="preserve"> oraz </w:t>
      </w:r>
      <w:proofErr w:type="spellStart"/>
      <w:r w:rsidRPr="00B44DF8">
        <w:rPr>
          <w:rFonts w:ascii="Arial" w:hAnsi="Arial" w:cs="Arial"/>
          <w:sz w:val="20"/>
          <w:szCs w:val="20"/>
        </w:rPr>
        <w:t>storytellingiem</w:t>
      </w:r>
      <w:proofErr w:type="spellEnd"/>
      <w:r w:rsidRPr="00B44DF8">
        <w:rPr>
          <w:rFonts w:ascii="Arial" w:hAnsi="Arial" w:cs="Arial"/>
          <w:sz w:val="20"/>
          <w:szCs w:val="20"/>
        </w:rPr>
        <w:t>).</w:t>
      </w:r>
    </w:p>
    <w:p w14:paraId="6589C488" w14:textId="4A85CDEA" w:rsidR="002A5A17" w:rsidRPr="00B44DF8" w:rsidRDefault="00766975" w:rsidP="001D5C01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Poprawne składanie wniosków</w:t>
      </w:r>
      <w:r w:rsidR="00B36867" w:rsidRPr="00B44DF8">
        <w:rPr>
          <w:rFonts w:ascii="Arial" w:hAnsi="Arial" w:cs="Arial"/>
          <w:color w:val="00B0F0"/>
          <w:sz w:val="20"/>
          <w:szCs w:val="20"/>
        </w:rPr>
        <w:t xml:space="preserve"> </w:t>
      </w:r>
      <w:r w:rsidR="00B36867" w:rsidRPr="00B44DF8">
        <w:rPr>
          <w:rFonts w:ascii="Arial" w:hAnsi="Arial" w:cs="Arial"/>
          <w:sz w:val="20"/>
          <w:szCs w:val="20"/>
        </w:rPr>
        <w:t>projektowych</w:t>
      </w:r>
    </w:p>
    <w:p w14:paraId="26E117CE" w14:textId="7C8237E6" w:rsidR="00224095" w:rsidRPr="00B44DF8" w:rsidRDefault="00EA4424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dla 15 przedstawicieli organizacji pozarządowych. Koszty wynagrodzenia trenera, drobny poczęstunek, wydruk certyfikatów dla uczestników szkolenia. Szkolenie zostanie przeprowadzone w grupie liczącej do 15 osób, 4 dni po 4 godziny zegarowe</w:t>
      </w:r>
      <w:r w:rsidR="00571236" w:rsidRPr="00B44DF8">
        <w:rPr>
          <w:rFonts w:ascii="Arial" w:hAnsi="Arial" w:cs="Arial"/>
          <w:sz w:val="20"/>
          <w:szCs w:val="20"/>
        </w:rPr>
        <w:t xml:space="preserve"> z 2 przerwami po 15 min</w:t>
      </w:r>
      <w:r w:rsidRPr="00B44DF8">
        <w:rPr>
          <w:rFonts w:ascii="Arial" w:hAnsi="Arial" w:cs="Arial"/>
          <w:sz w:val="20"/>
          <w:szCs w:val="20"/>
        </w:rPr>
        <w:t xml:space="preserve">. </w:t>
      </w:r>
      <w:r w:rsidR="00571236" w:rsidRPr="00B44DF8">
        <w:rPr>
          <w:rFonts w:ascii="Arial" w:hAnsi="Arial" w:cs="Arial"/>
          <w:sz w:val="20"/>
          <w:szCs w:val="20"/>
        </w:rPr>
        <w:t>Szkolenie obejmuje 2</w:t>
      </w:r>
      <w:r w:rsidRPr="00B44DF8">
        <w:rPr>
          <w:rFonts w:ascii="Arial" w:hAnsi="Arial" w:cs="Arial"/>
          <w:sz w:val="20"/>
          <w:szCs w:val="20"/>
        </w:rPr>
        <w:t xml:space="preserve"> edycje.</w:t>
      </w:r>
      <w:r w:rsidR="00224095" w:rsidRPr="00B44DF8">
        <w:rPr>
          <w:rFonts w:ascii="Arial" w:hAnsi="Arial" w:cs="Arial"/>
          <w:sz w:val="20"/>
          <w:szCs w:val="20"/>
        </w:rPr>
        <w:t xml:space="preserve"> </w:t>
      </w:r>
    </w:p>
    <w:p w14:paraId="59317437" w14:textId="37BAE77D" w:rsidR="00E87B97" w:rsidRPr="00B44DF8" w:rsidRDefault="00571236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powinno zawierać następujące obszary tematyczne:</w:t>
      </w:r>
    </w:p>
    <w:p w14:paraId="10407ABD" w14:textId="350F9094" w:rsidR="00E4608F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zasad konstruowania projektów</w:t>
      </w:r>
      <w:r w:rsidR="00571236" w:rsidRPr="00B44DF8">
        <w:rPr>
          <w:rFonts w:ascii="Arial" w:hAnsi="Arial" w:cs="Arial"/>
          <w:sz w:val="20"/>
          <w:szCs w:val="20"/>
        </w:rPr>
        <w:t>;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14B15F42" w14:textId="16A3FECA" w:rsidR="00E4608F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tworzeni</w:t>
      </w:r>
      <w:r w:rsidR="00571236" w:rsidRPr="00B44DF8">
        <w:rPr>
          <w:rFonts w:ascii="Arial" w:hAnsi="Arial" w:cs="Arial"/>
          <w:sz w:val="20"/>
          <w:szCs w:val="20"/>
        </w:rPr>
        <w:t>e</w:t>
      </w:r>
      <w:r w:rsidRPr="00B44DF8">
        <w:rPr>
          <w:rFonts w:ascii="Arial" w:hAnsi="Arial" w:cs="Arial"/>
          <w:sz w:val="20"/>
          <w:szCs w:val="20"/>
        </w:rPr>
        <w:t xml:space="preserve"> i wypełniani</w:t>
      </w:r>
      <w:r w:rsidR="00E87B97" w:rsidRPr="00B44DF8">
        <w:rPr>
          <w:rFonts w:ascii="Arial" w:hAnsi="Arial" w:cs="Arial"/>
          <w:sz w:val="20"/>
          <w:szCs w:val="20"/>
        </w:rPr>
        <w:t>a</w:t>
      </w:r>
      <w:r w:rsidRPr="00B44DF8">
        <w:rPr>
          <w:rFonts w:ascii="Arial" w:hAnsi="Arial" w:cs="Arial"/>
          <w:sz w:val="20"/>
          <w:szCs w:val="20"/>
        </w:rPr>
        <w:t xml:space="preserve"> wniosków w generatorze</w:t>
      </w:r>
      <w:r w:rsidR="00571236" w:rsidRPr="00B44DF8">
        <w:rPr>
          <w:rFonts w:ascii="Arial" w:hAnsi="Arial" w:cs="Arial"/>
          <w:sz w:val="20"/>
          <w:szCs w:val="20"/>
        </w:rPr>
        <w:t>;</w:t>
      </w:r>
    </w:p>
    <w:p w14:paraId="73A01C19" w14:textId="2C724F45" w:rsidR="00E4608F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poznanie zasad kwalifikowania kosztów oraz sposób przedstawiania ich we wniosku</w:t>
      </w:r>
      <w:r w:rsidR="00571236" w:rsidRPr="00B44DF8">
        <w:rPr>
          <w:rFonts w:ascii="Arial" w:hAnsi="Arial" w:cs="Arial"/>
          <w:sz w:val="20"/>
          <w:szCs w:val="20"/>
        </w:rPr>
        <w:t>;</w:t>
      </w:r>
    </w:p>
    <w:p w14:paraId="6062E2F7" w14:textId="1C50E9AA" w:rsidR="00E4608F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wskaźniki efektów w projektach</w:t>
      </w:r>
      <w:r w:rsidR="00571236" w:rsidRPr="00B44DF8">
        <w:rPr>
          <w:rFonts w:ascii="Arial" w:hAnsi="Arial" w:cs="Arial"/>
          <w:sz w:val="20"/>
          <w:szCs w:val="20"/>
        </w:rPr>
        <w:t>;</w:t>
      </w:r>
    </w:p>
    <w:p w14:paraId="29E16724" w14:textId="1C9E555A" w:rsidR="00E4608F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co to jest projekt społeczny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473E9037" w14:textId="013D2615" w:rsidR="00E4608F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czym projekt różni się od wniosku o dofinansowanie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462F7A67" w14:textId="21EA9294" w:rsidR="00E4608F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na czym polega logika projektowa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79F0D665" w14:textId="61386588" w:rsidR="00B36867" w:rsidRPr="00B44DF8" w:rsidRDefault="00EA16AD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jak zaplanować projekt;</w:t>
      </w:r>
    </w:p>
    <w:p w14:paraId="482B3DD0" w14:textId="4B9BFBC1" w:rsidR="003257E0" w:rsidRPr="00B44DF8" w:rsidRDefault="00E4608F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jak zwiększyć szanse na zdobycie pieniędzy na realizację projektu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2FC9375A" w14:textId="799C2CB4" w:rsidR="003257E0" w:rsidRPr="00B44DF8" w:rsidRDefault="003257E0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jakie są kluczowe etapy przygotowania dobrego wniosku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555D520F" w14:textId="021BAC98" w:rsidR="003257E0" w:rsidRPr="00B44DF8" w:rsidRDefault="003257E0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na co zwrócić uwagę na każdym z etapów pisania wniosku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159C591D" w14:textId="3EF1EC47" w:rsidR="00C53F3D" w:rsidRPr="00B44DF8" w:rsidRDefault="003257E0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jak czytać ogłoszenie konkursowe o dotacje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 xml:space="preserve"> i </w:t>
      </w:r>
      <w:r w:rsidRPr="00B44DF8">
        <w:rPr>
          <w:rFonts w:ascii="Arial" w:hAnsi="Arial" w:cs="Arial"/>
          <w:sz w:val="20"/>
          <w:szCs w:val="20"/>
          <w:lang w:eastAsia="pl-PL"/>
        </w:rPr>
        <w:t>jak te informacje przełożyć na zwiększenie atrakcyjności wniosku oraz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44DF8">
        <w:rPr>
          <w:rFonts w:ascii="Arial" w:hAnsi="Arial" w:cs="Arial"/>
          <w:sz w:val="20"/>
          <w:szCs w:val="20"/>
          <w:lang w:eastAsia="pl-PL"/>
        </w:rPr>
        <w:t>jakie są najc</w:t>
      </w:r>
      <w:r w:rsidR="00EA16AD" w:rsidRPr="00B44DF8">
        <w:rPr>
          <w:rFonts w:ascii="Arial" w:hAnsi="Arial" w:cs="Arial"/>
          <w:sz w:val="20"/>
          <w:szCs w:val="20"/>
          <w:lang w:eastAsia="pl-PL"/>
        </w:rPr>
        <w:t>zęstsze błędy i jak ich uniknąć;</w:t>
      </w:r>
    </w:p>
    <w:p w14:paraId="66B52BBA" w14:textId="568046F9" w:rsidR="00C53F3D" w:rsidRPr="00B44DF8" w:rsidRDefault="00EA16AD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c</w:t>
      </w:r>
      <w:r w:rsidR="00C53F3D" w:rsidRPr="00B44DF8">
        <w:rPr>
          <w:rFonts w:ascii="Arial" w:hAnsi="Arial" w:cs="Arial"/>
          <w:sz w:val="20"/>
          <w:szCs w:val="20"/>
          <w:lang w:eastAsia="pl-PL"/>
        </w:rPr>
        <w:t>o to jest projekt organizacji</w:t>
      </w:r>
      <w:r w:rsidR="00E8291A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43A9E32D" w14:textId="4981CFCB" w:rsidR="00C53F3D" w:rsidRPr="00B44DF8" w:rsidRDefault="00EA16AD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p</w:t>
      </w:r>
      <w:r w:rsidR="00B8270C" w:rsidRPr="00B44DF8">
        <w:rPr>
          <w:rFonts w:ascii="Arial" w:hAnsi="Arial" w:cs="Arial"/>
          <w:sz w:val="20"/>
          <w:szCs w:val="20"/>
          <w:lang w:eastAsia="pl-PL"/>
        </w:rPr>
        <w:t>o co tworzy się projekty w organizacjach pozarządowych</w:t>
      </w:r>
      <w:r w:rsidR="00E8291A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10B8696A" w14:textId="66B20350" w:rsidR="00B8270C" w:rsidRPr="00B44DF8" w:rsidRDefault="00EA16AD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j</w:t>
      </w:r>
      <w:r w:rsidR="00B8270C" w:rsidRPr="00B44DF8">
        <w:rPr>
          <w:rFonts w:ascii="Arial" w:hAnsi="Arial" w:cs="Arial"/>
          <w:sz w:val="20"/>
          <w:szCs w:val="20"/>
          <w:lang w:eastAsia="pl-PL"/>
        </w:rPr>
        <w:t>ak pozyskać pieniądze na realizację projektu</w:t>
      </w:r>
      <w:r w:rsidR="00E8291A"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0C9C283A" w14:textId="71FF5A08" w:rsidR="00B8270C" w:rsidRPr="00B44DF8" w:rsidRDefault="00EA16AD" w:rsidP="001D5C01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 xml:space="preserve">na czym polega </w:t>
      </w:r>
      <w:r w:rsidR="00B8270C" w:rsidRPr="00B44DF8">
        <w:rPr>
          <w:rFonts w:ascii="Arial" w:hAnsi="Arial" w:cs="Arial"/>
          <w:sz w:val="20"/>
          <w:szCs w:val="20"/>
          <w:lang w:eastAsia="pl-PL"/>
        </w:rPr>
        <w:t>monitoring i ewaluacja projektu</w:t>
      </w:r>
      <w:r w:rsidR="00E8291A" w:rsidRPr="00B44DF8">
        <w:rPr>
          <w:rFonts w:ascii="Arial" w:hAnsi="Arial" w:cs="Arial"/>
          <w:sz w:val="20"/>
          <w:szCs w:val="20"/>
          <w:lang w:eastAsia="pl-PL"/>
        </w:rPr>
        <w:t>.</w:t>
      </w:r>
      <w:r w:rsidR="00B8270C" w:rsidRPr="00B44DF8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FE63916" w14:textId="4CEA46D8" w:rsidR="002D3A62" w:rsidRPr="00B44DF8" w:rsidRDefault="008814ED" w:rsidP="001D5C0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4DF8">
        <w:rPr>
          <w:rFonts w:ascii="Arial" w:hAnsi="Arial" w:cs="Arial"/>
          <w:b/>
          <w:sz w:val="20"/>
          <w:szCs w:val="20"/>
        </w:rPr>
        <w:t>Organizacja szkoleń i warsztatów</w:t>
      </w:r>
      <w:r w:rsidR="002D3A62" w:rsidRPr="00B44DF8">
        <w:rPr>
          <w:rFonts w:ascii="Arial" w:hAnsi="Arial" w:cs="Arial"/>
          <w:b/>
          <w:sz w:val="20"/>
          <w:szCs w:val="20"/>
        </w:rPr>
        <w:t xml:space="preserve"> dla mieszkańców miasta</w:t>
      </w:r>
    </w:p>
    <w:p w14:paraId="52AC9A78" w14:textId="05AB9957" w:rsidR="008814ED" w:rsidRPr="00B44DF8" w:rsidRDefault="00766975" w:rsidP="001D5C01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Wolontariat</w:t>
      </w:r>
    </w:p>
    <w:p w14:paraId="18995E80" w14:textId="71F8C484" w:rsidR="00571236" w:rsidRPr="00B44DF8" w:rsidRDefault="00DE2E07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Szkolenie dla </w:t>
      </w:r>
      <w:r w:rsidR="00EA4424" w:rsidRPr="00B44DF8">
        <w:rPr>
          <w:rFonts w:ascii="Arial" w:hAnsi="Arial" w:cs="Arial"/>
          <w:sz w:val="20"/>
          <w:szCs w:val="20"/>
        </w:rPr>
        <w:t>20</w:t>
      </w:r>
      <w:r w:rsidRPr="00B44DF8">
        <w:rPr>
          <w:rFonts w:ascii="Arial" w:hAnsi="Arial" w:cs="Arial"/>
          <w:sz w:val="20"/>
          <w:szCs w:val="20"/>
        </w:rPr>
        <w:t xml:space="preserve"> </w:t>
      </w:r>
      <w:r w:rsidR="00EA4424" w:rsidRPr="00B44DF8">
        <w:rPr>
          <w:rFonts w:ascii="Arial" w:hAnsi="Arial" w:cs="Arial"/>
          <w:sz w:val="20"/>
          <w:szCs w:val="20"/>
        </w:rPr>
        <w:t>mieszkańców miasta</w:t>
      </w:r>
      <w:r w:rsidRPr="00B44DF8">
        <w:rPr>
          <w:rFonts w:ascii="Arial" w:hAnsi="Arial" w:cs="Arial"/>
          <w:sz w:val="20"/>
          <w:szCs w:val="20"/>
        </w:rPr>
        <w:t>. Koszty wynagrodzenia trenera, drobny poczęstunek, wydruk certyfikatów dla uczestników szkolenia. Szkolenie zostanie przeprowadzone w</w:t>
      </w:r>
      <w:r w:rsidR="008823F0" w:rsidRPr="00B44DF8">
        <w:rPr>
          <w:rFonts w:ascii="Arial" w:hAnsi="Arial" w:cs="Arial"/>
          <w:sz w:val="20"/>
          <w:szCs w:val="20"/>
        </w:rPr>
        <w:t xml:space="preserve"> </w:t>
      </w:r>
      <w:r w:rsidR="00571236" w:rsidRPr="00B44DF8">
        <w:rPr>
          <w:rFonts w:ascii="Arial" w:hAnsi="Arial" w:cs="Arial"/>
          <w:sz w:val="20"/>
          <w:szCs w:val="20"/>
        </w:rPr>
        <w:t>grupie liczącej do 20 osób, 4 dni po 4 godziny zegarowe z 2 przerwami po 15 min. Szkolenie obejmuje 2</w:t>
      </w:r>
      <w:r w:rsidR="00A90CB3">
        <w:rPr>
          <w:rFonts w:ascii="Arial" w:hAnsi="Arial" w:cs="Arial"/>
          <w:sz w:val="20"/>
          <w:szCs w:val="20"/>
        </w:rPr>
        <w:t> </w:t>
      </w:r>
      <w:r w:rsidR="00571236" w:rsidRPr="00B44DF8">
        <w:rPr>
          <w:rFonts w:ascii="Arial" w:hAnsi="Arial" w:cs="Arial"/>
          <w:sz w:val="20"/>
          <w:szCs w:val="20"/>
        </w:rPr>
        <w:t>edycje.</w:t>
      </w:r>
    </w:p>
    <w:p w14:paraId="5E5B8930" w14:textId="194DA22A" w:rsidR="00004030" w:rsidRPr="00B44DF8" w:rsidRDefault="00571236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powinno zawierać następujące obszary tematyczne:</w:t>
      </w:r>
    </w:p>
    <w:p w14:paraId="62FA1781" w14:textId="601837F0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kim</w:t>
      </w:r>
      <w:r w:rsidR="00725247" w:rsidRPr="00B44DF8">
        <w:rPr>
          <w:rFonts w:ascii="Arial" w:hAnsi="Arial" w:cs="Arial"/>
          <w:sz w:val="20"/>
          <w:szCs w:val="20"/>
        </w:rPr>
        <w:t xml:space="preserve"> jest wolontariusz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3F374DBC" w14:textId="1B3F4E3F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c</w:t>
      </w:r>
      <w:r w:rsidR="00725247" w:rsidRPr="00B44DF8">
        <w:rPr>
          <w:rFonts w:ascii="Arial" w:hAnsi="Arial" w:cs="Arial"/>
          <w:sz w:val="20"/>
          <w:szCs w:val="20"/>
        </w:rPr>
        <w:t>zy członek stowarzyszenia jest wolontariuszem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76185508" w14:textId="117434AE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k</w:t>
      </w:r>
      <w:r w:rsidR="00725247" w:rsidRPr="00B44DF8">
        <w:rPr>
          <w:rFonts w:ascii="Arial" w:hAnsi="Arial" w:cs="Arial"/>
          <w:sz w:val="20"/>
          <w:szCs w:val="20"/>
        </w:rPr>
        <w:t>to może korzystać z pomocy wolontariuszy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55C9A97E" w14:textId="06AED7AE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c</w:t>
      </w:r>
      <w:r w:rsidR="00725247" w:rsidRPr="00B44DF8">
        <w:rPr>
          <w:rFonts w:ascii="Arial" w:hAnsi="Arial" w:cs="Arial"/>
          <w:sz w:val="20"/>
          <w:szCs w:val="20"/>
        </w:rPr>
        <w:t>zy wolontariusz jest pracownikiem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065AD7C2" w14:textId="7566BCD5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j</w:t>
      </w:r>
      <w:r w:rsidR="00725247" w:rsidRPr="00B44DF8">
        <w:rPr>
          <w:rFonts w:ascii="Arial" w:hAnsi="Arial" w:cs="Arial"/>
          <w:sz w:val="20"/>
          <w:szCs w:val="20"/>
        </w:rPr>
        <w:t>akie są obowiązki wobec wolontariuszy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01D9374C" w14:textId="280F1DC8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n</w:t>
      </w:r>
      <w:r w:rsidR="00725247" w:rsidRPr="00B44DF8">
        <w:rPr>
          <w:rFonts w:ascii="Arial" w:hAnsi="Arial" w:cs="Arial"/>
          <w:sz w:val="20"/>
          <w:szCs w:val="20"/>
        </w:rPr>
        <w:t>a jakie pytania trzeba sobie odpowiedzieć, jeśli szukamy wolontariuszy</w:t>
      </w:r>
      <w:r w:rsidR="00E8291A" w:rsidRPr="00B44DF8">
        <w:rPr>
          <w:rFonts w:ascii="Arial" w:hAnsi="Arial" w:cs="Arial"/>
          <w:sz w:val="20"/>
          <w:szCs w:val="20"/>
        </w:rPr>
        <w:t>,</w:t>
      </w:r>
      <w:r w:rsidR="00725247" w:rsidRPr="00B44DF8">
        <w:rPr>
          <w:rFonts w:ascii="Arial" w:hAnsi="Arial" w:cs="Arial"/>
          <w:sz w:val="20"/>
          <w:szCs w:val="20"/>
        </w:rPr>
        <w:t xml:space="preserve"> </w:t>
      </w:r>
      <w:r w:rsidR="00E8291A" w:rsidRPr="00B44DF8">
        <w:rPr>
          <w:rFonts w:ascii="Arial" w:hAnsi="Arial" w:cs="Arial"/>
          <w:sz w:val="20"/>
          <w:szCs w:val="20"/>
        </w:rPr>
        <w:t>o</w:t>
      </w:r>
      <w:r w:rsidR="00725247" w:rsidRPr="00B44DF8">
        <w:rPr>
          <w:rFonts w:ascii="Arial" w:hAnsi="Arial" w:cs="Arial"/>
          <w:sz w:val="20"/>
          <w:szCs w:val="20"/>
        </w:rPr>
        <w:t>d czego warto tę współpracę rozpocząć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37BB0C7E" w14:textId="105B1444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j</w:t>
      </w:r>
      <w:r w:rsidR="00725247" w:rsidRPr="00B44DF8">
        <w:rPr>
          <w:rFonts w:ascii="Arial" w:hAnsi="Arial" w:cs="Arial"/>
          <w:sz w:val="20"/>
          <w:szCs w:val="20"/>
        </w:rPr>
        <w:t xml:space="preserve">ak </w:t>
      </w:r>
      <w:r w:rsidRPr="00B44DF8">
        <w:rPr>
          <w:rFonts w:ascii="Arial" w:hAnsi="Arial" w:cs="Arial"/>
          <w:sz w:val="20"/>
          <w:szCs w:val="20"/>
        </w:rPr>
        <w:t>należy</w:t>
      </w:r>
      <w:r w:rsidR="00725247" w:rsidRPr="00B44DF8">
        <w:rPr>
          <w:rFonts w:ascii="Arial" w:hAnsi="Arial" w:cs="Arial"/>
          <w:sz w:val="20"/>
          <w:szCs w:val="20"/>
        </w:rPr>
        <w:t xml:space="preserve"> zorganizować współpracę z wolontariuszami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25E3165E" w14:textId="59FBF8F3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c</w:t>
      </w:r>
      <w:r w:rsidR="00725247" w:rsidRPr="00B44DF8">
        <w:rPr>
          <w:rFonts w:ascii="Arial" w:hAnsi="Arial" w:cs="Arial"/>
          <w:sz w:val="20"/>
          <w:szCs w:val="20"/>
        </w:rPr>
        <w:t>o zrobić, aby organizacja była "przyjazna wolontariuszom"</w:t>
      </w:r>
      <w:r w:rsidR="00E8291A" w:rsidRPr="00B44DF8">
        <w:rPr>
          <w:rFonts w:ascii="Arial" w:hAnsi="Arial" w:cs="Arial"/>
          <w:sz w:val="20"/>
          <w:szCs w:val="20"/>
        </w:rPr>
        <w:t>;</w:t>
      </w:r>
      <w:r w:rsidR="00725247" w:rsidRPr="00B44DF8">
        <w:rPr>
          <w:rFonts w:ascii="Arial" w:hAnsi="Arial" w:cs="Arial"/>
          <w:sz w:val="20"/>
          <w:szCs w:val="20"/>
        </w:rPr>
        <w:t xml:space="preserve"> </w:t>
      </w:r>
    </w:p>
    <w:p w14:paraId="2E34AABE" w14:textId="03BA1D05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c</w:t>
      </w:r>
      <w:r w:rsidR="00725247" w:rsidRPr="00B44DF8">
        <w:rPr>
          <w:rFonts w:ascii="Arial" w:hAnsi="Arial" w:cs="Arial"/>
          <w:sz w:val="20"/>
          <w:szCs w:val="20"/>
        </w:rPr>
        <w:t>zy wolontariusz może wspierać organizację w zakresie jej działalności odpłatnej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2724AD29" w14:textId="644EE9A9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c</w:t>
      </w:r>
      <w:r w:rsidR="00725247" w:rsidRPr="00B44DF8">
        <w:rPr>
          <w:rFonts w:ascii="Arial" w:hAnsi="Arial" w:cs="Arial"/>
          <w:sz w:val="20"/>
          <w:szCs w:val="20"/>
        </w:rPr>
        <w:t>zy organizacja, która nie ma statusu organizacji pożytku publicznego może podpisać umowę z wolontariuszem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30AB1163" w14:textId="3307FA2F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praktyki i </w:t>
      </w:r>
      <w:r w:rsidR="00725247" w:rsidRPr="00B44DF8">
        <w:rPr>
          <w:rFonts w:ascii="Arial" w:hAnsi="Arial" w:cs="Arial"/>
          <w:sz w:val="20"/>
          <w:szCs w:val="20"/>
        </w:rPr>
        <w:t xml:space="preserve">staże </w:t>
      </w:r>
      <w:r w:rsidRPr="00B44DF8">
        <w:rPr>
          <w:rFonts w:ascii="Arial" w:hAnsi="Arial" w:cs="Arial"/>
          <w:sz w:val="20"/>
          <w:szCs w:val="20"/>
        </w:rPr>
        <w:t>a</w:t>
      </w:r>
      <w:r w:rsidR="00725247" w:rsidRPr="00B44DF8">
        <w:rPr>
          <w:rFonts w:ascii="Arial" w:hAnsi="Arial" w:cs="Arial"/>
          <w:sz w:val="20"/>
          <w:szCs w:val="20"/>
        </w:rPr>
        <w:t xml:space="preserve"> wolontariat</w:t>
      </w:r>
      <w:r w:rsidRPr="00B44DF8">
        <w:rPr>
          <w:rFonts w:ascii="Arial" w:hAnsi="Arial" w:cs="Arial"/>
          <w:sz w:val="20"/>
          <w:szCs w:val="20"/>
        </w:rPr>
        <w:t>;</w:t>
      </w:r>
    </w:p>
    <w:p w14:paraId="2DC6DD1B" w14:textId="7EF509F2" w:rsidR="00725247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c</w:t>
      </w:r>
      <w:r w:rsidR="00725247" w:rsidRPr="00B44DF8">
        <w:rPr>
          <w:rFonts w:ascii="Arial" w:hAnsi="Arial" w:cs="Arial"/>
          <w:sz w:val="20"/>
          <w:szCs w:val="20"/>
        </w:rPr>
        <w:t>zy wartość czasu pracy wolontariuszy można wpisać w koszty bezpośrednie</w:t>
      </w:r>
      <w:r w:rsidR="00E8291A" w:rsidRPr="00B44DF8">
        <w:rPr>
          <w:rFonts w:ascii="Arial" w:hAnsi="Arial" w:cs="Arial"/>
          <w:sz w:val="20"/>
          <w:szCs w:val="20"/>
        </w:rPr>
        <w:t>;</w:t>
      </w:r>
    </w:p>
    <w:p w14:paraId="1C4C414F" w14:textId="19A7CF2E" w:rsidR="00C9325B" w:rsidRPr="00B44DF8" w:rsidRDefault="00E26B74" w:rsidP="001D5C01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j</w:t>
      </w:r>
      <w:r w:rsidR="00725247" w:rsidRPr="00B44DF8">
        <w:rPr>
          <w:rFonts w:ascii="Arial" w:hAnsi="Arial" w:cs="Arial"/>
          <w:sz w:val="20"/>
          <w:szCs w:val="20"/>
        </w:rPr>
        <w:t>ak wycenić pracę wolontariuszy na potrzeby wniosku, projektu</w:t>
      </w:r>
      <w:r w:rsidR="00E8291A" w:rsidRPr="00B44DF8">
        <w:rPr>
          <w:rFonts w:ascii="Arial" w:hAnsi="Arial" w:cs="Arial"/>
          <w:sz w:val="20"/>
          <w:szCs w:val="20"/>
        </w:rPr>
        <w:t>.</w:t>
      </w:r>
    </w:p>
    <w:p w14:paraId="7DC39823" w14:textId="559C3A30" w:rsidR="00766975" w:rsidRPr="00B44DF8" w:rsidRDefault="00766975" w:rsidP="001D5C01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Role w konsultacjach społecznych i konsultacje lokalne dla organizacji pozarządowych</w:t>
      </w:r>
    </w:p>
    <w:p w14:paraId="652543DB" w14:textId="7BD069C9" w:rsidR="00DE2E07" w:rsidRPr="00B44DF8" w:rsidRDefault="00DE2E07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Szkolenie dla </w:t>
      </w:r>
      <w:r w:rsidR="00EA4424" w:rsidRPr="00B44DF8">
        <w:rPr>
          <w:rFonts w:ascii="Arial" w:hAnsi="Arial" w:cs="Arial"/>
          <w:sz w:val="20"/>
          <w:szCs w:val="20"/>
        </w:rPr>
        <w:t>20 mieszkańców miasta</w:t>
      </w:r>
      <w:r w:rsidRPr="00B44DF8">
        <w:rPr>
          <w:rFonts w:ascii="Arial" w:hAnsi="Arial" w:cs="Arial"/>
          <w:sz w:val="20"/>
          <w:szCs w:val="20"/>
        </w:rPr>
        <w:t>. Koszty wynagrodzenia trenera, drobny poczęstunek, wydruk certyfikatów dla uczestników szkolenia. Szkolenie zostanie przeprowadzone w grupie</w:t>
      </w:r>
      <w:r w:rsidR="00EA4424" w:rsidRPr="00B44DF8">
        <w:rPr>
          <w:rFonts w:ascii="Arial" w:hAnsi="Arial" w:cs="Arial"/>
          <w:sz w:val="20"/>
          <w:szCs w:val="20"/>
        </w:rPr>
        <w:t xml:space="preserve"> </w:t>
      </w:r>
      <w:r w:rsidRPr="00B44DF8">
        <w:rPr>
          <w:rFonts w:ascii="Arial" w:hAnsi="Arial" w:cs="Arial"/>
          <w:sz w:val="20"/>
          <w:szCs w:val="20"/>
        </w:rPr>
        <w:t xml:space="preserve">liczącej do </w:t>
      </w:r>
      <w:r w:rsidR="00EA4424" w:rsidRPr="00B44DF8">
        <w:rPr>
          <w:rFonts w:ascii="Arial" w:hAnsi="Arial" w:cs="Arial"/>
          <w:sz w:val="20"/>
          <w:szCs w:val="20"/>
        </w:rPr>
        <w:t>20</w:t>
      </w:r>
      <w:r w:rsidRPr="00B44DF8">
        <w:rPr>
          <w:rFonts w:ascii="Arial" w:hAnsi="Arial" w:cs="Arial"/>
          <w:sz w:val="20"/>
          <w:szCs w:val="20"/>
        </w:rPr>
        <w:t xml:space="preserve"> osób, 4 dni po 4 godziny zegarowe</w:t>
      </w:r>
      <w:r w:rsidR="009A099B" w:rsidRPr="00B44DF8">
        <w:rPr>
          <w:rFonts w:ascii="Arial" w:hAnsi="Arial" w:cs="Arial"/>
          <w:sz w:val="20"/>
          <w:szCs w:val="20"/>
        </w:rPr>
        <w:t xml:space="preserve"> z 2 przerwami po 15 min. 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3AA0DC67" w14:textId="6CDE128D" w:rsidR="00004030" w:rsidRPr="00B44DF8" w:rsidRDefault="009A099B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powinno zawierać następujące obszary tematyczne:</w:t>
      </w:r>
    </w:p>
    <w:p w14:paraId="3B54D139" w14:textId="5BC73257" w:rsidR="00B06565" w:rsidRPr="00B44DF8" w:rsidRDefault="00E26B74" w:rsidP="001D5C01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d</w:t>
      </w:r>
      <w:r w:rsidR="00B06565" w:rsidRPr="00B44DF8">
        <w:rPr>
          <w:rFonts w:ascii="Arial" w:hAnsi="Arial" w:cs="Arial"/>
          <w:sz w:val="20"/>
          <w:szCs w:val="20"/>
        </w:rPr>
        <w:t>efinicja konsultacji społecznych</w:t>
      </w:r>
    </w:p>
    <w:p w14:paraId="426149EC" w14:textId="57EE6D37" w:rsidR="00B06565" w:rsidRPr="00B44DF8" w:rsidRDefault="00E26B74" w:rsidP="001D5C01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w</w:t>
      </w:r>
      <w:r w:rsidR="00B06565" w:rsidRPr="00B44DF8">
        <w:rPr>
          <w:rFonts w:ascii="Arial" w:hAnsi="Arial" w:cs="Arial"/>
          <w:sz w:val="20"/>
          <w:szCs w:val="20"/>
        </w:rPr>
        <w:t xml:space="preserve"> jakich rolach mogą występować organizacje pozarządowe w konsultacjach społecznych</w:t>
      </w:r>
      <w:r w:rsidR="00E8291A" w:rsidRPr="00B44DF8">
        <w:rPr>
          <w:rFonts w:ascii="Arial" w:hAnsi="Arial" w:cs="Arial"/>
          <w:sz w:val="20"/>
          <w:szCs w:val="20"/>
        </w:rPr>
        <w:t>;</w:t>
      </w:r>
      <w:r w:rsidR="00B06565" w:rsidRPr="00B44DF8">
        <w:rPr>
          <w:rFonts w:ascii="Arial" w:hAnsi="Arial" w:cs="Arial"/>
          <w:sz w:val="20"/>
          <w:szCs w:val="20"/>
        </w:rPr>
        <w:t> </w:t>
      </w:r>
    </w:p>
    <w:p w14:paraId="47538413" w14:textId="00E596E2" w:rsidR="00B06565" w:rsidRPr="00B44DF8" w:rsidRDefault="00E8291A" w:rsidP="001D5C01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f</w:t>
      </w:r>
      <w:r w:rsidR="00B06565" w:rsidRPr="00B44DF8">
        <w:rPr>
          <w:rFonts w:ascii="Arial" w:hAnsi="Arial" w:cs="Arial"/>
          <w:sz w:val="20"/>
          <w:szCs w:val="20"/>
        </w:rPr>
        <w:t>unkcje organizacji pozarządowych w konsultacjach społecznych</w:t>
      </w:r>
      <w:r w:rsidRPr="00B44DF8">
        <w:rPr>
          <w:rFonts w:ascii="Arial" w:hAnsi="Arial" w:cs="Arial"/>
          <w:sz w:val="20"/>
          <w:szCs w:val="20"/>
        </w:rPr>
        <w:t>;</w:t>
      </w:r>
    </w:p>
    <w:p w14:paraId="32455D21" w14:textId="7451B37B" w:rsidR="00B06565" w:rsidRPr="00B44DF8" w:rsidRDefault="00E8291A" w:rsidP="001D5C01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r</w:t>
      </w:r>
      <w:r w:rsidR="00B06565" w:rsidRPr="00B44DF8">
        <w:rPr>
          <w:rFonts w:ascii="Arial" w:hAnsi="Arial" w:cs="Arial"/>
          <w:sz w:val="20"/>
          <w:szCs w:val="20"/>
        </w:rPr>
        <w:t>ole organizacji w konsultacjach społecznych</w:t>
      </w:r>
      <w:r w:rsidRPr="00B44DF8">
        <w:rPr>
          <w:rFonts w:ascii="Arial" w:hAnsi="Arial" w:cs="Arial"/>
          <w:sz w:val="20"/>
          <w:szCs w:val="20"/>
        </w:rPr>
        <w:t>;</w:t>
      </w:r>
    </w:p>
    <w:p w14:paraId="4D0F2CFE" w14:textId="4673B3DB" w:rsidR="00B06565" w:rsidRPr="00B44DF8" w:rsidRDefault="00E8291A" w:rsidP="001D5C01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t</w:t>
      </w:r>
      <w:r w:rsidR="00B06565" w:rsidRPr="00B44DF8">
        <w:rPr>
          <w:rFonts w:ascii="Arial" w:hAnsi="Arial" w:cs="Arial"/>
          <w:sz w:val="20"/>
          <w:szCs w:val="20"/>
        </w:rPr>
        <w:t>ypologia uczestników konsultacji</w:t>
      </w:r>
      <w:r w:rsidRPr="00B44DF8">
        <w:rPr>
          <w:rFonts w:ascii="Arial" w:hAnsi="Arial" w:cs="Arial"/>
          <w:sz w:val="20"/>
          <w:szCs w:val="20"/>
        </w:rPr>
        <w:t>;</w:t>
      </w:r>
    </w:p>
    <w:p w14:paraId="43740DF7" w14:textId="6AB7855B" w:rsidR="00B06565" w:rsidRPr="00B44DF8" w:rsidRDefault="00E8291A" w:rsidP="001D5C01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k</w:t>
      </w:r>
      <w:r w:rsidR="00B06565" w:rsidRPr="00B44DF8">
        <w:rPr>
          <w:rFonts w:ascii="Arial" w:hAnsi="Arial" w:cs="Arial"/>
          <w:sz w:val="20"/>
          <w:szCs w:val="20"/>
        </w:rPr>
        <w:t>onsultacje lokalne z organizacjami pozarządowymi</w:t>
      </w:r>
      <w:r w:rsidRPr="00B44DF8">
        <w:rPr>
          <w:rFonts w:ascii="Arial" w:hAnsi="Arial" w:cs="Arial"/>
          <w:sz w:val="20"/>
          <w:szCs w:val="20"/>
        </w:rPr>
        <w:t>.</w:t>
      </w:r>
    </w:p>
    <w:p w14:paraId="6610BECB" w14:textId="258DC5F9" w:rsidR="00766975" w:rsidRPr="00B44DF8" w:rsidRDefault="00766975" w:rsidP="001D5C01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Potencjał twórczy</w:t>
      </w:r>
    </w:p>
    <w:p w14:paraId="0C5CE12E" w14:textId="25319408" w:rsidR="00DE2E07" w:rsidRPr="00B44DF8" w:rsidRDefault="00DE2E07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Szkolenie dla </w:t>
      </w:r>
      <w:r w:rsidR="00EA4424" w:rsidRPr="00B44DF8">
        <w:rPr>
          <w:rFonts w:ascii="Arial" w:hAnsi="Arial" w:cs="Arial"/>
          <w:sz w:val="20"/>
          <w:szCs w:val="20"/>
        </w:rPr>
        <w:t>20 mieszkańców miasta</w:t>
      </w:r>
      <w:r w:rsidRPr="00B44DF8">
        <w:rPr>
          <w:rFonts w:ascii="Arial" w:hAnsi="Arial" w:cs="Arial"/>
          <w:sz w:val="20"/>
          <w:szCs w:val="20"/>
        </w:rPr>
        <w:t xml:space="preserve">. Koszty wynagrodzenia trenera, drobny poczęstunek, wydruk certyfikatów dla uczestników szkolenia. Szkolenie zostanie przeprowadzone w grupie liczącej do </w:t>
      </w:r>
      <w:r w:rsidR="00EA4424" w:rsidRPr="00B44DF8">
        <w:rPr>
          <w:rFonts w:ascii="Arial" w:hAnsi="Arial" w:cs="Arial"/>
          <w:sz w:val="20"/>
          <w:szCs w:val="20"/>
        </w:rPr>
        <w:t>20</w:t>
      </w:r>
      <w:r w:rsidRPr="00B44DF8">
        <w:rPr>
          <w:rFonts w:ascii="Arial" w:hAnsi="Arial" w:cs="Arial"/>
          <w:sz w:val="20"/>
          <w:szCs w:val="20"/>
        </w:rPr>
        <w:t xml:space="preserve"> osób, 4 dni po 4 godziny zegarowe</w:t>
      </w:r>
      <w:r w:rsidR="009A099B" w:rsidRPr="00B44DF8">
        <w:rPr>
          <w:rFonts w:ascii="Arial" w:hAnsi="Arial" w:cs="Arial"/>
          <w:sz w:val="20"/>
          <w:szCs w:val="20"/>
        </w:rPr>
        <w:t xml:space="preserve"> z 2 przerwami po 15 min. </w:t>
      </w:r>
      <w:r w:rsidRPr="00B44DF8">
        <w:rPr>
          <w:rFonts w:ascii="Arial" w:hAnsi="Arial" w:cs="Arial"/>
          <w:sz w:val="20"/>
          <w:szCs w:val="20"/>
        </w:rPr>
        <w:t xml:space="preserve"> </w:t>
      </w:r>
    </w:p>
    <w:p w14:paraId="696A36F9" w14:textId="77777777" w:rsidR="001E12E6" w:rsidRPr="00B44DF8" w:rsidRDefault="001E12E6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60280A5" w14:textId="5BB6579D" w:rsidR="00327E3B" w:rsidRPr="00B44DF8" w:rsidRDefault="009A099B" w:rsidP="001D5C01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Szkolenie powinno zawierać następujące obszary tematyczne:</w:t>
      </w:r>
    </w:p>
    <w:p w14:paraId="25E2232A" w14:textId="4B71C790" w:rsidR="00327E3B" w:rsidRPr="00B44DF8" w:rsidRDefault="00F4418D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jak skutecznie rozwijać kreatywność i twórcze zachowania u siebie i u innych osób oraz jak minimalizować bariery w myśleniu a zamiast tego trenować procesy myślowe bez skrępowania i nudy</w:t>
      </w:r>
      <w:r w:rsidR="00E26B74" w:rsidRPr="00B44DF8">
        <w:rPr>
          <w:rFonts w:ascii="Arial" w:hAnsi="Arial" w:cs="Arial"/>
          <w:sz w:val="20"/>
          <w:szCs w:val="20"/>
        </w:rPr>
        <w:t>;</w:t>
      </w:r>
    </w:p>
    <w:p w14:paraId="33DC8A47" w14:textId="0A15EC75" w:rsidR="00F4418D" w:rsidRPr="00B44DF8" w:rsidRDefault="00E26B74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czym jest</w:t>
      </w:r>
      <w:r w:rsidR="00F4418D" w:rsidRPr="00B44DF8">
        <w:rPr>
          <w:rFonts w:ascii="Arial" w:hAnsi="Arial" w:cs="Arial"/>
          <w:sz w:val="20"/>
          <w:szCs w:val="20"/>
          <w:lang w:eastAsia="pl-PL"/>
        </w:rPr>
        <w:t xml:space="preserve"> twórczości, różnice w twórczości pomiędzy ludźmi, predyspozycje indywidualne, środowiskowe</w:t>
      </w:r>
      <w:r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11EC054B" w14:textId="65C3B545" w:rsidR="00F4418D" w:rsidRPr="00B44DF8" w:rsidRDefault="00E26B74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r</w:t>
      </w:r>
      <w:r w:rsidR="00F4418D" w:rsidRPr="00B44DF8">
        <w:rPr>
          <w:rFonts w:ascii="Arial" w:hAnsi="Arial" w:cs="Arial"/>
          <w:sz w:val="20"/>
          <w:szCs w:val="20"/>
          <w:lang w:eastAsia="pl-PL"/>
        </w:rPr>
        <w:t>ozwijanie twórczości, metody, praktyki, dobre przykłady</w:t>
      </w:r>
      <w:r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261BE844" w14:textId="61F42027" w:rsidR="00F4418D" w:rsidRPr="00B44DF8" w:rsidRDefault="00E26B74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t</w:t>
      </w:r>
      <w:r w:rsidR="00F4418D" w:rsidRPr="00B44DF8">
        <w:rPr>
          <w:rFonts w:ascii="Arial" w:hAnsi="Arial" w:cs="Arial"/>
          <w:sz w:val="20"/>
          <w:szCs w:val="20"/>
          <w:lang w:eastAsia="pl-PL"/>
        </w:rPr>
        <w:t>wórczość w codziennym życiu, zadania twórcze</w:t>
      </w:r>
      <w:r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7E2DE295" w14:textId="61638AFC" w:rsidR="00F4418D" w:rsidRPr="00B44DF8" w:rsidRDefault="00E26B74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e</w:t>
      </w:r>
      <w:r w:rsidR="00F4418D" w:rsidRPr="00B44DF8">
        <w:rPr>
          <w:rFonts w:ascii="Arial" w:hAnsi="Arial" w:cs="Arial"/>
          <w:sz w:val="20"/>
          <w:szCs w:val="20"/>
          <w:lang w:eastAsia="pl-PL"/>
        </w:rPr>
        <w:t>fekt synergii w pracy zespołowej</w:t>
      </w:r>
      <w:r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4A0C8B56" w14:textId="26E08959" w:rsidR="00F4418D" w:rsidRPr="00B44DF8" w:rsidRDefault="00E26B74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o</w:t>
      </w:r>
      <w:r w:rsidR="00F4418D" w:rsidRPr="00B44DF8">
        <w:rPr>
          <w:rFonts w:ascii="Arial" w:hAnsi="Arial" w:cs="Arial"/>
          <w:sz w:val="20"/>
          <w:szCs w:val="20"/>
          <w:lang w:eastAsia="pl-PL"/>
        </w:rPr>
        <w:t>cena predyspozycji i wytworów kreatywnych</w:t>
      </w:r>
      <w:r w:rsidRPr="00B44DF8">
        <w:rPr>
          <w:rFonts w:ascii="Arial" w:hAnsi="Arial" w:cs="Arial"/>
          <w:sz w:val="20"/>
          <w:szCs w:val="20"/>
          <w:lang w:eastAsia="pl-PL"/>
        </w:rPr>
        <w:t>;</w:t>
      </w:r>
    </w:p>
    <w:p w14:paraId="1AA251AC" w14:textId="424BAD84" w:rsidR="00F4418D" w:rsidRPr="00B44DF8" w:rsidRDefault="00E26B74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r</w:t>
      </w:r>
      <w:r w:rsidR="00F4418D" w:rsidRPr="00B44DF8">
        <w:rPr>
          <w:rFonts w:ascii="Arial" w:hAnsi="Arial" w:cs="Arial"/>
          <w:sz w:val="20"/>
          <w:szCs w:val="20"/>
          <w:lang w:eastAsia="pl-PL"/>
        </w:rPr>
        <w:t>adzenie sobie z emocjami poprzez tworzenie</w:t>
      </w:r>
      <w:r w:rsidRPr="00B44DF8">
        <w:rPr>
          <w:rFonts w:ascii="Arial" w:hAnsi="Arial" w:cs="Arial"/>
          <w:sz w:val="20"/>
          <w:szCs w:val="20"/>
          <w:lang w:eastAsia="pl-PL"/>
        </w:rPr>
        <w:t>;</w:t>
      </w:r>
      <w:r w:rsidR="00F4418D" w:rsidRPr="00B44DF8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5855D3E" w14:textId="5A34CF07" w:rsidR="008B7DC2" w:rsidRPr="00B44DF8" w:rsidRDefault="008B7DC2" w:rsidP="001D5C01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44DF8">
        <w:rPr>
          <w:rFonts w:ascii="Arial" w:hAnsi="Arial" w:cs="Arial"/>
          <w:sz w:val="20"/>
          <w:szCs w:val="20"/>
          <w:lang w:eastAsia="pl-PL"/>
        </w:rPr>
        <w:t>wybran</w:t>
      </w:r>
      <w:r w:rsidR="00E26B74" w:rsidRPr="00B44DF8">
        <w:rPr>
          <w:rFonts w:ascii="Arial" w:hAnsi="Arial" w:cs="Arial"/>
          <w:sz w:val="20"/>
          <w:szCs w:val="20"/>
          <w:lang w:eastAsia="pl-PL"/>
        </w:rPr>
        <w:t>e</w:t>
      </w:r>
      <w:r w:rsidRPr="00B44DF8">
        <w:rPr>
          <w:rFonts w:ascii="Arial" w:hAnsi="Arial" w:cs="Arial"/>
          <w:sz w:val="20"/>
          <w:szCs w:val="20"/>
          <w:lang w:eastAsia="pl-PL"/>
        </w:rPr>
        <w:t xml:space="preserve"> technik</w:t>
      </w:r>
      <w:r w:rsidR="00E26B74" w:rsidRPr="00B44DF8">
        <w:rPr>
          <w:rFonts w:ascii="Arial" w:hAnsi="Arial" w:cs="Arial"/>
          <w:sz w:val="20"/>
          <w:szCs w:val="20"/>
          <w:lang w:eastAsia="pl-PL"/>
        </w:rPr>
        <w:t>i</w:t>
      </w:r>
      <w:r w:rsidRPr="00B44DF8">
        <w:rPr>
          <w:rFonts w:ascii="Arial" w:hAnsi="Arial" w:cs="Arial"/>
          <w:sz w:val="20"/>
          <w:szCs w:val="20"/>
          <w:lang w:eastAsia="pl-PL"/>
        </w:rPr>
        <w:t xml:space="preserve"> kreatywnego myślenia</w:t>
      </w:r>
      <w:r w:rsidR="00E26B74" w:rsidRPr="00B44DF8">
        <w:rPr>
          <w:rFonts w:ascii="Arial" w:hAnsi="Arial" w:cs="Arial"/>
          <w:sz w:val="20"/>
          <w:szCs w:val="20"/>
          <w:lang w:eastAsia="pl-PL"/>
        </w:rPr>
        <w:t xml:space="preserve"> i ich przydatność w codziennej pracy.</w:t>
      </w:r>
    </w:p>
    <w:p w14:paraId="6236B261" w14:textId="77777777" w:rsidR="00DE2E07" w:rsidRPr="00B44DF8" w:rsidRDefault="00DE2E07" w:rsidP="001D5C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4DF8">
        <w:rPr>
          <w:rFonts w:ascii="Arial" w:hAnsi="Arial" w:cs="Arial"/>
          <w:b/>
          <w:sz w:val="20"/>
          <w:szCs w:val="20"/>
        </w:rPr>
        <w:t>Dla punktów 2 i 3:</w:t>
      </w:r>
    </w:p>
    <w:p w14:paraId="40C678F0" w14:textId="77777777" w:rsidR="00A70967" w:rsidRPr="00B44DF8" w:rsidRDefault="00A70967" w:rsidP="001D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Termin wykonania usługi: po podpisaniu umowy do dnia 20 kwietnia 2024 r. </w:t>
      </w:r>
    </w:p>
    <w:p w14:paraId="559F956E" w14:textId="77777777" w:rsidR="00DE2E07" w:rsidRPr="00B44DF8" w:rsidRDefault="00DE2E07" w:rsidP="001D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Wykonawca zobowiązuje się do:</w:t>
      </w:r>
    </w:p>
    <w:p w14:paraId="6634852F" w14:textId="70605948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przygotowania szczegółowego programu szkoleń,</w:t>
      </w:r>
    </w:p>
    <w:p w14:paraId="3E46DD44" w14:textId="286C6790" w:rsidR="00E74BBC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</w:r>
      <w:r w:rsidR="00E74BBC" w:rsidRPr="00B44DF8">
        <w:rPr>
          <w:rFonts w:ascii="Arial" w:hAnsi="Arial" w:cs="Arial"/>
          <w:sz w:val="20"/>
          <w:szCs w:val="20"/>
        </w:rPr>
        <w:t>zagwarantowania realizacji szkoleń przez co najmniej 1 osobę posiadającą doświadczenie w</w:t>
      </w:r>
      <w:r w:rsidR="003559A7">
        <w:rPr>
          <w:rFonts w:ascii="Arial" w:hAnsi="Arial" w:cs="Arial"/>
          <w:sz w:val="20"/>
          <w:szCs w:val="20"/>
        </w:rPr>
        <w:t> </w:t>
      </w:r>
      <w:r w:rsidR="00E74BBC" w:rsidRPr="00B44DF8">
        <w:rPr>
          <w:rFonts w:ascii="Arial" w:hAnsi="Arial" w:cs="Arial"/>
          <w:sz w:val="20"/>
          <w:szCs w:val="20"/>
        </w:rPr>
        <w:t>prowadzeniu</w:t>
      </w:r>
      <w:r w:rsidR="004B4C27" w:rsidRPr="00B44DF8">
        <w:rPr>
          <w:rFonts w:ascii="Arial" w:hAnsi="Arial" w:cs="Arial"/>
          <w:sz w:val="20"/>
          <w:szCs w:val="20"/>
        </w:rPr>
        <w:t xml:space="preserve"> co najmnie</w:t>
      </w:r>
      <w:r w:rsidR="00790826" w:rsidRPr="00B44DF8">
        <w:rPr>
          <w:rFonts w:ascii="Arial" w:hAnsi="Arial" w:cs="Arial"/>
          <w:sz w:val="20"/>
          <w:szCs w:val="20"/>
        </w:rPr>
        <w:t>j</w:t>
      </w:r>
      <w:r w:rsidR="004B4C27" w:rsidRPr="00B44DF8">
        <w:rPr>
          <w:rFonts w:ascii="Arial" w:hAnsi="Arial" w:cs="Arial"/>
          <w:sz w:val="20"/>
          <w:szCs w:val="20"/>
        </w:rPr>
        <w:t xml:space="preserve"> 3 szkoleń ob</w:t>
      </w:r>
      <w:r w:rsidR="00790826" w:rsidRPr="00B44DF8">
        <w:rPr>
          <w:rFonts w:ascii="Arial" w:hAnsi="Arial" w:cs="Arial"/>
          <w:sz w:val="20"/>
          <w:szCs w:val="20"/>
        </w:rPr>
        <w:t>ejmujących zagadnienia związane z rozwojem kompetencji osobistych i zespołowych, przygotowywania wniosków projektowych, wolontariatu;</w:t>
      </w:r>
      <w:r w:rsidR="004B4C27" w:rsidRPr="00B44DF8">
        <w:rPr>
          <w:rFonts w:ascii="Arial" w:hAnsi="Arial" w:cs="Arial"/>
          <w:sz w:val="20"/>
          <w:szCs w:val="20"/>
        </w:rPr>
        <w:t xml:space="preserve"> </w:t>
      </w:r>
      <w:r w:rsidR="00E74BBC" w:rsidRPr="00B44DF8">
        <w:rPr>
          <w:rFonts w:ascii="Arial" w:hAnsi="Arial" w:cs="Arial"/>
          <w:sz w:val="20"/>
          <w:szCs w:val="20"/>
        </w:rPr>
        <w:t xml:space="preserve"> </w:t>
      </w:r>
    </w:p>
    <w:p w14:paraId="5B341886" w14:textId="2FB9A2E7" w:rsidR="00BC6E20" w:rsidRPr="00B44DF8" w:rsidRDefault="00BC6E20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przeprowadzenia szkoleń z wykorzystaniem różnych form aktywizujących uczestników;</w:t>
      </w:r>
    </w:p>
    <w:p w14:paraId="07E64F51" w14:textId="25ED72E8" w:rsidR="00DE2E07" w:rsidRPr="00B44DF8" w:rsidRDefault="00E74BBC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 xml:space="preserve">zapewnienia we własnym zakresie i w cenie usługi drobnego poczęstunku (woda, herbata, kawa, kruch ciastka, paluszki), </w:t>
      </w:r>
    </w:p>
    <w:p w14:paraId="297D97D7" w14:textId="3DE80BD3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 xml:space="preserve">dostarczenia imiennych list obecności oznaczonych zgodnie z wymogami projektu, </w:t>
      </w:r>
    </w:p>
    <w:p w14:paraId="5236DC89" w14:textId="0A1A6955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przygotowania, uzgodnienia i przeprowadzenia ankiety poszkoleniowej,</w:t>
      </w:r>
    </w:p>
    <w:p w14:paraId="1CFBAEDE" w14:textId="05352F30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 xml:space="preserve">przestrzegania przepisów o ochronie danych osobowych na każdym etapie realizacji Zamówienia, w tym zabezpieczenie przetwarzania danych i ich przekazywania pocztą elektroniczną w sposób bezpieczny, </w:t>
      </w:r>
    </w:p>
    <w:p w14:paraId="1C34AAD4" w14:textId="01287426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wydania certyfikatów uczestnictwa w szkoleniu.</w:t>
      </w:r>
    </w:p>
    <w:p w14:paraId="2B8A4FEC" w14:textId="77777777" w:rsidR="00DE2E07" w:rsidRPr="00B44DF8" w:rsidRDefault="00DE2E07" w:rsidP="001D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Zamawiający zobowiązuje się do:</w:t>
      </w:r>
    </w:p>
    <w:p w14:paraId="7428E075" w14:textId="3933D296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zapewnienia odpowiedniej sali szkoleniowej w Centrum Aktywizacji Społecznej przy ul.</w:t>
      </w:r>
      <w:r w:rsidR="00E8291A" w:rsidRPr="00B44DF8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Juliusza Słowackiego 13,</w:t>
      </w:r>
      <w:r w:rsidR="008B7DC2" w:rsidRPr="00B44DF8">
        <w:rPr>
          <w:rFonts w:ascii="Arial" w:hAnsi="Arial" w:cs="Arial"/>
          <w:sz w:val="20"/>
          <w:szCs w:val="20"/>
        </w:rPr>
        <w:t xml:space="preserve"> w pełni wyposażonej (laptop, rzutnik, ekran, flipchart)</w:t>
      </w:r>
      <w:r w:rsidR="00501C55" w:rsidRPr="00B44DF8">
        <w:rPr>
          <w:rFonts w:ascii="Arial" w:hAnsi="Arial" w:cs="Arial"/>
          <w:sz w:val="20"/>
          <w:szCs w:val="20"/>
        </w:rPr>
        <w:t xml:space="preserve"> lub</w:t>
      </w:r>
      <w:r w:rsidR="00CB450A" w:rsidRPr="00B44DF8">
        <w:rPr>
          <w:rFonts w:ascii="Arial" w:hAnsi="Arial" w:cs="Arial"/>
          <w:sz w:val="20"/>
          <w:szCs w:val="20"/>
        </w:rPr>
        <w:t> </w:t>
      </w:r>
      <w:r w:rsidR="00501C55" w:rsidRPr="00B44DF8">
        <w:rPr>
          <w:rFonts w:ascii="Arial" w:hAnsi="Arial" w:cs="Arial"/>
          <w:sz w:val="20"/>
          <w:szCs w:val="20"/>
        </w:rPr>
        <w:t>w</w:t>
      </w:r>
      <w:r w:rsidR="00CB450A" w:rsidRPr="00B44DF8">
        <w:rPr>
          <w:rFonts w:ascii="Arial" w:hAnsi="Arial" w:cs="Arial"/>
          <w:sz w:val="20"/>
          <w:szCs w:val="20"/>
        </w:rPr>
        <w:t> </w:t>
      </w:r>
      <w:r w:rsidR="00501C55" w:rsidRPr="00B44DF8">
        <w:rPr>
          <w:rFonts w:ascii="Arial" w:hAnsi="Arial" w:cs="Arial"/>
          <w:sz w:val="20"/>
          <w:szCs w:val="20"/>
        </w:rPr>
        <w:t>innym miejscu uzgodnionym z Wykonawcą,</w:t>
      </w:r>
    </w:p>
    <w:p w14:paraId="5F37CC88" w14:textId="0D8D523C" w:rsidR="00DE2E07" w:rsidRPr="00B44DF8" w:rsidRDefault="00DE2E07" w:rsidP="001D5C01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rekrutacji uczestników szkolenia,</w:t>
      </w:r>
    </w:p>
    <w:p w14:paraId="4A24F262" w14:textId="06736C40" w:rsidR="00F01FED" w:rsidRPr="00B44DF8" w:rsidRDefault="00DE2E07" w:rsidP="001D5C01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 xml:space="preserve">- </w:t>
      </w:r>
      <w:r w:rsidRPr="00B44DF8">
        <w:rPr>
          <w:rFonts w:ascii="Arial" w:hAnsi="Arial" w:cs="Arial"/>
          <w:sz w:val="20"/>
          <w:szCs w:val="20"/>
        </w:rPr>
        <w:tab/>
        <w:t>dostarczenia materiałów szkoleniowych – teczka, notatnik, długopis.</w:t>
      </w:r>
    </w:p>
    <w:p w14:paraId="4F16AE34" w14:textId="172D3F5C" w:rsidR="00F01FED" w:rsidRPr="00B44DF8" w:rsidRDefault="00F01FED" w:rsidP="001D5C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Przedsięwzięcie pozwala na wzrost dostępności usług dla wszystkich mieszkańców, w tym grup o</w:t>
      </w:r>
      <w:r w:rsidR="001D5C01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szczególnych potrzebach i zagrożonych wykluczeniem społecznym i wpisuje się w założenia Programu Dostępność Plus 2018-2025. Będzie realizowane z uwzględnieniem Zał. nr 2 Standardy dostępności dla polityki spójności 2014-2020 do Wytycznych w zakresie realizacji zasady równości szans i</w:t>
      </w:r>
      <w:r w:rsidR="001D5C01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 xml:space="preserve">niedyskryminacji, w tym dostępności dla osób z niepełnosprawnościami oraz zasady równości szans kobiet i mężczyzn w ramach funduszy unijnych na lata 2014-2020. </w:t>
      </w:r>
    </w:p>
    <w:p w14:paraId="78D20F73" w14:textId="5D08A77D" w:rsidR="00F01FED" w:rsidRPr="00B44DF8" w:rsidRDefault="00F01FED" w:rsidP="001D5C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4DF8">
        <w:rPr>
          <w:rFonts w:ascii="Arial" w:hAnsi="Arial" w:cs="Arial"/>
          <w:sz w:val="20"/>
          <w:szCs w:val="20"/>
        </w:rPr>
        <w:t>Uwzględniać będzie następujące standardy dostępności: edukacyjny, informacyjno-promocyjny, cyfrowy. Przedsięwzięcie będzie realizowane w miejscach dostępnych dla osób z różnymi niepełnosprawnościami, w szczególności osób mających trudności w poruszaniu się dzięki zastosowaniu: wind, platform, pochylni, dźwigów manualnych i elektronicznych, braku progów. Istotne informacje będą dystrybuowane (lub redystrybuowane) w formie umożliwiającej ich odbiór przez wszystkich zainteresowanych, niezależnie od sprawności narządów słuchu i</w:t>
      </w:r>
      <w:r w:rsidR="00304956" w:rsidRPr="00B44DF8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 xml:space="preserve">wzroku. </w:t>
      </w:r>
      <w:r w:rsidRPr="00B44DF8">
        <w:rPr>
          <w:rFonts w:ascii="Arial" w:hAnsi="Arial" w:cs="Arial"/>
          <w:bCs/>
          <w:sz w:val="20"/>
          <w:szCs w:val="20"/>
        </w:rPr>
        <w:t>Materiały informacyjne podczas spotkań doradczych, warsztatów związane z</w:t>
      </w:r>
      <w:r w:rsidR="00304956" w:rsidRPr="00B44DF8">
        <w:rPr>
          <w:rFonts w:ascii="Arial" w:hAnsi="Arial" w:cs="Arial"/>
          <w:bCs/>
          <w:sz w:val="20"/>
          <w:szCs w:val="20"/>
        </w:rPr>
        <w:t> </w:t>
      </w:r>
      <w:r w:rsidRPr="00B44DF8">
        <w:rPr>
          <w:rFonts w:ascii="Arial" w:hAnsi="Arial" w:cs="Arial"/>
          <w:bCs/>
          <w:sz w:val="20"/>
          <w:szCs w:val="20"/>
        </w:rPr>
        <w:t xml:space="preserve">realizacją przedsięwzięcia zostaną przygotowane w sposób dostępny z wykorzystaniem tekstu łatwego w odbiorze. </w:t>
      </w:r>
      <w:r w:rsidRPr="00B44DF8">
        <w:rPr>
          <w:rFonts w:ascii="Arial" w:hAnsi="Arial" w:cs="Arial"/>
          <w:sz w:val="20"/>
          <w:szCs w:val="20"/>
        </w:rPr>
        <w:t>Spotkania i warsztaty będą dostępne dla wszystkich nie wykorzystując przekazu dyskryminującego, ośmieszającego bądź utrwalającego stereotypy ze względu na niepełnosprawność czy inne przesłanki wskazane w artykule 7 rozporządzenia ogólnego, takie jak: płeć, rasę lub pochodzenie etniczne, religię, światopogląd, wiek lub orientację seksualną. Tam, gdzie z</w:t>
      </w:r>
      <w:r w:rsidR="001D5C01">
        <w:rPr>
          <w:rFonts w:ascii="Arial" w:hAnsi="Arial" w:cs="Arial"/>
          <w:sz w:val="20"/>
          <w:szCs w:val="20"/>
        </w:rPr>
        <w:t> </w:t>
      </w:r>
      <w:r w:rsidRPr="00B44DF8">
        <w:rPr>
          <w:rFonts w:ascii="Arial" w:hAnsi="Arial" w:cs="Arial"/>
          <w:sz w:val="20"/>
          <w:szCs w:val="20"/>
        </w:rPr>
        <w:t>przyczyn technicznych lub kosztowych możliwości systemowego włączenia mieszkańców ze szczególnymi potrzebami będzie ograniczony, uruchomiony zostanie indywidualny kanał komunikacji.</w:t>
      </w:r>
    </w:p>
    <w:sectPr w:rsidR="00F01FED" w:rsidRPr="00B44DF8" w:rsidSect="00BC7543">
      <w:headerReference w:type="first" r:id="rId8"/>
      <w:footerReference w:type="first" r:id="rId9"/>
      <w:pgSz w:w="11906" w:h="16838"/>
      <w:pgMar w:top="851" w:right="1417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B5D3" w14:textId="77777777" w:rsidR="00BC7543" w:rsidRDefault="00BC7543" w:rsidP="004E2552">
      <w:pPr>
        <w:spacing w:after="0" w:line="240" w:lineRule="auto"/>
      </w:pPr>
      <w:r>
        <w:separator/>
      </w:r>
    </w:p>
  </w:endnote>
  <w:endnote w:type="continuationSeparator" w:id="0">
    <w:p w14:paraId="7F187E3A" w14:textId="77777777" w:rsidR="00BC7543" w:rsidRDefault="00BC7543" w:rsidP="004E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C389" w14:textId="08A658D5" w:rsidR="00A759DA" w:rsidRDefault="00A759DA">
    <w:pPr>
      <w:pStyle w:val="Stopka"/>
    </w:pPr>
    <w:r>
      <w:rPr>
        <w:noProof/>
        <w:sz w:val="16"/>
        <w:szCs w:val="16"/>
        <w:lang w:eastAsia="pl-PL"/>
      </w:rPr>
      <w:drawing>
        <wp:inline distT="0" distB="0" distL="0" distR="0" wp14:anchorId="70AA92CE" wp14:editId="5ACEE836">
          <wp:extent cx="5297805" cy="603250"/>
          <wp:effectExtent l="0" t="0" r="0" b="0"/>
          <wp:docPr id="1634752605" name="Obraz 1634752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572E" w14:textId="77777777" w:rsidR="00BC7543" w:rsidRDefault="00BC7543" w:rsidP="004E2552">
      <w:pPr>
        <w:spacing w:after="0" w:line="240" w:lineRule="auto"/>
      </w:pPr>
      <w:r>
        <w:separator/>
      </w:r>
    </w:p>
  </w:footnote>
  <w:footnote w:type="continuationSeparator" w:id="0">
    <w:p w14:paraId="7EE1BBFE" w14:textId="77777777" w:rsidR="00BC7543" w:rsidRDefault="00BC7543" w:rsidP="004E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7D54" w14:textId="30C23BD1" w:rsidR="00A14A64" w:rsidRPr="00D0348D" w:rsidRDefault="00A14A64" w:rsidP="003E58FF">
    <w:pPr>
      <w:pStyle w:val="Nagwek"/>
      <w:jc w:val="right"/>
      <w:rPr>
        <w:rFonts w:ascii="Arial" w:hAnsi="Arial" w:cs="Arial"/>
        <w:sz w:val="18"/>
        <w:szCs w:val="18"/>
      </w:rPr>
    </w:pPr>
    <w:r w:rsidRPr="00D0348D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F03791E" wp14:editId="75438DD7">
          <wp:simplePos x="0" y="0"/>
          <wp:positionH relativeFrom="page">
            <wp:align>center</wp:align>
          </wp:positionH>
          <wp:positionV relativeFrom="paragraph">
            <wp:posOffset>-179929</wp:posOffset>
          </wp:positionV>
          <wp:extent cx="6753225" cy="808990"/>
          <wp:effectExtent l="0" t="0" r="0" b="0"/>
          <wp:wrapTopAndBottom/>
          <wp:docPr id="769974389" name="Obraz 769974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9" t="1071" r="5596" b="91351"/>
                  <a:stretch/>
                </pic:blipFill>
                <pic:spPr bwMode="auto">
                  <a:xfrm>
                    <a:off x="0" y="0"/>
                    <a:ext cx="675322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48D">
      <w:rPr>
        <w:rFonts w:ascii="Arial" w:eastAsia="Trebuchet MS" w:hAnsi="Arial" w:cs="Arial"/>
        <w:sz w:val="18"/>
        <w:szCs w:val="18"/>
      </w:rPr>
      <w:t xml:space="preserve">Załącznik Nr </w:t>
    </w:r>
    <w:r w:rsidR="003E58FF" w:rsidRPr="00D0348D">
      <w:rPr>
        <w:rFonts w:ascii="Arial" w:eastAsia="Trebuchet MS" w:hAnsi="Arial" w:cs="Arial"/>
        <w:sz w:val="18"/>
        <w:szCs w:val="18"/>
      </w:rPr>
      <w:t>5</w:t>
    </w:r>
    <w:r w:rsidRPr="00D0348D">
      <w:rPr>
        <w:rFonts w:ascii="Arial" w:eastAsia="Trebuchet MS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80A"/>
    <w:multiLevelType w:val="hybridMultilevel"/>
    <w:tmpl w:val="4BDCA234"/>
    <w:lvl w:ilvl="0" w:tplc="F4842B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03A2"/>
    <w:multiLevelType w:val="hybridMultilevel"/>
    <w:tmpl w:val="25242108"/>
    <w:lvl w:ilvl="0" w:tplc="6854C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40332"/>
    <w:multiLevelType w:val="hybridMultilevel"/>
    <w:tmpl w:val="3856B01E"/>
    <w:lvl w:ilvl="0" w:tplc="B2C237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404ECF"/>
    <w:multiLevelType w:val="hybridMultilevel"/>
    <w:tmpl w:val="48BEF370"/>
    <w:lvl w:ilvl="0" w:tplc="6854C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8159A"/>
    <w:multiLevelType w:val="hybridMultilevel"/>
    <w:tmpl w:val="E7E250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956"/>
    <w:multiLevelType w:val="hybridMultilevel"/>
    <w:tmpl w:val="7B54E48A"/>
    <w:lvl w:ilvl="0" w:tplc="6854C4D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D8F0740"/>
    <w:multiLevelType w:val="hybridMultilevel"/>
    <w:tmpl w:val="A9A82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331B"/>
    <w:multiLevelType w:val="hybridMultilevel"/>
    <w:tmpl w:val="9F0E44FC"/>
    <w:lvl w:ilvl="0" w:tplc="6854C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15790"/>
    <w:multiLevelType w:val="hybridMultilevel"/>
    <w:tmpl w:val="FBBE4F16"/>
    <w:lvl w:ilvl="0" w:tplc="6854C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E3266"/>
    <w:multiLevelType w:val="hybridMultilevel"/>
    <w:tmpl w:val="1EC03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45B77"/>
    <w:multiLevelType w:val="hybridMultilevel"/>
    <w:tmpl w:val="48902B12"/>
    <w:lvl w:ilvl="0" w:tplc="6854C4D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79"/>
    <w:multiLevelType w:val="hybridMultilevel"/>
    <w:tmpl w:val="A91C3226"/>
    <w:lvl w:ilvl="0" w:tplc="6854C4D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74B92DEA"/>
    <w:multiLevelType w:val="hybridMultilevel"/>
    <w:tmpl w:val="325C7156"/>
    <w:lvl w:ilvl="0" w:tplc="6854C4D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74C62EA4"/>
    <w:multiLevelType w:val="hybridMultilevel"/>
    <w:tmpl w:val="C9403740"/>
    <w:lvl w:ilvl="0" w:tplc="4BE041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633F42"/>
    <w:multiLevelType w:val="hybridMultilevel"/>
    <w:tmpl w:val="A32C3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427361">
    <w:abstractNumId w:val="0"/>
  </w:num>
  <w:num w:numId="2" w16cid:durableId="2012876439">
    <w:abstractNumId w:val="2"/>
  </w:num>
  <w:num w:numId="3" w16cid:durableId="885069141">
    <w:abstractNumId w:val="14"/>
  </w:num>
  <w:num w:numId="4" w16cid:durableId="507989103">
    <w:abstractNumId w:val="4"/>
  </w:num>
  <w:num w:numId="5" w16cid:durableId="1109469860">
    <w:abstractNumId w:val="13"/>
  </w:num>
  <w:num w:numId="6" w16cid:durableId="1190409293">
    <w:abstractNumId w:val="9"/>
  </w:num>
  <w:num w:numId="7" w16cid:durableId="2025278002">
    <w:abstractNumId w:val="10"/>
  </w:num>
  <w:num w:numId="8" w16cid:durableId="639650443">
    <w:abstractNumId w:val="11"/>
  </w:num>
  <w:num w:numId="9" w16cid:durableId="1235697802">
    <w:abstractNumId w:val="5"/>
  </w:num>
  <w:num w:numId="10" w16cid:durableId="643235975">
    <w:abstractNumId w:val="12"/>
  </w:num>
  <w:num w:numId="11" w16cid:durableId="1674335271">
    <w:abstractNumId w:val="1"/>
  </w:num>
  <w:num w:numId="12" w16cid:durableId="1559627710">
    <w:abstractNumId w:val="3"/>
  </w:num>
  <w:num w:numId="13" w16cid:durableId="360326847">
    <w:abstractNumId w:val="7"/>
  </w:num>
  <w:num w:numId="14" w16cid:durableId="1353914141">
    <w:abstractNumId w:val="8"/>
  </w:num>
  <w:num w:numId="15" w16cid:durableId="87774585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52"/>
    <w:rsid w:val="00001FEB"/>
    <w:rsid w:val="00004030"/>
    <w:rsid w:val="00004D76"/>
    <w:rsid w:val="00006E10"/>
    <w:rsid w:val="0001251D"/>
    <w:rsid w:val="000127EF"/>
    <w:rsid w:val="0001334D"/>
    <w:rsid w:val="00013745"/>
    <w:rsid w:val="000222DD"/>
    <w:rsid w:val="00033C28"/>
    <w:rsid w:val="000361D3"/>
    <w:rsid w:val="00037B6C"/>
    <w:rsid w:val="0005487E"/>
    <w:rsid w:val="000555E2"/>
    <w:rsid w:val="000573E3"/>
    <w:rsid w:val="00061026"/>
    <w:rsid w:val="00062FEF"/>
    <w:rsid w:val="000718E3"/>
    <w:rsid w:val="000730ED"/>
    <w:rsid w:val="00073BD9"/>
    <w:rsid w:val="00083935"/>
    <w:rsid w:val="00097621"/>
    <w:rsid w:val="000A3BA4"/>
    <w:rsid w:val="000B6C9A"/>
    <w:rsid w:val="000D221A"/>
    <w:rsid w:val="000D51D0"/>
    <w:rsid w:val="000D6A55"/>
    <w:rsid w:val="000F16A8"/>
    <w:rsid w:val="000F5C5B"/>
    <w:rsid w:val="001000E4"/>
    <w:rsid w:val="0010266C"/>
    <w:rsid w:val="00110D66"/>
    <w:rsid w:val="00133A84"/>
    <w:rsid w:val="001349E8"/>
    <w:rsid w:val="00144A2B"/>
    <w:rsid w:val="001511DA"/>
    <w:rsid w:val="001625DD"/>
    <w:rsid w:val="00162F1B"/>
    <w:rsid w:val="00165723"/>
    <w:rsid w:val="00175BD6"/>
    <w:rsid w:val="001817C7"/>
    <w:rsid w:val="001925DA"/>
    <w:rsid w:val="0019340D"/>
    <w:rsid w:val="00196315"/>
    <w:rsid w:val="00197C06"/>
    <w:rsid w:val="001B1D18"/>
    <w:rsid w:val="001C0CB4"/>
    <w:rsid w:val="001C2FE6"/>
    <w:rsid w:val="001C30C2"/>
    <w:rsid w:val="001C4399"/>
    <w:rsid w:val="001D25B1"/>
    <w:rsid w:val="001D2DCA"/>
    <w:rsid w:val="001D54E8"/>
    <w:rsid w:val="001D5C01"/>
    <w:rsid w:val="001E06D9"/>
    <w:rsid w:val="001E12E6"/>
    <w:rsid w:val="001F0094"/>
    <w:rsid w:val="001F6533"/>
    <w:rsid w:val="00212EAB"/>
    <w:rsid w:val="00214B24"/>
    <w:rsid w:val="002169BD"/>
    <w:rsid w:val="00224095"/>
    <w:rsid w:val="00226B10"/>
    <w:rsid w:val="0024474B"/>
    <w:rsid w:val="00247C3F"/>
    <w:rsid w:val="00254F1F"/>
    <w:rsid w:val="00260C76"/>
    <w:rsid w:val="002744EF"/>
    <w:rsid w:val="002824A6"/>
    <w:rsid w:val="00282894"/>
    <w:rsid w:val="0029276B"/>
    <w:rsid w:val="00293C03"/>
    <w:rsid w:val="002A578E"/>
    <w:rsid w:val="002A5A17"/>
    <w:rsid w:val="002B08D9"/>
    <w:rsid w:val="002B13EA"/>
    <w:rsid w:val="002B220B"/>
    <w:rsid w:val="002B57E5"/>
    <w:rsid w:val="002D3A62"/>
    <w:rsid w:val="002E6834"/>
    <w:rsid w:val="002F1E94"/>
    <w:rsid w:val="00304956"/>
    <w:rsid w:val="003128BF"/>
    <w:rsid w:val="003257E0"/>
    <w:rsid w:val="00327E3B"/>
    <w:rsid w:val="0033631C"/>
    <w:rsid w:val="00340F90"/>
    <w:rsid w:val="003471B6"/>
    <w:rsid w:val="003522C3"/>
    <w:rsid w:val="003559A7"/>
    <w:rsid w:val="00355DAB"/>
    <w:rsid w:val="00362FE8"/>
    <w:rsid w:val="00367AD4"/>
    <w:rsid w:val="003721D0"/>
    <w:rsid w:val="00375484"/>
    <w:rsid w:val="003876EE"/>
    <w:rsid w:val="003A0DD8"/>
    <w:rsid w:val="003B0FCE"/>
    <w:rsid w:val="003B3FAD"/>
    <w:rsid w:val="003C5B5D"/>
    <w:rsid w:val="003D7ACB"/>
    <w:rsid w:val="003E4DC8"/>
    <w:rsid w:val="003E58FF"/>
    <w:rsid w:val="004047F1"/>
    <w:rsid w:val="00404B37"/>
    <w:rsid w:val="00405875"/>
    <w:rsid w:val="00406296"/>
    <w:rsid w:val="004162A1"/>
    <w:rsid w:val="00420A45"/>
    <w:rsid w:val="00432704"/>
    <w:rsid w:val="00440AFE"/>
    <w:rsid w:val="00456660"/>
    <w:rsid w:val="0046250E"/>
    <w:rsid w:val="00465D1D"/>
    <w:rsid w:val="00467A6F"/>
    <w:rsid w:val="00472A18"/>
    <w:rsid w:val="0048415F"/>
    <w:rsid w:val="004860BE"/>
    <w:rsid w:val="00493624"/>
    <w:rsid w:val="004A6875"/>
    <w:rsid w:val="004B0BC3"/>
    <w:rsid w:val="004B3298"/>
    <w:rsid w:val="004B4C27"/>
    <w:rsid w:val="004C1394"/>
    <w:rsid w:val="004D690E"/>
    <w:rsid w:val="004E2552"/>
    <w:rsid w:val="004F327C"/>
    <w:rsid w:val="004F5E90"/>
    <w:rsid w:val="004F6556"/>
    <w:rsid w:val="00501C55"/>
    <w:rsid w:val="00520A72"/>
    <w:rsid w:val="00526100"/>
    <w:rsid w:val="005305ED"/>
    <w:rsid w:val="00536BA6"/>
    <w:rsid w:val="0055396D"/>
    <w:rsid w:val="00562692"/>
    <w:rsid w:val="00571236"/>
    <w:rsid w:val="00572625"/>
    <w:rsid w:val="00572DE2"/>
    <w:rsid w:val="005809DD"/>
    <w:rsid w:val="00582C75"/>
    <w:rsid w:val="005B0B35"/>
    <w:rsid w:val="005C6B17"/>
    <w:rsid w:val="005D1C22"/>
    <w:rsid w:val="005D5E77"/>
    <w:rsid w:val="005E2580"/>
    <w:rsid w:val="005E7775"/>
    <w:rsid w:val="005F2AF4"/>
    <w:rsid w:val="0060065D"/>
    <w:rsid w:val="00612C4D"/>
    <w:rsid w:val="006336E4"/>
    <w:rsid w:val="00635ECC"/>
    <w:rsid w:val="00650723"/>
    <w:rsid w:val="00661168"/>
    <w:rsid w:val="00661524"/>
    <w:rsid w:val="0066190E"/>
    <w:rsid w:val="00661D55"/>
    <w:rsid w:val="00666DC4"/>
    <w:rsid w:val="006712F4"/>
    <w:rsid w:val="0068469A"/>
    <w:rsid w:val="006934C6"/>
    <w:rsid w:val="00696AC4"/>
    <w:rsid w:val="006A3C73"/>
    <w:rsid w:val="006A6A05"/>
    <w:rsid w:val="006B5EDC"/>
    <w:rsid w:val="006C7634"/>
    <w:rsid w:val="006D5F7C"/>
    <w:rsid w:val="006E0048"/>
    <w:rsid w:val="006E41C6"/>
    <w:rsid w:val="006E516E"/>
    <w:rsid w:val="006E600B"/>
    <w:rsid w:val="006F5AE5"/>
    <w:rsid w:val="00701814"/>
    <w:rsid w:val="00705020"/>
    <w:rsid w:val="00705CA1"/>
    <w:rsid w:val="0072035D"/>
    <w:rsid w:val="00725247"/>
    <w:rsid w:val="00730F64"/>
    <w:rsid w:val="00737528"/>
    <w:rsid w:val="007511D3"/>
    <w:rsid w:val="007514FC"/>
    <w:rsid w:val="0075580E"/>
    <w:rsid w:val="00757983"/>
    <w:rsid w:val="00766975"/>
    <w:rsid w:val="00790826"/>
    <w:rsid w:val="00792F3B"/>
    <w:rsid w:val="007A2070"/>
    <w:rsid w:val="007A4CC6"/>
    <w:rsid w:val="007A5C2A"/>
    <w:rsid w:val="007B7912"/>
    <w:rsid w:val="007C5AA7"/>
    <w:rsid w:val="007D527E"/>
    <w:rsid w:val="007F3CE0"/>
    <w:rsid w:val="007F466C"/>
    <w:rsid w:val="00805563"/>
    <w:rsid w:val="0081356F"/>
    <w:rsid w:val="00822799"/>
    <w:rsid w:val="00826616"/>
    <w:rsid w:val="00851CED"/>
    <w:rsid w:val="0085466E"/>
    <w:rsid w:val="00855213"/>
    <w:rsid w:val="00860809"/>
    <w:rsid w:val="00862C6E"/>
    <w:rsid w:val="00863B6A"/>
    <w:rsid w:val="00866986"/>
    <w:rsid w:val="00870103"/>
    <w:rsid w:val="00877326"/>
    <w:rsid w:val="008814ED"/>
    <w:rsid w:val="008823F0"/>
    <w:rsid w:val="00885EC0"/>
    <w:rsid w:val="008A2066"/>
    <w:rsid w:val="008A24D0"/>
    <w:rsid w:val="008A7049"/>
    <w:rsid w:val="008B7C14"/>
    <w:rsid w:val="008B7DC2"/>
    <w:rsid w:val="008C3AA2"/>
    <w:rsid w:val="008D40E1"/>
    <w:rsid w:val="008E611C"/>
    <w:rsid w:val="008F0674"/>
    <w:rsid w:val="008F0B04"/>
    <w:rsid w:val="00912125"/>
    <w:rsid w:val="00912512"/>
    <w:rsid w:val="00915CFD"/>
    <w:rsid w:val="00922891"/>
    <w:rsid w:val="00924422"/>
    <w:rsid w:val="00930835"/>
    <w:rsid w:val="00945DC9"/>
    <w:rsid w:val="00946DAA"/>
    <w:rsid w:val="0095177F"/>
    <w:rsid w:val="009539EB"/>
    <w:rsid w:val="009572C0"/>
    <w:rsid w:val="00957A8E"/>
    <w:rsid w:val="0098459C"/>
    <w:rsid w:val="0099079E"/>
    <w:rsid w:val="009A099B"/>
    <w:rsid w:val="009A58CF"/>
    <w:rsid w:val="009B49B6"/>
    <w:rsid w:val="009C09A5"/>
    <w:rsid w:val="009C331F"/>
    <w:rsid w:val="009D145B"/>
    <w:rsid w:val="009E07F5"/>
    <w:rsid w:val="009E5BF1"/>
    <w:rsid w:val="009E6713"/>
    <w:rsid w:val="009F079F"/>
    <w:rsid w:val="009F124C"/>
    <w:rsid w:val="009F1DF5"/>
    <w:rsid w:val="00A14A06"/>
    <w:rsid w:val="00A14A64"/>
    <w:rsid w:val="00A201AB"/>
    <w:rsid w:val="00A2152E"/>
    <w:rsid w:val="00A27BCB"/>
    <w:rsid w:val="00A32E94"/>
    <w:rsid w:val="00A3722F"/>
    <w:rsid w:val="00A37A72"/>
    <w:rsid w:val="00A56EE8"/>
    <w:rsid w:val="00A61304"/>
    <w:rsid w:val="00A63F92"/>
    <w:rsid w:val="00A70967"/>
    <w:rsid w:val="00A716F1"/>
    <w:rsid w:val="00A759DA"/>
    <w:rsid w:val="00A83825"/>
    <w:rsid w:val="00A870C0"/>
    <w:rsid w:val="00A90CB3"/>
    <w:rsid w:val="00A91A17"/>
    <w:rsid w:val="00A93C8B"/>
    <w:rsid w:val="00AA00EA"/>
    <w:rsid w:val="00AA101A"/>
    <w:rsid w:val="00AA2B1F"/>
    <w:rsid w:val="00AB1EEE"/>
    <w:rsid w:val="00AC0A89"/>
    <w:rsid w:val="00AC5E39"/>
    <w:rsid w:val="00AD4B08"/>
    <w:rsid w:val="00AD5D7B"/>
    <w:rsid w:val="00AD6D5D"/>
    <w:rsid w:val="00AE37C4"/>
    <w:rsid w:val="00AF4832"/>
    <w:rsid w:val="00B06565"/>
    <w:rsid w:val="00B10428"/>
    <w:rsid w:val="00B146E7"/>
    <w:rsid w:val="00B151CA"/>
    <w:rsid w:val="00B31A9D"/>
    <w:rsid w:val="00B356E2"/>
    <w:rsid w:val="00B362CB"/>
    <w:rsid w:val="00B36867"/>
    <w:rsid w:val="00B42B3D"/>
    <w:rsid w:val="00B43B55"/>
    <w:rsid w:val="00B44DF8"/>
    <w:rsid w:val="00B55163"/>
    <w:rsid w:val="00B64DFA"/>
    <w:rsid w:val="00B67E67"/>
    <w:rsid w:val="00B73460"/>
    <w:rsid w:val="00B735B7"/>
    <w:rsid w:val="00B8270C"/>
    <w:rsid w:val="00B834E1"/>
    <w:rsid w:val="00B86E4D"/>
    <w:rsid w:val="00BB3E07"/>
    <w:rsid w:val="00BB5AC4"/>
    <w:rsid w:val="00BB6383"/>
    <w:rsid w:val="00BB6FEF"/>
    <w:rsid w:val="00BB77D5"/>
    <w:rsid w:val="00BC1700"/>
    <w:rsid w:val="00BC6E20"/>
    <w:rsid w:val="00BC7543"/>
    <w:rsid w:val="00BD74FA"/>
    <w:rsid w:val="00BE5882"/>
    <w:rsid w:val="00BF2370"/>
    <w:rsid w:val="00BF2AAD"/>
    <w:rsid w:val="00BF5940"/>
    <w:rsid w:val="00C01814"/>
    <w:rsid w:val="00C0767F"/>
    <w:rsid w:val="00C10D5F"/>
    <w:rsid w:val="00C14979"/>
    <w:rsid w:val="00C26D6C"/>
    <w:rsid w:val="00C270B5"/>
    <w:rsid w:val="00C413FE"/>
    <w:rsid w:val="00C41CD6"/>
    <w:rsid w:val="00C47C08"/>
    <w:rsid w:val="00C50D1C"/>
    <w:rsid w:val="00C53F3D"/>
    <w:rsid w:val="00C62157"/>
    <w:rsid w:val="00C65DC8"/>
    <w:rsid w:val="00C66614"/>
    <w:rsid w:val="00C66902"/>
    <w:rsid w:val="00C66D72"/>
    <w:rsid w:val="00C676CE"/>
    <w:rsid w:val="00C72040"/>
    <w:rsid w:val="00C749BA"/>
    <w:rsid w:val="00C759C3"/>
    <w:rsid w:val="00C75B39"/>
    <w:rsid w:val="00C81B11"/>
    <w:rsid w:val="00C859B4"/>
    <w:rsid w:val="00C9325B"/>
    <w:rsid w:val="00CA3E0C"/>
    <w:rsid w:val="00CB378B"/>
    <w:rsid w:val="00CB450A"/>
    <w:rsid w:val="00CB51A2"/>
    <w:rsid w:val="00CC588F"/>
    <w:rsid w:val="00CD028D"/>
    <w:rsid w:val="00CD1E74"/>
    <w:rsid w:val="00CD231E"/>
    <w:rsid w:val="00CD6C59"/>
    <w:rsid w:val="00CF1354"/>
    <w:rsid w:val="00D030BC"/>
    <w:rsid w:val="00D0348D"/>
    <w:rsid w:val="00D10338"/>
    <w:rsid w:val="00D13063"/>
    <w:rsid w:val="00D1358A"/>
    <w:rsid w:val="00D165F3"/>
    <w:rsid w:val="00D169A4"/>
    <w:rsid w:val="00D169E8"/>
    <w:rsid w:val="00D245ED"/>
    <w:rsid w:val="00D25116"/>
    <w:rsid w:val="00D2718D"/>
    <w:rsid w:val="00D30E50"/>
    <w:rsid w:val="00D45737"/>
    <w:rsid w:val="00D46F2F"/>
    <w:rsid w:val="00D52944"/>
    <w:rsid w:val="00D54751"/>
    <w:rsid w:val="00D56658"/>
    <w:rsid w:val="00D62EA5"/>
    <w:rsid w:val="00D734CF"/>
    <w:rsid w:val="00D7591A"/>
    <w:rsid w:val="00D80B84"/>
    <w:rsid w:val="00D84891"/>
    <w:rsid w:val="00DB0495"/>
    <w:rsid w:val="00DB1777"/>
    <w:rsid w:val="00DC0CAF"/>
    <w:rsid w:val="00DC5AD5"/>
    <w:rsid w:val="00DD0293"/>
    <w:rsid w:val="00DE2E07"/>
    <w:rsid w:val="00DE607E"/>
    <w:rsid w:val="00DF01B5"/>
    <w:rsid w:val="00DF662F"/>
    <w:rsid w:val="00E02816"/>
    <w:rsid w:val="00E04EAB"/>
    <w:rsid w:val="00E067F0"/>
    <w:rsid w:val="00E07D1C"/>
    <w:rsid w:val="00E14350"/>
    <w:rsid w:val="00E14C57"/>
    <w:rsid w:val="00E172F5"/>
    <w:rsid w:val="00E224B5"/>
    <w:rsid w:val="00E24754"/>
    <w:rsid w:val="00E26B74"/>
    <w:rsid w:val="00E3122C"/>
    <w:rsid w:val="00E31F44"/>
    <w:rsid w:val="00E35C3C"/>
    <w:rsid w:val="00E36598"/>
    <w:rsid w:val="00E379FF"/>
    <w:rsid w:val="00E40F5F"/>
    <w:rsid w:val="00E4608F"/>
    <w:rsid w:val="00E5496D"/>
    <w:rsid w:val="00E727CC"/>
    <w:rsid w:val="00E7345D"/>
    <w:rsid w:val="00E74BBC"/>
    <w:rsid w:val="00E778DE"/>
    <w:rsid w:val="00E8291A"/>
    <w:rsid w:val="00E87B97"/>
    <w:rsid w:val="00E91710"/>
    <w:rsid w:val="00EA16AD"/>
    <w:rsid w:val="00EA4424"/>
    <w:rsid w:val="00EA4AE4"/>
    <w:rsid w:val="00EA6857"/>
    <w:rsid w:val="00EA71B4"/>
    <w:rsid w:val="00EB207F"/>
    <w:rsid w:val="00EB64BD"/>
    <w:rsid w:val="00EC2290"/>
    <w:rsid w:val="00ED0A11"/>
    <w:rsid w:val="00ED122D"/>
    <w:rsid w:val="00ED53DB"/>
    <w:rsid w:val="00ED6CAB"/>
    <w:rsid w:val="00EF39D1"/>
    <w:rsid w:val="00EF4DA1"/>
    <w:rsid w:val="00EF53D4"/>
    <w:rsid w:val="00EF6BF9"/>
    <w:rsid w:val="00F00213"/>
    <w:rsid w:val="00F01047"/>
    <w:rsid w:val="00F01FED"/>
    <w:rsid w:val="00F038A6"/>
    <w:rsid w:val="00F21881"/>
    <w:rsid w:val="00F30846"/>
    <w:rsid w:val="00F33C0A"/>
    <w:rsid w:val="00F36502"/>
    <w:rsid w:val="00F37C67"/>
    <w:rsid w:val="00F4418D"/>
    <w:rsid w:val="00F56022"/>
    <w:rsid w:val="00F71504"/>
    <w:rsid w:val="00F74B2A"/>
    <w:rsid w:val="00F915E8"/>
    <w:rsid w:val="00FB5367"/>
    <w:rsid w:val="00FC0D68"/>
    <w:rsid w:val="00FC1275"/>
    <w:rsid w:val="00FD22A1"/>
    <w:rsid w:val="00FE3043"/>
    <w:rsid w:val="00FE3FF5"/>
    <w:rsid w:val="00FF1660"/>
    <w:rsid w:val="00FF2A1E"/>
    <w:rsid w:val="00FF37E8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87BC2"/>
  <w15:chartTrackingRefBased/>
  <w15:docId w15:val="{D1E2B38F-DB53-4734-A042-AAD3C24A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552"/>
  </w:style>
  <w:style w:type="paragraph" w:styleId="Stopka">
    <w:name w:val="footer"/>
    <w:basedOn w:val="Normalny"/>
    <w:link w:val="StopkaZnak"/>
    <w:uiPriority w:val="99"/>
    <w:unhideWhenUsed/>
    <w:rsid w:val="004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552"/>
  </w:style>
  <w:style w:type="paragraph" w:styleId="Akapitzlist">
    <w:name w:val="List Paragraph"/>
    <w:basedOn w:val="Normalny"/>
    <w:uiPriority w:val="34"/>
    <w:qFormat/>
    <w:rsid w:val="003B0FC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0F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7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5EC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D4B0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0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0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0C2"/>
    <w:rPr>
      <w:vertAlign w:val="superscript"/>
    </w:rPr>
  </w:style>
  <w:style w:type="paragraph" w:customStyle="1" w:styleId="current">
    <w:name w:val="current"/>
    <w:basedOn w:val="Normalny"/>
    <w:rsid w:val="0072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2524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723"/>
    <w:rPr>
      <w:color w:val="605E5C"/>
      <w:shd w:val="clear" w:color="auto" w:fill="E1DFDD"/>
    </w:rPr>
  </w:style>
  <w:style w:type="paragraph" w:customStyle="1" w:styleId="section-label">
    <w:name w:val="section-label"/>
    <w:basedOn w:val="Normalny"/>
    <w:rsid w:val="00F4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03EA-6221-4325-9E5F-AAD87784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2175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Porada</dc:creator>
  <cp:keywords/>
  <dc:description/>
  <cp:lastModifiedBy>Marian Baran</cp:lastModifiedBy>
  <cp:revision>21</cp:revision>
  <cp:lastPrinted>2024-03-06T11:12:00Z</cp:lastPrinted>
  <dcterms:created xsi:type="dcterms:W3CDTF">2024-03-05T14:28:00Z</dcterms:created>
  <dcterms:modified xsi:type="dcterms:W3CDTF">2024-03-07T10:55:00Z</dcterms:modified>
</cp:coreProperties>
</file>