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22B6B214" w:rsidR="00DD69C7" w:rsidRPr="00E30790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E30790">
        <w:rPr>
          <w:rFonts w:ascii="Verdana" w:hAnsi="Verdana"/>
          <w:b/>
          <w:sz w:val="18"/>
          <w:szCs w:val="18"/>
        </w:rPr>
        <w:t xml:space="preserve">Załącznik nr </w:t>
      </w:r>
      <w:r w:rsidR="00F848C4">
        <w:rPr>
          <w:rFonts w:ascii="Verdana" w:hAnsi="Verdana"/>
          <w:b/>
          <w:sz w:val="18"/>
          <w:szCs w:val="18"/>
        </w:rPr>
        <w:t>8</w:t>
      </w:r>
      <w:r w:rsidR="00E163EF" w:rsidRPr="00E30790">
        <w:rPr>
          <w:rFonts w:ascii="Verdana" w:hAnsi="Verdana"/>
          <w:b/>
          <w:sz w:val="18"/>
          <w:szCs w:val="18"/>
        </w:rPr>
        <w:t xml:space="preserve"> </w:t>
      </w:r>
      <w:r w:rsidR="000F41E2" w:rsidRPr="00E30790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F848C4">
      <w:pPr>
        <w:ind w:hanging="1644"/>
        <w:rPr>
          <w:rFonts w:ascii="Verdana" w:hAnsi="Verdana" w:cstheme="minorHAnsi"/>
          <w:b/>
          <w:sz w:val="18"/>
          <w:szCs w:val="18"/>
        </w:rPr>
      </w:pPr>
    </w:p>
    <w:p w14:paraId="70035922" w14:textId="64106DF7" w:rsidR="00C14193" w:rsidRPr="00FC0F5D" w:rsidRDefault="009E024C" w:rsidP="005930BA">
      <w:pPr>
        <w:ind w:left="1418" w:hanging="1418"/>
        <w:jc w:val="both"/>
        <w:rPr>
          <w:rFonts w:ascii="Verdana" w:hAnsi="Verdana"/>
          <w:sz w:val="18"/>
          <w:szCs w:val="18"/>
        </w:rPr>
      </w:pPr>
      <w:r w:rsidRPr="00FC0F5D">
        <w:rPr>
          <w:rFonts w:ascii="Verdana" w:hAnsi="Verdana" w:cstheme="minorHAnsi"/>
          <w:sz w:val="18"/>
          <w:szCs w:val="18"/>
        </w:rPr>
        <w:t>Z</w:t>
      </w:r>
      <w:r w:rsidR="007D6839" w:rsidRPr="00FC0F5D">
        <w:rPr>
          <w:rFonts w:ascii="Verdana" w:hAnsi="Verdana" w:cstheme="minorHAnsi"/>
          <w:sz w:val="18"/>
          <w:szCs w:val="18"/>
        </w:rPr>
        <w:t xml:space="preserve">nak sprawy: </w:t>
      </w:r>
      <w:bookmarkStart w:id="0" w:name="_Hlk145575147"/>
      <w:bookmarkStart w:id="1" w:name="_Hlk160435354"/>
      <w:r w:rsidR="00F848C4" w:rsidRPr="00FC0F5D">
        <w:rPr>
          <w:rFonts w:ascii="Verdana" w:hAnsi="Verdana" w:cs="Calibri"/>
          <w:sz w:val="18"/>
          <w:szCs w:val="18"/>
        </w:rPr>
        <w:t xml:space="preserve">Dostawa taśm, dostawa i wymiana taśm oraz ogumowanie wałów napędowych – umowa ramowa </w:t>
      </w:r>
      <w:r w:rsidR="00FC0F5D" w:rsidRPr="00FC0F5D">
        <w:rPr>
          <w:rFonts w:ascii="Verdana" w:hAnsi="Verdana" w:cs="Calibri"/>
          <w:sz w:val="18"/>
          <w:szCs w:val="18"/>
        </w:rPr>
        <w:t xml:space="preserve">II </w:t>
      </w:r>
      <w:r w:rsidR="00F848C4" w:rsidRPr="00FC0F5D">
        <w:rPr>
          <w:rFonts w:ascii="Verdana" w:hAnsi="Verdana" w:cs="Calibri"/>
          <w:sz w:val="18"/>
          <w:szCs w:val="18"/>
        </w:rPr>
        <w:t>/ 2024</w:t>
      </w:r>
      <w:bookmarkEnd w:id="0"/>
      <w:r w:rsidR="00F848C4" w:rsidRPr="00FC0F5D">
        <w:rPr>
          <w:rFonts w:ascii="Verdana" w:hAnsi="Verdana" w:cs="Calibri"/>
          <w:sz w:val="18"/>
          <w:szCs w:val="18"/>
        </w:rPr>
        <w:t xml:space="preserve"> </w:t>
      </w:r>
      <w:bookmarkEnd w:id="1"/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26791B9E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F848C4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F848C4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79469D40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F848C4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F848C4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072F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0566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30BA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3B14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10E17"/>
    <w:rsid w:val="00A149D1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27D86"/>
    <w:rsid w:val="00E30790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848C4"/>
    <w:rsid w:val="00F9262C"/>
    <w:rsid w:val="00F94D0E"/>
    <w:rsid w:val="00FC0F5D"/>
    <w:rsid w:val="00FC2DC3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32</cp:revision>
  <cp:lastPrinted>2024-03-13T09:19:00Z</cp:lastPrinted>
  <dcterms:created xsi:type="dcterms:W3CDTF">2023-11-03T08:17:00Z</dcterms:created>
  <dcterms:modified xsi:type="dcterms:W3CDTF">2024-12-20T12:42:00Z</dcterms:modified>
</cp:coreProperties>
</file>