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475" w14:textId="551EACF3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51E9CC7B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D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740B71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740B71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740B71">
        <w:rPr>
          <w:rFonts w:ascii="Century Gothic" w:hAnsi="Century Gothic" w:cs="Century Gothic"/>
          <w:sz w:val="20"/>
          <w:szCs w:val="20"/>
        </w:rPr>
        <w:t>08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76755F">
        <w:rPr>
          <w:rFonts w:ascii="Century Gothic" w:hAnsi="Century Gothic" w:cs="Century Gothic"/>
          <w:sz w:val="20"/>
          <w:szCs w:val="20"/>
        </w:rPr>
        <w:t>0</w:t>
      </w:r>
      <w:r w:rsidR="00036A28">
        <w:rPr>
          <w:rFonts w:ascii="Century Gothic" w:hAnsi="Century Gothic" w:cs="Century Gothic"/>
          <w:sz w:val="20"/>
          <w:szCs w:val="20"/>
        </w:rPr>
        <w:t>4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740B71">
        <w:rPr>
          <w:rFonts w:ascii="Century Gothic" w:hAnsi="Century Gothic" w:cs="Century Gothic"/>
          <w:sz w:val="20"/>
          <w:szCs w:val="20"/>
        </w:rPr>
        <w:t>4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554EFEAA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trybie </w:t>
      </w:r>
      <w:r w:rsidR="00036A28">
        <w:rPr>
          <w:rFonts w:ascii="Century Gothic" w:hAnsi="Century Gothic"/>
          <w:sz w:val="20"/>
          <w:szCs w:val="20"/>
        </w:rPr>
        <w:t>podstawowym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76755F" w:rsidRPr="00036A28" w14:paraId="25A710E0" w14:textId="77777777" w:rsidTr="00BC2FD4">
        <w:trPr>
          <w:trHeight w:val="662"/>
          <w:jc w:val="center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948B0" w14:textId="77777777" w:rsidR="0076755F" w:rsidRDefault="00036A28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sz w:val="22"/>
                <w:szCs w:val="22"/>
              </w:rPr>
            </w:pPr>
            <w:r w:rsidRPr="00036A28">
              <w:rPr>
                <w:rFonts w:ascii="Century Gothic" w:hAnsi="Century Gothic"/>
                <w:b/>
                <w:sz w:val="22"/>
                <w:szCs w:val="22"/>
              </w:rPr>
              <w:t>DOSTAWA MATERIAŁÓW PROMOCYJNYCH NA POTRZEBY UKW W BYDGOSZCZY</w:t>
            </w:r>
            <w:r w:rsidR="000C478F" w:rsidRPr="00036A28">
              <w:rPr>
                <w:rFonts w:ascii="Century Gothic" w:hAnsi="Century Gothic"/>
                <w:b/>
                <w:sz w:val="22"/>
                <w:szCs w:val="22"/>
              </w:rPr>
              <w:t xml:space="preserve">, </w:t>
            </w:r>
          </w:p>
          <w:p w14:paraId="30E7898B" w14:textId="77777777" w:rsidR="009A5078" w:rsidRDefault="009A5078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14:paraId="73B9455E" w14:textId="6C45129A" w:rsidR="009A5078" w:rsidRPr="00036A28" w:rsidRDefault="009A5078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</w:tbl>
    <w:p w14:paraId="7DABC08A" w14:textId="03B834EF" w:rsidR="006F4141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</w:p>
    <w:p w14:paraId="4106577B" w14:textId="39A006BF" w:rsidR="00967A3D" w:rsidRPr="00EC76B1" w:rsidRDefault="008F1105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 xml:space="preserve">O </w:t>
      </w:r>
      <w:r w:rsidR="00F35E4E" w:rsidRPr="00EC76B1">
        <w:rPr>
          <w:rFonts w:ascii="Century Gothic" w:hAnsi="Century Gothic"/>
          <w:b/>
          <w:sz w:val="22"/>
          <w:szCs w:val="22"/>
        </w:rPr>
        <w:t xml:space="preserve">WYBORZE OFERTY NAJKORZYSTNIEJSZEJ w części nr </w:t>
      </w:r>
      <w:r w:rsidR="00743B05" w:rsidRPr="00EC76B1">
        <w:rPr>
          <w:rFonts w:ascii="Century Gothic" w:hAnsi="Century Gothic"/>
          <w:b/>
          <w:sz w:val="22"/>
          <w:szCs w:val="22"/>
        </w:rPr>
        <w:t>1,</w:t>
      </w:r>
      <w:r w:rsidR="008E3027">
        <w:rPr>
          <w:rFonts w:ascii="Century Gothic" w:hAnsi="Century Gothic"/>
          <w:b/>
          <w:sz w:val="22"/>
          <w:szCs w:val="22"/>
        </w:rPr>
        <w:t>2</w:t>
      </w:r>
      <w:r w:rsidR="00EC76B1" w:rsidRPr="00EC76B1">
        <w:rPr>
          <w:rFonts w:ascii="Century Gothic" w:hAnsi="Century Gothic"/>
          <w:b/>
          <w:sz w:val="22"/>
          <w:szCs w:val="22"/>
        </w:rPr>
        <w:t>,</w:t>
      </w:r>
      <w:r w:rsidR="008E3027">
        <w:rPr>
          <w:rFonts w:ascii="Century Gothic" w:hAnsi="Century Gothic"/>
          <w:b/>
          <w:sz w:val="22"/>
          <w:szCs w:val="22"/>
        </w:rPr>
        <w:t>4,5.</w:t>
      </w:r>
    </w:p>
    <w:p w14:paraId="6F987D92" w14:textId="2664A25B" w:rsidR="000C478F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7DB544C3" w14:textId="77777777" w:rsidR="009B15EB" w:rsidRPr="00E1562A" w:rsidRDefault="009B15EB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0E956D5" w14:textId="481643A6" w:rsidR="00F35E4E" w:rsidRPr="00F41513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</w:rPr>
        <w:t>Zamawiający informuje, iż w postępowaniu o udzielenie zamówienia publicznego dokonał wyboru najkorzystniejszej oferty, jaką jest:</w:t>
      </w:r>
    </w:p>
    <w:p w14:paraId="21E604E4" w14:textId="1056524F" w:rsidR="00E1562A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1A0E9FCA" w14:textId="77777777" w:rsidR="009A5078" w:rsidRDefault="00FF68E5" w:rsidP="00E34155">
      <w:pPr>
        <w:rPr>
          <w:rFonts w:ascii="Century Gothic" w:hAnsi="Century Gothic"/>
          <w:sz w:val="18"/>
          <w:szCs w:val="18"/>
        </w:rPr>
      </w:pPr>
      <w:r w:rsidRPr="00355DC8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F35E4E" w:rsidRPr="0054433C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 w:rsidR="00355DC8" w:rsidRPr="0054433C">
        <w:rPr>
          <w:rFonts w:ascii="Century Gothic" w:hAnsi="Century Gothic"/>
          <w:b/>
          <w:sz w:val="20"/>
          <w:szCs w:val="20"/>
          <w:u w:val="single"/>
        </w:rPr>
        <w:t>1</w:t>
      </w:r>
      <w:r w:rsidR="0039034E">
        <w:rPr>
          <w:rFonts w:ascii="Century Gothic" w:hAnsi="Century Gothic"/>
          <w:b/>
          <w:sz w:val="20"/>
          <w:szCs w:val="20"/>
          <w:u w:val="single"/>
        </w:rPr>
        <w:t xml:space="preserve"> i 5</w:t>
      </w:r>
      <w:r w:rsidR="00F35E4E" w:rsidRPr="0054433C">
        <w:rPr>
          <w:rFonts w:ascii="Century Gothic" w:hAnsi="Century Gothic"/>
          <w:b/>
          <w:sz w:val="20"/>
          <w:szCs w:val="20"/>
        </w:rPr>
        <w:t xml:space="preserve"> </w:t>
      </w:r>
      <w:r w:rsidR="00944D74" w:rsidRPr="0054433C">
        <w:rPr>
          <w:rFonts w:ascii="Century Gothic" w:hAnsi="Century Gothic"/>
          <w:sz w:val="20"/>
          <w:szCs w:val="20"/>
        </w:rPr>
        <w:t xml:space="preserve">– oferta </w:t>
      </w:r>
      <w:r w:rsidR="00E34155" w:rsidRPr="00A330B6">
        <w:rPr>
          <w:rFonts w:ascii="Century Gothic" w:hAnsi="Century Gothic"/>
          <w:sz w:val="18"/>
          <w:szCs w:val="18"/>
        </w:rPr>
        <w:t xml:space="preserve">Agencja Reklamy Eureka Plus Barbara Fedorowicz Ryszard Fedorowicz ul. </w:t>
      </w:r>
    </w:p>
    <w:p w14:paraId="1A07B708" w14:textId="55B4B32D" w:rsidR="00E34155" w:rsidRPr="00C333DC" w:rsidRDefault="00E34155" w:rsidP="00E34155">
      <w:pPr>
        <w:rPr>
          <w:rFonts w:ascii="Century Gothic" w:hAnsi="Century Gothic"/>
          <w:sz w:val="18"/>
          <w:szCs w:val="18"/>
        </w:rPr>
      </w:pPr>
      <w:r w:rsidRPr="00A330B6">
        <w:rPr>
          <w:rFonts w:ascii="Century Gothic" w:hAnsi="Century Gothic"/>
          <w:sz w:val="18"/>
          <w:szCs w:val="18"/>
        </w:rPr>
        <w:t>3 Maja 11/10, 35-030 Rzeszów</w:t>
      </w:r>
      <w:r w:rsidR="00C333DC">
        <w:rPr>
          <w:rFonts w:ascii="Century Gothic" w:hAnsi="Century Gothic"/>
          <w:sz w:val="18"/>
          <w:szCs w:val="18"/>
        </w:rPr>
        <w:t xml:space="preserve">, </w:t>
      </w:r>
      <w:r w:rsidR="00C333DC" w:rsidRPr="00C333DC">
        <w:rPr>
          <w:rFonts w:ascii="Century Gothic" w:hAnsi="Century Gothic"/>
          <w:sz w:val="18"/>
          <w:szCs w:val="18"/>
        </w:rPr>
        <w:t xml:space="preserve">NIP </w:t>
      </w:r>
      <w:r w:rsidR="00C333DC" w:rsidRPr="00C333DC">
        <w:rPr>
          <w:rFonts w:ascii="Century Gothic" w:hAnsi="Century Gothic" w:cs="Arial"/>
          <w:sz w:val="18"/>
          <w:szCs w:val="18"/>
          <w:shd w:val="clear" w:color="auto" w:fill="FFFFFF"/>
        </w:rPr>
        <w:t>8131359042</w:t>
      </w:r>
    </w:p>
    <w:p w14:paraId="32847CB0" w14:textId="77777777" w:rsidR="00BC2FD4" w:rsidRDefault="00BC2FD4" w:rsidP="00496910">
      <w:pPr>
        <w:rPr>
          <w:rFonts w:ascii="Century Gothic" w:hAnsi="Century Gothic"/>
          <w:b/>
          <w:sz w:val="20"/>
          <w:szCs w:val="20"/>
          <w:u w:val="single"/>
        </w:rPr>
      </w:pPr>
    </w:p>
    <w:p w14:paraId="18047DB7" w14:textId="77777777" w:rsidR="0039034E" w:rsidRPr="0039034E" w:rsidRDefault="00F35E4E" w:rsidP="00E34155">
      <w:pPr>
        <w:ind w:right="110"/>
        <w:rPr>
          <w:rFonts w:ascii="Century Gothic" w:hAnsi="Century Gothic"/>
          <w:sz w:val="18"/>
          <w:szCs w:val="18"/>
        </w:rPr>
      </w:pPr>
      <w:r w:rsidRPr="0039034E">
        <w:rPr>
          <w:rFonts w:ascii="Century Gothic" w:hAnsi="Century Gothic"/>
          <w:b/>
          <w:sz w:val="18"/>
          <w:szCs w:val="18"/>
          <w:u w:val="single"/>
        </w:rPr>
        <w:t>Uzasadnienie wyboru:</w:t>
      </w:r>
      <w:r w:rsidRPr="0039034E">
        <w:rPr>
          <w:rFonts w:ascii="Century Gothic" w:hAnsi="Century Gothic"/>
          <w:sz w:val="18"/>
          <w:szCs w:val="18"/>
        </w:rPr>
        <w:t xml:space="preserve"> Zamawiający wybrał ofertę najkorzystniejszą wg przyjętych kryteriów oceny ofert, określonych w Specyfikacji Warunków Zamówienia. Oferta z ceną brutto:</w:t>
      </w:r>
    </w:p>
    <w:p w14:paraId="2E95410A" w14:textId="77682BC2" w:rsidR="00F35E4E" w:rsidRPr="0039034E" w:rsidRDefault="00F35E4E" w:rsidP="00E34155">
      <w:pPr>
        <w:ind w:right="110"/>
        <w:rPr>
          <w:rFonts w:ascii="Century Gothic" w:hAnsi="Century Gothic"/>
          <w:sz w:val="18"/>
          <w:szCs w:val="18"/>
        </w:rPr>
      </w:pPr>
      <w:r w:rsidRPr="0039034E">
        <w:rPr>
          <w:rFonts w:ascii="Century Gothic" w:hAnsi="Century Gothic"/>
          <w:sz w:val="18"/>
          <w:szCs w:val="18"/>
        </w:rPr>
        <w:t xml:space="preserve"> </w:t>
      </w:r>
      <w:r w:rsidR="0039034E" w:rsidRPr="0039034E">
        <w:rPr>
          <w:rFonts w:ascii="Century Gothic" w:hAnsi="Century Gothic"/>
          <w:sz w:val="18"/>
          <w:szCs w:val="18"/>
        </w:rPr>
        <w:t xml:space="preserve">część 1 </w:t>
      </w:r>
      <w:r w:rsidR="00740B71">
        <w:rPr>
          <w:rFonts w:ascii="Century Gothic" w:hAnsi="Century Gothic"/>
          <w:b/>
          <w:bCs/>
          <w:sz w:val="18"/>
          <w:szCs w:val="18"/>
        </w:rPr>
        <w:t>53.112,88</w:t>
      </w:r>
      <w:r w:rsidR="00E34155" w:rsidRPr="0039034E">
        <w:rPr>
          <w:rFonts w:ascii="Century Gothic" w:hAnsi="Century Gothic"/>
          <w:b/>
          <w:bCs/>
          <w:sz w:val="18"/>
          <w:szCs w:val="18"/>
        </w:rPr>
        <w:t xml:space="preserve">  </w:t>
      </w:r>
      <w:r w:rsidR="00EC76B1" w:rsidRPr="0039034E">
        <w:rPr>
          <w:rFonts w:ascii="Century Gothic" w:hAnsi="Century Gothic"/>
          <w:sz w:val="18"/>
          <w:szCs w:val="18"/>
        </w:rPr>
        <w:t xml:space="preserve">zł. </w:t>
      </w:r>
      <w:r w:rsidR="00925CA4" w:rsidRPr="0039034E">
        <w:rPr>
          <w:rFonts w:ascii="Century Gothic" w:hAnsi="Century Gothic"/>
          <w:sz w:val="18"/>
          <w:szCs w:val="18"/>
        </w:rPr>
        <w:t xml:space="preserve">,  z </w:t>
      </w:r>
      <w:r w:rsidRPr="0039034E">
        <w:rPr>
          <w:rFonts w:ascii="Century Gothic" w:hAnsi="Century Gothic"/>
          <w:sz w:val="18"/>
          <w:szCs w:val="18"/>
        </w:rPr>
        <w:t xml:space="preserve">terminem dostawy: </w:t>
      </w:r>
      <w:r w:rsidR="00925CA4" w:rsidRPr="0039034E">
        <w:rPr>
          <w:rFonts w:ascii="Century Gothic" w:hAnsi="Century Gothic"/>
          <w:sz w:val="18"/>
          <w:szCs w:val="18"/>
        </w:rPr>
        <w:t>7</w:t>
      </w:r>
      <w:r w:rsidR="00EC76B1" w:rsidRPr="0039034E">
        <w:rPr>
          <w:rFonts w:ascii="Century Gothic" w:hAnsi="Century Gothic"/>
          <w:sz w:val="18"/>
          <w:szCs w:val="18"/>
        </w:rPr>
        <w:t xml:space="preserve"> </w:t>
      </w:r>
      <w:r w:rsidRPr="0039034E">
        <w:rPr>
          <w:rFonts w:ascii="Century Gothic" w:hAnsi="Century Gothic"/>
          <w:sz w:val="18"/>
          <w:szCs w:val="18"/>
        </w:rPr>
        <w:t xml:space="preserve"> </w:t>
      </w:r>
      <w:r w:rsidR="00EC76B1" w:rsidRPr="0039034E">
        <w:rPr>
          <w:rFonts w:ascii="Century Gothic" w:hAnsi="Century Gothic"/>
          <w:sz w:val="18"/>
          <w:szCs w:val="18"/>
        </w:rPr>
        <w:t xml:space="preserve">dni kalendarzowych </w:t>
      </w:r>
      <w:r w:rsidR="00925CA4" w:rsidRPr="0039034E">
        <w:rPr>
          <w:rFonts w:ascii="Century Gothic" w:hAnsi="Century Gothic"/>
          <w:sz w:val="18"/>
          <w:szCs w:val="18"/>
        </w:rPr>
        <w:t>.</w:t>
      </w:r>
    </w:p>
    <w:p w14:paraId="3E0E7861" w14:textId="4F9D1E22" w:rsidR="0039034E" w:rsidRPr="0039034E" w:rsidRDefault="0039034E" w:rsidP="00496910">
      <w:pPr>
        <w:rPr>
          <w:rFonts w:ascii="Century Gothic" w:hAnsi="Century Gothic"/>
          <w:color w:val="5B9BD5" w:themeColor="accent1"/>
          <w:sz w:val="18"/>
          <w:szCs w:val="18"/>
        </w:rPr>
      </w:pPr>
      <w:r w:rsidRPr="0039034E">
        <w:rPr>
          <w:rFonts w:ascii="Century Gothic" w:hAnsi="Century Gothic"/>
          <w:sz w:val="18"/>
          <w:szCs w:val="18"/>
        </w:rPr>
        <w:t xml:space="preserve">część </w:t>
      </w:r>
      <w:r>
        <w:rPr>
          <w:rFonts w:ascii="Century Gothic" w:hAnsi="Century Gothic"/>
          <w:sz w:val="18"/>
          <w:szCs w:val="18"/>
        </w:rPr>
        <w:t>5</w:t>
      </w:r>
      <w:r w:rsidRPr="0039034E">
        <w:rPr>
          <w:rFonts w:ascii="Century Gothic" w:hAnsi="Century Gothic"/>
          <w:sz w:val="18"/>
          <w:szCs w:val="18"/>
        </w:rPr>
        <w:t xml:space="preserve"> </w:t>
      </w:r>
      <w:r w:rsidR="00740B71">
        <w:rPr>
          <w:rFonts w:ascii="Century Gothic" w:hAnsi="Century Gothic"/>
          <w:b/>
          <w:bCs/>
          <w:sz w:val="18"/>
          <w:szCs w:val="18"/>
        </w:rPr>
        <w:t>55.911,00</w:t>
      </w:r>
      <w:r w:rsidRPr="0039034E">
        <w:rPr>
          <w:rFonts w:ascii="Century Gothic" w:hAnsi="Century Gothic"/>
          <w:b/>
          <w:bCs/>
          <w:sz w:val="18"/>
          <w:szCs w:val="18"/>
        </w:rPr>
        <w:t xml:space="preserve">  </w:t>
      </w:r>
      <w:r w:rsidRPr="0039034E">
        <w:rPr>
          <w:rFonts w:ascii="Century Gothic" w:hAnsi="Century Gothic"/>
          <w:sz w:val="18"/>
          <w:szCs w:val="18"/>
        </w:rPr>
        <w:t>zł. ,  z terminem dostawy: 7  dni kalendarzowych</w:t>
      </w:r>
    </w:p>
    <w:p w14:paraId="105D50C3" w14:textId="77777777" w:rsidR="0039034E" w:rsidRPr="0039034E" w:rsidRDefault="0039034E" w:rsidP="00496910">
      <w:pPr>
        <w:rPr>
          <w:rFonts w:ascii="Century Gothic" w:hAnsi="Century Gothic"/>
          <w:color w:val="5B9BD5" w:themeColor="accent1"/>
          <w:sz w:val="18"/>
          <w:szCs w:val="18"/>
        </w:rPr>
      </w:pPr>
    </w:p>
    <w:p w14:paraId="7F677BEA" w14:textId="77777777" w:rsidR="009B15EB" w:rsidRDefault="009B15EB" w:rsidP="0039034E">
      <w:pPr>
        <w:rPr>
          <w:rFonts w:ascii="Century Gothic" w:hAnsi="Century Gothic"/>
          <w:b/>
          <w:sz w:val="18"/>
          <w:szCs w:val="18"/>
          <w:u w:val="single"/>
        </w:rPr>
      </w:pPr>
    </w:p>
    <w:p w14:paraId="5AAE168C" w14:textId="2E1BE686" w:rsidR="0039034E" w:rsidRPr="00C333DC" w:rsidRDefault="0039034E" w:rsidP="0039034E">
      <w:pPr>
        <w:rPr>
          <w:rFonts w:ascii="Century Gothic" w:hAnsi="Century Gothic"/>
          <w:sz w:val="18"/>
          <w:szCs w:val="18"/>
        </w:rPr>
      </w:pPr>
      <w:r w:rsidRPr="00C333DC">
        <w:rPr>
          <w:rFonts w:ascii="Century Gothic" w:hAnsi="Century Gothic"/>
          <w:b/>
          <w:sz w:val="18"/>
          <w:szCs w:val="18"/>
          <w:u w:val="single"/>
        </w:rPr>
        <w:t>Część nr 2</w:t>
      </w:r>
      <w:r w:rsidRPr="00C333DC">
        <w:rPr>
          <w:rFonts w:ascii="Century Gothic" w:hAnsi="Century Gothic"/>
          <w:b/>
          <w:sz w:val="18"/>
          <w:szCs w:val="18"/>
        </w:rPr>
        <w:t xml:space="preserve"> </w:t>
      </w:r>
      <w:r w:rsidRPr="00C333DC">
        <w:rPr>
          <w:rFonts w:ascii="Century Gothic" w:hAnsi="Century Gothic"/>
          <w:sz w:val="18"/>
          <w:szCs w:val="18"/>
        </w:rPr>
        <w:t xml:space="preserve">– oferta </w:t>
      </w:r>
      <w:proofErr w:type="spellStart"/>
      <w:r w:rsidR="00C333DC" w:rsidRPr="00C333DC">
        <w:rPr>
          <w:rFonts w:ascii="Century Gothic" w:hAnsi="Century Gothic"/>
          <w:sz w:val="18"/>
          <w:szCs w:val="18"/>
        </w:rPr>
        <w:t>Print</w:t>
      </w:r>
      <w:proofErr w:type="spellEnd"/>
      <w:r w:rsidR="00C333DC" w:rsidRPr="00C333DC">
        <w:rPr>
          <w:rFonts w:ascii="Century Gothic" w:hAnsi="Century Gothic"/>
          <w:sz w:val="18"/>
          <w:szCs w:val="18"/>
        </w:rPr>
        <w:t xml:space="preserve"> Profit sp. z o.o. Koźmin 27 59-900 Zgorzelec NIP 8971902985</w:t>
      </w:r>
    </w:p>
    <w:p w14:paraId="4EB05071" w14:textId="699077F4" w:rsidR="00C333DC" w:rsidRDefault="00C333DC" w:rsidP="0039034E">
      <w:pPr>
        <w:rPr>
          <w:rFonts w:ascii="Century Gothic" w:hAnsi="Century Gothic"/>
          <w:b/>
          <w:sz w:val="20"/>
          <w:szCs w:val="20"/>
          <w:u w:val="single"/>
        </w:rPr>
      </w:pPr>
    </w:p>
    <w:p w14:paraId="6656AE2B" w14:textId="77777777" w:rsidR="009B15EB" w:rsidRDefault="009B15EB" w:rsidP="0039034E">
      <w:pPr>
        <w:rPr>
          <w:rFonts w:ascii="Century Gothic" w:hAnsi="Century Gothic"/>
          <w:b/>
          <w:sz w:val="20"/>
          <w:szCs w:val="20"/>
          <w:u w:val="single"/>
        </w:rPr>
      </w:pPr>
    </w:p>
    <w:p w14:paraId="63A3D997" w14:textId="77777777" w:rsidR="0039034E" w:rsidRPr="0039034E" w:rsidRDefault="0039034E" w:rsidP="0039034E">
      <w:pPr>
        <w:ind w:right="110"/>
        <w:rPr>
          <w:rFonts w:ascii="Century Gothic" w:hAnsi="Century Gothic"/>
          <w:sz w:val="18"/>
          <w:szCs w:val="18"/>
        </w:rPr>
      </w:pPr>
      <w:r w:rsidRPr="0039034E">
        <w:rPr>
          <w:rFonts w:ascii="Century Gothic" w:hAnsi="Century Gothic"/>
          <w:b/>
          <w:sz w:val="18"/>
          <w:szCs w:val="18"/>
          <w:u w:val="single"/>
        </w:rPr>
        <w:t>Uzasadnienie wyboru:</w:t>
      </w:r>
      <w:r w:rsidRPr="0039034E">
        <w:rPr>
          <w:rFonts w:ascii="Century Gothic" w:hAnsi="Century Gothic"/>
          <w:sz w:val="18"/>
          <w:szCs w:val="18"/>
        </w:rPr>
        <w:t xml:space="preserve"> Zamawiający wybrał ofertę najkorzystniejszą wg przyjętych kryteriów oceny ofert, określonych w Specyfikacji Warunków Zamówienia. Oferta z ceną brutto:</w:t>
      </w:r>
    </w:p>
    <w:p w14:paraId="1FDF62CE" w14:textId="0EE6FD63" w:rsidR="0039034E" w:rsidRPr="0039034E" w:rsidRDefault="0039034E" w:rsidP="0039034E">
      <w:pPr>
        <w:ind w:right="110"/>
        <w:rPr>
          <w:rFonts w:ascii="Century Gothic" w:hAnsi="Century Gothic"/>
          <w:sz w:val="18"/>
          <w:szCs w:val="18"/>
        </w:rPr>
      </w:pPr>
      <w:r w:rsidRPr="0039034E">
        <w:rPr>
          <w:rFonts w:ascii="Century Gothic" w:hAnsi="Century Gothic"/>
          <w:sz w:val="18"/>
          <w:szCs w:val="18"/>
        </w:rPr>
        <w:t xml:space="preserve"> część </w:t>
      </w:r>
      <w:r w:rsidR="00C333DC">
        <w:rPr>
          <w:rFonts w:ascii="Century Gothic" w:hAnsi="Century Gothic"/>
          <w:sz w:val="18"/>
          <w:szCs w:val="18"/>
        </w:rPr>
        <w:t>2</w:t>
      </w:r>
      <w:r w:rsidRPr="0039034E">
        <w:rPr>
          <w:rFonts w:ascii="Century Gothic" w:hAnsi="Century Gothic"/>
          <w:sz w:val="18"/>
          <w:szCs w:val="18"/>
        </w:rPr>
        <w:t xml:space="preserve"> </w:t>
      </w:r>
      <w:r w:rsidR="005A4F50">
        <w:rPr>
          <w:rFonts w:ascii="Century Gothic" w:hAnsi="Century Gothic"/>
          <w:sz w:val="18"/>
          <w:szCs w:val="18"/>
        </w:rPr>
        <w:t xml:space="preserve">   </w:t>
      </w:r>
      <w:r w:rsidR="00C333DC">
        <w:rPr>
          <w:rFonts w:ascii="Century Gothic" w:hAnsi="Century Gothic"/>
          <w:sz w:val="18"/>
          <w:szCs w:val="18"/>
        </w:rPr>
        <w:t>7293,90</w:t>
      </w:r>
      <w:r w:rsidRPr="0039034E">
        <w:rPr>
          <w:rFonts w:ascii="Century Gothic" w:hAnsi="Century Gothic"/>
          <w:sz w:val="18"/>
          <w:szCs w:val="18"/>
        </w:rPr>
        <w:t xml:space="preserve">  zł. ,   Rodzaj papieru - wykorzystanie papieru wyprodukowanego co najmniej w 85%, z włókien recyklingowych, pochodzących ze zrównoważonej gospodarki leśnej, certyfikowanego oznakowaniem „FSC </w:t>
      </w:r>
      <w:proofErr w:type="spellStart"/>
      <w:r w:rsidRPr="0039034E">
        <w:rPr>
          <w:rFonts w:ascii="Century Gothic" w:hAnsi="Century Gothic"/>
          <w:sz w:val="18"/>
          <w:szCs w:val="18"/>
        </w:rPr>
        <w:t>Recycled</w:t>
      </w:r>
      <w:proofErr w:type="spellEnd"/>
      <w:r w:rsidRPr="0039034E">
        <w:rPr>
          <w:rFonts w:ascii="Century Gothic" w:hAnsi="Century Gothic"/>
          <w:sz w:val="18"/>
          <w:szCs w:val="18"/>
        </w:rPr>
        <w:t>” lub równoważnym-- tak.</w:t>
      </w:r>
    </w:p>
    <w:p w14:paraId="1BE5234D" w14:textId="4DF34C9E" w:rsidR="00925CA4" w:rsidRDefault="00925CA4" w:rsidP="00496910">
      <w:pPr>
        <w:rPr>
          <w:rFonts w:ascii="Century Gothic" w:hAnsi="Century Gothic"/>
          <w:sz w:val="20"/>
          <w:szCs w:val="20"/>
        </w:rPr>
      </w:pPr>
    </w:p>
    <w:p w14:paraId="09CF1CCC" w14:textId="77777777" w:rsidR="009B15EB" w:rsidRPr="00EC76B1" w:rsidRDefault="009B15EB" w:rsidP="00496910">
      <w:pPr>
        <w:rPr>
          <w:rFonts w:ascii="Century Gothic" w:hAnsi="Century Gothic"/>
          <w:sz w:val="20"/>
          <w:szCs w:val="20"/>
        </w:rPr>
      </w:pPr>
    </w:p>
    <w:p w14:paraId="16A31080" w14:textId="46971B53" w:rsidR="00C333DC" w:rsidRPr="00CC3F49" w:rsidRDefault="00C333DC" w:rsidP="00C333DC">
      <w:pPr>
        <w:rPr>
          <w:rFonts w:ascii="Century Gothic" w:hAnsi="Century Gothic"/>
          <w:b/>
          <w:sz w:val="18"/>
          <w:szCs w:val="18"/>
          <w:u w:val="single"/>
        </w:rPr>
      </w:pPr>
      <w:r w:rsidRPr="00CC3F49">
        <w:rPr>
          <w:rFonts w:ascii="Century Gothic" w:hAnsi="Century Gothic"/>
          <w:b/>
          <w:sz w:val="18"/>
          <w:szCs w:val="18"/>
          <w:u w:val="single"/>
        </w:rPr>
        <w:t xml:space="preserve">Część nr </w:t>
      </w:r>
      <w:r w:rsidRPr="00CC3F49">
        <w:rPr>
          <w:rFonts w:ascii="Century Gothic" w:hAnsi="Century Gothic"/>
          <w:b/>
          <w:sz w:val="18"/>
          <w:szCs w:val="18"/>
          <w:u w:val="single"/>
        </w:rPr>
        <w:t>4 i 6</w:t>
      </w:r>
      <w:r w:rsidRPr="00CC3F49">
        <w:rPr>
          <w:rFonts w:ascii="Century Gothic" w:hAnsi="Century Gothic"/>
          <w:b/>
          <w:sz w:val="18"/>
          <w:szCs w:val="18"/>
        </w:rPr>
        <w:t xml:space="preserve"> </w:t>
      </w:r>
      <w:r w:rsidRPr="00CC3F49">
        <w:rPr>
          <w:rFonts w:ascii="Century Gothic" w:hAnsi="Century Gothic"/>
          <w:sz w:val="18"/>
          <w:szCs w:val="18"/>
        </w:rPr>
        <w:t xml:space="preserve">– oferta </w:t>
      </w:r>
      <w:r w:rsidRPr="00CC3F49">
        <w:rPr>
          <w:rFonts w:ascii="Century Gothic" w:hAnsi="Century Gothic" w:cstheme="minorHAnsi"/>
          <w:sz w:val="18"/>
          <w:szCs w:val="18"/>
          <w:shd w:val="clear" w:color="auto" w:fill="F5F5F5"/>
        </w:rPr>
        <w:t xml:space="preserve">Media Consulting </w:t>
      </w:r>
      <w:proofErr w:type="spellStart"/>
      <w:r w:rsidRPr="00CC3F49">
        <w:rPr>
          <w:rFonts w:ascii="Century Gothic" w:hAnsi="Century Gothic" w:cstheme="minorHAnsi"/>
          <w:sz w:val="18"/>
          <w:szCs w:val="18"/>
          <w:shd w:val="clear" w:color="auto" w:fill="F5F5F5"/>
        </w:rPr>
        <w:t>Agency</w:t>
      </w:r>
      <w:proofErr w:type="spellEnd"/>
      <w:r w:rsidRPr="00CC3F49">
        <w:rPr>
          <w:rFonts w:ascii="Century Gothic" w:hAnsi="Century Gothic" w:cstheme="minorHAnsi"/>
          <w:sz w:val="18"/>
          <w:szCs w:val="18"/>
          <w:shd w:val="clear" w:color="auto" w:fill="F5F5F5"/>
        </w:rPr>
        <w:t xml:space="preserve"> Irina </w:t>
      </w:r>
      <w:proofErr w:type="spellStart"/>
      <w:r w:rsidRPr="00CC3F49">
        <w:rPr>
          <w:rFonts w:ascii="Century Gothic" w:hAnsi="Century Gothic" w:cstheme="minorHAnsi"/>
          <w:sz w:val="18"/>
          <w:szCs w:val="18"/>
          <w:shd w:val="clear" w:color="auto" w:fill="F5F5F5"/>
        </w:rPr>
        <w:t>Chicherina</w:t>
      </w:r>
      <w:proofErr w:type="spellEnd"/>
      <w:r w:rsidRPr="00CC3F49">
        <w:rPr>
          <w:rFonts w:ascii="Century Gothic" w:hAnsi="Century Gothic" w:cstheme="minorHAnsi"/>
          <w:sz w:val="18"/>
          <w:szCs w:val="18"/>
          <w:shd w:val="clear" w:color="auto" w:fill="F5F5F5"/>
        </w:rPr>
        <w:t xml:space="preserve"> 50-515 Wrocław, ks. Czesława Klimasa 41D/27</w:t>
      </w:r>
      <w:r w:rsidRPr="00CC3F49">
        <w:rPr>
          <w:rFonts w:ascii="Century Gothic" w:hAnsi="Century Gothic" w:cstheme="minorHAnsi"/>
          <w:sz w:val="18"/>
          <w:szCs w:val="18"/>
          <w:shd w:val="clear" w:color="auto" w:fill="F5F5F5"/>
        </w:rPr>
        <w:t xml:space="preserve"> ,</w:t>
      </w:r>
      <w:r w:rsidRPr="00CC3F49">
        <w:rPr>
          <w:rFonts w:ascii="Century Gothic" w:hAnsi="Century Gothic" w:cstheme="minorHAnsi"/>
          <w:sz w:val="18"/>
          <w:szCs w:val="18"/>
          <w:shd w:val="clear" w:color="auto" w:fill="F5F5F5"/>
        </w:rPr>
        <w:t>NIP 8992249852</w:t>
      </w:r>
    </w:p>
    <w:p w14:paraId="08BCB9C6" w14:textId="77777777" w:rsidR="00C333DC" w:rsidRPr="0039034E" w:rsidRDefault="00C333DC" w:rsidP="00C333DC">
      <w:pPr>
        <w:ind w:right="110"/>
        <w:rPr>
          <w:rFonts w:ascii="Century Gothic" w:hAnsi="Century Gothic"/>
          <w:sz w:val="18"/>
          <w:szCs w:val="18"/>
        </w:rPr>
      </w:pPr>
      <w:r w:rsidRPr="0039034E">
        <w:rPr>
          <w:rFonts w:ascii="Century Gothic" w:hAnsi="Century Gothic"/>
          <w:b/>
          <w:sz w:val="18"/>
          <w:szCs w:val="18"/>
          <w:u w:val="single"/>
        </w:rPr>
        <w:t>Uzasadnienie wyboru:</w:t>
      </w:r>
      <w:r w:rsidRPr="0039034E">
        <w:rPr>
          <w:rFonts w:ascii="Century Gothic" w:hAnsi="Century Gothic"/>
          <w:sz w:val="18"/>
          <w:szCs w:val="18"/>
        </w:rPr>
        <w:t xml:space="preserve"> Zamawiający wybrał ofertę najkorzystniejszą wg przyjętych kryteriów oceny ofert, określonych w Specyfikacji Warunków Zamówienia. Oferta z ceną brutto:</w:t>
      </w:r>
    </w:p>
    <w:p w14:paraId="4B2F880B" w14:textId="58061F82" w:rsidR="00C333DC" w:rsidRPr="0039034E" w:rsidRDefault="00C333DC" w:rsidP="00C333DC">
      <w:pPr>
        <w:ind w:right="110"/>
        <w:rPr>
          <w:rFonts w:ascii="Century Gothic" w:hAnsi="Century Gothic"/>
          <w:sz w:val="18"/>
          <w:szCs w:val="18"/>
        </w:rPr>
      </w:pPr>
      <w:r w:rsidRPr="0039034E">
        <w:rPr>
          <w:rFonts w:ascii="Century Gothic" w:hAnsi="Century Gothic"/>
          <w:sz w:val="18"/>
          <w:szCs w:val="18"/>
        </w:rPr>
        <w:t xml:space="preserve"> część </w:t>
      </w:r>
      <w:r>
        <w:rPr>
          <w:rFonts w:ascii="Century Gothic" w:hAnsi="Century Gothic"/>
          <w:sz w:val="18"/>
          <w:szCs w:val="18"/>
        </w:rPr>
        <w:t>4</w:t>
      </w:r>
      <w:r w:rsidRPr="0039034E">
        <w:rPr>
          <w:rFonts w:ascii="Century Gothic" w:hAnsi="Century Gothic"/>
          <w:sz w:val="18"/>
          <w:szCs w:val="18"/>
        </w:rPr>
        <w:t xml:space="preserve"> </w:t>
      </w:r>
      <w:r w:rsidR="00CC3F49">
        <w:rPr>
          <w:rFonts w:ascii="Century Gothic" w:hAnsi="Century Gothic"/>
          <w:b/>
          <w:bCs/>
          <w:sz w:val="18"/>
          <w:szCs w:val="18"/>
        </w:rPr>
        <w:t>5670,30</w:t>
      </w:r>
      <w:r w:rsidRPr="0039034E">
        <w:rPr>
          <w:rFonts w:ascii="Century Gothic" w:hAnsi="Century Gothic"/>
          <w:b/>
          <w:bCs/>
          <w:sz w:val="18"/>
          <w:szCs w:val="18"/>
        </w:rPr>
        <w:t xml:space="preserve">  </w:t>
      </w:r>
      <w:r w:rsidRPr="0039034E">
        <w:rPr>
          <w:rFonts w:ascii="Century Gothic" w:hAnsi="Century Gothic"/>
          <w:sz w:val="18"/>
          <w:szCs w:val="18"/>
        </w:rPr>
        <w:t xml:space="preserve">zł. ,  z terminem dostawy: </w:t>
      </w:r>
      <w:r w:rsidR="00CC3F49">
        <w:rPr>
          <w:rFonts w:ascii="Century Gothic" w:hAnsi="Century Gothic"/>
          <w:sz w:val="18"/>
          <w:szCs w:val="18"/>
        </w:rPr>
        <w:t>30</w:t>
      </w:r>
      <w:r w:rsidRPr="0039034E">
        <w:rPr>
          <w:rFonts w:ascii="Century Gothic" w:hAnsi="Century Gothic"/>
          <w:sz w:val="18"/>
          <w:szCs w:val="18"/>
        </w:rPr>
        <w:t xml:space="preserve">  dni kalendarzowych </w:t>
      </w:r>
      <w:r w:rsidR="00CC3F49">
        <w:rPr>
          <w:rFonts w:ascii="Century Gothic" w:hAnsi="Century Gothic"/>
          <w:sz w:val="18"/>
          <w:szCs w:val="18"/>
        </w:rPr>
        <w:t>,</w:t>
      </w:r>
    </w:p>
    <w:p w14:paraId="7982E0CA" w14:textId="7DF3B12A" w:rsidR="00C333DC" w:rsidRPr="0039034E" w:rsidRDefault="00C333DC" w:rsidP="00C333DC">
      <w:pPr>
        <w:rPr>
          <w:rFonts w:ascii="Century Gothic" w:hAnsi="Century Gothic"/>
          <w:color w:val="5B9BD5" w:themeColor="accent1"/>
          <w:sz w:val="18"/>
          <w:szCs w:val="18"/>
        </w:rPr>
      </w:pPr>
      <w:r w:rsidRPr="0039034E">
        <w:rPr>
          <w:rFonts w:ascii="Century Gothic" w:hAnsi="Century Gothic"/>
          <w:sz w:val="18"/>
          <w:szCs w:val="18"/>
        </w:rPr>
        <w:t xml:space="preserve">część </w:t>
      </w:r>
      <w:r>
        <w:rPr>
          <w:rFonts w:ascii="Century Gothic" w:hAnsi="Century Gothic"/>
          <w:sz w:val="18"/>
          <w:szCs w:val="18"/>
        </w:rPr>
        <w:t>6</w:t>
      </w:r>
      <w:r w:rsidRPr="0039034E">
        <w:rPr>
          <w:rFonts w:ascii="Century Gothic" w:hAnsi="Century Gothic"/>
          <w:sz w:val="18"/>
          <w:szCs w:val="18"/>
        </w:rPr>
        <w:t xml:space="preserve"> </w:t>
      </w:r>
      <w:r w:rsidR="00CC3F49">
        <w:rPr>
          <w:rFonts w:ascii="Century Gothic" w:hAnsi="Century Gothic"/>
          <w:b/>
          <w:bCs/>
          <w:sz w:val="18"/>
          <w:szCs w:val="18"/>
        </w:rPr>
        <w:t>31.496,00</w:t>
      </w:r>
      <w:r w:rsidRPr="0039034E">
        <w:rPr>
          <w:rFonts w:ascii="Century Gothic" w:hAnsi="Century Gothic"/>
          <w:b/>
          <w:bCs/>
          <w:sz w:val="18"/>
          <w:szCs w:val="18"/>
        </w:rPr>
        <w:t xml:space="preserve">  </w:t>
      </w:r>
      <w:r w:rsidRPr="0039034E">
        <w:rPr>
          <w:rFonts w:ascii="Century Gothic" w:hAnsi="Century Gothic"/>
          <w:sz w:val="18"/>
          <w:szCs w:val="18"/>
        </w:rPr>
        <w:t>zł. ,  z terminem dostawy: 7  dni kalendarzowych</w:t>
      </w:r>
      <w:r w:rsidR="00CC3F49">
        <w:rPr>
          <w:rFonts w:ascii="Century Gothic" w:hAnsi="Century Gothic"/>
          <w:sz w:val="18"/>
          <w:szCs w:val="18"/>
        </w:rPr>
        <w:t>.</w:t>
      </w:r>
    </w:p>
    <w:p w14:paraId="16AA1428" w14:textId="77777777" w:rsidR="00E1562A" w:rsidRPr="00EC76B1" w:rsidRDefault="00E1562A" w:rsidP="00E1562A">
      <w:pPr>
        <w:tabs>
          <w:tab w:val="left" w:pos="0"/>
        </w:tabs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21A0CD2B" w14:textId="4009CD06" w:rsidR="00355DC8" w:rsidRDefault="00732317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  <w:r w:rsidRPr="00E1562A">
        <w:rPr>
          <w:rFonts w:ascii="Century Gothic" w:hAnsi="Century Gothic"/>
          <w:b/>
          <w:sz w:val="20"/>
          <w:szCs w:val="20"/>
          <w:u w:val="single"/>
        </w:rPr>
        <w:t xml:space="preserve">  </w:t>
      </w:r>
    </w:p>
    <w:p w14:paraId="530B3353" w14:textId="6FBCD050" w:rsidR="009B15EB" w:rsidRDefault="009B15EB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3990931C" w14:textId="7A68715C" w:rsidR="009B15EB" w:rsidRDefault="009B15EB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13D1CE9C" w14:textId="72EFF7A2" w:rsidR="009B15EB" w:rsidRDefault="009B15EB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7AFBEE32" w14:textId="77777777" w:rsidR="009B15EB" w:rsidRPr="0054433C" w:rsidRDefault="009B15EB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2C2E150E" w14:textId="1B6E55BB" w:rsidR="00F35E4E" w:rsidRPr="00E1562A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E1562A">
        <w:rPr>
          <w:rFonts w:ascii="Century Gothic" w:hAnsi="Century Gothic"/>
          <w:sz w:val="20"/>
        </w:rPr>
        <w:lastRenderedPageBreak/>
        <w:t>Zamawiający, informuje, iż w niniejszym postępowaniu o udzielenie zamówienia publicznego, uczestniczyli poniżej wymienieni Wykonawcy:</w:t>
      </w:r>
    </w:p>
    <w:p w14:paraId="7EEA75F3" w14:textId="77777777" w:rsidR="00F35E4E" w:rsidRPr="00E1562A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7230"/>
      </w:tblGrid>
      <w:tr w:rsidR="008E3027" w:rsidRPr="00E1562A" w14:paraId="7572B5DC" w14:textId="77777777" w:rsidTr="00873B43">
        <w:trPr>
          <w:cantSplit/>
          <w:trHeight w:val="322"/>
        </w:trPr>
        <w:tc>
          <w:tcPr>
            <w:tcW w:w="1559" w:type="dxa"/>
          </w:tcPr>
          <w:p w14:paraId="2E82B846" w14:textId="3B68B608" w:rsidR="008E3027" w:rsidRPr="00E1562A" w:rsidRDefault="008E3027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Nr oferty </w:t>
            </w:r>
          </w:p>
        </w:tc>
        <w:tc>
          <w:tcPr>
            <w:tcW w:w="7230" w:type="dxa"/>
            <w:vAlign w:val="center"/>
          </w:tcPr>
          <w:p w14:paraId="5C0636D7" w14:textId="1E0B31D0" w:rsidR="008E3027" w:rsidRPr="00E1562A" w:rsidRDefault="008E3027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562A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BC2FD4" w:rsidRPr="00E1562A" w14:paraId="0DE0EA18" w14:textId="77777777" w:rsidTr="00873B43">
        <w:trPr>
          <w:cantSplit/>
          <w:trHeight w:val="302"/>
        </w:trPr>
        <w:tc>
          <w:tcPr>
            <w:tcW w:w="1559" w:type="dxa"/>
          </w:tcPr>
          <w:p w14:paraId="334D5169" w14:textId="3B1C14CB" w:rsidR="00BC2FD4" w:rsidRDefault="00BC2FD4" w:rsidP="00BC2F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7230" w:type="dxa"/>
          </w:tcPr>
          <w:p w14:paraId="15BCFA74" w14:textId="30B3DA39" w:rsidR="00BC2FD4" w:rsidRPr="004834E2" w:rsidRDefault="00873B43" w:rsidP="00873B43">
            <w:pPr>
              <w:ind w:right="500"/>
              <w:rPr>
                <w:rFonts w:asciiTheme="minorHAnsi" w:hAnsiTheme="minorHAnsi" w:cstheme="minorHAnsi"/>
                <w:sz w:val="20"/>
                <w:szCs w:val="20"/>
              </w:rPr>
            </w:pPr>
            <w:r w:rsidRPr="004834E2">
              <w:rPr>
                <w:rFonts w:asciiTheme="minorHAnsi" w:hAnsiTheme="minorHAnsi" w:cstheme="minorHAnsi"/>
                <w:sz w:val="20"/>
                <w:szCs w:val="20"/>
              </w:rPr>
              <w:t>Firma Poligraficzno-Introligatorska</w:t>
            </w:r>
            <w:r w:rsidRPr="004834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34E2">
              <w:rPr>
                <w:rFonts w:asciiTheme="minorHAnsi" w:hAnsiTheme="minorHAnsi" w:cstheme="minorHAnsi"/>
                <w:sz w:val="20"/>
                <w:szCs w:val="20"/>
              </w:rPr>
              <w:t>„UDZIAŁOWIEC” sp. z o.o. ul. Narcyzowa 2, 42-256 Olsztyn</w:t>
            </w:r>
            <w:r w:rsidR="004834E2" w:rsidRPr="004834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34E2" w:rsidRPr="004834E2">
              <w:rPr>
                <w:rFonts w:asciiTheme="minorHAnsi" w:hAnsiTheme="minorHAnsi" w:cstheme="minorHAnsi"/>
                <w:sz w:val="20"/>
                <w:szCs w:val="20"/>
              </w:rPr>
              <w:t>NIP: 573-020-85-37</w:t>
            </w:r>
          </w:p>
        </w:tc>
      </w:tr>
      <w:tr w:rsidR="00873B43" w:rsidRPr="00E1562A" w14:paraId="1FA4C6CF" w14:textId="77777777" w:rsidTr="00873B43">
        <w:trPr>
          <w:cantSplit/>
          <w:trHeight w:val="302"/>
        </w:trPr>
        <w:tc>
          <w:tcPr>
            <w:tcW w:w="1559" w:type="dxa"/>
          </w:tcPr>
          <w:p w14:paraId="07D37CDF" w14:textId="0F6BAB06" w:rsidR="00873B43" w:rsidRDefault="00873B43" w:rsidP="00BC2F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230" w:type="dxa"/>
          </w:tcPr>
          <w:p w14:paraId="795FD0BC" w14:textId="77777777" w:rsidR="00873B43" w:rsidRPr="004834E2" w:rsidRDefault="00873B43" w:rsidP="0087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4E2">
              <w:rPr>
                <w:rFonts w:asciiTheme="minorHAnsi" w:hAnsiTheme="minorHAnsi" w:cstheme="minorHAnsi"/>
                <w:sz w:val="20"/>
                <w:szCs w:val="20"/>
              </w:rPr>
              <w:t>Intermedia Paweł Kędzierski NIP7741214560 ul. Spółdzielcza 17 09-407 Płock</w:t>
            </w:r>
          </w:p>
          <w:p w14:paraId="576A2F48" w14:textId="77777777" w:rsidR="00873B43" w:rsidRPr="004834E2" w:rsidRDefault="00873B43" w:rsidP="00873B43">
            <w:pPr>
              <w:ind w:right="5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3B43" w:rsidRPr="00E1562A" w14:paraId="7145D4D0" w14:textId="77777777" w:rsidTr="00873B43">
        <w:trPr>
          <w:cantSplit/>
          <w:trHeight w:val="302"/>
        </w:trPr>
        <w:tc>
          <w:tcPr>
            <w:tcW w:w="1559" w:type="dxa"/>
          </w:tcPr>
          <w:p w14:paraId="021FD4BF" w14:textId="03BC091F" w:rsidR="00873B43" w:rsidRDefault="004834E2" w:rsidP="00BC2F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230" w:type="dxa"/>
          </w:tcPr>
          <w:p w14:paraId="1A3152E5" w14:textId="64A17E15" w:rsidR="00873B43" w:rsidRPr="004834E2" w:rsidRDefault="00873B43" w:rsidP="004834E2">
            <w:pPr>
              <w:ind w:right="1351"/>
              <w:rPr>
                <w:rFonts w:asciiTheme="minorHAnsi" w:hAnsiTheme="minorHAnsi" w:cstheme="minorHAnsi"/>
                <w:sz w:val="20"/>
                <w:szCs w:val="20"/>
              </w:rPr>
            </w:pPr>
            <w:r w:rsidRPr="004834E2">
              <w:rPr>
                <w:rFonts w:asciiTheme="minorHAnsi" w:hAnsiTheme="minorHAnsi" w:cstheme="minorHAnsi"/>
                <w:sz w:val="20"/>
                <w:szCs w:val="20"/>
              </w:rPr>
              <w:t>PPHU LIR ELŻBIETA ZAJET Grunwaldzka 2, 82-300 Elbląg</w:t>
            </w:r>
            <w:r w:rsidR="004834E2" w:rsidRPr="004834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34E2" w:rsidRPr="004834E2">
              <w:rPr>
                <w:rFonts w:asciiTheme="minorHAnsi" w:hAnsiTheme="minorHAnsi" w:cstheme="minorHAnsi"/>
                <w:sz w:val="20"/>
                <w:szCs w:val="20"/>
              </w:rPr>
              <w:t>NIP   5781179389</w:t>
            </w:r>
          </w:p>
        </w:tc>
      </w:tr>
      <w:tr w:rsidR="004834E2" w:rsidRPr="00E1562A" w14:paraId="350DDA62" w14:textId="77777777" w:rsidTr="00873B43">
        <w:trPr>
          <w:cantSplit/>
          <w:trHeight w:val="302"/>
        </w:trPr>
        <w:tc>
          <w:tcPr>
            <w:tcW w:w="1559" w:type="dxa"/>
          </w:tcPr>
          <w:p w14:paraId="192ED71C" w14:textId="5FB69EDC" w:rsidR="004834E2" w:rsidRDefault="004834E2" w:rsidP="00BC2F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7230" w:type="dxa"/>
          </w:tcPr>
          <w:p w14:paraId="34FEFBC7" w14:textId="06303DB5" w:rsidR="004834E2" w:rsidRPr="004834E2" w:rsidRDefault="004834E2" w:rsidP="004834E2">
            <w:pPr>
              <w:ind w:right="1351"/>
              <w:rPr>
                <w:rFonts w:asciiTheme="minorHAnsi" w:hAnsiTheme="minorHAnsi" w:cstheme="minorHAnsi"/>
                <w:sz w:val="20"/>
                <w:szCs w:val="20"/>
              </w:rPr>
            </w:pPr>
            <w:r w:rsidRPr="004834E2">
              <w:rPr>
                <w:rFonts w:asciiTheme="minorHAnsi" w:hAnsiTheme="minorHAnsi" w:cstheme="minorHAnsi"/>
                <w:sz w:val="20"/>
                <w:szCs w:val="20"/>
              </w:rPr>
              <w:t xml:space="preserve">TOP STUDIO SP. Z O.O. </w:t>
            </w:r>
            <w:r w:rsidRPr="00B02D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5F7"/>
              </w:rPr>
              <w:t>ul. DŁUGA 18</w:t>
            </w:r>
            <w:r w:rsidRPr="00B02D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5F7"/>
              </w:rPr>
              <w:t xml:space="preserve">, </w:t>
            </w:r>
            <w:r w:rsidRPr="00B02DD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5F7"/>
              </w:rPr>
              <w:t>88-100 INOWROCŁAW</w:t>
            </w:r>
          </w:p>
        </w:tc>
      </w:tr>
      <w:tr w:rsidR="004834E2" w:rsidRPr="00E1562A" w14:paraId="680DADE0" w14:textId="77777777" w:rsidTr="00873B43">
        <w:trPr>
          <w:cantSplit/>
          <w:trHeight w:val="345"/>
        </w:trPr>
        <w:tc>
          <w:tcPr>
            <w:tcW w:w="1559" w:type="dxa"/>
          </w:tcPr>
          <w:p w14:paraId="7BB90BCC" w14:textId="25CE23A1" w:rsidR="004834E2" w:rsidRDefault="004834E2" w:rsidP="004834E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7230" w:type="dxa"/>
          </w:tcPr>
          <w:p w14:paraId="4F9025F9" w14:textId="26DD57D6" w:rsidR="004834E2" w:rsidRPr="004834E2" w:rsidRDefault="004834E2" w:rsidP="00483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34E2">
              <w:rPr>
                <w:rFonts w:asciiTheme="minorHAnsi" w:hAnsiTheme="minorHAnsi" w:cstheme="minorHAnsi"/>
                <w:sz w:val="20"/>
                <w:szCs w:val="20"/>
              </w:rPr>
              <w:t>Agencja Reklamy Eureka Plus Barbara Fedorowicz Ryszard Fedorowicz ul. 3 Maja 11/10, 35-030 Rzeszów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33D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834E2">
              <w:rPr>
                <w:rFonts w:ascii="Century Gothic" w:hAnsi="Century Gothic"/>
                <w:sz w:val="18"/>
                <w:szCs w:val="18"/>
              </w:rPr>
              <w:t xml:space="preserve">NIP </w:t>
            </w:r>
            <w:r w:rsidRPr="004834E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8131359042</w:t>
            </w:r>
          </w:p>
        </w:tc>
      </w:tr>
      <w:tr w:rsidR="004834E2" w:rsidRPr="00E1562A" w14:paraId="2C64408B" w14:textId="77777777" w:rsidTr="00873B43">
        <w:trPr>
          <w:cantSplit/>
          <w:trHeight w:val="302"/>
        </w:trPr>
        <w:tc>
          <w:tcPr>
            <w:tcW w:w="1559" w:type="dxa"/>
          </w:tcPr>
          <w:p w14:paraId="6671EDB5" w14:textId="6F6EBF88" w:rsidR="004834E2" w:rsidRDefault="004834E2" w:rsidP="004834E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230" w:type="dxa"/>
          </w:tcPr>
          <w:p w14:paraId="3EF3DCA3" w14:textId="74D76E2D" w:rsidR="004834E2" w:rsidRPr="004834E2" w:rsidRDefault="004834E2" w:rsidP="00483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34E2">
              <w:rPr>
                <w:rFonts w:asciiTheme="minorHAnsi" w:hAnsiTheme="minorHAnsi" w:cstheme="minorHAnsi"/>
                <w:sz w:val="20"/>
                <w:szCs w:val="20"/>
                <w:shd w:val="clear" w:color="auto" w:fill="F5F5F5"/>
              </w:rPr>
              <w:t xml:space="preserve">Media Consulting </w:t>
            </w:r>
            <w:proofErr w:type="spellStart"/>
            <w:r w:rsidRPr="004834E2">
              <w:rPr>
                <w:rFonts w:asciiTheme="minorHAnsi" w:hAnsiTheme="minorHAnsi" w:cstheme="minorHAnsi"/>
                <w:sz w:val="20"/>
                <w:szCs w:val="20"/>
                <w:shd w:val="clear" w:color="auto" w:fill="F5F5F5"/>
              </w:rPr>
              <w:t>Agency</w:t>
            </w:r>
            <w:proofErr w:type="spellEnd"/>
            <w:r w:rsidRPr="004834E2">
              <w:rPr>
                <w:rFonts w:asciiTheme="minorHAnsi" w:hAnsiTheme="minorHAnsi" w:cstheme="minorHAnsi"/>
                <w:sz w:val="20"/>
                <w:szCs w:val="20"/>
                <w:shd w:val="clear" w:color="auto" w:fill="F5F5F5"/>
              </w:rPr>
              <w:t xml:space="preserve"> Irina </w:t>
            </w:r>
            <w:proofErr w:type="spellStart"/>
            <w:r w:rsidRPr="004834E2">
              <w:rPr>
                <w:rFonts w:asciiTheme="minorHAnsi" w:hAnsiTheme="minorHAnsi" w:cstheme="minorHAnsi"/>
                <w:sz w:val="20"/>
                <w:szCs w:val="20"/>
                <w:shd w:val="clear" w:color="auto" w:fill="F5F5F5"/>
              </w:rPr>
              <w:t>Chicherina</w:t>
            </w:r>
            <w:proofErr w:type="spellEnd"/>
            <w:r w:rsidRPr="004834E2">
              <w:rPr>
                <w:rFonts w:asciiTheme="minorHAnsi" w:hAnsiTheme="minorHAnsi" w:cstheme="minorHAnsi"/>
                <w:sz w:val="20"/>
                <w:szCs w:val="20"/>
                <w:shd w:val="clear" w:color="auto" w:fill="F5F5F5"/>
              </w:rPr>
              <w:t xml:space="preserve"> 50-515 Wrocław, ks. Czesława Klimasa 41D/27</w:t>
            </w:r>
            <w:r w:rsidRPr="004834E2">
              <w:rPr>
                <w:rFonts w:asciiTheme="minorHAnsi" w:hAnsiTheme="minorHAnsi" w:cstheme="minorHAnsi"/>
                <w:sz w:val="20"/>
                <w:szCs w:val="20"/>
                <w:shd w:val="clear" w:color="auto" w:fill="F5F5F5"/>
              </w:rPr>
              <w:t xml:space="preserve"> , </w:t>
            </w:r>
            <w:r w:rsidRPr="004834E2">
              <w:rPr>
                <w:rFonts w:asciiTheme="minorHAnsi" w:hAnsiTheme="minorHAnsi" w:cstheme="minorHAnsi"/>
                <w:sz w:val="20"/>
                <w:szCs w:val="20"/>
                <w:shd w:val="clear" w:color="auto" w:fill="F5F5F5"/>
              </w:rPr>
              <w:t>NIP 8992249852</w:t>
            </w:r>
          </w:p>
        </w:tc>
      </w:tr>
      <w:tr w:rsidR="004834E2" w:rsidRPr="00E1562A" w14:paraId="645ED53E" w14:textId="77777777" w:rsidTr="00873B43">
        <w:trPr>
          <w:cantSplit/>
          <w:trHeight w:val="302"/>
        </w:trPr>
        <w:tc>
          <w:tcPr>
            <w:tcW w:w="1559" w:type="dxa"/>
          </w:tcPr>
          <w:p w14:paraId="4B5505FA" w14:textId="2A4001D6" w:rsidR="004834E2" w:rsidRDefault="004834E2" w:rsidP="004834E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7230" w:type="dxa"/>
          </w:tcPr>
          <w:p w14:paraId="70AC67B5" w14:textId="77777777" w:rsidR="004834E2" w:rsidRPr="004834E2" w:rsidRDefault="004834E2" w:rsidP="004834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4E2">
              <w:rPr>
                <w:rFonts w:asciiTheme="minorHAnsi" w:hAnsiTheme="minorHAnsi" w:cstheme="minorHAnsi"/>
                <w:sz w:val="20"/>
                <w:szCs w:val="20"/>
              </w:rPr>
              <w:t xml:space="preserve">Centrum Promocji i Reklamy </w:t>
            </w:r>
            <w:proofErr w:type="spellStart"/>
            <w:r w:rsidRPr="004834E2">
              <w:rPr>
                <w:rFonts w:asciiTheme="minorHAnsi" w:hAnsiTheme="minorHAnsi" w:cstheme="minorHAnsi"/>
                <w:sz w:val="20"/>
                <w:szCs w:val="20"/>
              </w:rPr>
              <w:t>REmedia</w:t>
            </w:r>
            <w:proofErr w:type="spellEnd"/>
            <w:r w:rsidRPr="004834E2">
              <w:rPr>
                <w:rFonts w:asciiTheme="minorHAnsi" w:hAnsiTheme="minorHAnsi" w:cstheme="minorHAnsi"/>
                <w:sz w:val="20"/>
                <w:szCs w:val="20"/>
              </w:rPr>
              <w:t xml:space="preserve"> Sp. z o.o. Sp. K. ul. Dolina 35, 85-212 Bydgoszcz </w:t>
            </w:r>
          </w:p>
          <w:p w14:paraId="109FFAA2" w14:textId="21138471" w:rsidR="004834E2" w:rsidRPr="004834E2" w:rsidRDefault="004834E2" w:rsidP="00483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34E2">
              <w:rPr>
                <w:rFonts w:asciiTheme="minorHAnsi" w:hAnsiTheme="minorHAnsi" w:cstheme="minorHAnsi"/>
                <w:sz w:val="20"/>
                <w:szCs w:val="20"/>
              </w:rPr>
              <w:t>NIP: 9671357952</w:t>
            </w:r>
          </w:p>
        </w:tc>
      </w:tr>
      <w:tr w:rsidR="004834E2" w:rsidRPr="00E1562A" w14:paraId="02D93746" w14:textId="77777777" w:rsidTr="000A479C">
        <w:trPr>
          <w:cantSplit/>
          <w:trHeight w:val="302"/>
        </w:trPr>
        <w:tc>
          <w:tcPr>
            <w:tcW w:w="1559" w:type="dxa"/>
          </w:tcPr>
          <w:p w14:paraId="366E95CE" w14:textId="1CEED881" w:rsidR="004834E2" w:rsidRDefault="004834E2" w:rsidP="004834E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7230" w:type="dxa"/>
            <w:vAlign w:val="center"/>
          </w:tcPr>
          <w:p w14:paraId="4B75D780" w14:textId="6499E4FF" w:rsidR="004834E2" w:rsidRPr="004834E2" w:rsidRDefault="004834E2" w:rsidP="00483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34E2">
              <w:rPr>
                <w:rFonts w:asciiTheme="minorHAnsi" w:hAnsiTheme="minorHAnsi" w:cstheme="minorHAnsi"/>
                <w:sz w:val="20"/>
                <w:szCs w:val="20"/>
              </w:rPr>
              <w:t>Print</w:t>
            </w:r>
            <w:proofErr w:type="spellEnd"/>
            <w:r w:rsidRPr="004834E2">
              <w:rPr>
                <w:rFonts w:asciiTheme="minorHAnsi" w:hAnsiTheme="minorHAnsi" w:cstheme="minorHAnsi"/>
                <w:sz w:val="20"/>
                <w:szCs w:val="20"/>
              </w:rPr>
              <w:t xml:space="preserve"> Profit sp. z o.o. Koźmin 27 59-900 Zgorzelec NIP 8971902985</w:t>
            </w:r>
          </w:p>
        </w:tc>
      </w:tr>
      <w:tr w:rsidR="004834E2" w:rsidRPr="00E1562A" w14:paraId="0347BA06" w14:textId="77777777" w:rsidTr="000A479C">
        <w:trPr>
          <w:cantSplit/>
          <w:trHeight w:val="302"/>
        </w:trPr>
        <w:tc>
          <w:tcPr>
            <w:tcW w:w="1559" w:type="dxa"/>
          </w:tcPr>
          <w:p w14:paraId="3FDE41B0" w14:textId="71B82A74" w:rsidR="004834E2" w:rsidRDefault="004834E2" w:rsidP="004834E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7230" w:type="dxa"/>
            <w:vAlign w:val="center"/>
          </w:tcPr>
          <w:p w14:paraId="4C8AC8D7" w14:textId="7EF30823" w:rsidR="004834E2" w:rsidRPr="004834E2" w:rsidRDefault="004834E2" w:rsidP="00483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34E2">
              <w:rPr>
                <w:rFonts w:asciiTheme="minorHAnsi" w:hAnsiTheme="minorHAnsi" w:cstheme="minorHAnsi"/>
                <w:sz w:val="20"/>
                <w:szCs w:val="20"/>
              </w:rPr>
              <w:t>Agencja Promocyjna WENA s.c. Jolanta Łyszkowska-Socha i Tomasz Socha 80-172 Gdańsk, Morenowa 11 NIP 9570751854</w:t>
            </w:r>
          </w:p>
        </w:tc>
      </w:tr>
    </w:tbl>
    <w:p w14:paraId="4EE22D97" w14:textId="77777777" w:rsidR="00F35E4E" w:rsidRPr="00E1562A" w:rsidRDefault="00F35E4E" w:rsidP="00F35E4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E1562A">
        <w:rPr>
          <w:rFonts w:ascii="Century Gothic" w:hAnsi="Century Gothic"/>
          <w:sz w:val="20"/>
        </w:rPr>
        <w:t>Streszczenie oceny i porównania ofert zawierające punktację przyznaną ofertom w każdym z kryterium oceny ofert i łączną punktację:</w:t>
      </w:r>
    </w:p>
    <w:p w14:paraId="55FBCBD3" w14:textId="77777777" w:rsidR="004F2150" w:rsidRPr="0054433C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504"/>
        <w:gridCol w:w="2504"/>
        <w:gridCol w:w="2079"/>
      </w:tblGrid>
      <w:tr w:rsidR="0076755F" w:rsidRPr="0076755F" w14:paraId="73A8EE73" w14:textId="77777777" w:rsidTr="00D341D4">
        <w:trPr>
          <w:cantSplit/>
          <w:trHeight w:val="554"/>
        </w:trPr>
        <w:tc>
          <w:tcPr>
            <w:tcW w:w="992" w:type="dxa"/>
            <w:vAlign w:val="center"/>
          </w:tcPr>
          <w:p w14:paraId="37C752EA" w14:textId="77777777" w:rsidR="004F2150" w:rsidRPr="00E1562A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Nr części</w:t>
            </w:r>
          </w:p>
        </w:tc>
        <w:tc>
          <w:tcPr>
            <w:tcW w:w="993" w:type="dxa"/>
            <w:vAlign w:val="center"/>
          </w:tcPr>
          <w:p w14:paraId="74C4BF1C" w14:textId="77777777" w:rsidR="004F2150" w:rsidRPr="00E1562A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Nr oferty</w:t>
            </w:r>
          </w:p>
        </w:tc>
        <w:tc>
          <w:tcPr>
            <w:tcW w:w="2504" w:type="dxa"/>
            <w:vAlign w:val="center"/>
          </w:tcPr>
          <w:p w14:paraId="3AE488C9" w14:textId="77777777" w:rsidR="004F2150" w:rsidRPr="00E1562A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Ilość punktów w kryterium cena</w:t>
            </w:r>
          </w:p>
        </w:tc>
        <w:tc>
          <w:tcPr>
            <w:tcW w:w="2504" w:type="dxa"/>
            <w:vAlign w:val="center"/>
          </w:tcPr>
          <w:p w14:paraId="6C606B59" w14:textId="77777777" w:rsidR="004F2150" w:rsidRPr="0054433C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433C">
              <w:rPr>
                <w:rFonts w:ascii="Century Gothic" w:hAnsi="Century Gothic"/>
                <w:sz w:val="16"/>
                <w:szCs w:val="16"/>
              </w:rPr>
              <w:t>Ilość punktów w kryterium termin dostawy</w:t>
            </w:r>
          </w:p>
        </w:tc>
        <w:tc>
          <w:tcPr>
            <w:tcW w:w="2079" w:type="dxa"/>
            <w:vAlign w:val="center"/>
          </w:tcPr>
          <w:p w14:paraId="4A03177D" w14:textId="77777777" w:rsidR="004F2150" w:rsidRPr="0054433C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433C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</w:tr>
      <w:tr w:rsidR="004834E2" w:rsidRPr="0076755F" w14:paraId="2F924A6B" w14:textId="77777777" w:rsidTr="00604321">
        <w:trPr>
          <w:trHeight w:val="425"/>
        </w:trPr>
        <w:tc>
          <w:tcPr>
            <w:tcW w:w="992" w:type="dxa"/>
            <w:vMerge w:val="restart"/>
            <w:vAlign w:val="center"/>
          </w:tcPr>
          <w:p w14:paraId="16B213DB" w14:textId="31181F85" w:rsidR="004834E2" w:rsidRPr="00E1562A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8B07A1F" w14:textId="17F1A2AC" w:rsidR="004834E2" w:rsidRPr="00E1562A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504" w:type="dxa"/>
            <w:vAlign w:val="center"/>
          </w:tcPr>
          <w:p w14:paraId="3549CEA1" w14:textId="1EEC2EA6" w:rsidR="004834E2" w:rsidRP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2DD8">
              <w:rPr>
                <w:rFonts w:ascii="Century Gothic" w:hAnsi="Century Gothic"/>
                <w:sz w:val="16"/>
                <w:szCs w:val="16"/>
              </w:rPr>
              <w:t>42,20</w:t>
            </w:r>
          </w:p>
        </w:tc>
        <w:tc>
          <w:tcPr>
            <w:tcW w:w="2504" w:type="dxa"/>
            <w:vAlign w:val="center"/>
          </w:tcPr>
          <w:p w14:paraId="6B88C862" w14:textId="42F319C8" w:rsidR="004834E2" w:rsidRPr="00B02DD8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2DD8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797C45E5" w14:textId="4B1CCFE4" w:rsidR="004834E2" w:rsidRP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2DD8">
              <w:rPr>
                <w:rFonts w:ascii="Century Gothic" w:hAnsi="Century Gothic"/>
                <w:sz w:val="16"/>
                <w:szCs w:val="16"/>
              </w:rPr>
              <w:t>82,20</w:t>
            </w:r>
          </w:p>
        </w:tc>
      </w:tr>
      <w:tr w:rsidR="004834E2" w:rsidRPr="0076755F" w14:paraId="5931211C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39DA1526" w14:textId="77777777" w:rsidR="004834E2" w:rsidRPr="00E1562A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6A36C1" w14:textId="64C2A094" w:rsidR="004834E2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2504" w:type="dxa"/>
            <w:vAlign w:val="center"/>
          </w:tcPr>
          <w:p w14:paraId="4BC39627" w14:textId="6587A043" w:rsidR="004834E2" w:rsidRPr="00E15D48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D48"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14:paraId="296442BE" w14:textId="2990AA5B" w:rsidR="004834E2" w:rsidRPr="00E15D48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D48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06612E12" w14:textId="13550AF7" w:rsidR="004834E2" w:rsidRPr="00E15D48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D48"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  <w:tr w:rsidR="004834E2" w:rsidRPr="0076755F" w14:paraId="7E90BB3E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7C035AA1" w14:textId="77777777" w:rsidR="004834E2" w:rsidRPr="00E1562A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7B8C50E" w14:textId="116C4545" w:rsidR="004834E2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2504" w:type="dxa"/>
            <w:vAlign w:val="center"/>
          </w:tcPr>
          <w:p w14:paraId="766C7995" w14:textId="679DA2D8" w:rsidR="004834E2" w:rsidRPr="00E15D4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58,97</w:t>
            </w:r>
          </w:p>
        </w:tc>
        <w:tc>
          <w:tcPr>
            <w:tcW w:w="2504" w:type="dxa"/>
            <w:vAlign w:val="center"/>
          </w:tcPr>
          <w:p w14:paraId="3A813E9E" w14:textId="43602499" w:rsidR="004834E2" w:rsidRPr="00E15D4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23,33</w:t>
            </w:r>
          </w:p>
        </w:tc>
        <w:tc>
          <w:tcPr>
            <w:tcW w:w="2079" w:type="dxa"/>
            <w:vAlign w:val="center"/>
          </w:tcPr>
          <w:p w14:paraId="0B4C060C" w14:textId="6484CBB2" w:rsidR="004834E2" w:rsidRPr="00E15D4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82,30</w:t>
            </w:r>
          </w:p>
        </w:tc>
      </w:tr>
      <w:tr w:rsidR="004834E2" w:rsidRPr="0076755F" w14:paraId="7A2F9055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1B74A307" w14:textId="77777777" w:rsidR="004834E2" w:rsidRPr="00E1562A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9F0F4B" w14:textId="0DC0FE66" w:rsidR="004834E2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2504" w:type="dxa"/>
            <w:vAlign w:val="center"/>
          </w:tcPr>
          <w:p w14:paraId="451AA296" w14:textId="056B49C5" w:rsidR="004834E2" w:rsidRPr="00E15D48" w:rsidRDefault="00CF6C2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38,87</w:t>
            </w:r>
          </w:p>
        </w:tc>
        <w:tc>
          <w:tcPr>
            <w:tcW w:w="2504" w:type="dxa"/>
            <w:vAlign w:val="center"/>
          </w:tcPr>
          <w:p w14:paraId="29DC3560" w14:textId="09FE1F24" w:rsidR="004834E2" w:rsidRPr="00E15D4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9,33</w:t>
            </w:r>
          </w:p>
        </w:tc>
        <w:tc>
          <w:tcPr>
            <w:tcW w:w="2079" w:type="dxa"/>
            <w:vAlign w:val="center"/>
          </w:tcPr>
          <w:p w14:paraId="7FF87864" w14:textId="25D52B61" w:rsidR="004834E2" w:rsidRPr="00E15D48" w:rsidRDefault="00CF6C2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48,20</w:t>
            </w:r>
          </w:p>
        </w:tc>
      </w:tr>
      <w:tr w:rsidR="004834E2" w:rsidRPr="0076755F" w14:paraId="3CB6D62E" w14:textId="77777777" w:rsidTr="00604321">
        <w:trPr>
          <w:trHeight w:val="425"/>
        </w:trPr>
        <w:tc>
          <w:tcPr>
            <w:tcW w:w="992" w:type="dxa"/>
            <w:vMerge w:val="restart"/>
            <w:vAlign w:val="center"/>
          </w:tcPr>
          <w:p w14:paraId="24D80143" w14:textId="4D437EF2" w:rsidR="004834E2" w:rsidRPr="00E1562A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0DB533FF" w14:textId="490B8EB1" w:rsidR="004834E2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04" w:type="dxa"/>
            <w:vAlign w:val="center"/>
          </w:tcPr>
          <w:p w14:paraId="7B986A24" w14:textId="2DAEBCB3" w:rsidR="004834E2" w:rsidRPr="00CF6C25" w:rsidRDefault="00CF6C2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F6C25">
              <w:rPr>
                <w:rFonts w:ascii="Century Gothic" w:hAnsi="Century Gothic"/>
                <w:sz w:val="16"/>
                <w:szCs w:val="16"/>
              </w:rPr>
              <w:t>33,87</w:t>
            </w:r>
          </w:p>
        </w:tc>
        <w:tc>
          <w:tcPr>
            <w:tcW w:w="2504" w:type="dxa"/>
            <w:vAlign w:val="center"/>
          </w:tcPr>
          <w:p w14:paraId="212CE33D" w14:textId="1D02470B" w:rsidR="004834E2" w:rsidRPr="00CF6C25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F6C25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52164DE3" w14:textId="0228D8C0" w:rsidR="004834E2" w:rsidRPr="00CF6C25" w:rsidRDefault="00CF6C2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F6C25">
              <w:rPr>
                <w:rFonts w:ascii="Century Gothic" w:hAnsi="Century Gothic"/>
                <w:sz w:val="16"/>
                <w:szCs w:val="16"/>
              </w:rPr>
              <w:t>73,87</w:t>
            </w:r>
          </w:p>
        </w:tc>
      </w:tr>
      <w:tr w:rsidR="004834E2" w:rsidRPr="0076755F" w14:paraId="4F0CA438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10934468" w14:textId="77777777" w:rsidR="004834E2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CB3FF0D" w14:textId="6D200DC9" w:rsidR="004834E2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504" w:type="dxa"/>
            <w:vAlign w:val="center"/>
          </w:tcPr>
          <w:p w14:paraId="204C9B8C" w14:textId="169F5BA7" w:rsidR="004834E2" w:rsidRPr="00E15D48" w:rsidRDefault="00CF6C2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24,04</w:t>
            </w:r>
          </w:p>
        </w:tc>
        <w:tc>
          <w:tcPr>
            <w:tcW w:w="2504" w:type="dxa"/>
            <w:vAlign w:val="center"/>
          </w:tcPr>
          <w:p w14:paraId="35F80D39" w14:textId="768A1119" w:rsidR="004834E2" w:rsidRPr="00E15D48" w:rsidRDefault="00CF6C2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08200280" w14:textId="5F6AC0C1" w:rsidR="004834E2" w:rsidRPr="00E15D48" w:rsidRDefault="00CF6C2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64,04</w:t>
            </w:r>
          </w:p>
        </w:tc>
      </w:tr>
      <w:tr w:rsidR="004834E2" w:rsidRPr="0076755F" w14:paraId="6AFF1645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1689887C" w14:textId="77777777" w:rsidR="004834E2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545C74D" w14:textId="01BDC665" w:rsidR="004834E2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2504" w:type="dxa"/>
            <w:vAlign w:val="center"/>
          </w:tcPr>
          <w:p w14:paraId="50FBAF09" w14:textId="674BBBF6" w:rsidR="004834E2" w:rsidRPr="00E15D48" w:rsidRDefault="00CF6C2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42,25</w:t>
            </w:r>
          </w:p>
        </w:tc>
        <w:tc>
          <w:tcPr>
            <w:tcW w:w="2504" w:type="dxa"/>
            <w:vAlign w:val="center"/>
          </w:tcPr>
          <w:p w14:paraId="6276D2D8" w14:textId="70201FD9" w:rsidR="004834E2" w:rsidRPr="00E15D48" w:rsidRDefault="00CF6C2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03839BDD" w14:textId="73095B67" w:rsidR="004834E2" w:rsidRPr="00E15D48" w:rsidRDefault="00CF6C2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82,25</w:t>
            </w:r>
          </w:p>
        </w:tc>
      </w:tr>
      <w:tr w:rsidR="004834E2" w:rsidRPr="0076755F" w14:paraId="0AC8522D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284B2214" w14:textId="77777777" w:rsidR="004834E2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672DB5" w14:textId="420547BD" w:rsidR="004834E2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2504" w:type="dxa"/>
            <w:vAlign w:val="center"/>
          </w:tcPr>
          <w:p w14:paraId="42516DCB" w14:textId="4EC31BDB" w:rsidR="004834E2" w:rsidRPr="00E15D48" w:rsidRDefault="00CF6C2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22,85</w:t>
            </w:r>
          </w:p>
        </w:tc>
        <w:tc>
          <w:tcPr>
            <w:tcW w:w="2504" w:type="dxa"/>
            <w:vAlign w:val="center"/>
          </w:tcPr>
          <w:p w14:paraId="48EDD3F2" w14:textId="473632C4" w:rsidR="004834E2" w:rsidRPr="00E15D48" w:rsidRDefault="00CF6C2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66E8C487" w14:textId="083336D1" w:rsidR="004834E2" w:rsidRPr="00E15D48" w:rsidRDefault="00CF6C2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62,85</w:t>
            </w:r>
          </w:p>
        </w:tc>
      </w:tr>
      <w:tr w:rsidR="004834E2" w:rsidRPr="0076755F" w14:paraId="30D2F682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0979683B" w14:textId="77777777" w:rsidR="004834E2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1A04D25" w14:textId="2847B2EB" w:rsidR="004834E2" w:rsidRDefault="004834E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2504" w:type="dxa"/>
            <w:vAlign w:val="center"/>
          </w:tcPr>
          <w:p w14:paraId="4DBC3046" w14:textId="1524C4D5" w:rsidR="004834E2" w:rsidRPr="00E15D48" w:rsidRDefault="00CF6C2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14:paraId="4794D13C" w14:textId="4A749D33" w:rsidR="004834E2" w:rsidRPr="00E15D48" w:rsidRDefault="00CF6C2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332BC28A" w14:textId="3A24DCAD" w:rsidR="004834E2" w:rsidRPr="00E15D48" w:rsidRDefault="00CF6C2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  <w:tr w:rsidR="00B02DD8" w:rsidRPr="0076755F" w14:paraId="6AD97C4F" w14:textId="77777777" w:rsidTr="00604321">
        <w:trPr>
          <w:trHeight w:val="425"/>
        </w:trPr>
        <w:tc>
          <w:tcPr>
            <w:tcW w:w="992" w:type="dxa"/>
            <w:vMerge w:val="restart"/>
            <w:vAlign w:val="center"/>
          </w:tcPr>
          <w:p w14:paraId="6411FBDC" w14:textId="7B3A9EDE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20F8148B" w14:textId="571AFCDB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504" w:type="dxa"/>
            <w:vAlign w:val="center"/>
          </w:tcPr>
          <w:p w14:paraId="6838E85E" w14:textId="5FE08AF4" w:rsidR="00B02DD8" w:rsidRPr="00CF6C25" w:rsidRDefault="00CF6C2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F6C25">
              <w:rPr>
                <w:rFonts w:ascii="Century Gothic" w:hAnsi="Century Gothic"/>
                <w:sz w:val="16"/>
                <w:szCs w:val="16"/>
              </w:rPr>
              <w:t>27,37</w:t>
            </w:r>
          </w:p>
        </w:tc>
        <w:tc>
          <w:tcPr>
            <w:tcW w:w="2504" w:type="dxa"/>
            <w:vAlign w:val="center"/>
          </w:tcPr>
          <w:p w14:paraId="6A37501D" w14:textId="1526EC98" w:rsidR="00B02DD8" w:rsidRPr="00CF6C25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F6C25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67094CF0" w14:textId="381B2147" w:rsidR="00B02DD8" w:rsidRPr="00CF6C25" w:rsidRDefault="00CF6C2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F6C25">
              <w:rPr>
                <w:rFonts w:ascii="Century Gothic" w:hAnsi="Century Gothic"/>
                <w:sz w:val="16"/>
                <w:szCs w:val="16"/>
              </w:rPr>
              <w:t>67,37</w:t>
            </w:r>
          </w:p>
        </w:tc>
      </w:tr>
      <w:tr w:rsidR="00B02DD8" w:rsidRPr="0076755F" w14:paraId="475D7D3C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73EF9C02" w14:textId="77777777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A40F029" w14:textId="12E1F883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2504" w:type="dxa"/>
            <w:vAlign w:val="center"/>
          </w:tcPr>
          <w:p w14:paraId="384A436A" w14:textId="233F8E5F" w:rsidR="00B02DD8" w:rsidRPr="00CF6C25" w:rsidRDefault="00CF6C2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48,10</w:t>
            </w:r>
          </w:p>
        </w:tc>
        <w:tc>
          <w:tcPr>
            <w:tcW w:w="2504" w:type="dxa"/>
            <w:vAlign w:val="center"/>
          </w:tcPr>
          <w:p w14:paraId="14091047" w14:textId="00732EF5" w:rsidR="00B02DD8" w:rsidRPr="00CF6C25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F6C25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3AC2344F" w14:textId="437E47C0" w:rsidR="00B02DD8" w:rsidRPr="00CF6C25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F6C25"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  <w:tr w:rsidR="00CF6C25" w:rsidRPr="00CF6C25" w14:paraId="0706B8E4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24E15A78" w14:textId="77777777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879DE" w14:textId="27EFA91E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2504" w:type="dxa"/>
            <w:vAlign w:val="center"/>
          </w:tcPr>
          <w:p w14:paraId="01483668" w14:textId="5B2C9D1F" w:rsidR="00B02DD8" w:rsidRPr="00B02DD8" w:rsidRDefault="00CF6C25" w:rsidP="00D341D4">
            <w:pPr>
              <w:jc w:val="center"/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CF6C25"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14:paraId="4A5BF7E4" w14:textId="5E8CAF25" w:rsidR="00B02DD8" w:rsidRPr="00CF6C25" w:rsidRDefault="00CF6C2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F6C25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4541C3F0" w14:textId="63BE1DB8" w:rsidR="00B02DD8" w:rsidRPr="00CF6C25" w:rsidRDefault="00CF6C2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F6C25"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  <w:tr w:rsidR="00B02DD8" w:rsidRPr="0076755F" w14:paraId="122B2ECA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169D1AAE" w14:textId="77777777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4155157" w14:textId="1DAEAC2A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2504" w:type="dxa"/>
            <w:vAlign w:val="center"/>
          </w:tcPr>
          <w:p w14:paraId="60DE3F0F" w14:textId="766E7911" w:rsidR="00B02DD8" w:rsidRPr="00CF6C25" w:rsidRDefault="00CF6C2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F6C25">
              <w:rPr>
                <w:rFonts w:ascii="Century Gothic" w:hAnsi="Century Gothic"/>
                <w:sz w:val="16"/>
                <w:szCs w:val="16"/>
              </w:rPr>
              <w:t>40,33</w:t>
            </w:r>
          </w:p>
        </w:tc>
        <w:tc>
          <w:tcPr>
            <w:tcW w:w="2504" w:type="dxa"/>
            <w:vAlign w:val="center"/>
          </w:tcPr>
          <w:p w14:paraId="49261517" w14:textId="14A3B6DA" w:rsidR="00B02DD8" w:rsidRPr="00CF6C25" w:rsidRDefault="00CF6C2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F6C25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5503E9BF" w14:textId="7A809CA0" w:rsidR="00B02DD8" w:rsidRPr="00CF6C25" w:rsidRDefault="00CF6C2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F6C25">
              <w:rPr>
                <w:rFonts w:ascii="Century Gothic" w:hAnsi="Century Gothic"/>
                <w:sz w:val="16"/>
                <w:szCs w:val="16"/>
              </w:rPr>
              <w:t>80,33</w:t>
            </w:r>
          </w:p>
        </w:tc>
      </w:tr>
      <w:tr w:rsidR="00B02DD8" w:rsidRPr="0076755F" w14:paraId="46C9B6D8" w14:textId="77777777" w:rsidTr="00604321">
        <w:trPr>
          <w:trHeight w:val="425"/>
        </w:trPr>
        <w:tc>
          <w:tcPr>
            <w:tcW w:w="992" w:type="dxa"/>
            <w:vMerge w:val="restart"/>
            <w:vAlign w:val="center"/>
          </w:tcPr>
          <w:p w14:paraId="04236B44" w14:textId="12EDA190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14:paraId="5DD6B71D" w14:textId="510F8440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504" w:type="dxa"/>
            <w:vAlign w:val="center"/>
          </w:tcPr>
          <w:p w14:paraId="113BC235" w14:textId="1D9940DF" w:rsidR="00B02DD8" w:rsidRPr="00CF6C25" w:rsidRDefault="00DD2D3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50,51</w:t>
            </w:r>
          </w:p>
        </w:tc>
        <w:tc>
          <w:tcPr>
            <w:tcW w:w="2504" w:type="dxa"/>
            <w:vAlign w:val="center"/>
          </w:tcPr>
          <w:p w14:paraId="3C962998" w14:textId="2279F0CF" w:rsidR="00B02DD8" w:rsidRPr="00CF6C25" w:rsidRDefault="00DD2D3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23,33</w:t>
            </w:r>
          </w:p>
        </w:tc>
        <w:tc>
          <w:tcPr>
            <w:tcW w:w="2079" w:type="dxa"/>
            <w:vAlign w:val="center"/>
          </w:tcPr>
          <w:p w14:paraId="67C68ADA" w14:textId="0462DFA4" w:rsidR="00B02DD8" w:rsidRPr="00CF6C25" w:rsidRDefault="00DD2D3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73,84</w:t>
            </w:r>
          </w:p>
        </w:tc>
      </w:tr>
      <w:tr w:rsidR="00B02DD8" w:rsidRPr="0076755F" w14:paraId="125A8F8C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4D061838" w14:textId="77777777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DDC0C0F" w14:textId="78C810F6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504" w:type="dxa"/>
            <w:vAlign w:val="center"/>
          </w:tcPr>
          <w:p w14:paraId="7DC794FB" w14:textId="4AD8FA82" w:rsidR="00B02DD8" w:rsidRPr="00DD2D3E" w:rsidRDefault="00DD2D3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D2D3E">
              <w:rPr>
                <w:rFonts w:ascii="Century Gothic" w:hAnsi="Century Gothic"/>
                <w:sz w:val="16"/>
                <w:szCs w:val="16"/>
              </w:rPr>
              <w:t>27,7</w:t>
            </w: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2504" w:type="dxa"/>
            <w:vAlign w:val="center"/>
          </w:tcPr>
          <w:p w14:paraId="6CAB52FF" w14:textId="3DEBFE5D" w:rsidR="00B02DD8" w:rsidRPr="00DD2D3E" w:rsidRDefault="00DD2D3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D2D3E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039BFD8C" w14:textId="3C6353F8" w:rsidR="00B02DD8" w:rsidRPr="00DD2D3E" w:rsidRDefault="00DD2D3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D2D3E">
              <w:rPr>
                <w:rFonts w:ascii="Century Gothic" w:hAnsi="Century Gothic"/>
                <w:sz w:val="16"/>
                <w:szCs w:val="16"/>
              </w:rPr>
              <w:t>67,7</w:t>
            </w: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</w:tr>
      <w:tr w:rsidR="00B02DD8" w:rsidRPr="0076755F" w14:paraId="7A21ABC8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38E19F95" w14:textId="77777777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B3E175" w14:textId="2E3FB091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2504" w:type="dxa"/>
            <w:vAlign w:val="center"/>
          </w:tcPr>
          <w:p w14:paraId="09DD268A" w14:textId="38C3C2C4" w:rsidR="00B02DD8" w:rsidRPr="00DD2D3E" w:rsidRDefault="00DD2D3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52,44</w:t>
            </w:r>
          </w:p>
        </w:tc>
        <w:tc>
          <w:tcPr>
            <w:tcW w:w="2504" w:type="dxa"/>
            <w:vAlign w:val="center"/>
          </w:tcPr>
          <w:p w14:paraId="041C383B" w14:textId="7307D9C3" w:rsidR="00B02DD8" w:rsidRPr="00DD2D3E" w:rsidRDefault="00DD2D3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D2D3E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49A5D679" w14:textId="07724A71" w:rsidR="00B02DD8" w:rsidRPr="00DD2D3E" w:rsidRDefault="00DD2D3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92,44</w:t>
            </w:r>
          </w:p>
        </w:tc>
      </w:tr>
      <w:tr w:rsidR="00B02DD8" w:rsidRPr="0076755F" w14:paraId="7659FD59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758FE496" w14:textId="77777777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C413D76" w14:textId="755942AE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2504" w:type="dxa"/>
            <w:vAlign w:val="center"/>
          </w:tcPr>
          <w:p w14:paraId="5DDFB227" w14:textId="2C7A2919" w:rsidR="00B02DD8" w:rsidRPr="00DD2D3E" w:rsidRDefault="00DD2D3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D2D3E">
              <w:rPr>
                <w:rFonts w:ascii="Century Gothic" w:hAnsi="Century Gothic"/>
                <w:sz w:val="16"/>
                <w:szCs w:val="16"/>
              </w:rPr>
              <w:t>53,45</w:t>
            </w:r>
          </w:p>
        </w:tc>
        <w:tc>
          <w:tcPr>
            <w:tcW w:w="2504" w:type="dxa"/>
            <w:vAlign w:val="center"/>
          </w:tcPr>
          <w:p w14:paraId="69C27DA6" w14:textId="13613C80" w:rsidR="00B02DD8" w:rsidRPr="00DD2D3E" w:rsidRDefault="00DD2D3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D2D3E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655B3054" w14:textId="26DA1352" w:rsidR="00B02DD8" w:rsidRPr="00DD2D3E" w:rsidRDefault="00DD2D3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D2D3E">
              <w:rPr>
                <w:rFonts w:ascii="Century Gothic" w:hAnsi="Century Gothic"/>
                <w:sz w:val="16"/>
                <w:szCs w:val="16"/>
              </w:rPr>
              <w:t>93,45</w:t>
            </w:r>
          </w:p>
        </w:tc>
      </w:tr>
      <w:tr w:rsidR="00B02DD8" w:rsidRPr="0076755F" w14:paraId="2C8DC2AA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57117DAA" w14:textId="77777777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50EC3B7" w14:textId="5571BEC3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2504" w:type="dxa"/>
            <w:vAlign w:val="center"/>
          </w:tcPr>
          <w:p w14:paraId="32771EF8" w14:textId="38D9A8E4" w:rsidR="00B02DD8" w:rsidRPr="00DD2D3E" w:rsidRDefault="00DD2D3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27,78</w:t>
            </w:r>
          </w:p>
        </w:tc>
        <w:tc>
          <w:tcPr>
            <w:tcW w:w="2504" w:type="dxa"/>
            <w:vAlign w:val="center"/>
          </w:tcPr>
          <w:p w14:paraId="1EEBE19E" w14:textId="59BA83F8" w:rsidR="00B02DD8" w:rsidRPr="00DD2D3E" w:rsidRDefault="00DD2D3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D2D3E">
              <w:rPr>
                <w:rFonts w:ascii="Century Gothic" w:hAnsi="Century Gothic"/>
                <w:sz w:val="16"/>
                <w:szCs w:val="16"/>
              </w:rPr>
              <w:t>9,33</w:t>
            </w:r>
          </w:p>
        </w:tc>
        <w:tc>
          <w:tcPr>
            <w:tcW w:w="2079" w:type="dxa"/>
            <w:vAlign w:val="center"/>
          </w:tcPr>
          <w:p w14:paraId="5A3B35DA" w14:textId="0985FAB7" w:rsidR="00B02DD8" w:rsidRPr="00DD2D3E" w:rsidRDefault="00DD2D3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37,11</w:t>
            </w:r>
          </w:p>
        </w:tc>
      </w:tr>
      <w:tr w:rsidR="00B02DD8" w:rsidRPr="0076755F" w14:paraId="406EB0CD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056FAD7B" w14:textId="77777777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85EED13" w14:textId="7181738C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2504" w:type="dxa"/>
            <w:vAlign w:val="center"/>
          </w:tcPr>
          <w:p w14:paraId="5CB9BDE1" w14:textId="37F21080" w:rsidR="00B02DD8" w:rsidRPr="00DD2D3E" w:rsidRDefault="00DD2D3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D2D3E"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14:paraId="5CB6419E" w14:textId="494C2A28" w:rsidR="00B02DD8" w:rsidRPr="00DD2D3E" w:rsidRDefault="00DD2D3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D2D3E">
              <w:rPr>
                <w:rFonts w:ascii="Century Gothic" w:hAnsi="Century Gothic"/>
                <w:sz w:val="16"/>
                <w:szCs w:val="16"/>
              </w:rPr>
              <w:t>28,00</w:t>
            </w:r>
          </w:p>
        </w:tc>
        <w:tc>
          <w:tcPr>
            <w:tcW w:w="2079" w:type="dxa"/>
            <w:vAlign w:val="center"/>
          </w:tcPr>
          <w:p w14:paraId="57004548" w14:textId="64187797" w:rsidR="00B02DD8" w:rsidRPr="00DD2D3E" w:rsidRDefault="00DD2D3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D2D3E">
              <w:rPr>
                <w:rFonts w:ascii="Century Gothic" w:hAnsi="Century Gothic"/>
                <w:sz w:val="16"/>
                <w:szCs w:val="16"/>
              </w:rPr>
              <w:t>88,00</w:t>
            </w:r>
          </w:p>
        </w:tc>
      </w:tr>
      <w:tr w:rsidR="00DD2D3E" w:rsidRPr="00DD2D3E" w14:paraId="2359B573" w14:textId="77777777" w:rsidTr="00604321">
        <w:trPr>
          <w:trHeight w:val="425"/>
        </w:trPr>
        <w:tc>
          <w:tcPr>
            <w:tcW w:w="992" w:type="dxa"/>
            <w:vMerge w:val="restart"/>
            <w:vAlign w:val="center"/>
          </w:tcPr>
          <w:p w14:paraId="33BB712E" w14:textId="4392BB7E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14:paraId="38F1C52F" w14:textId="5815C901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504" w:type="dxa"/>
            <w:vAlign w:val="center"/>
          </w:tcPr>
          <w:p w14:paraId="2E265CE3" w14:textId="7728E092" w:rsidR="00B02DD8" w:rsidRPr="00DD2D3E" w:rsidRDefault="00DD2D3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D2D3E"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14:paraId="10C64EE1" w14:textId="7036386D" w:rsidR="00B02DD8" w:rsidRPr="00DD2D3E" w:rsidRDefault="00DD2D3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D2D3E">
              <w:rPr>
                <w:rFonts w:ascii="Century Gothic" w:hAnsi="Century Gothic"/>
                <w:sz w:val="16"/>
                <w:szCs w:val="16"/>
              </w:rPr>
              <w:t>23,33</w:t>
            </w:r>
          </w:p>
        </w:tc>
        <w:tc>
          <w:tcPr>
            <w:tcW w:w="2079" w:type="dxa"/>
            <w:vAlign w:val="center"/>
          </w:tcPr>
          <w:p w14:paraId="22CCBC1F" w14:textId="5C946A19" w:rsidR="00B02DD8" w:rsidRPr="00DD2D3E" w:rsidRDefault="00DD2D3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D2D3E">
              <w:rPr>
                <w:rFonts w:ascii="Century Gothic" w:hAnsi="Century Gothic"/>
                <w:sz w:val="16"/>
                <w:szCs w:val="16"/>
              </w:rPr>
              <w:t>83,33</w:t>
            </w:r>
          </w:p>
        </w:tc>
      </w:tr>
      <w:tr w:rsidR="00B02DD8" w:rsidRPr="0076755F" w14:paraId="10A390A9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0BD5A3DE" w14:textId="77777777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DFC3F29" w14:textId="6DF16D7F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504" w:type="dxa"/>
            <w:vAlign w:val="center"/>
          </w:tcPr>
          <w:p w14:paraId="710FD49E" w14:textId="765173AB" w:rsidR="00B02DD8" w:rsidRPr="0095407F" w:rsidRDefault="0095407F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5407F">
              <w:rPr>
                <w:rFonts w:ascii="Century Gothic" w:hAnsi="Century Gothic"/>
                <w:sz w:val="16"/>
                <w:szCs w:val="16"/>
              </w:rPr>
              <w:t>38,18</w:t>
            </w:r>
          </w:p>
        </w:tc>
        <w:tc>
          <w:tcPr>
            <w:tcW w:w="2504" w:type="dxa"/>
            <w:vAlign w:val="center"/>
          </w:tcPr>
          <w:p w14:paraId="075CB19B" w14:textId="50995708" w:rsidR="00B02DD8" w:rsidRPr="0095407F" w:rsidRDefault="00DD2D3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5407F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0A1632B2" w14:textId="284B2C81" w:rsidR="00B02DD8" w:rsidRPr="0095407F" w:rsidRDefault="0095407F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5407F">
              <w:rPr>
                <w:rFonts w:ascii="Century Gothic" w:hAnsi="Century Gothic"/>
                <w:sz w:val="16"/>
                <w:szCs w:val="16"/>
              </w:rPr>
              <w:t>78,18</w:t>
            </w:r>
          </w:p>
        </w:tc>
      </w:tr>
      <w:tr w:rsidR="00B02DD8" w:rsidRPr="0076755F" w14:paraId="7DA6BB5F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0752428B" w14:textId="77777777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9CF92E7" w14:textId="006F3562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2504" w:type="dxa"/>
            <w:vAlign w:val="center"/>
          </w:tcPr>
          <w:p w14:paraId="2B43A1E7" w14:textId="644CF763" w:rsidR="00B02DD8" w:rsidRPr="0095407F" w:rsidRDefault="0095407F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5407F">
              <w:rPr>
                <w:rFonts w:ascii="Century Gothic" w:hAnsi="Century Gothic"/>
                <w:sz w:val="16"/>
                <w:szCs w:val="16"/>
              </w:rPr>
              <w:t>49,67</w:t>
            </w:r>
          </w:p>
        </w:tc>
        <w:tc>
          <w:tcPr>
            <w:tcW w:w="2504" w:type="dxa"/>
            <w:vAlign w:val="center"/>
          </w:tcPr>
          <w:p w14:paraId="5CA6E9AB" w14:textId="266BA93E" w:rsidR="00B02DD8" w:rsidRPr="0095407F" w:rsidRDefault="00DD2D3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5407F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0A5F1B4B" w14:textId="35AA1F8B" w:rsidR="00B02DD8" w:rsidRPr="0095407F" w:rsidRDefault="0095407F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5407F">
              <w:rPr>
                <w:rFonts w:ascii="Century Gothic" w:hAnsi="Century Gothic"/>
                <w:sz w:val="16"/>
                <w:szCs w:val="16"/>
              </w:rPr>
              <w:t>89,67</w:t>
            </w:r>
          </w:p>
        </w:tc>
      </w:tr>
      <w:tr w:rsidR="00B02DD8" w:rsidRPr="0076755F" w14:paraId="2E9CF8F4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15C9385D" w14:textId="77777777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3841389" w14:textId="570773B8" w:rsidR="00B02DD8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2504" w:type="dxa"/>
            <w:vAlign w:val="center"/>
          </w:tcPr>
          <w:p w14:paraId="5CEE611C" w14:textId="74F474C7" w:rsidR="00B02DD8" w:rsidRPr="0095407F" w:rsidRDefault="0095407F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5407F">
              <w:rPr>
                <w:rFonts w:ascii="Century Gothic" w:hAnsi="Century Gothic"/>
                <w:sz w:val="16"/>
                <w:szCs w:val="16"/>
              </w:rPr>
              <w:t>53,45</w:t>
            </w:r>
          </w:p>
        </w:tc>
        <w:tc>
          <w:tcPr>
            <w:tcW w:w="2504" w:type="dxa"/>
            <w:vAlign w:val="center"/>
          </w:tcPr>
          <w:p w14:paraId="4010500E" w14:textId="6549DDE9" w:rsidR="00B02DD8" w:rsidRPr="0095407F" w:rsidRDefault="00DD2D3E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5407F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4CDBFD9B" w14:textId="0A30A7D3" w:rsidR="00B02DD8" w:rsidRPr="0095407F" w:rsidRDefault="0095407F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5407F">
              <w:rPr>
                <w:rFonts w:ascii="Century Gothic" w:hAnsi="Century Gothic"/>
                <w:sz w:val="16"/>
                <w:szCs w:val="16"/>
              </w:rPr>
              <w:t>93,45</w:t>
            </w:r>
          </w:p>
        </w:tc>
      </w:tr>
      <w:tr w:rsidR="0095407F" w:rsidRPr="0095407F" w14:paraId="4BAA3769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5C81D7D4" w14:textId="77777777" w:rsidR="00B02DD8" w:rsidRPr="0095407F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C41C4A4" w14:textId="5C1C93FB" w:rsidR="00B02DD8" w:rsidRPr="0095407F" w:rsidRDefault="00B02DD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5407F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2504" w:type="dxa"/>
            <w:vAlign w:val="center"/>
          </w:tcPr>
          <w:p w14:paraId="0221C59D" w14:textId="7884CFF5" w:rsidR="00B02DD8" w:rsidRPr="0095407F" w:rsidRDefault="0095407F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5407F">
              <w:rPr>
                <w:rFonts w:ascii="Century Gothic" w:hAnsi="Century Gothic"/>
                <w:sz w:val="16"/>
                <w:szCs w:val="16"/>
              </w:rPr>
              <w:t>34,95</w:t>
            </w:r>
          </w:p>
        </w:tc>
        <w:tc>
          <w:tcPr>
            <w:tcW w:w="2504" w:type="dxa"/>
            <w:vAlign w:val="center"/>
          </w:tcPr>
          <w:p w14:paraId="64A6B93A" w14:textId="15C59727" w:rsidR="00B02DD8" w:rsidRPr="0095407F" w:rsidRDefault="0095407F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5407F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6B1CD1D1" w14:textId="0736C604" w:rsidR="00B02DD8" w:rsidRPr="0095407F" w:rsidRDefault="0095407F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5407F">
              <w:rPr>
                <w:rFonts w:ascii="Century Gothic" w:hAnsi="Century Gothic"/>
                <w:sz w:val="16"/>
                <w:szCs w:val="16"/>
              </w:rPr>
              <w:t>74,95</w:t>
            </w:r>
          </w:p>
        </w:tc>
      </w:tr>
    </w:tbl>
    <w:p w14:paraId="5EE5E235" w14:textId="6DE566F1" w:rsidR="00FD5C18" w:rsidRPr="0095407F" w:rsidRDefault="00FD5C18" w:rsidP="00FD5C18">
      <w:pPr>
        <w:shd w:val="clear" w:color="auto" w:fill="FFFFFF"/>
        <w:tabs>
          <w:tab w:val="num" w:pos="142"/>
        </w:tabs>
        <w:spacing w:line="360" w:lineRule="auto"/>
        <w:ind w:hanging="180"/>
        <w:jc w:val="both"/>
        <w:rPr>
          <w:rFonts w:ascii="Century Gothic" w:hAnsi="Century Gothic"/>
          <w:sz w:val="20"/>
          <w:szCs w:val="20"/>
        </w:rPr>
      </w:pPr>
      <w:r w:rsidRPr="0095407F">
        <w:rPr>
          <w:rFonts w:ascii="Century Gothic" w:hAnsi="Century Gothic"/>
          <w:sz w:val="20"/>
          <w:szCs w:val="20"/>
        </w:rPr>
        <w:t>.</w:t>
      </w:r>
    </w:p>
    <w:p w14:paraId="059134F1" w14:textId="0C975D45" w:rsidR="004F2150" w:rsidRDefault="00925CA4" w:rsidP="00036A28">
      <w:pPr>
        <w:pStyle w:val="Tekstpodstawowywcity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sz w:val="20"/>
        </w:rPr>
      </w:pPr>
      <w:r w:rsidRPr="00BC2FD4">
        <w:rPr>
          <w:rFonts w:ascii="Century Gothic" w:hAnsi="Century Gothic"/>
          <w:sz w:val="20"/>
        </w:rPr>
        <w:t xml:space="preserve">W części </w:t>
      </w:r>
      <w:r w:rsidR="00503064">
        <w:rPr>
          <w:rFonts w:ascii="Century Gothic" w:hAnsi="Century Gothic"/>
          <w:sz w:val="20"/>
        </w:rPr>
        <w:t>3</w:t>
      </w:r>
      <w:r w:rsidRPr="00BC2FD4">
        <w:rPr>
          <w:rFonts w:ascii="Century Gothic" w:hAnsi="Century Gothic"/>
          <w:sz w:val="20"/>
        </w:rPr>
        <w:t xml:space="preserve"> odrzucono ofertę </w:t>
      </w:r>
      <w:r w:rsidRPr="00036A28">
        <w:rPr>
          <w:rFonts w:ascii="Century Gothic" w:hAnsi="Century Gothic"/>
          <w:sz w:val="20"/>
        </w:rPr>
        <w:t xml:space="preserve">firmy </w:t>
      </w:r>
      <w:r w:rsidR="00503064" w:rsidRPr="00E15D48">
        <w:rPr>
          <w:rFonts w:ascii="Century Gothic" w:hAnsi="Century Gothic"/>
          <w:sz w:val="20"/>
        </w:rPr>
        <w:t>PPHU LIR ELŻBIETA ZAJET Grunwaldzka 2, 82-300 Elbląg</w:t>
      </w:r>
      <w:r w:rsidR="00503064" w:rsidRPr="00036A28">
        <w:rPr>
          <w:rFonts w:ascii="Century Gothic" w:hAnsi="Century Gothic"/>
          <w:sz w:val="20"/>
        </w:rPr>
        <w:t xml:space="preserve"> </w:t>
      </w:r>
      <w:r w:rsidRPr="00036A28">
        <w:rPr>
          <w:rFonts w:ascii="Century Gothic" w:hAnsi="Century Gothic"/>
          <w:sz w:val="20"/>
        </w:rPr>
        <w:t>n</w:t>
      </w:r>
      <w:r w:rsidRPr="00BC2FD4">
        <w:rPr>
          <w:rFonts w:ascii="Century Gothic" w:hAnsi="Century Gothic"/>
          <w:sz w:val="20"/>
        </w:rPr>
        <w:t xml:space="preserve">a </w:t>
      </w:r>
      <w:r w:rsidRPr="00503064">
        <w:rPr>
          <w:rFonts w:ascii="Century Gothic" w:hAnsi="Century Gothic"/>
          <w:sz w:val="20"/>
        </w:rPr>
        <w:t xml:space="preserve">podstawie art. </w:t>
      </w:r>
      <w:r w:rsidR="00BC2FD4" w:rsidRPr="00503064">
        <w:rPr>
          <w:rFonts w:ascii="Century Gothic" w:hAnsi="Century Gothic"/>
          <w:sz w:val="20"/>
        </w:rPr>
        <w:t xml:space="preserve">226 ust 1 pkt 5 ustawy </w:t>
      </w:r>
      <w:proofErr w:type="spellStart"/>
      <w:r w:rsidR="00BC2FD4" w:rsidRPr="00503064">
        <w:rPr>
          <w:rFonts w:ascii="Century Gothic" w:hAnsi="Century Gothic"/>
          <w:sz w:val="20"/>
        </w:rPr>
        <w:t>Pzp</w:t>
      </w:r>
      <w:proofErr w:type="spellEnd"/>
      <w:r w:rsidR="00BC2FD4" w:rsidRPr="00503064">
        <w:rPr>
          <w:rFonts w:ascii="Century Gothic" w:hAnsi="Century Gothic"/>
          <w:sz w:val="20"/>
        </w:rPr>
        <w:t xml:space="preserve"> oferta jest niezgodna z warunkami zamówienia. </w:t>
      </w:r>
      <w:r w:rsidRPr="00503064">
        <w:rPr>
          <w:rFonts w:ascii="Century Gothic" w:hAnsi="Century Gothic"/>
          <w:sz w:val="20"/>
        </w:rPr>
        <w:t xml:space="preserve"> </w:t>
      </w:r>
      <w:r w:rsidR="00503064" w:rsidRPr="00503064">
        <w:rPr>
          <w:rFonts w:ascii="Century Gothic" w:hAnsi="Century Gothic"/>
          <w:sz w:val="20"/>
        </w:rPr>
        <w:t xml:space="preserve">Oferowane próbki nie są </w:t>
      </w:r>
      <w:r w:rsidR="00503064" w:rsidRPr="00503064">
        <w:rPr>
          <w:rFonts w:ascii="Century Gothic" w:hAnsi="Century Gothic"/>
          <w:bCs/>
          <w:sz w:val="20"/>
        </w:rPr>
        <w:t>zgodne z parametrami zamówienia określonymi w formularzu przedmiotowo – cenowym stanowiącym załącznik do SWZ</w:t>
      </w:r>
      <w:r w:rsidR="00BC2FD4" w:rsidRPr="00503064">
        <w:rPr>
          <w:rFonts w:ascii="Century Gothic" w:hAnsi="Century Gothic"/>
          <w:sz w:val="20"/>
        </w:rPr>
        <w:t>.</w:t>
      </w:r>
    </w:p>
    <w:p w14:paraId="25E1DAD0" w14:textId="293B8938" w:rsidR="00503064" w:rsidRPr="00503064" w:rsidRDefault="00503064" w:rsidP="0087078F">
      <w:pPr>
        <w:pStyle w:val="Tekstpodstawowywcity"/>
        <w:numPr>
          <w:ilvl w:val="0"/>
          <w:numId w:val="4"/>
        </w:numPr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503064">
        <w:rPr>
          <w:rFonts w:ascii="Century Gothic" w:hAnsi="Century Gothic"/>
          <w:sz w:val="20"/>
        </w:rPr>
        <w:t xml:space="preserve">W części </w:t>
      </w:r>
      <w:r w:rsidRPr="00503064">
        <w:rPr>
          <w:rFonts w:ascii="Century Gothic" w:hAnsi="Century Gothic"/>
          <w:sz w:val="20"/>
        </w:rPr>
        <w:t>2</w:t>
      </w:r>
      <w:r w:rsidRPr="00503064">
        <w:rPr>
          <w:rFonts w:ascii="Century Gothic" w:hAnsi="Century Gothic"/>
          <w:sz w:val="20"/>
        </w:rPr>
        <w:t xml:space="preserve"> odrzucono </w:t>
      </w:r>
      <w:r w:rsidRPr="00873B43">
        <w:rPr>
          <w:rFonts w:ascii="Century Gothic" w:hAnsi="Century Gothic"/>
          <w:sz w:val="20"/>
        </w:rPr>
        <w:t xml:space="preserve">ofertę firmy </w:t>
      </w:r>
      <w:r w:rsidR="00873B43" w:rsidRPr="00873B43">
        <w:rPr>
          <w:rFonts w:ascii="Century Gothic" w:hAnsi="Century Gothic"/>
          <w:sz w:val="20"/>
        </w:rPr>
        <w:t xml:space="preserve">TOP STUDIO SP. Z O.O. </w:t>
      </w:r>
      <w:r w:rsidR="00873B43" w:rsidRPr="00873B43">
        <w:rPr>
          <w:rFonts w:ascii="Century Gothic" w:hAnsi="Century Gothic"/>
          <w:color w:val="333333"/>
          <w:sz w:val="20"/>
          <w:shd w:val="clear" w:color="auto" w:fill="F2F5F7"/>
        </w:rPr>
        <w:t>ul. DŁUGA 18</w:t>
      </w:r>
      <w:r w:rsidR="00873B43" w:rsidRPr="00873B43">
        <w:rPr>
          <w:rFonts w:ascii="Century Gothic" w:hAnsi="Century Gothic"/>
          <w:color w:val="333333"/>
          <w:sz w:val="20"/>
        </w:rPr>
        <w:br/>
      </w:r>
      <w:r w:rsidR="00873B43" w:rsidRPr="00873B43">
        <w:rPr>
          <w:rFonts w:ascii="Century Gothic" w:hAnsi="Century Gothic"/>
          <w:color w:val="333333"/>
          <w:sz w:val="20"/>
          <w:shd w:val="clear" w:color="auto" w:fill="F2F5F7"/>
        </w:rPr>
        <w:t>88-100 INOWROCŁAW</w:t>
      </w:r>
      <w:r w:rsidR="00873B43">
        <w:rPr>
          <w:rFonts w:ascii="Century Gothic" w:hAnsi="Century Gothic"/>
          <w:color w:val="333333"/>
          <w:sz w:val="20"/>
          <w:shd w:val="clear" w:color="auto" w:fill="F2F5F7"/>
        </w:rPr>
        <w:t xml:space="preserve"> </w:t>
      </w:r>
      <w:r w:rsidRPr="00873B43">
        <w:rPr>
          <w:rFonts w:ascii="Century Gothic" w:hAnsi="Century Gothic"/>
          <w:sz w:val="20"/>
        </w:rPr>
        <w:t>na podstawie</w:t>
      </w:r>
      <w:r w:rsidRPr="00503064">
        <w:rPr>
          <w:rFonts w:ascii="Century Gothic" w:hAnsi="Century Gothic"/>
          <w:sz w:val="20"/>
        </w:rPr>
        <w:t xml:space="preserve"> art. 226 ust 1 pkt </w:t>
      </w:r>
      <w:r w:rsidRPr="00503064">
        <w:rPr>
          <w:rFonts w:ascii="Century Gothic" w:hAnsi="Century Gothic"/>
          <w:sz w:val="20"/>
        </w:rPr>
        <w:t>6</w:t>
      </w:r>
      <w:r w:rsidRPr="00503064">
        <w:rPr>
          <w:rFonts w:ascii="Century Gothic" w:hAnsi="Century Gothic"/>
          <w:sz w:val="20"/>
        </w:rPr>
        <w:t xml:space="preserve"> ustawy </w:t>
      </w:r>
      <w:proofErr w:type="spellStart"/>
      <w:r w:rsidRPr="00503064">
        <w:rPr>
          <w:rFonts w:ascii="Century Gothic" w:hAnsi="Century Gothic"/>
          <w:sz w:val="20"/>
        </w:rPr>
        <w:t>Pzp</w:t>
      </w:r>
      <w:proofErr w:type="spellEnd"/>
      <w:r w:rsidRPr="00503064">
        <w:rPr>
          <w:rFonts w:ascii="Century Gothic" w:hAnsi="Century Gothic"/>
          <w:sz w:val="20"/>
        </w:rPr>
        <w:t xml:space="preserve"> oferta </w:t>
      </w:r>
      <w:r>
        <w:rPr>
          <w:rFonts w:ascii="Century Gothic" w:hAnsi="Century Gothic"/>
          <w:sz w:val="20"/>
        </w:rPr>
        <w:t xml:space="preserve">nie </w:t>
      </w:r>
      <w:r w:rsidRPr="00503064">
        <w:rPr>
          <w:rFonts w:ascii="Century Gothic" w:hAnsi="Century Gothic"/>
          <w:sz w:val="20"/>
        </w:rPr>
        <w:t xml:space="preserve">została </w:t>
      </w:r>
      <w:r>
        <w:rPr>
          <w:rFonts w:ascii="Century Gothic" w:hAnsi="Century Gothic"/>
          <w:sz w:val="20"/>
        </w:rPr>
        <w:t xml:space="preserve">przekazana w sposób zgodny z wymaganiami technicznymi </w:t>
      </w:r>
      <w:r w:rsidR="00873B43">
        <w:rPr>
          <w:rFonts w:ascii="Century Gothic" w:hAnsi="Century Gothic"/>
          <w:sz w:val="20"/>
        </w:rPr>
        <w:t xml:space="preserve">sporządzania lub przekazywania ofert przy użyciu środków komunikacji elektronicznej </w:t>
      </w:r>
      <w:r>
        <w:rPr>
          <w:rFonts w:ascii="Century Gothic" w:hAnsi="Century Gothic"/>
          <w:sz w:val="20"/>
        </w:rPr>
        <w:t xml:space="preserve">określonymi </w:t>
      </w:r>
      <w:r w:rsidRPr="00503064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przez Zamawiającego</w:t>
      </w:r>
      <w:r w:rsidRPr="00503064">
        <w:rPr>
          <w:rFonts w:ascii="Century Gothic" w:hAnsi="Century Gothic"/>
          <w:sz w:val="20"/>
        </w:rPr>
        <w:t xml:space="preserve">.  </w:t>
      </w:r>
      <w:r>
        <w:rPr>
          <w:rFonts w:ascii="Century Gothic" w:hAnsi="Century Gothic"/>
          <w:sz w:val="20"/>
        </w:rPr>
        <w:t xml:space="preserve">Brak możliwości odczytu </w:t>
      </w:r>
      <w:proofErr w:type="spellStart"/>
      <w:r>
        <w:rPr>
          <w:rFonts w:ascii="Century Gothic" w:hAnsi="Century Gothic"/>
          <w:sz w:val="20"/>
        </w:rPr>
        <w:t>pilków</w:t>
      </w:r>
      <w:proofErr w:type="spellEnd"/>
      <w:r>
        <w:rPr>
          <w:rFonts w:ascii="Century Gothic" w:hAnsi="Century Gothic"/>
          <w:sz w:val="20"/>
        </w:rPr>
        <w:t xml:space="preserve">. </w:t>
      </w:r>
    </w:p>
    <w:p w14:paraId="4F484121" w14:textId="77777777" w:rsidR="00C42E3F" w:rsidRPr="00503064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20"/>
          <w:szCs w:val="20"/>
        </w:rPr>
      </w:pPr>
    </w:p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5D73D9F0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14FFDE85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EC76B1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2ADB" w14:textId="77777777" w:rsidR="00D92D78" w:rsidRDefault="00D92D78" w:rsidP="00A12C26">
      <w:r>
        <w:separator/>
      </w:r>
    </w:p>
  </w:endnote>
  <w:endnote w:type="continuationSeparator" w:id="0">
    <w:p w14:paraId="054FE826" w14:textId="77777777" w:rsidR="00D92D78" w:rsidRDefault="00D92D78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4B90" w14:textId="77777777" w:rsidR="00D92D78" w:rsidRDefault="00D92D78" w:rsidP="00A12C26">
      <w:r>
        <w:separator/>
      </w:r>
    </w:p>
  </w:footnote>
  <w:footnote w:type="continuationSeparator" w:id="0">
    <w:p w14:paraId="6431EEDF" w14:textId="77777777" w:rsidR="00D92D78" w:rsidRDefault="00D92D78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22B04"/>
    <w:rsid w:val="0003036B"/>
    <w:rsid w:val="00036A28"/>
    <w:rsid w:val="00037F12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A0F"/>
    <w:rsid w:val="00381F89"/>
    <w:rsid w:val="00384883"/>
    <w:rsid w:val="003872E0"/>
    <w:rsid w:val="0039034E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34E2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03064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0B71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73B43"/>
    <w:rsid w:val="008832CF"/>
    <w:rsid w:val="00884A97"/>
    <w:rsid w:val="00886630"/>
    <w:rsid w:val="0089005A"/>
    <w:rsid w:val="008A1E2C"/>
    <w:rsid w:val="008A371A"/>
    <w:rsid w:val="008B2E53"/>
    <w:rsid w:val="008B4E20"/>
    <w:rsid w:val="008B6CE3"/>
    <w:rsid w:val="008B7B00"/>
    <w:rsid w:val="008C2D9F"/>
    <w:rsid w:val="008C515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364FC"/>
    <w:rsid w:val="009404D4"/>
    <w:rsid w:val="00944D74"/>
    <w:rsid w:val="009477A8"/>
    <w:rsid w:val="00952972"/>
    <w:rsid w:val="00953141"/>
    <w:rsid w:val="00953323"/>
    <w:rsid w:val="0095407F"/>
    <w:rsid w:val="009569F8"/>
    <w:rsid w:val="0096214E"/>
    <w:rsid w:val="00967A3D"/>
    <w:rsid w:val="009704D2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15EB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30B6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02DD8"/>
    <w:rsid w:val="00B1785A"/>
    <w:rsid w:val="00B31513"/>
    <w:rsid w:val="00B3240D"/>
    <w:rsid w:val="00B32F94"/>
    <w:rsid w:val="00B35727"/>
    <w:rsid w:val="00B413E2"/>
    <w:rsid w:val="00B42093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DAF"/>
    <w:rsid w:val="00B80795"/>
    <w:rsid w:val="00B925C3"/>
    <w:rsid w:val="00B92A2A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33DC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3F49"/>
    <w:rsid w:val="00CC7DBE"/>
    <w:rsid w:val="00CD2A0B"/>
    <w:rsid w:val="00CD49B7"/>
    <w:rsid w:val="00CE6025"/>
    <w:rsid w:val="00CF1497"/>
    <w:rsid w:val="00CF2318"/>
    <w:rsid w:val="00CF6C25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2D78"/>
    <w:rsid w:val="00D954F3"/>
    <w:rsid w:val="00DA3C31"/>
    <w:rsid w:val="00DC6694"/>
    <w:rsid w:val="00DD05ED"/>
    <w:rsid w:val="00DD0C71"/>
    <w:rsid w:val="00DD0D06"/>
    <w:rsid w:val="00DD2D3E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7</cp:revision>
  <cp:lastPrinted>2024-04-08T11:44:00Z</cp:lastPrinted>
  <dcterms:created xsi:type="dcterms:W3CDTF">2024-04-08T08:44:00Z</dcterms:created>
  <dcterms:modified xsi:type="dcterms:W3CDTF">2024-04-08T11:45:00Z</dcterms:modified>
</cp:coreProperties>
</file>