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2C38" w14:textId="77777777" w:rsidR="0081718A" w:rsidRPr="0081718A" w:rsidRDefault="0081718A" w:rsidP="0081718A">
      <w:pPr>
        <w:jc w:val="center"/>
        <w:rPr>
          <w:rFonts w:cs="Arial"/>
          <w:b/>
          <w:sz w:val="22"/>
          <w:szCs w:val="22"/>
        </w:rPr>
      </w:pPr>
      <w:r w:rsidRPr="0081718A">
        <w:rPr>
          <w:rFonts w:cs="Arial"/>
          <w:b/>
          <w:sz w:val="22"/>
          <w:szCs w:val="22"/>
        </w:rPr>
        <w:t xml:space="preserve">ZAPYTANIE OFERTOWE </w:t>
      </w:r>
    </w:p>
    <w:p w14:paraId="21295135" w14:textId="77777777" w:rsidR="0081718A" w:rsidRPr="0081718A" w:rsidRDefault="0081718A" w:rsidP="0081718A">
      <w:pPr>
        <w:jc w:val="left"/>
        <w:rPr>
          <w:rFonts w:cs="Arial"/>
          <w:b/>
          <w:sz w:val="22"/>
          <w:szCs w:val="22"/>
        </w:rPr>
      </w:pPr>
    </w:p>
    <w:p w14:paraId="767E536E" w14:textId="3D86E6E2" w:rsidR="0013072C" w:rsidRPr="0081718A" w:rsidRDefault="0081718A" w:rsidP="0081718A">
      <w:pPr>
        <w:spacing w:line="276" w:lineRule="auto"/>
        <w:jc w:val="left"/>
        <w:rPr>
          <w:rFonts w:cs="Arial"/>
          <w:b/>
          <w:bCs/>
          <w:sz w:val="22"/>
          <w:szCs w:val="22"/>
        </w:rPr>
      </w:pPr>
      <w:r w:rsidRPr="0081718A">
        <w:rPr>
          <w:rFonts w:cs="Arial"/>
          <w:sz w:val="22"/>
          <w:szCs w:val="22"/>
        </w:rPr>
        <w:t xml:space="preserve">W związku z realizacją projektu </w:t>
      </w:r>
      <w:r w:rsidRPr="0081718A">
        <w:rPr>
          <w:rFonts w:cs="Arial"/>
          <w:b/>
          <w:sz w:val="22"/>
          <w:szCs w:val="22"/>
        </w:rPr>
        <w:t>„Projektowanie uniwersalne kultury – dostępność w instytucjach kultury",</w:t>
      </w:r>
      <w:r w:rsidRPr="0081718A">
        <w:rPr>
          <w:rFonts w:cs="Arial"/>
          <w:sz w:val="22"/>
          <w:szCs w:val="22"/>
        </w:rPr>
        <w:t xml:space="preserve"> Narodowe Centrum Kultury z siedzibą w Warszawie,  ul. Płocka 13</w:t>
      </w:r>
      <w:r w:rsidRPr="0081718A">
        <w:rPr>
          <w:rFonts w:cs="Arial"/>
          <w:color w:val="212121"/>
          <w:sz w:val="22"/>
          <w:szCs w:val="22"/>
          <w:shd w:val="clear" w:color="auto" w:fill="FFFFFF"/>
        </w:rPr>
        <w:t xml:space="preserve"> </w:t>
      </w:r>
      <w:r w:rsidRPr="0081718A">
        <w:rPr>
          <w:rFonts w:cs="Arial"/>
          <w:sz w:val="22"/>
          <w:szCs w:val="22"/>
        </w:rPr>
        <w:t xml:space="preserve">01–231, zwraca się z prośbą o ofertę na </w:t>
      </w:r>
      <w:r w:rsidRPr="0081718A">
        <w:rPr>
          <w:rFonts w:cs="Arial"/>
          <w:b/>
          <w:bCs/>
          <w:sz w:val="22"/>
          <w:szCs w:val="22"/>
        </w:rPr>
        <w:t>t</w:t>
      </w:r>
      <w:r w:rsidR="0099018C" w:rsidRPr="0081718A">
        <w:rPr>
          <w:rFonts w:cs="Arial"/>
          <w:b/>
          <w:bCs/>
          <w:sz w:val="22"/>
          <w:szCs w:val="22"/>
        </w:rPr>
        <w:t xml:space="preserve">łumaczenia z języka fonicznego na Polski Język Migowy </w:t>
      </w:r>
      <w:r w:rsidR="00246A5F" w:rsidRPr="0081718A">
        <w:rPr>
          <w:rFonts w:cs="Arial"/>
          <w:b/>
          <w:bCs/>
          <w:sz w:val="22"/>
          <w:szCs w:val="22"/>
        </w:rPr>
        <w:t xml:space="preserve">wizyty studyjnej </w:t>
      </w:r>
      <w:r w:rsidR="0099018C" w:rsidRPr="0081718A">
        <w:rPr>
          <w:rFonts w:cs="Arial"/>
          <w:b/>
          <w:bCs/>
          <w:sz w:val="22"/>
          <w:szCs w:val="22"/>
        </w:rPr>
        <w:t>odbywając</w:t>
      </w:r>
      <w:r w:rsidR="00246A5F" w:rsidRPr="0081718A">
        <w:rPr>
          <w:rFonts w:cs="Arial"/>
          <w:b/>
          <w:bCs/>
          <w:sz w:val="22"/>
          <w:szCs w:val="22"/>
        </w:rPr>
        <w:t>ej</w:t>
      </w:r>
      <w:r w:rsidR="0099018C" w:rsidRPr="0081718A">
        <w:rPr>
          <w:rFonts w:cs="Arial"/>
          <w:b/>
          <w:bCs/>
          <w:sz w:val="22"/>
          <w:szCs w:val="22"/>
        </w:rPr>
        <w:t xml:space="preserve"> się w ramach projektu „Projektowanie uniwersalne kultury – dostępność w instytucjach kultury"</w:t>
      </w:r>
      <w:r w:rsidR="007F4968" w:rsidRPr="0081718A">
        <w:rPr>
          <w:rFonts w:cs="Arial"/>
          <w:b/>
          <w:bCs/>
          <w:sz w:val="22"/>
          <w:szCs w:val="22"/>
        </w:rPr>
        <w:t xml:space="preserve">, </w:t>
      </w:r>
      <w:r w:rsidR="0013072C" w:rsidRPr="0081718A">
        <w:rPr>
          <w:rFonts w:cs="Arial"/>
          <w:b/>
          <w:bCs/>
          <w:sz w:val="22"/>
          <w:szCs w:val="22"/>
        </w:rPr>
        <w:t xml:space="preserve">Zadanie </w:t>
      </w:r>
      <w:r w:rsidR="00246A5F" w:rsidRPr="0081718A">
        <w:rPr>
          <w:rFonts w:cs="Arial"/>
          <w:b/>
          <w:bCs/>
          <w:sz w:val="22"/>
          <w:szCs w:val="22"/>
        </w:rPr>
        <w:t>1</w:t>
      </w:r>
      <w:r w:rsidR="0013072C" w:rsidRPr="0081718A">
        <w:rPr>
          <w:rFonts w:cs="Arial"/>
          <w:b/>
          <w:bCs/>
          <w:sz w:val="22"/>
          <w:szCs w:val="22"/>
        </w:rPr>
        <w:t xml:space="preserve"> </w:t>
      </w:r>
      <w:r w:rsidR="00246A5F" w:rsidRPr="0081718A">
        <w:rPr>
          <w:rFonts w:cs="Arial"/>
          <w:b/>
          <w:bCs/>
          <w:sz w:val="22"/>
          <w:szCs w:val="22"/>
        </w:rPr>
        <w:t>Przedsięwzięcie szkoleniowe.</w:t>
      </w:r>
    </w:p>
    <w:p w14:paraId="29E5E7BE" w14:textId="77777777" w:rsidR="0081718A" w:rsidRPr="0081718A" w:rsidRDefault="0081718A" w:rsidP="0081718A">
      <w:pPr>
        <w:spacing w:line="276" w:lineRule="auto"/>
        <w:jc w:val="left"/>
        <w:rPr>
          <w:rFonts w:cs="Arial"/>
          <w:b/>
          <w:bCs/>
          <w:sz w:val="22"/>
          <w:szCs w:val="22"/>
        </w:rPr>
      </w:pPr>
    </w:p>
    <w:p w14:paraId="131433DC" w14:textId="1813C955" w:rsidR="0081718A" w:rsidRPr="0081718A" w:rsidRDefault="0081718A" w:rsidP="0081718A">
      <w:pPr>
        <w:shd w:val="clear" w:color="auto" w:fill="FFFFFF"/>
        <w:spacing w:after="100" w:afterAutospacing="1" w:line="276" w:lineRule="auto"/>
        <w:jc w:val="left"/>
        <w:rPr>
          <w:rFonts w:cs="Arial"/>
          <w:color w:val="212121"/>
          <w:sz w:val="22"/>
          <w:szCs w:val="22"/>
        </w:rPr>
      </w:pPr>
      <w:r w:rsidRPr="0081718A">
        <w:rPr>
          <w:rFonts w:cs="Arial"/>
          <w:color w:val="212121"/>
          <w:sz w:val="22"/>
          <w:szCs w:val="22"/>
        </w:rPr>
        <w:t xml:space="preserve">Zamówienie o wartości poniżej kwoty określonej w art. 2 ust. 1 pkt 1 Ustawy Prawo zamówień publicznych z dnia 11 września 2019 r. </w:t>
      </w:r>
      <w:r w:rsidRPr="0081718A">
        <w:rPr>
          <w:rFonts w:eastAsia="Arial" w:cs="Arial"/>
          <w:sz w:val="22"/>
          <w:szCs w:val="22"/>
        </w:rPr>
        <w:t>(</w:t>
      </w:r>
      <w:r w:rsidRPr="0081718A">
        <w:rPr>
          <w:rFonts w:cs="Arial"/>
          <w:sz w:val="22"/>
          <w:szCs w:val="22"/>
        </w:rPr>
        <w:t xml:space="preserve">Dz.U. z 2021 r. poz. 1129), </w:t>
      </w:r>
      <w:r w:rsidRPr="0081718A">
        <w:rPr>
          <w:rFonts w:cs="Arial"/>
          <w:color w:val="212121"/>
          <w:sz w:val="22"/>
          <w:szCs w:val="22"/>
        </w:rPr>
        <w:t>tj. poniżej 130 000 zł netto.</w:t>
      </w:r>
    </w:p>
    <w:p w14:paraId="6753984C" w14:textId="3D4BD380" w:rsidR="0013072C" w:rsidRPr="00560299" w:rsidRDefault="0013072C" w:rsidP="00560299">
      <w:pPr>
        <w:pStyle w:val="Nagwek1"/>
      </w:pPr>
      <w:r w:rsidRPr="00560299">
        <w:t>Informacje o projekcie</w:t>
      </w:r>
    </w:p>
    <w:p w14:paraId="0D0686D6" w14:textId="20FDA274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 xml:space="preserve">Nazwa projektu: </w:t>
      </w:r>
      <w:r w:rsidRPr="0027358C">
        <w:rPr>
          <w:rFonts w:cs="Arial"/>
          <w:sz w:val="22"/>
          <w:szCs w:val="22"/>
        </w:rPr>
        <w:t xml:space="preserve">„Projektowanie uniwersalne kultury – dostępność w instytucjach kultury", </w:t>
      </w:r>
      <w:r w:rsidR="0081718A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 xml:space="preserve">w ramach programu Fundusze Europejskie dla Rozwoju Społecznego 2021-2027 współfinansowanego ze środków Europejskiego Funduszu Społecznego Plus, dalej zwany </w:t>
      </w:r>
      <w:r w:rsidRPr="0027358C">
        <w:rPr>
          <w:rFonts w:cs="Arial"/>
          <w:b/>
          <w:bCs/>
          <w:sz w:val="22"/>
          <w:szCs w:val="22"/>
        </w:rPr>
        <w:t>Projektem</w:t>
      </w:r>
      <w:r w:rsidRPr="0027358C">
        <w:rPr>
          <w:rFonts w:cs="Arial"/>
          <w:sz w:val="22"/>
          <w:szCs w:val="22"/>
        </w:rPr>
        <w:t>. </w:t>
      </w:r>
    </w:p>
    <w:p w14:paraId="4E6F7072" w14:textId="77777777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Partnerem w projekcie jest Państwowy Fundusz Rehabilitacji Osób Niepełnosprawnych.  </w:t>
      </w:r>
    </w:p>
    <w:p w14:paraId="2439A1CD" w14:textId="03812DD8" w:rsidR="0013072C" w:rsidRPr="0027358C" w:rsidRDefault="0013072C" w:rsidP="0013072C">
      <w:pPr>
        <w:overflowPunct/>
        <w:autoSpaceDE/>
        <w:autoSpaceDN/>
        <w:adjustRightInd/>
        <w:spacing w:before="100" w:beforeAutospacing="1" w:after="100" w:afterAutospacing="1" w:line="360" w:lineRule="auto"/>
        <w:jc w:val="left"/>
        <w:rPr>
          <w:rFonts w:cs="Arial"/>
          <w:sz w:val="22"/>
          <w:szCs w:val="22"/>
        </w:rPr>
      </w:pPr>
      <w:r w:rsidRPr="0027358C">
        <w:rPr>
          <w:rFonts w:cs="Arial"/>
          <w:b/>
          <w:bCs/>
          <w:sz w:val="22"/>
          <w:szCs w:val="22"/>
        </w:rPr>
        <w:t>Cel projektu:</w:t>
      </w:r>
      <w:r w:rsidRPr="0027358C">
        <w:rPr>
          <w:rFonts w:cs="Arial"/>
          <w:sz w:val="22"/>
          <w:szCs w:val="22"/>
        </w:rPr>
        <w:t xml:space="preserve"> Głównym celem projektu jest poprawa dostępności instytucji kultury </w:t>
      </w:r>
      <w:r w:rsidRPr="0027358C">
        <w:rPr>
          <w:rFonts w:cs="Arial"/>
          <w:b/>
          <w:bCs/>
          <w:sz w:val="22"/>
          <w:szCs w:val="22"/>
        </w:rPr>
        <w:t>(IK)</w:t>
      </w:r>
      <w:r w:rsidR="00043DBC">
        <w:rPr>
          <w:rFonts w:cs="Arial"/>
          <w:sz w:val="22"/>
          <w:szCs w:val="22"/>
        </w:rPr>
        <w:br/>
      </w:r>
      <w:r w:rsidRPr="0027358C">
        <w:rPr>
          <w:rFonts w:cs="Arial"/>
          <w:sz w:val="22"/>
          <w:szCs w:val="22"/>
        </w:rPr>
        <w:t xml:space="preserve">i organizacji pozarządowych działających w obszarze kultury </w:t>
      </w:r>
      <w:r w:rsidRPr="0027358C">
        <w:rPr>
          <w:rFonts w:cs="Arial"/>
          <w:b/>
          <w:bCs/>
          <w:sz w:val="22"/>
          <w:szCs w:val="22"/>
        </w:rPr>
        <w:t>(NGO)</w:t>
      </w:r>
      <w:r w:rsidRPr="0027358C">
        <w:rPr>
          <w:rFonts w:cs="Arial"/>
          <w:sz w:val="22"/>
          <w:szCs w:val="22"/>
        </w:rPr>
        <w:t xml:space="preserve"> w projektowaniu  </w:t>
      </w:r>
      <w:r w:rsidRPr="0027358C">
        <w:rPr>
          <w:rFonts w:cs="Arial"/>
          <w:sz w:val="22"/>
          <w:szCs w:val="22"/>
        </w:rPr>
        <w:br/>
        <w:t>i realizacji oferty kulturalnej oraz otwarcie IK na współpracę z osobami z niepełnosprawnością (</w:t>
      </w:r>
      <w:proofErr w:type="spellStart"/>
      <w:r w:rsidRPr="0027358C">
        <w:rPr>
          <w:rFonts w:cs="Arial"/>
          <w:b/>
          <w:bCs/>
          <w:sz w:val="22"/>
          <w:szCs w:val="22"/>
        </w:rPr>
        <w:t>OzN</w:t>
      </w:r>
      <w:proofErr w:type="spellEnd"/>
      <w:r w:rsidRPr="0027358C">
        <w:rPr>
          <w:rFonts w:cs="Arial"/>
          <w:b/>
          <w:bCs/>
          <w:sz w:val="22"/>
          <w:szCs w:val="22"/>
        </w:rPr>
        <w:t>)</w:t>
      </w:r>
      <w:r w:rsidRPr="0027358C">
        <w:rPr>
          <w:rFonts w:cs="Arial"/>
          <w:sz w:val="22"/>
          <w:szCs w:val="22"/>
        </w:rPr>
        <w:t xml:space="preserve"> i osobami starszymi. </w:t>
      </w:r>
      <w:proofErr w:type="spellStart"/>
      <w:r w:rsidRPr="0027358C">
        <w:rPr>
          <w:rFonts w:cs="Arial"/>
          <w:sz w:val="22"/>
          <w:szCs w:val="22"/>
        </w:rPr>
        <w:t>OzN</w:t>
      </w:r>
      <w:proofErr w:type="spellEnd"/>
      <w:r w:rsidRPr="0027358C">
        <w:rPr>
          <w:rFonts w:cs="Arial"/>
          <w:sz w:val="22"/>
          <w:szCs w:val="22"/>
        </w:rPr>
        <w:t xml:space="preserve"> i osoby starsze to grupa docelowa Projektu, dalej określana jako </w:t>
      </w:r>
      <w:r w:rsidRPr="0027358C">
        <w:rPr>
          <w:rFonts w:cs="Arial"/>
          <w:b/>
          <w:bCs/>
          <w:sz w:val="22"/>
          <w:szCs w:val="22"/>
        </w:rPr>
        <w:t>GD</w:t>
      </w:r>
      <w:r w:rsidRPr="0027358C">
        <w:rPr>
          <w:rFonts w:cs="Arial"/>
          <w:sz w:val="22"/>
          <w:szCs w:val="22"/>
        </w:rPr>
        <w:t>.  </w:t>
      </w:r>
    </w:p>
    <w:p w14:paraId="0D7EA432" w14:textId="3494269A" w:rsidR="0013072C" w:rsidRPr="0027358C" w:rsidRDefault="0013072C" w:rsidP="0013072C">
      <w:p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246A5F">
        <w:rPr>
          <w:rFonts w:cs="Arial"/>
          <w:b/>
          <w:bCs/>
          <w:sz w:val="22"/>
          <w:szCs w:val="22"/>
        </w:rPr>
        <w:t xml:space="preserve">Zadanie </w:t>
      </w:r>
      <w:r w:rsidR="00246A5F" w:rsidRPr="00246A5F">
        <w:rPr>
          <w:rFonts w:cs="Arial"/>
          <w:b/>
          <w:bCs/>
          <w:sz w:val="22"/>
          <w:szCs w:val="22"/>
        </w:rPr>
        <w:t>1 Przedsięwzięcie szkoleniowe</w:t>
      </w:r>
      <w:r w:rsidR="00043DBC">
        <w:rPr>
          <w:rFonts w:cs="Arial"/>
          <w:sz w:val="22"/>
          <w:szCs w:val="22"/>
        </w:rPr>
        <w:br/>
      </w:r>
      <w:r w:rsidR="00246A5F" w:rsidRPr="00246A5F">
        <w:rPr>
          <w:rFonts w:cs="Arial"/>
          <w:sz w:val="22"/>
          <w:szCs w:val="22"/>
        </w:rPr>
        <w:t>Instytucje kultury zakwalifikowane do Zadania 1 skorzystają z bezpłatnych szkoleń stacjonarnych, wizyt studyjnych oraz indywidualnego wsparcia online, opracują autodiagnozę dostępności instytucji oraz strategię jej wdrażania, co pozwoli im skuteczniej odpowiadać na potrzeby różnych grup odbiorców.</w:t>
      </w:r>
    </w:p>
    <w:p w14:paraId="1BE2EED3" w14:textId="77777777" w:rsidR="00492AD2" w:rsidRDefault="00492AD2" w:rsidP="0013072C">
      <w:pPr>
        <w:overflowPunct/>
        <w:autoSpaceDE/>
        <w:autoSpaceDN/>
        <w:adjustRightInd/>
        <w:spacing w:line="360" w:lineRule="auto"/>
        <w:rPr>
          <w:rFonts w:cs="Arial"/>
          <w:sz w:val="22"/>
          <w:szCs w:val="22"/>
        </w:rPr>
      </w:pPr>
    </w:p>
    <w:p w14:paraId="5F4BE788" w14:textId="4166B2B7" w:rsidR="0013072C" w:rsidRPr="0027358C" w:rsidRDefault="0013072C" w:rsidP="0013072C">
      <w:pPr>
        <w:overflowPunct/>
        <w:autoSpaceDE/>
        <w:autoSpaceDN/>
        <w:adjustRightInd/>
        <w:spacing w:line="360" w:lineRule="auto"/>
        <w:rPr>
          <w:rFonts w:cs="Arial"/>
          <w:sz w:val="22"/>
          <w:szCs w:val="22"/>
        </w:rPr>
      </w:pPr>
      <w:r w:rsidRPr="0027358C">
        <w:rPr>
          <w:rFonts w:cs="Arial"/>
          <w:sz w:val="22"/>
          <w:szCs w:val="22"/>
        </w:rPr>
        <w:t>Wykonawca zobowiązuje się do realizacji Przedmiotu Umowy zgodnie z zasadami polityk horyzontalnych Unii Europejskiej, w tym w szczególności przestrzegania zasad równości płci oraz niedyskryminacji i równego traktowania oraz podejmowania działań mających na celu zapewnienie dostępności usług dla osób z niepełnosprawnościami.</w:t>
      </w:r>
    </w:p>
    <w:p w14:paraId="7DFE30E2" w14:textId="77777777" w:rsidR="0013072C" w:rsidRPr="0027358C" w:rsidRDefault="0013072C" w:rsidP="00560299">
      <w:pPr>
        <w:pStyle w:val="Nagwek1"/>
      </w:pPr>
      <w:r w:rsidRPr="0027358C">
        <w:lastRenderedPageBreak/>
        <w:t xml:space="preserve">Opis Przedmiotu Zamówienia </w:t>
      </w:r>
    </w:p>
    <w:p w14:paraId="09446A0A" w14:textId="018330DC" w:rsidR="0081718A" w:rsidRDefault="0013072C" w:rsidP="0081718A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cs="Arial"/>
          <w:b/>
          <w:bCs/>
          <w:sz w:val="22"/>
          <w:szCs w:val="22"/>
        </w:rPr>
      </w:pPr>
      <w:r w:rsidRPr="0081718A">
        <w:rPr>
          <w:rFonts w:cs="Arial"/>
          <w:b/>
          <w:bCs/>
          <w:sz w:val="22"/>
          <w:szCs w:val="22"/>
        </w:rPr>
        <w:t xml:space="preserve">Przedmiotem zamówienia jest </w:t>
      </w:r>
      <w:r w:rsidR="002648A9" w:rsidRPr="0081718A">
        <w:rPr>
          <w:rFonts w:cs="Arial"/>
          <w:b/>
          <w:bCs/>
          <w:sz w:val="22"/>
          <w:szCs w:val="22"/>
        </w:rPr>
        <w:t xml:space="preserve">tłumaczenie z języka fonicznego na Polski Język Migowy (PJM) </w:t>
      </w:r>
      <w:r w:rsidR="00246A5F" w:rsidRPr="0081718A">
        <w:rPr>
          <w:rFonts w:cs="Arial"/>
          <w:b/>
          <w:bCs/>
          <w:sz w:val="22"/>
          <w:szCs w:val="22"/>
        </w:rPr>
        <w:t xml:space="preserve">wizyty studyjnej dla uczestników Zadania 1 Przedsięwzięcia szkoleniowego. </w:t>
      </w:r>
      <w:bookmarkStart w:id="0" w:name="_Hlk189477847"/>
    </w:p>
    <w:p w14:paraId="045D55D0" w14:textId="72FA35D4" w:rsidR="0081718A" w:rsidRPr="008B713D" w:rsidRDefault="0081718A" w:rsidP="0081718A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Termin i miejsce wizyty studyjnej: </w:t>
      </w:r>
      <w:r w:rsidRPr="0081718A">
        <w:rPr>
          <w:rFonts w:cs="Arial"/>
          <w:sz w:val="22"/>
          <w:szCs w:val="22"/>
        </w:rPr>
        <w:t>19-20.05.2025 r.</w:t>
      </w:r>
      <w:r>
        <w:rPr>
          <w:rFonts w:cs="Arial"/>
          <w:sz w:val="22"/>
          <w:szCs w:val="22"/>
        </w:rPr>
        <w:t>, Warszawa. Szczegółowy program wizyty studyjnej stanowi Załącznik nr 1 do zapytania ofertowego.</w:t>
      </w:r>
    </w:p>
    <w:p w14:paraId="706E8B6F" w14:textId="1C0F8E6F" w:rsidR="008B713D" w:rsidRDefault="008B713D" w:rsidP="0081718A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Liczba uczestniczek i uczestników wizyty studyjnej: </w:t>
      </w:r>
      <w:r w:rsidRPr="008B713D">
        <w:rPr>
          <w:rFonts w:cs="Arial"/>
          <w:sz w:val="22"/>
          <w:szCs w:val="22"/>
        </w:rPr>
        <w:t>16 osób.</w:t>
      </w:r>
    </w:p>
    <w:bookmarkEnd w:id="0"/>
    <w:p w14:paraId="5585D33E" w14:textId="3BF55E35" w:rsidR="0081718A" w:rsidRPr="0081718A" w:rsidRDefault="0081718A" w:rsidP="0081718A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cs="Arial"/>
          <w:b/>
          <w:bCs/>
          <w:sz w:val="22"/>
          <w:szCs w:val="22"/>
        </w:rPr>
      </w:pPr>
      <w:r w:rsidRPr="0081718A">
        <w:rPr>
          <w:rFonts w:cs="Arial"/>
          <w:b/>
          <w:bCs/>
          <w:sz w:val="22"/>
          <w:szCs w:val="22"/>
        </w:rPr>
        <w:t xml:space="preserve">Liczba </w:t>
      </w:r>
      <w:r w:rsidR="008B713D" w:rsidRPr="008B713D">
        <w:rPr>
          <w:rFonts w:cs="Arial"/>
          <w:b/>
          <w:bCs/>
          <w:sz w:val="22"/>
          <w:szCs w:val="22"/>
        </w:rPr>
        <w:t>Tłumaczy Polskiego Języka Migowego (PJM</w:t>
      </w:r>
      <w:r w:rsidR="008B713D" w:rsidRPr="008B713D">
        <w:rPr>
          <w:rFonts w:cs="Arial"/>
          <w:b/>
          <w:bCs/>
          <w:sz w:val="22"/>
        </w:rPr>
        <w:t>)</w:t>
      </w:r>
      <w:r w:rsidRPr="0081718A">
        <w:rPr>
          <w:rFonts w:cs="Arial"/>
          <w:sz w:val="22"/>
          <w:szCs w:val="22"/>
        </w:rPr>
        <w:t xml:space="preserve">: </w:t>
      </w:r>
      <w:bookmarkStart w:id="1" w:name="_Hlk189477859"/>
      <w:r w:rsidRPr="0081718A">
        <w:rPr>
          <w:rFonts w:cs="Arial"/>
          <w:sz w:val="22"/>
          <w:szCs w:val="22"/>
        </w:rPr>
        <w:t>2</w:t>
      </w:r>
      <w:bookmarkEnd w:id="1"/>
      <w:r>
        <w:rPr>
          <w:rFonts w:cs="Arial"/>
          <w:sz w:val="22"/>
          <w:szCs w:val="22"/>
        </w:rPr>
        <w:t xml:space="preserve"> osoby</w:t>
      </w:r>
      <w:r w:rsidRPr="0081718A">
        <w:rPr>
          <w:rFonts w:cs="Arial"/>
          <w:b/>
          <w:bCs/>
          <w:sz w:val="22"/>
          <w:szCs w:val="22"/>
        </w:rPr>
        <w:t>.</w:t>
      </w:r>
    </w:p>
    <w:p w14:paraId="3E463BE6" w14:textId="20656FFA" w:rsidR="0081718A" w:rsidRPr="0081718A" w:rsidRDefault="0081718A" w:rsidP="0081718A">
      <w:pPr>
        <w:pStyle w:val="Akapitzlist"/>
        <w:numPr>
          <w:ilvl w:val="0"/>
          <w:numId w:val="13"/>
        </w:numPr>
        <w:overflowPunct/>
        <w:autoSpaceDE/>
        <w:autoSpaceDN/>
        <w:adjustRightInd/>
        <w:spacing w:line="360" w:lineRule="auto"/>
        <w:rPr>
          <w:rFonts w:cs="Arial"/>
          <w:b/>
          <w:bCs/>
          <w:sz w:val="22"/>
          <w:szCs w:val="22"/>
        </w:rPr>
      </w:pPr>
      <w:r w:rsidRPr="0081718A">
        <w:rPr>
          <w:rFonts w:cs="Arial"/>
          <w:b/>
          <w:bCs/>
          <w:sz w:val="22"/>
          <w:szCs w:val="22"/>
        </w:rPr>
        <w:t xml:space="preserve">Zadania </w:t>
      </w:r>
      <w:r w:rsidR="008B713D" w:rsidRPr="008B713D">
        <w:rPr>
          <w:rFonts w:cs="Arial"/>
          <w:b/>
          <w:bCs/>
          <w:sz w:val="22"/>
          <w:szCs w:val="22"/>
        </w:rPr>
        <w:t>Tłumaczy Polskiego Języka Migowego (PJM</w:t>
      </w:r>
      <w:r w:rsidR="008B713D" w:rsidRPr="008B713D">
        <w:rPr>
          <w:rFonts w:cs="Arial"/>
          <w:b/>
          <w:bCs/>
          <w:sz w:val="22"/>
        </w:rPr>
        <w:t>)</w:t>
      </w:r>
      <w:r w:rsidRPr="0081718A">
        <w:rPr>
          <w:rFonts w:cs="Arial"/>
          <w:b/>
          <w:bCs/>
          <w:sz w:val="22"/>
          <w:szCs w:val="22"/>
        </w:rPr>
        <w:t>:</w:t>
      </w:r>
    </w:p>
    <w:p w14:paraId="48825F33" w14:textId="77777777" w:rsidR="008B713D" w:rsidRDefault="0081718A" w:rsidP="008B713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Pr="00723A39">
        <w:rPr>
          <w:rFonts w:cs="Arial"/>
          <w:sz w:val="22"/>
          <w:szCs w:val="22"/>
        </w:rPr>
        <w:t xml:space="preserve">apoznanie się z </w:t>
      </w:r>
      <w:hyperlink r:id="rId10" w:history="1">
        <w:r w:rsidRPr="00723A39">
          <w:rPr>
            <w:rFonts w:cs="Arial"/>
            <w:color w:val="467886"/>
            <w:sz w:val="22"/>
            <w:szCs w:val="22"/>
            <w:u w:val="single"/>
          </w:rPr>
          <w:t>Modelem Dostępnej Kultury,</w:t>
        </w:r>
      </w:hyperlink>
      <w:r>
        <w:t xml:space="preserve"> </w:t>
      </w:r>
      <w:r w:rsidRPr="00723A39">
        <w:rPr>
          <w:rFonts w:cs="Arial"/>
          <w:sz w:val="22"/>
          <w:szCs w:val="22"/>
        </w:rPr>
        <w:t xml:space="preserve">ramowym </w:t>
      </w:r>
      <w:r>
        <w:rPr>
          <w:rFonts w:cs="Arial"/>
          <w:sz w:val="22"/>
          <w:szCs w:val="22"/>
        </w:rPr>
        <w:t>programem</w:t>
      </w:r>
      <w:r w:rsidRPr="00723A39">
        <w:rPr>
          <w:rFonts w:cs="Arial"/>
          <w:sz w:val="22"/>
          <w:szCs w:val="22"/>
        </w:rPr>
        <w:t xml:space="preserve"> wizyty studyjnej,</w:t>
      </w:r>
    </w:p>
    <w:p w14:paraId="6EC4BBBA" w14:textId="77777777" w:rsidR="008B713D" w:rsidRDefault="0081718A" w:rsidP="008B713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8B713D">
        <w:rPr>
          <w:rFonts w:cs="Arial"/>
          <w:sz w:val="22"/>
          <w:szCs w:val="22"/>
        </w:rPr>
        <w:t>opanowanie charakterystycznego słownictwa niezbędnego do tłumaczenia wizyty studyjnej;</w:t>
      </w:r>
    </w:p>
    <w:p w14:paraId="59997E5B" w14:textId="77777777" w:rsidR="008B713D" w:rsidRDefault="0081718A" w:rsidP="008B713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8B713D">
        <w:rPr>
          <w:rFonts w:cs="Arial"/>
          <w:sz w:val="22"/>
          <w:szCs w:val="22"/>
        </w:rPr>
        <w:t xml:space="preserve">tłumaczenie </w:t>
      </w:r>
      <w:bookmarkStart w:id="2" w:name="_Hlk189477928"/>
      <w:r w:rsidRPr="008B713D">
        <w:rPr>
          <w:rFonts w:cs="Arial"/>
          <w:sz w:val="22"/>
          <w:szCs w:val="22"/>
        </w:rPr>
        <w:t xml:space="preserve">z języka fonicznego na Polski Język Migowy </w:t>
      </w:r>
      <w:bookmarkEnd w:id="2"/>
      <w:r w:rsidRPr="008B713D">
        <w:rPr>
          <w:rFonts w:cs="Arial"/>
          <w:sz w:val="22"/>
          <w:szCs w:val="22"/>
        </w:rPr>
        <w:t xml:space="preserve">treści merytorycznych wizyt studyjnej, w tym m.in. osób prowadzących, uczestników i uczestniczek oraz pracowników instytucji kultury, </w:t>
      </w:r>
    </w:p>
    <w:p w14:paraId="5DF76A5D" w14:textId="0B5BBE20" w:rsidR="0081718A" w:rsidRDefault="0081718A" w:rsidP="008B713D">
      <w:pPr>
        <w:pStyle w:val="Akapitzlist"/>
        <w:numPr>
          <w:ilvl w:val="0"/>
          <w:numId w:val="12"/>
        </w:numPr>
        <w:overflowPunct/>
        <w:autoSpaceDE/>
        <w:autoSpaceDN/>
        <w:adjustRightInd/>
        <w:spacing w:line="360" w:lineRule="auto"/>
        <w:jc w:val="left"/>
        <w:rPr>
          <w:rFonts w:cs="Arial"/>
          <w:sz w:val="22"/>
          <w:szCs w:val="22"/>
        </w:rPr>
      </w:pPr>
      <w:r w:rsidRPr="008B713D">
        <w:rPr>
          <w:rFonts w:cs="Arial"/>
          <w:sz w:val="22"/>
          <w:szCs w:val="22"/>
        </w:rPr>
        <w:t xml:space="preserve">ścisła współpraca z przedstawicielami Narodowego Centrum Kultury oraz Państwowego Funduszu Rehabilitacji Osób Niepełnosprawnych (dalej NCK, PFRON). </w:t>
      </w:r>
    </w:p>
    <w:p w14:paraId="2F4C1F34" w14:textId="242FB054" w:rsidR="008E1052" w:rsidRPr="008F4BF6" w:rsidRDefault="008E1052" w:rsidP="008E1052">
      <w:pPr>
        <w:pStyle w:val="Akapitzlist"/>
        <w:numPr>
          <w:ilvl w:val="0"/>
          <w:numId w:val="13"/>
        </w:numPr>
        <w:rPr>
          <w:rFonts w:cs="Arial"/>
          <w:sz w:val="22"/>
          <w:szCs w:val="22"/>
        </w:rPr>
      </w:pPr>
      <w:r w:rsidRPr="008F4BF6">
        <w:rPr>
          <w:rFonts w:cs="Arial"/>
          <w:sz w:val="22"/>
          <w:szCs w:val="22"/>
        </w:rPr>
        <w:t>Zamawiający zapewni Wykonawcy wyżywienie: przerwy kawowe i lunch oraz transport pomiędzy poszczególnymi miejscami, w którym będzie realizowana wizyta studyjna.</w:t>
      </w:r>
    </w:p>
    <w:p w14:paraId="78C00B7E" w14:textId="77777777" w:rsidR="00FC7B25" w:rsidRPr="008F4BF6" w:rsidRDefault="00FC7B25" w:rsidP="008F4BF6">
      <w:pPr>
        <w:rPr>
          <w:rFonts w:cs="Arial"/>
          <w:b/>
          <w:bCs/>
          <w:sz w:val="22"/>
          <w:szCs w:val="22"/>
        </w:rPr>
      </w:pPr>
    </w:p>
    <w:p w14:paraId="292CA6BF" w14:textId="2A8FAC67" w:rsidR="008E1052" w:rsidRPr="008E1052" w:rsidRDefault="00FC7B25" w:rsidP="008E1052">
      <w:pPr>
        <w:numPr>
          <w:ilvl w:val="0"/>
          <w:numId w:val="13"/>
        </w:numPr>
        <w:overflowPunct/>
        <w:autoSpaceDE/>
        <w:autoSpaceDN/>
        <w:adjustRightInd/>
        <w:spacing w:line="259" w:lineRule="auto"/>
        <w:textAlignment w:val="auto"/>
        <w:rPr>
          <w:rFonts w:cs="Arial"/>
          <w:b/>
          <w:bCs/>
          <w:sz w:val="22"/>
          <w:szCs w:val="22"/>
        </w:rPr>
      </w:pPr>
      <w:r w:rsidRPr="00FC7B25">
        <w:rPr>
          <w:rFonts w:cs="Arial"/>
          <w:b/>
          <w:bCs/>
          <w:sz w:val="22"/>
          <w:szCs w:val="22"/>
        </w:rPr>
        <w:t xml:space="preserve">Warunki udziału w postępowaniu: </w:t>
      </w:r>
    </w:p>
    <w:p w14:paraId="7E59078F" w14:textId="77777777" w:rsidR="008E1052" w:rsidRPr="008E1052" w:rsidRDefault="00FC7B25" w:rsidP="008E1052">
      <w:pPr>
        <w:pStyle w:val="Akapitzlist"/>
        <w:numPr>
          <w:ilvl w:val="3"/>
          <w:numId w:val="2"/>
        </w:numPr>
        <w:overflowPunct/>
        <w:autoSpaceDE/>
        <w:autoSpaceDN/>
        <w:adjustRightInd/>
        <w:spacing w:line="259" w:lineRule="auto"/>
        <w:ind w:left="851"/>
        <w:textAlignment w:val="auto"/>
        <w:rPr>
          <w:rFonts w:cs="Arial"/>
          <w:b/>
          <w:bCs/>
          <w:sz w:val="22"/>
          <w:szCs w:val="22"/>
        </w:rPr>
      </w:pPr>
      <w:r w:rsidRPr="008E1052">
        <w:rPr>
          <w:sz w:val="22"/>
          <w:szCs w:val="22"/>
        </w:rPr>
        <w:t>wymagana liczba osób: 2.</w:t>
      </w:r>
    </w:p>
    <w:p w14:paraId="5F05265F" w14:textId="3E6DD83D" w:rsidR="008E1052" w:rsidRPr="008E1052" w:rsidRDefault="00FC7B25" w:rsidP="008E1052">
      <w:pPr>
        <w:pStyle w:val="Akapitzlist"/>
        <w:numPr>
          <w:ilvl w:val="3"/>
          <w:numId w:val="2"/>
        </w:numPr>
        <w:overflowPunct/>
        <w:autoSpaceDE/>
        <w:autoSpaceDN/>
        <w:adjustRightInd/>
        <w:spacing w:line="259" w:lineRule="auto"/>
        <w:ind w:left="851"/>
        <w:textAlignment w:val="auto"/>
        <w:rPr>
          <w:rFonts w:cs="Arial"/>
          <w:b/>
          <w:bCs/>
          <w:sz w:val="22"/>
          <w:szCs w:val="22"/>
        </w:rPr>
      </w:pPr>
      <w:r w:rsidRPr="008E1052">
        <w:rPr>
          <w:sz w:val="22"/>
          <w:szCs w:val="22"/>
        </w:rPr>
        <w:t>wymagane wykształcenie: posiadanie certyfikatu tłumacza PJM wydanego przez Polski Związek Głuchych lub inną instytucję</w:t>
      </w:r>
      <w:r w:rsidR="00743D52">
        <w:rPr>
          <w:sz w:val="22"/>
          <w:szCs w:val="22"/>
        </w:rPr>
        <w:t>,</w:t>
      </w:r>
    </w:p>
    <w:p w14:paraId="61AD57AA" w14:textId="77777777" w:rsidR="008E1052" w:rsidRPr="008E1052" w:rsidRDefault="008E1052" w:rsidP="008E1052">
      <w:pPr>
        <w:pStyle w:val="Akapitzlist"/>
        <w:numPr>
          <w:ilvl w:val="3"/>
          <w:numId w:val="2"/>
        </w:numPr>
        <w:overflowPunct/>
        <w:autoSpaceDE/>
        <w:autoSpaceDN/>
        <w:adjustRightInd/>
        <w:spacing w:line="259" w:lineRule="auto"/>
        <w:ind w:left="851"/>
        <w:textAlignment w:val="auto"/>
        <w:rPr>
          <w:rFonts w:cs="Arial"/>
          <w:b/>
          <w:bCs/>
          <w:sz w:val="22"/>
          <w:szCs w:val="22"/>
        </w:rPr>
      </w:pPr>
      <w:r w:rsidRPr="008E1052">
        <w:rPr>
          <w:sz w:val="22"/>
          <w:szCs w:val="22"/>
        </w:rPr>
        <w:t>m</w:t>
      </w:r>
      <w:r w:rsidR="00FC7B25" w:rsidRPr="008E1052">
        <w:rPr>
          <w:sz w:val="22"/>
          <w:szCs w:val="22"/>
        </w:rPr>
        <w:t xml:space="preserve">inimalne doświadczenie zawodowe: minimum 2 lata doświadczenia </w:t>
      </w:r>
      <w:r w:rsidRPr="008E1052">
        <w:rPr>
          <w:sz w:val="22"/>
          <w:szCs w:val="22"/>
        </w:rPr>
        <w:br/>
      </w:r>
      <w:r w:rsidR="00FC7B25" w:rsidRPr="008E1052">
        <w:rPr>
          <w:sz w:val="22"/>
          <w:szCs w:val="22"/>
        </w:rPr>
        <w:t>w tłumaczeniu na żywo z języka fonicznego na PJM,</w:t>
      </w:r>
    </w:p>
    <w:p w14:paraId="500555DC" w14:textId="5208F723" w:rsidR="008E1052" w:rsidRPr="008E1052" w:rsidRDefault="00FC7B25" w:rsidP="008E1052">
      <w:pPr>
        <w:pStyle w:val="Akapitzlist"/>
        <w:numPr>
          <w:ilvl w:val="3"/>
          <w:numId w:val="2"/>
        </w:numPr>
        <w:overflowPunct/>
        <w:autoSpaceDE/>
        <w:autoSpaceDN/>
        <w:adjustRightInd/>
        <w:spacing w:line="259" w:lineRule="auto"/>
        <w:ind w:left="851"/>
        <w:textAlignment w:val="auto"/>
        <w:rPr>
          <w:rFonts w:cs="Arial"/>
          <w:b/>
          <w:bCs/>
          <w:sz w:val="22"/>
          <w:szCs w:val="22"/>
        </w:rPr>
      </w:pPr>
      <w:r w:rsidRPr="008E1052">
        <w:rPr>
          <w:sz w:val="22"/>
          <w:szCs w:val="22"/>
        </w:rPr>
        <w:t>udokumentowane doświadczenie w tłumaczeniu łącznie co najmniej 40 godzin szkoleń, konferencji, webinariów lub innych wydarzeń na żywo</w:t>
      </w:r>
      <w:r w:rsidR="008E1052" w:rsidRPr="008E1052">
        <w:rPr>
          <w:sz w:val="22"/>
          <w:szCs w:val="22"/>
        </w:rPr>
        <w:t>,</w:t>
      </w:r>
    </w:p>
    <w:p w14:paraId="4B34756D" w14:textId="44BD64E6" w:rsidR="00FC7B25" w:rsidRPr="008E1052" w:rsidRDefault="008E1052" w:rsidP="008E1052">
      <w:pPr>
        <w:pStyle w:val="Akapitzlist"/>
        <w:numPr>
          <w:ilvl w:val="3"/>
          <w:numId w:val="2"/>
        </w:numPr>
        <w:overflowPunct/>
        <w:autoSpaceDE/>
        <w:autoSpaceDN/>
        <w:adjustRightInd/>
        <w:spacing w:line="259" w:lineRule="auto"/>
        <w:ind w:left="851"/>
        <w:textAlignment w:val="auto"/>
        <w:rPr>
          <w:rFonts w:cs="Arial"/>
          <w:b/>
          <w:bCs/>
          <w:sz w:val="22"/>
          <w:szCs w:val="22"/>
        </w:rPr>
      </w:pPr>
      <w:r w:rsidRPr="008E1052">
        <w:rPr>
          <w:sz w:val="22"/>
          <w:szCs w:val="22"/>
        </w:rPr>
        <w:t>n</w:t>
      </w:r>
      <w:r w:rsidR="00FC7B25" w:rsidRPr="008E1052">
        <w:rPr>
          <w:sz w:val="22"/>
          <w:szCs w:val="22"/>
        </w:rPr>
        <w:t>a potrzeby potwierdzenia spełnienia powyższych warunków Wykonawca przedstawi Zamawiającemu następujące dokumenty:</w:t>
      </w:r>
    </w:p>
    <w:p w14:paraId="3689B89B" w14:textId="77B74F39" w:rsidR="00FC7B25" w:rsidRPr="008E1052" w:rsidRDefault="00743D52" w:rsidP="008F4BF6">
      <w:pPr>
        <w:pStyle w:val="Akapitzlist"/>
        <w:numPr>
          <w:ilvl w:val="0"/>
          <w:numId w:val="19"/>
        </w:numPr>
        <w:ind w:left="1276"/>
        <w:rPr>
          <w:sz w:val="22"/>
          <w:szCs w:val="22"/>
        </w:rPr>
      </w:pPr>
      <w:r>
        <w:rPr>
          <w:sz w:val="22"/>
          <w:szCs w:val="22"/>
        </w:rPr>
        <w:t>o</w:t>
      </w:r>
      <w:r w:rsidR="00FC7B25" w:rsidRPr="008E1052">
        <w:rPr>
          <w:sz w:val="22"/>
          <w:szCs w:val="22"/>
        </w:rPr>
        <w:t>świadczenie o posiadaniu certyfikatów tłumaczy PJM.</w:t>
      </w:r>
    </w:p>
    <w:p w14:paraId="5C7BDC43" w14:textId="6AE41833" w:rsidR="00FC7B25" w:rsidRPr="008E1052" w:rsidRDefault="00743D52" w:rsidP="008F4BF6">
      <w:pPr>
        <w:pStyle w:val="Akapitzlist"/>
        <w:numPr>
          <w:ilvl w:val="0"/>
          <w:numId w:val="19"/>
        </w:numPr>
        <w:ind w:left="1276"/>
        <w:rPr>
          <w:sz w:val="22"/>
          <w:szCs w:val="22"/>
        </w:rPr>
      </w:pPr>
      <w:r>
        <w:rPr>
          <w:sz w:val="22"/>
          <w:szCs w:val="22"/>
        </w:rPr>
        <w:t>o</w:t>
      </w:r>
      <w:r w:rsidR="00FC7B25" w:rsidRPr="008E1052">
        <w:rPr>
          <w:sz w:val="22"/>
          <w:szCs w:val="22"/>
        </w:rPr>
        <w:t>świadczenie o posiadaniu minimum 2 lat doświadczenia w tłumaczeniach.</w:t>
      </w:r>
    </w:p>
    <w:p w14:paraId="6C05EBEF" w14:textId="3848D7B9" w:rsidR="00A879B3" w:rsidRDefault="00743D52" w:rsidP="008F4BF6">
      <w:pPr>
        <w:pStyle w:val="Akapitzlist"/>
        <w:numPr>
          <w:ilvl w:val="0"/>
          <w:numId w:val="19"/>
        </w:numPr>
        <w:ind w:left="1276"/>
        <w:rPr>
          <w:sz w:val="22"/>
          <w:szCs w:val="22"/>
        </w:rPr>
      </w:pPr>
      <w:r>
        <w:rPr>
          <w:sz w:val="22"/>
          <w:szCs w:val="22"/>
        </w:rPr>
        <w:t>w</w:t>
      </w:r>
      <w:r w:rsidR="00FC7B25" w:rsidRPr="008E1052">
        <w:rPr>
          <w:sz w:val="22"/>
          <w:szCs w:val="22"/>
        </w:rPr>
        <w:t>ykaz przetłumaczonych wydarzeń wraz z latami, liczbą godzin i nazwami zamawiających (łącznie minimum 40 godzin / 1 tłumacz).</w:t>
      </w:r>
    </w:p>
    <w:p w14:paraId="4E476AAF" w14:textId="77777777" w:rsidR="00524FF5" w:rsidRDefault="00524FF5" w:rsidP="00524FF5">
      <w:pPr>
        <w:pStyle w:val="Akapitzlist"/>
        <w:ind w:left="1276"/>
        <w:rPr>
          <w:sz w:val="22"/>
          <w:szCs w:val="22"/>
        </w:rPr>
      </w:pPr>
    </w:p>
    <w:p w14:paraId="43B31206" w14:textId="45F5261F" w:rsidR="00524FF5" w:rsidRPr="00524FF5" w:rsidRDefault="00524FF5" w:rsidP="00524FF5">
      <w:pPr>
        <w:pStyle w:val="Akapitzlist"/>
        <w:ind w:left="1276" w:hanging="212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!!! </w:t>
      </w:r>
      <w:r w:rsidRPr="00524FF5">
        <w:rPr>
          <w:b/>
          <w:bCs/>
          <w:sz w:val="22"/>
          <w:szCs w:val="22"/>
        </w:rPr>
        <w:t>W celu potwierdzenia spełniania warunku udziału w postępowaniu należy załączyć wykaz usług w postaci</w:t>
      </w:r>
      <w:r>
        <w:rPr>
          <w:b/>
          <w:bCs/>
          <w:sz w:val="22"/>
          <w:szCs w:val="22"/>
        </w:rPr>
        <w:t xml:space="preserve"> załączonej do zapytania</w:t>
      </w:r>
      <w:r w:rsidRPr="00524FF5">
        <w:rPr>
          <w:b/>
          <w:bCs/>
          <w:sz w:val="22"/>
          <w:szCs w:val="22"/>
        </w:rPr>
        <w:t xml:space="preserve"> tabeli.</w:t>
      </w:r>
    </w:p>
    <w:p w14:paraId="3E3F365D" w14:textId="77777777" w:rsidR="00A879B3" w:rsidRDefault="00A879B3"/>
    <w:p w14:paraId="7017B8D2" w14:textId="77777777" w:rsidR="00A879B3" w:rsidRPr="008B713D" w:rsidRDefault="00A879B3">
      <w:pPr>
        <w:rPr>
          <w:b/>
          <w:bCs/>
        </w:rPr>
      </w:pPr>
    </w:p>
    <w:p w14:paraId="2B692105" w14:textId="2C6ED350" w:rsidR="00A879B3" w:rsidRPr="008B713D" w:rsidRDefault="00A879B3">
      <w:pPr>
        <w:rPr>
          <w:b/>
          <w:bCs/>
          <w:sz w:val="22"/>
          <w:szCs w:val="22"/>
        </w:rPr>
      </w:pPr>
      <w:r w:rsidRPr="008B713D">
        <w:rPr>
          <w:b/>
          <w:bCs/>
          <w:sz w:val="22"/>
          <w:szCs w:val="22"/>
        </w:rPr>
        <w:t>Załącznik nr 1 Ramowy program wizyty studyjnej, 19-20.05.2025 r., Warszawa</w:t>
      </w:r>
    </w:p>
    <w:tbl>
      <w:tblPr>
        <w:tblW w:w="10490" w:type="dxa"/>
        <w:tblInd w:w="-567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275"/>
        <w:gridCol w:w="852"/>
        <w:gridCol w:w="1275"/>
        <w:gridCol w:w="7088"/>
      </w:tblGrid>
      <w:tr w:rsidR="00A879B3" w:rsidRPr="00A879B3" w14:paraId="0EC22E22" w14:textId="77777777" w:rsidTr="008B713D">
        <w:trPr>
          <w:trHeight w:val="120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4EAB24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08776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92613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966C3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Times New Roman" w:hAnsi="Times New Roman"/>
                <w:sz w:val="20"/>
              </w:rPr>
            </w:pPr>
          </w:p>
        </w:tc>
      </w:tr>
      <w:tr w:rsidR="00A879B3" w:rsidRPr="00A879B3" w14:paraId="46A0507B" w14:textId="77777777" w:rsidTr="008B713D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709203" w14:textId="62643F7A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>19.05.2025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9E57C0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49958B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ED1089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</w:p>
        </w:tc>
      </w:tr>
      <w:tr w:rsidR="00A879B3" w:rsidRPr="00A879B3" w14:paraId="3CB41FE1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0F3C4A11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>początek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6F21750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 xml:space="preserve">koniec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075272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>czas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96D2F16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>element wizyty</w:t>
            </w:r>
          </w:p>
        </w:tc>
      </w:tr>
      <w:tr w:rsidR="00A879B3" w:rsidRPr="00A879B3" w14:paraId="72B1F659" w14:textId="77777777" w:rsidTr="008B713D">
        <w:trPr>
          <w:trHeight w:val="377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537E01D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10:30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B9DAF86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11:15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B636C3D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45 min.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bottom"/>
            <w:hideMark/>
          </w:tcPr>
          <w:p w14:paraId="103C41B8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Powitanie i integracja, złożenie rzeczy w bagażowni hotelu</w:t>
            </w:r>
          </w:p>
        </w:tc>
      </w:tr>
      <w:tr w:rsidR="00A879B3" w:rsidRPr="00A879B3" w14:paraId="565EA27C" w14:textId="77777777" w:rsidTr="008B713D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44B19D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transport</w:t>
            </w:r>
          </w:p>
        </w:tc>
      </w:tr>
      <w:tr w:rsidR="00A879B3" w:rsidRPr="00A879B3" w14:paraId="6C3BB399" w14:textId="77777777" w:rsidTr="008B713D">
        <w:trPr>
          <w:trHeight w:val="74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78C4FB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11:30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CDA925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82E0227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90 min.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bottom"/>
            <w:hideMark/>
          </w:tcPr>
          <w:p w14:paraId="7815827B" w14:textId="46355DE6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Zwiedzanie: Nadrowa Galeria Sztuki - Zachęta, dostępność architektury, zmiany dotyczące obsługi publiczności oraz włączający program towarzyszący</w:t>
            </w:r>
          </w:p>
        </w:tc>
      </w:tr>
      <w:tr w:rsidR="00A879B3" w:rsidRPr="00A879B3" w14:paraId="4F9561B8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965EBCB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13:00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613A449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13:15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1A9260A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 xml:space="preserve">15 min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7C93DD1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przerwa na kawę</w:t>
            </w:r>
          </w:p>
        </w:tc>
      </w:tr>
      <w:tr w:rsidR="00A879B3" w:rsidRPr="00A879B3" w14:paraId="1CC47040" w14:textId="77777777" w:rsidTr="008B713D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2A9A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transport</w:t>
            </w:r>
          </w:p>
        </w:tc>
      </w:tr>
      <w:tr w:rsidR="00A879B3" w:rsidRPr="00A879B3" w14:paraId="3631AA35" w14:textId="77777777" w:rsidTr="008B713D">
        <w:trPr>
          <w:trHeight w:val="881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712FA47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13:30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E184404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14:30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3F63F92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60 min.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bottom"/>
            <w:hideMark/>
          </w:tcPr>
          <w:p w14:paraId="08F19018" w14:textId="0137FED3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 xml:space="preserve">Zwiedzanie: Mazowiecki Instytut Kultury z prezentacją dostępności architektonicznej i informacyjno-komunikacyjnej oraz pokoju </w:t>
            </w:r>
            <w:proofErr w:type="spellStart"/>
            <w:r w:rsidRPr="00A879B3">
              <w:rPr>
                <w:rFonts w:cs="Arial"/>
                <w:color w:val="000000"/>
                <w:sz w:val="20"/>
              </w:rPr>
              <w:t>wyciszeń</w:t>
            </w:r>
            <w:proofErr w:type="spellEnd"/>
            <w:r w:rsidRPr="00A879B3">
              <w:rPr>
                <w:rFonts w:cs="Arial"/>
                <w:color w:val="000000"/>
                <w:sz w:val="20"/>
              </w:rPr>
              <w:t>, czytelni</w:t>
            </w:r>
          </w:p>
        </w:tc>
      </w:tr>
      <w:tr w:rsidR="00A879B3" w:rsidRPr="00A879B3" w14:paraId="36AD26CD" w14:textId="77777777" w:rsidTr="008B713D">
        <w:trPr>
          <w:trHeight w:val="3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A5B83A7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14:30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3D673B0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15:15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520EE7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45 min.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7B6A4384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Warsztaty dot. przyjazności sensorycznej</w:t>
            </w:r>
          </w:p>
        </w:tc>
      </w:tr>
      <w:tr w:rsidR="00A879B3" w:rsidRPr="00A879B3" w14:paraId="5312AD03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BB64617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15:15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AAB9C01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16:15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48C75F4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 xml:space="preserve">60 min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4B95F632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lunch</w:t>
            </w:r>
          </w:p>
        </w:tc>
      </w:tr>
      <w:tr w:rsidR="00A879B3" w:rsidRPr="00A879B3" w14:paraId="7EA18DC7" w14:textId="77777777" w:rsidTr="008B713D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84258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transport</w:t>
            </w:r>
          </w:p>
        </w:tc>
      </w:tr>
      <w:tr w:rsidR="00A879B3" w:rsidRPr="00A879B3" w14:paraId="6ACA5BB7" w14:textId="77777777" w:rsidTr="008B713D">
        <w:trPr>
          <w:trHeight w:val="5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6C8F94A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16:15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710583C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17:15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915D329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60 min.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bottom"/>
            <w:hideMark/>
          </w:tcPr>
          <w:p w14:paraId="25528BC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Zwiedzanie: Dom Otwarty, DK Świt, omówienie dostępności programu i architektury siedziby IK</w:t>
            </w:r>
          </w:p>
        </w:tc>
      </w:tr>
      <w:tr w:rsidR="00A879B3" w:rsidRPr="00A879B3" w14:paraId="79C0FC41" w14:textId="77777777" w:rsidTr="008B713D">
        <w:trPr>
          <w:trHeight w:val="3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702D5B50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17:15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714F231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17:45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99C0B7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30 min.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12705030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Rozmowa o doświadczeniu projektowym PUK / rozmowa przy kawie</w:t>
            </w:r>
          </w:p>
        </w:tc>
      </w:tr>
      <w:tr w:rsidR="00A879B3" w:rsidRPr="00A879B3" w14:paraId="4F52905C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B9A3A01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17:45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6B023E2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18:00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0E5D881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15 min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353BB9C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Podsumowanie 1. dnia / rozmowa przy kawie</w:t>
            </w:r>
          </w:p>
        </w:tc>
      </w:tr>
      <w:tr w:rsidR="00A879B3" w:rsidRPr="00A879B3" w14:paraId="13F98470" w14:textId="77777777" w:rsidTr="008B713D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8F270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 xml:space="preserve">przejazd </w:t>
            </w:r>
            <w:proofErr w:type="spellStart"/>
            <w:r w:rsidRPr="00A879B3">
              <w:rPr>
                <w:rFonts w:cs="Arial"/>
                <w:color w:val="000000"/>
                <w:sz w:val="20"/>
              </w:rPr>
              <w:t>busem</w:t>
            </w:r>
            <w:proofErr w:type="spellEnd"/>
            <w:r w:rsidRPr="00A879B3">
              <w:rPr>
                <w:rFonts w:cs="Arial"/>
                <w:color w:val="000000"/>
                <w:sz w:val="20"/>
              </w:rPr>
              <w:t xml:space="preserve"> do hotelu, meldunek w hotelu</w:t>
            </w:r>
          </w:p>
        </w:tc>
      </w:tr>
      <w:tr w:rsidR="00A879B3" w:rsidRPr="00A879B3" w14:paraId="5E33F82A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65A76AE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19:30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3787E1AE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2E99C56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071F7E11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kolacja w hotelu</w:t>
            </w:r>
          </w:p>
        </w:tc>
      </w:tr>
      <w:tr w:rsidR="00A879B3" w:rsidRPr="00A879B3" w14:paraId="1E46C987" w14:textId="77777777" w:rsidTr="008B713D">
        <w:trPr>
          <w:trHeight w:val="28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C4409F" w14:textId="3DC0CD96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>20.05.2025r.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EFD3AD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86B5C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E5BAE9D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</w:p>
        </w:tc>
      </w:tr>
      <w:tr w:rsidR="00A879B3" w:rsidRPr="00A879B3" w14:paraId="5C6BA680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CAE09B3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>początek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5BB6E0B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 xml:space="preserve">koniec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11D760F0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>czas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0EAEA138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20"/>
              </w:rPr>
            </w:pPr>
            <w:r w:rsidRPr="00A879B3">
              <w:rPr>
                <w:rFonts w:cs="Arial"/>
                <w:b/>
                <w:bCs/>
                <w:color w:val="000000"/>
                <w:sz w:val="20"/>
              </w:rPr>
              <w:t>element wizyty</w:t>
            </w:r>
          </w:p>
        </w:tc>
      </w:tr>
      <w:tr w:rsidR="00A879B3" w:rsidRPr="00A879B3" w14:paraId="2540A157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F6F71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09:00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C30DF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B238E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FD73A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Zbiórka pod hotelem, przejazd</w:t>
            </w:r>
          </w:p>
        </w:tc>
      </w:tr>
      <w:tr w:rsidR="00A879B3" w:rsidRPr="00A879B3" w14:paraId="010CB893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3B7A5535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09:15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5F239A7C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09:30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73EA64C8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15 min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bottom"/>
            <w:hideMark/>
          </w:tcPr>
          <w:p w14:paraId="02292F6A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Powitanie i integracja</w:t>
            </w:r>
          </w:p>
        </w:tc>
      </w:tr>
      <w:tr w:rsidR="00A879B3" w:rsidRPr="00A879B3" w14:paraId="5C18BEF3" w14:textId="77777777" w:rsidTr="008B713D">
        <w:trPr>
          <w:trHeight w:val="806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60118252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09:30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AC166FE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10:30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0898D187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60 min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bottom"/>
            <w:hideMark/>
          </w:tcPr>
          <w:p w14:paraId="69AAE4C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Zwiedzanie Państwowe Muzeum Etnograficzne, w tym wskazanie zmian dotyczących identyfikacji wizualnej, systemu informacji oraz dostępności wystaw.</w:t>
            </w:r>
          </w:p>
        </w:tc>
      </w:tr>
      <w:tr w:rsidR="00A879B3" w:rsidRPr="00A879B3" w14:paraId="76049B62" w14:textId="77777777" w:rsidTr="008B713D">
        <w:trPr>
          <w:trHeight w:val="39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3C6263BE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10:30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25994658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11:00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42C5B0A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30min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34AD4389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Rozmowa o doświadczeniu projektowym PUK</w:t>
            </w:r>
          </w:p>
        </w:tc>
      </w:tr>
      <w:tr w:rsidR="00A879B3" w:rsidRPr="00A879B3" w14:paraId="618B7FEA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9C9FCC8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11:00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4F35A00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11:15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6D08791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 xml:space="preserve">15 min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48EDB026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przerwa na kawę</w:t>
            </w:r>
          </w:p>
        </w:tc>
      </w:tr>
      <w:tr w:rsidR="00A879B3" w:rsidRPr="00A879B3" w14:paraId="6D6A0631" w14:textId="77777777" w:rsidTr="008B713D">
        <w:trPr>
          <w:trHeight w:val="28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7133E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transport</w:t>
            </w:r>
          </w:p>
        </w:tc>
      </w:tr>
      <w:tr w:rsidR="00A879B3" w:rsidRPr="00A879B3" w14:paraId="5ED30DC2" w14:textId="77777777" w:rsidTr="008B713D">
        <w:trPr>
          <w:trHeight w:val="4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77C6962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11:30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1AE39784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13:00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noWrap/>
            <w:vAlign w:val="bottom"/>
            <w:hideMark/>
          </w:tcPr>
          <w:p w14:paraId="28385E4C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90 min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bottom"/>
            <w:hideMark/>
          </w:tcPr>
          <w:p w14:paraId="15865E0E" w14:textId="0C5A855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Zwiedzanie: TR Warszawa, omówienie dostępności budynku z odniesieniami do komunikatów dot. dostępności na stronie internetowej IK</w:t>
            </w:r>
          </w:p>
        </w:tc>
      </w:tr>
      <w:tr w:rsidR="00A879B3" w:rsidRPr="00A879B3" w14:paraId="27A9235B" w14:textId="77777777" w:rsidTr="008B713D">
        <w:trPr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1C3C10A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13:00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2DD17640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14:00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57B23204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 xml:space="preserve">60 min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6A35A934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lunch</w:t>
            </w:r>
          </w:p>
        </w:tc>
      </w:tr>
      <w:tr w:rsidR="00A879B3" w:rsidRPr="00A879B3" w14:paraId="08B6B899" w14:textId="77777777" w:rsidTr="008B713D">
        <w:trPr>
          <w:trHeight w:val="62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1EBE3061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14:00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0152B64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15:00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noWrap/>
            <w:vAlign w:val="bottom"/>
            <w:hideMark/>
          </w:tcPr>
          <w:p w14:paraId="5D28A999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60 min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E2D5"/>
            <w:vAlign w:val="bottom"/>
            <w:hideMark/>
          </w:tcPr>
          <w:p w14:paraId="7BFF358F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Warsztaty dot. historii budynku ze wskazaniem metod ich adaptacji na potrzeby osób ze szczególnymi potrzebami.</w:t>
            </w:r>
          </w:p>
        </w:tc>
      </w:tr>
      <w:tr w:rsidR="00A879B3" w:rsidRPr="00A879B3" w14:paraId="339485D7" w14:textId="77777777" w:rsidTr="008B713D">
        <w:trPr>
          <w:trHeight w:val="5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64D46C9E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15:00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4457DB97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15:30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bottom"/>
            <w:hideMark/>
          </w:tcPr>
          <w:p w14:paraId="799002CC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30 min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vAlign w:val="bottom"/>
            <w:hideMark/>
          </w:tcPr>
          <w:p w14:paraId="24C84F3C" w14:textId="77777777" w:rsidR="00A879B3" w:rsidRPr="00A879B3" w:rsidRDefault="00A879B3" w:rsidP="00A879B3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color w:val="000000"/>
                <w:sz w:val="20"/>
              </w:rPr>
            </w:pPr>
            <w:r w:rsidRPr="00A879B3">
              <w:rPr>
                <w:rFonts w:cs="Arial"/>
                <w:color w:val="000000"/>
                <w:sz w:val="20"/>
              </w:rPr>
              <w:t>Podsumowanie spotkań, pożegnalna kawa, podziękowanie i zakończenie</w:t>
            </w:r>
          </w:p>
        </w:tc>
      </w:tr>
    </w:tbl>
    <w:p w14:paraId="408A3831" w14:textId="77777777" w:rsidR="00A879B3" w:rsidRDefault="00A879B3"/>
    <w:sectPr w:rsidR="00A879B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3EBB8" w14:textId="77777777" w:rsidR="00313D72" w:rsidRDefault="00313D72" w:rsidP="00CB63C0">
      <w:r>
        <w:separator/>
      </w:r>
    </w:p>
  </w:endnote>
  <w:endnote w:type="continuationSeparator" w:id="0">
    <w:p w14:paraId="73A7C4F5" w14:textId="77777777" w:rsidR="00313D72" w:rsidRDefault="00313D72" w:rsidP="00CB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B49E1" w14:textId="77777777" w:rsidR="00313D72" w:rsidRDefault="00313D72" w:rsidP="00CB63C0">
      <w:r>
        <w:separator/>
      </w:r>
    </w:p>
  </w:footnote>
  <w:footnote w:type="continuationSeparator" w:id="0">
    <w:p w14:paraId="5BCCBAFF" w14:textId="77777777" w:rsidR="00313D72" w:rsidRDefault="00313D72" w:rsidP="00CB63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0A273" w14:textId="06BC2AE9" w:rsidR="00CB63C0" w:rsidRDefault="00CB63C0">
    <w:pPr>
      <w:pStyle w:val="Nagwek"/>
    </w:pPr>
    <w:r>
      <w:rPr>
        <w:noProof/>
        <w14:ligatures w14:val="standardContextual"/>
      </w:rPr>
      <w:drawing>
        <wp:inline distT="0" distB="0" distL="0" distR="0" wp14:anchorId="332FCA00" wp14:editId="3008DA31">
          <wp:extent cx="5760720" cy="794385"/>
          <wp:effectExtent l="0" t="0" r="0" b="5715"/>
          <wp:docPr id="124774446" name="Obraz 1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66608" name="Obraz 1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95899D" w14:textId="77777777" w:rsidR="00CB63C0" w:rsidRDefault="00CB63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948D4"/>
    <w:multiLevelType w:val="multilevel"/>
    <w:tmpl w:val="0690FF3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23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upperRoman"/>
      <w:pStyle w:val="Nagwek1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ascii="Arial" w:eastAsia="Times New Roman" w:hAnsi="Arial" w:cs="Times New Roman"/>
        <w:b w:val="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9442E"/>
    <w:multiLevelType w:val="hybridMultilevel"/>
    <w:tmpl w:val="29807C40"/>
    <w:lvl w:ilvl="0" w:tplc="0726B604">
      <w:start w:val="1"/>
      <w:numFmt w:val="lowerLetter"/>
      <w:lvlText w:val="%1)"/>
      <w:lvlJc w:val="left"/>
      <w:pPr>
        <w:ind w:left="1287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6A5CE1"/>
    <w:multiLevelType w:val="hybridMultilevel"/>
    <w:tmpl w:val="35765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D3284"/>
    <w:multiLevelType w:val="multilevel"/>
    <w:tmpl w:val="C640FBB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3">
      <w:start w:val="1"/>
      <w:numFmt w:val="lowerLetter"/>
      <w:lvlText w:val="%4."/>
      <w:lvlJc w:val="left"/>
      <w:pPr>
        <w:ind w:left="1494" w:hanging="360"/>
      </w:pPr>
      <w:rPr>
        <w:rFonts w:ascii="Arial" w:eastAsia="Times New Roman" w:hAnsi="Arial" w:cs="Arial"/>
      </w:rPr>
    </w:lvl>
    <w:lvl w:ilvl="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4B21EFB"/>
    <w:multiLevelType w:val="multilevel"/>
    <w:tmpl w:val="6DB41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EA4AE2"/>
    <w:multiLevelType w:val="hybridMultilevel"/>
    <w:tmpl w:val="22685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C2C70"/>
    <w:multiLevelType w:val="multilevel"/>
    <w:tmpl w:val="FEA49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7F009D"/>
    <w:multiLevelType w:val="hybridMultilevel"/>
    <w:tmpl w:val="78747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45D1"/>
    <w:multiLevelType w:val="hybridMultilevel"/>
    <w:tmpl w:val="DC70685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E3E97"/>
    <w:multiLevelType w:val="hybridMultilevel"/>
    <w:tmpl w:val="349E1D40"/>
    <w:lvl w:ilvl="0" w:tplc="6A8AAA0E">
      <w:start w:val="1"/>
      <w:numFmt w:val="lowerLetter"/>
      <w:lvlText w:val="%1."/>
      <w:lvlJc w:val="right"/>
      <w:pPr>
        <w:ind w:left="900" w:hanging="18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" w:hanging="360"/>
      </w:pPr>
    </w:lvl>
    <w:lvl w:ilvl="2" w:tplc="FFFFFFFF" w:tentative="1">
      <w:start w:val="1"/>
      <w:numFmt w:val="lowerRoman"/>
      <w:lvlText w:val="%3."/>
      <w:lvlJc w:val="right"/>
      <w:pPr>
        <w:ind w:left="900" w:hanging="180"/>
      </w:pPr>
    </w:lvl>
    <w:lvl w:ilvl="3" w:tplc="FFFFFFFF" w:tentative="1">
      <w:start w:val="1"/>
      <w:numFmt w:val="decimal"/>
      <w:lvlText w:val="%4."/>
      <w:lvlJc w:val="left"/>
      <w:pPr>
        <w:ind w:left="1620" w:hanging="360"/>
      </w:pPr>
    </w:lvl>
    <w:lvl w:ilvl="4" w:tplc="FFFFFFFF" w:tentative="1">
      <w:start w:val="1"/>
      <w:numFmt w:val="lowerLetter"/>
      <w:lvlText w:val="%5."/>
      <w:lvlJc w:val="left"/>
      <w:pPr>
        <w:ind w:left="2340" w:hanging="360"/>
      </w:pPr>
    </w:lvl>
    <w:lvl w:ilvl="5" w:tplc="FFFFFFFF" w:tentative="1">
      <w:start w:val="1"/>
      <w:numFmt w:val="lowerRoman"/>
      <w:lvlText w:val="%6."/>
      <w:lvlJc w:val="right"/>
      <w:pPr>
        <w:ind w:left="3060" w:hanging="180"/>
      </w:pPr>
    </w:lvl>
    <w:lvl w:ilvl="6" w:tplc="FFFFFFFF" w:tentative="1">
      <w:start w:val="1"/>
      <w:numFmt w:val="decimal"/>
      <w:lvlText w:val="%7."/>
      <w:lvlJc w:val="left"/>
      <w:pPr>
        <w:ind w:left="3780" w:hanging="360"/>
      </w:pPr>
    </w:lvl>
    <w:lvl w:ilvl="7" w:tplc="FFFFFFFF" w:tentative="1">
      <w:start w:val="1"/>
      <w:numFmt w:val="lowerLetter"/>
      <w:lvlText w:val="%8."/>
      <w:lvlJc w:val="left"/>
      <w:pPr>
        <w:ind w:left="4500" w:hanging="360"/>
      </w:pPr>
    </w:lvl>
    <w:lvl w:ilvl="8" w:tplc="FFFFFFFF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0" w15:restartNumberingAfterBreak="0">
    <w:nsid w:val="476D5BB8"/>
    <w:multiLevelType w:val="multilevel"/>
    <w:tmpl w:val="3342B2D2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)"/>
      <w:lvlJc w:val="left"/>
      <w:pPr>
        <w:ind w:left="2061" w:hanging="360"/>
      </w:pPr>
      <w:rPr>
        <w:rFonts w:ascii="Arial" w:eastAsia="Times New Roman" w:hAnsi="Arial" w:cs="Arial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80E6CCC"/>
    <w:multiLevelType w:val="multilevel"/>
    <w:tmpl w:val="E1DE92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4"/>
      <w:numFmt w:val="lowerLetter"/>
      <w:lvlText w:val="%3)"/>
      <w:lvlJc w:val="left"/>
      <w:pPr>
        <w:ind w:left="108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3">
      <w:start w:val="1"/>
      <w:numFmt w:val="ordinal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F824990"/>
    <w:multiLevelType w:val="multilevel"/>
    <w:tmpl w:val="06ECFD6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A3183C"/>
    <w:multiLevelType w:val="hybridMultilevel"/>
    <w:tmpl w:val="0AD8498C"/>
    <w:lvl w:ilvl="0" w:tplc="04150019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9">
      <w:start w:val="1"/>
      <w:numFmt w:val="lowerLetter"/>
      <w:lvlText w:val="%3."/>
      <w:lvlJc w:val="left"/>
      <w:pPr>
        <w:ind w:left="2547" w:hanging="36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700E26C0">
      <w:start w:val="10"/>
      <w:numFmt w:val="decimal"/>
      <w:lvlText w:val="%5"/>
      <w:lvlJc w:val="left"/>
      <w:pPr>
        <w:ind w:left="380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127C6B"/>
    <w:multiLevelType w:val="multilevel"/>
    <w:tmpl w:val="F6AEFF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Arial" w:eastAsia="Times New Roman" w:hAnsi="Arial" w:cs="Arial"/>
        <w:b w:val="0"/>
        <w:bCs w:val="0"/>
        <w:sz w:val="24"/>
        <w:szCs w:val="24"/>
      </w:rPr>
    </w:lvl>
    <w:lvl w:ilvl="3">
      <w:start w:val="1"/>
      <w:numFmt w:val="lowerLetter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063517"/>
    <w:multiLevelType w:val="multilevel"/>
    <w:tmpl w:val="09507E0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eastAsia="Times New Roman" w:hAnsi="Arial" w:cs="Arial" w:hint="default"/>
        <w:b w:val="0"/>
        <w:bCs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94" w:hanging="360"/>
      </w:pPr>
      <w:rPr>
        <w:rFonts w:ascii="Arial" w:eastAsia="Times New Roman" w:hAnsi="Arial" w:cs="Arial"/>
      </w:rPr>
    </w:lvl>
    <w:lvl w:ilvl="4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  <w:bCs w:val="0"/>
        <w:sz w:val="24"/>
        <w:szCs w:val="24"/>
      </w:rPr>
    </w:lvl>
    <w:lvl w:ilvl="5">
      <w:start w:val="1"/>
      <w:numFmt w:val="decimal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5BA3485"/>
    <w:multiLevelType w:val="hybridMultilevel"/>
    <w:tmpl w:val="56F0B7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94F5E"/>
    <w:multiLevelType w:val="multilevel"/>
    <w:tmpl w:val="CFF0D05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lowerLetter"/>
      <w:lvlText w:val="%4"/>
      <w:lvlJc w:val="left"/>
      <w:pPr>
        <w:ind w:left="149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Calibri" w:hAnsi="Calibri" w:cs="Calibri" w:hint="default"/>
        <w:b w:val="0"/>
        <w:bCs w:val="0"/>
        <w:sz w:val="24"/>
        <w:szCs w:val="24"/>
      </w:rPr>
    </w:lvl>
    <w:lvl w:ilvl="7">
      <w:start w:val="1"/>
      <w:numFmt w:val="lowerLetter"/>
      <w:lvlText w:val="%8."/>
      <w:lvlJc w:val="left"/>
      <w:pPr>
        <w:ind w:left="206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9B6140B"/>
    <w:multiLevelType w:val="hybridMultilevel"/>
    <w:tmpl w:val="F02C6600"/>
    <w:lvl w:ilvl="0" w:tplc="73ACE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E46B5"/>
    <w:multiLevelType w:val="hybridMultilevel"/>
    <w:tmpl w:val="C4184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79041">
    <w:abstractNumId w:val="13"/>
  </w:num>
  <w:num w:numId="2" w16cid:durableId="1375227596">
    <w:abstractNumId w:val="0"/>
  </w:num>
  <w:num w:numId="3" w16cid:durableId="1794396862">
    <w:abstractNumId w:val="4"/>
  </w:num>
  <w:num w:numId="4" w16cid:durableId="481777911">
    <w:abstractNumId w:val="10"/>
  </w:num>
  <w:num w:numId="5" w16cid:durableId="1050037536">
    <w:abstractNumId w:val="3"/>
  </w:num>
  <w:num w:numId="6" w16cid:durableId="1872455372">
    <w:abstractNumId w:val="15"/>
  </w:num>
  <w:num w:numId="7" w16cid:durableId="2067869257">
    <w:abstractNumId w:val="11"/>
  </w:num>
  <w:num w:numId="8" w16cid:durableId="1036537970">
    <w:abstractNumId w:val="14"/>
  </w:num>
  <w:num w:numId="9" w16cid:durableId="1671518026">
    <w:abstractNumId w:val="12"/>
  </w:num>
  <w:num w:numId="10" w16cid:durableId="76563082">
    <w:abstractNumId w:val="17"/>
  </w:num>
  <w:num w:numId="11" w16cid:durableId="2001538392">
    <w:abstractNumId w:val="9"/>
  </w:num>
  <w:num w:numId="12" w16cid:durableId="1377654732">
    <w:abstractNumId w:val="1"/>
  </w:num>
  <w:num w:numId="13" w16cid:durableId="1104232024">
    <w:abstractNumId w:val="18"/>
  </w:num>
  <w:num w:numId="14" w16cid:durableId="1427458076">
    <w:abstractNumId w:val="2"/>
  </w:num>
  <w:num w:numId="15" w16cid:durableId="1178429586">
    <w:abstractNumId w:val="6"/>
  </w:num>
  <w:num w:numId="16" w16cid:durableId="944579152">
    <w:abstractNumId w:val="5"/>
  </w:num>
  <w:num w:numId="17" w16cid:durableId="822890975">
    <w:abstractNumId w:val="16"/>
  </w:num>
  <w:num w:numId="18" w16cid:durableId="284624365">
    <w:abstractNumId w:val="19"/>
  </w:num>
  <w:num w:numId="19" w16cid:durableId="2124884758">
    <w:abstractNumId w:val="7"/>
  </w:num>
  <w:num w:numId="20" w16cid:durableId="133938742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9F"/>
    <w:rsid w:val="000426B1"/>
    <w:rsid w:val="00043DBC"/>
    <w:rsid w:val="000442DE"/>
    <w:rsid w:val="00065D74"/>
    <w:rsid w:val="00087252"/>
    <w:rsid w:val="00090FD2"/>
    <w:rsid w:val="000A406B"/>
    <w:rsid w:val="000C2F5C"/>
    <w:rsid w:val="000F0400"/>
    <w:rsid w:val="000F2E49"/>
    <w:rsid w:val="000F6F7F"/>
    <w:rsid w:val="0013072C"/>
    <w:rsid w:val="0018697E"/>
    <w:rsid w:val="0019554F"/>
    <w:rsid w:val="00195FD1"/>
    <w:rsid w:val="001D2D5C"/>
    <w:rsid w:val="001D4DA4"/>
    <w:rsid w:val="00225395"/>
    <w:rsid w:val="00246A5F"/>
    <w:rsid w:val="0026039F"/>
    <w:rsid w:val="002648A9"/>
    <w:rsid w:val="00275065"/>
    <w:rsid w:val="002920D8"/>
    <w:rsid w:val="0029336D"/>
    <w:rsid w:val="002C6506"/>
    <w:rsid w:val="002D4417"/>
    <w:rsid w:val="002E61D4"/>
    <w:rsid w:val="002E719C"/>
    <w:rsid w:val="002F2CE8"/>
    <w:rsid w:val="00313D72"/>
    <w:rsid w:val="00326CE2"/>
    <w:rsid w:val="00343356"/>
    <w:rsid w:val="00392764"/>
    <w:rsid w:val="004464C9"/>
    <w:rsid w:val="00463EBB"/>
    <w:rsid w:val="00492AD2"/>
    <w:rsid w:val="0049526E"/>
    <w:rsid w:val="004B575D"/>
    <w:rsid w:val="004B6784"/>
    <w:rsid w:val="004C2810"/>
    <w:rsid w:val="004E2337"/>
    <w:rsid w:val="004F0C9D"/>
    <w:rsid w:val="00502C02"/>
    <w:rsid w:val="00514D17"/>
    <w:rsid w:val="00524FF5"/>
    <w:rsid w:val="005363FE"/>
    <w:rsid w:val="00553C04"/>
    <w:rsid w:val="00560299"/>
    <w:rsid w:val="00593862"/>
    <w:rsid w:val="00595A05"/>
    <w:rsid w:val="0062099E"/>
    <w:rsid w:val="00640B89"/>
    <w:rsid w:val="00643EF4"/>
    <w:rsid w:val="006507B8"/>
    <w:rsid w:val="006C2A0C"/>
    <w:rsid w:val="006C385E"/>
    <w:rsid w:val="006F723F"/>
    <w:rsid w:val="00723A39"/>
    <w:rsid w:val="00731175"/>
    <w:rsid w:val="00741C5F"/>
    <w:rsid w:val="00743D52"/>
    <w:rsid w:val="00746AF3"/>
    <w:rsid w:val="00766830"/>
    <w:rsid w:val="007B5F40"/>
    <w:rsid w:val="007D778D"/>
    <w:rsid w:val="007E3CCD"/>
    <w:rsid w:val="007F4968"/>
    <w:rsid w:val="00805B17"/>
    <w:rsid w:val="0081718A"/>
    <w:rsid w:val="008238AF"/>
    <w:rsid w:val="008516AA"/>
    <w:rsid w:val="0087189A"/>
    <w:rsid w:val="008B713D"/>
    <w:rsid w:val="008C2D34"/>
    <w:rsid w:val="008E1052"/>
    <w:rsid w:val="008F4BF6"/>
    <w:rsid w:val="009347D9"/>
    <w:rsid w:val="0096669D"/>
    <w:rsid w:val="009726E9"/>
    <w:rsid w:val="0099018C"/>
    <w:rsid w:val="009A22D1"/>
    <w:rsid w:val="009B51CC"/>
    <w:rsid w:val="009C3E1D"/>
    <w:rsid w:val="009F64EF"/>
    <w:rsid w:val="00A1143B"/>
    <w:rsid w:val="00A17EEF"/>
    <w:rsid w:val="00A3048E"/>
    <w:rsid w:val="00A44BF4"/>
    <w:rsid w:val="00A734D0"/>
    <w:rsid w:val="00A879B3"/>
    <w:rsid w:val="00AB35DE"/>
    <w:rsid w:val="00AB4CC5"/>
    <w:rsid w:val="00B128D5"/>
    <w:rsid w:val="00B302A2"/>
    <w:rsid w:val="00B359CA"/>
    <w:rsid w:val="00B403BF"/>
    <w:rsid w:val="00B4341D"/>
    <w:rsid w:val="00BB0870"/>
    <w:rsid w:val="00BB2E33"/>
    <w:rsid w:val="00BE2684"/>
    <w:rsid w:val="00C07B75"/>
    <w:rsid w:val="00C430EE"/>
    <w:rsid w:val="00C44ECF"/>
    <w:rsid w:val="00C614DD"/>
    <w:rsid w:val="00C91093"/>
    <w:rsid w:val="00CA3702"/>
    <w:rsid w:val="00CA6722"/>
    <w:rsid w:val="00CB63C0"/>
    <w:rsid w:val="00CD2BD4"/>
    <w:rsid w:val="00D33535"/>
    <w:rsid w:val="00D35F68"/>
    <w:rsid w:val="00D36CA0"/>
    <w:rsid w:val="00D53C03"/>
    <w:rsid w:val="00DB27F5"/>
    <w:rsid w:val="00DC757C"/>
    <w:rsid w:val="00E02BD7"/>
    <w:rsid w:val="00E0660E"/>
    <w:rsid w:val="00E30B8B"/>
    <w:rsid w:val="00E3443C"/>
    <w:rsid w:val="00E474BA"/>
    <w:rsid w:val="00E64409"/>
    <w:rsid w:val="00E84872"/>
    <w:rsid w:val="00E96D9A"/>
    <w:rsid w:val="00ED6D65"/>
    <w:rsid w:val="00F20B6D"/>
    <w:rsid w:val="00F266B0"/>
    <w:rsid w:val="00F434F5"/>
    <w:rsid w:val="00F74030"/>
    <w:rsid w:val="00FB0C35"/>
    <w:rsid w:val="00FC7B25"/>
    <w:rsid w:val="00FD2559"/>
    <w:rsid w:val="1D4919E4"/>
    <w:rsid w:val="7E1E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78207"/>
  <w15:chartTrackingRefBased/>
  <w15:docId w15:val="{82B03CEF-A87D-4F43-9A0D-E2D0405A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 NCK"/>
    <w:qFormat/>
    <w:rsid w:val="0013072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560299"/>
    <w:pPr>
      <w:numPr>
        <w:ilvl w:val="2"/>
        <w:numId w:val="2"/>
      </w:numPr>
      <w:overflowPunct/>
      <w:autoSpaceDE/>
      <w:autoSpaceDN/>
      <w:adjustRightInd/>
      <w:spacing w:before="240" w:after="240" w:line="276" w:lineRule="auto"/>
      <w:ind w:left="567" w:hanging="425"/>
      <w:outlineLvl w:val="0"/>
    </w:pPr>
    <w:rPr>
      <w:rFonts w:cs="Arial"/>
      <w:b/>
      <w:bCs/>
      <w:sz w:val="22"/>
      <w:szCs w:val="22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BB0870"/>
    <w:pPr>
      <w:numPr>
        <w:numId w:val="4"/>
      </w:numPr>
      <w:overflowPunct/>
      <w:autoSpaceDE/>
      <w:autoSpaceDN/>
      <w:adjustRightInd/>
      <w:spacing w:before="240" w:after="240" w:line="276" w:lineRule="auto"/>
      <w:outlineLvl w:val="1"/>
    </w:pPr>
    <w:rPr>
      <w:rFonts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039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039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039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039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039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039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039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neodbiorcyadresata">
    <w:name w:val="Dane odbiorcy/adresata"/>
    <w:basedOn w:val="Normalny"/>
    <w:link w:val="DaneodbiorcyadresataZnak"/>
    <w:qFormat/>
    <w:rsid w:val="00C430EE"/>
    <w:pPr>
      <w:spacing w:before="40" w:after="840"/>
      <w:ind w:left="5664"/>
    </w:pPr>
    <w:rPr>
      <w:rFonts w:cs="Arial"/>
      <w:b/>
    </w:rPr>
  </w:style>
  <w:style w:type="character" w:customStyle="1" w:styleId="DaneodbiorcyadresataZnak">
    <w:name w:val="Dane odbiorcy/adresata Znak"/>
    <w:basedOn w:val="Domylnaczcionkaakapitu"/>
    <w:link w:val="Daneodbiorcyadresata"/>
    <w:rsid w:val="00C430EE"/>
    <w:rPr>
      <w:rFonts w:ascii="Arial" w:eastAsia="Calibri" w:hAnsi="Arial" w:cs="Arial"/>
      <w:b/>
      <w:szCs w:val="20"/>
      <w:lang w:eastAsia="pl-PL"/>
    </w:rPr>
  </w:style>
  <w:style w:type="paragraph" w:customStyle="1" w:styleId="Daneodbiorcy">
    <w:name w:val="Dane odbiorcy"/>
    <w:basedOn w:val="Normalny"/>
    <w:link w:val="DaneodbiorcyZnak"/>
    <w:autoRedefine/>
    <w:qFormat/>
    <w:rsid w:val="00C430EE"/>
    <w:pPr>
      <w:ind w:left="4956"/>
    </w:pPr>
    <w:rPr>
      <w:b/>
    </w:rPr>
  </w:style>
  <w:style w:type="character" w:customStyle="1" w:styleId="DaneodbiorcyZnak">
    <w:name w:val="Dane odbiorcy Znak"/>
    <w:basedOn w:val="Domylnaczcionkaakapitu"/>
    <w:link w:val="Daneodbiorcy"/>
    <w:rsid w:val="00C430EE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560299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BB0870"/>
    <w:rPr>
      <w:rFonts w:ascii="Arial" w:eastAsia="Times New Roman" w:hAnsi="Arial" w:cs="Arial"/>
      <w:b/>
      <w:bCs/>
      <w:kern w:val="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039F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039F"/>
    <w:rPr>
      <w:rFonts w:eastAsiaTheme="majorEastAsia" w:cstheme="majorBidi"/>
      <w:i/>
      <w:iCs/>
      <w:color w:val="0F4761" w:themeColor="accent1" w:themeShade="BF"/>
      <w:kern w:val="0"/>
      <w:sz w:val="2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039F"/>
    <w:rPr>
      <w:rFonts w:eastAsiaTheme="majorEastAsia" w:cstheme="majorBidi"/>
      <w:color w:val="0F4761" w:themeColor="accent1" w:themeShade="BF"/>
      <w:kern w:val="0"/>
      <w:sz w:val="2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039F"/>
    <w:rPr>
      <w:rFonts w:eastAsiaTheme="majorEastAsia" w:cstheme="majorBidi"/>
      <w:i/>
      <w:iCs/>
      <w:color w:val="595959" w:themeColor="text1" w:themeTint="A6"/>
      <w:kern w:val="0"/>
      <w:sz w:val="2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039F"/>
    <w:rPr>
      <w:rFonts w:eastAsiaTheme="majorEastAsia" w:cstheme="majorBidi"/>
      <w:color w:val="595959" w:themeColor="text1" w:themeTint="A6"/>
      <w:kern w:val="0"/>
      <w:sz w:val="2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039F"/>
    <w:rPr>
      <w:rFonts w:eastAsiaTheme="majorEastAsia" w:cstheme="majorBidi"/>
      <w:i/>
      <w:iCs/>
      <w:color w:val="272727" w:themeColor="text1" w:themeTint="D8"/>
      <w:kern w:val="0"/>
      <w:sz w:val="20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039F"/>
    <w:rPr>
      <w:rFonts w:eastAsiaTheme="majorEastAsia" w:cstheme="majorBidi"/>
      <w:color w:val="272727" w:themeColor="text1" w:themeTint="D8"/>
      <w:kern w:val="0"/>
      <w:sz w:val="20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2603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039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039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039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260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039F"/>
    <w:rPr>
      <w:rFonts w:ascii="Arial" w:hAnsi="Arial" w:cs="Times New Roman"/>
      <w:i/>
      <w:iCs/>
      <w:color w:val="404040" w:themeColor="text1" w:themeTint="BF"/>
      <w:kern w:val="0"/>
      <w:sz w:val="20"/>
      <w14:ligatures w14:val="none"/>
    </w:rPr>
  </w:style>
  <w:style w:type="paragraph" w:styleId="Akapitzlist">
    <w:name w:val="List Paragraph"/>
    <w:aliases w:val="L1,Numerowanie,Akapit z listą5,maz_wyliczenie,opis dzialania,K-P_odwolanie,A_wyliczenie,Akapit z listą 1,normalny tekst,Nagłowek 3,Preambuła,Akapit z listą BS,Kolorowa lista — akcent 11,Dot pt,F5 List Paragraph,Odstavec,lp1,List Paragraph"/>
    <w:basedOn w:val="Normalny"/>
    <w:link w:val="AkapitzlistZnak"/>
    <w:uiPriority w:val="34"/>
    <w:qFormat/>
    <w:rsid w:val="0026039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039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03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039F"/>
    <w:rPr>
      <w:rFonts w:ascii="Arial" w:hAnsi="Arial" w:cs="Times New Roman"/>
      <w:i/>
      <w:iCs/>
      <w:color w:val="0F4761" w:themeColor="accent1" w:themeShade="BF"/>
      <w:kern w:val="0"/>
      <w:sz w:val="20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26039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1 Znak,Numerowanie Znak,Akapit z listą5 Znak,maz_wyliczenie Znak,opis dzialania Znak,K-P_odwolanie Znak,A_wyliczenie Znak,Akapit z listą 1 Znak,normalny tekst Znak,Nagłowek 3 Znak,Preambuła Znak,Akapit z listą BS Znak,Dot pt Znak"/>
    <w:link w:val="Akapitzlist"/>
    <w:uiPriority w:val="34"/>
    <w:qFormat/>
    <w:rsid w:val="0013072C"/>
    <w:rPr>
      <w:rFonts w:ascii="Arial" w:hAnsi="Arial" w:cs="Times New Roman"/>
      <w:kern w:val="0"/>
      <w:sz w:val="2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44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443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3443C"/>
    <w:rPr>
      <w:rFonts w:ascii="Arial" w:eastAsia="Times New Roman" w:hAnsi="Arial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44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443C"/>
    <w:rPr>
      <w:rFonts w:ascii="Arial" w:eastAsia="Times New Roman" w:hAnsi="Arial" w:cs="Times New Roman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195FD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B6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63C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6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63C0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paragraph" w:styleId="Bezodstpw">
    <w:name w:val="No Spacing"/>
    <w:uiPriority w:val="1"/>
    <w:qFormat/>
    <w:rsid w:val="008E1052"/>
    <w:pPr>
      <w:spacing w:after="0" w:line="240" w:lineRule="auto"/>
    </w:pPr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6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kultura-bez-barier.pfron.org.pl/model-dostepnej-kultury-publikacja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5980e2-860d-4d65-8dab-f96d2f3f5082" xsi:nil="true"/>
    <lcf76f155ced4ddcb4097134ff3c332f xmlns="6697efa5-7e1e-4bad-8ec4-b99dafd03e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CC673EC1309D40B68782C857F7CCE3" ma:contentTypeVersion="15" ma:contentTypeDescription="Utwórz nowy dokument." ma:contentTypeScope="" ma:versionID="da5a07d406108e390b3349603908c5ad">
  <xsd:schema xmlns:xsd="http://www.w3.org/2001/XMLSchema" xmlns:xs="http://www.w3.org/2001/XMLSchema" xmlns:p="http://schemas.microsoft.com/office/2006/metadata/properties" xmlns:ns2="6697efa5-7e1e-4bad-8ec4-b99dafd03e7b" xmlns:ns3="785980e2-860d-4d65-8dab-f96d2f3f5082" targetNamespace="http://schemas.microsoft.com/office/2006/metadata/properties" ma:root="true" ma:fieldsID="a0ee6b1319f3826e4e5d1d6656d6d2d7" ns2:_="" ns3:_="">
    <xsd:import namespace="6697efa5-7e1e-4bad-8ec4-b99dafd03e7b"/>
    <xsd:import namespace="785980e2-860d-4d65-8dab-f96d2f3f5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7efa5-7e1e-4bad-8ec4-b99dafd03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f2aaa79-eea8-43b7-904d-f94b1f20d8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980e2-860d-4d65-8dab-f96d2f3f5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e6ffba-1f34-4986-87a2-12c89d5ab5f0}" ma:internalName="TaxCatchAll" ma:showField="CatchAllData" ma:web="785980e2-860d-4d65-8dab-f96d2f3f5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A188D-D32F-4E7B-932D-454FD45B18EF}">
  <ds:schemaRefs>
    <ds:schemaRef ds:uri="http://schemas.microsoft.com/office/2006/metadata/properties"/>
    <ds:schemaRef ds:uri="http://schemas.microsoft.com/office/infopath/2007/PartnerControls"/>
    <ds:schemaRef ds:uri="785980e2-860d-4d65-8dab-f96d2f3f5082"/>
    <ds:schemaRef ds:uri="6697efa5-7e1e-4bad-8ec4-b99dafd03e7b"/>
  </ds:schemaRefs>
</ds:datastoreItem>
</file>

<file path=customXml/itemProps2.xml><?xml version="1.0" encoding="utf-8"?>
<ds:datastoreItem xmlns:ds="http://schemas.openxmlformats.org/officeDocument/2006/customXml" ds:itemID="{F81737DF-2925-4A58-8826-2EFE6FB8F4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FAC59-08FD-446F-AF4C-B7DEB5DC6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7efa5-7e1e-4bad-8ec4-b99dafd03e7b"/>
    <ds:schemaRef ds:uri="785980e2-860d-4d65-8dab-f96d2f3f5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867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Lelonkiewicz</dc:creator>
  <cp:keywords/>
  <dc:description/>
  <cp:lastModifiedBy>Anna Pieśniak</cp:lastModifiedBy>
  <cp:revision>3</cp:revision>
  <dcterms:created xsi:type="dcterms:W3CDTF">2025-05-07T07:04:00Z</dcterms:created>
  <dcterms:modified xsi:type="dcterms:W3CDTF">2025-05-07T07:19:00Z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0x010100C5CC673EC1309D40B68782C857F7CCE3</vt:lpwstr>
  </property>
  <property fmtid="{D5CDD505-2E9C-101B-9397-08002B2CF9AE}" pid="3" name="MediaServiceImageTags">
    <vt:lpwstr/>
  </property>
</Properties>
</file>