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B0" w:rsidRPr="006240C4" w:rsidRDefault="00CC27B0" w:rsidP="00040BEE">
      <w:pPr>
        <w:pStyle w:val="Nagwek1"/>
        <w:numPr>
          <w:ilvl w:val="0"/>
          <w:numId w:val="1"/>
        </w:numPr>
        <w:spacing w:line="276" w:lineRule="auto"/>
        <w:ind w:left="851"/>
        <w:rPr>
          <w:rFonts w:ascii="Arial" w:hAnsi="Arial" w:cs="Arial"/>
          <w:b/>
          <w:bCs/>
          <w:i/>
          <w:iCs/>
        </w:rPr>
      </w:pPr>
      <w:r w:rsidRPr="006240C4">
        <w:rPr>
          <w:rFonts w:ascii="Arial" w:hAnsi="Arial" w:cs="Arial"/>
          <w:b/>
          <w:bCs/>
        </w:rPr>
        <w:t>PRZEDMIOT ROBÓT I ZAKRES WYKONYWANYCH CZYNNOŚCI:</w:t>
      </w:r>
    </w:p>
    <w:p w:rsidR="00CC27B0" w:rsidRPr="006240C4" w:rsidRDefault="00CC27B0" w:rsidP="006B273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C27B0" w:rsidRPr="006240C4" w:rsidRDefault="00CC27B0" w:rsidP="00040BEE">
      <w:pPr>
        <w:pStyle w:val="Nagwek1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</w:rPr>
      </w:pPr>
      <w:r w:rsidRPr="006240C4">
        <w:rPr>
          <w:rFonts w:ascii="Arial" w:hAnsi="Arial" w:cs="Arial"/>
          <w:b/>
          <w:bCs/>
        </w:rPr>
        <w:t>Przedmiot zamówienia.</w:t>
      </w:r>
    </w:p>
    <w:p w:rsidR="00040BEE" w:rsidRDefault="00040BEE" w:rsidP="00040BEE">
      <w:pPr>
        <w:pStyle w:val="Nagwek1"/>
        <w:spacing w:line="276" w:lineRule="auto"/>
        <w:ind w:left="0" w:firstLine="357"/>
        <w:rPr>
          <w:rFonts w:ascii="Arial" w:hAnsi="Arial" w:cs="Arial"/>
        </w:rPr>
      </w:pP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 w:rsidRPr="004F7715">
        <w:rPr>
          <w:rFonts w:ascii="Arial" w:hAnsi="Arial" w:cs="Arial"/>
        </w:rPr>
        <w:t>Przedmiotem zamówienia zgodnie</w:t>
      </w:r>
      <w:r>
        <w:rPr>
          <w:rFonts w:ascii="Arial" w:hAnsi="Arial" w:cs="Arial"/>
        </w:rPr>
        <w:t xml:space="preserve"> z: </w:t>
      </w: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F7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Ustawą a dnia 21 grudnia 2000 r. o dozorze technicznym, </w:t>
      </w: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2. Rozporządzeniem Rady Ministrów z dnia 7 grudnia 2012 r. w sprawie rodzajów</w:t>
      </w: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urządzeń technicznych podlegających dozorowi technicznemu, </w:t>
      </w: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3. Rozporządzeniem Ministra Przedsiębiorczości i Technologii z dnia 30 października</w:t>
      </w: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2018 r. w sprawie warunków technicznych dozoru technicznego w zakresie</w:t>
      </w: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eksploatacji, napraw i modernizacji urządzeń transportu bliskiego, </w:t>
      </w: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Rozporządzeniem Ministra Przedsiębiorczości i Technologii z dnia 21 maja 2019 r. </w:t>
      </w: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w sprawie sposobu i trybu sprawdzania kwalifikacji wymaganych przy obsłudze </w:t>
      </w:r>
    </w:p>
    <w:p w:rsidR="00906372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i konserwacji urządzeń technicznych oraz sposobu i trybu przedłużania okresu</w:t>
      </w:r>
    </w:p>
    <w:p w:rsidR="00906372" w:rsidRPr="00A17ACB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ważności zaświadczeń kwalifikacyjnych.    </w:t>
      </w:r>
    </w:p>
    <w:p w:rsidR="00906372" w:rsidRPr="004F7715" w:rsidRDefault="00906372" w:rsidP="00906372">
      <w:pPr>
        <w:pStyle w:val="Nagwek1"/>
        <w:spacing w:line="276" w:lineRule="auto"/>
        <w:ind w:left="0" w:firstLine="360"/>
        <w:rPr>
          <w:rFonts w:ascii="Arial" w:hAnsi="Arial" w:cs="Arial"/>
        </w:rPr>
      </w:pPr>
      <w:r w:rsidRPr="004F7715">
        <w:rPr>
          <w:rFonts w:ascii="Arial" w:hAnsi="Arial" w:cs="Arial"/>
        </w:rPr>
        <w:t xml:space="preserve"> jest przegląd i konserwacja urządzeń dźwigowych:</w:t>
      </w:r>
    </w:p>
    <w:p w:rsidR="009E6CDA" w:rsidRPr="009E6CDA" w:rsidRDefault="009E6CDA" w:rsidP="009E6CDA">
      <w:pPr>
        <w:rPr>
          <w:lang w:eastAsia="pl-PL"/>
        </w:rPr>
      </w:pPr>
    </w:p>
    <w:p w:rsidR="00EA206D" w:rsidRPr="00EA206D" w:rsidRDefault="00EA206D" w:rsidP="00EA206D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A206D">
        <w:rPr>
          <w:rFonts w:ascii="Arial" w:hAnsi="Arial" w:cs="Arial"/>
          <w:b/>
          <w:bCs/>
          <w:sz w:val="24"/>
          <w:szCs w:val="24"/>
        </w:rPr>
        <w:t>typ HIRO 350, nr fabryczny 67471 zainstalowanej w Komendzie Powiatowej Policji w Strzelcach Opolskich, ul. Piłsudskiego 3,</w:t>
      </w:r>
    </w:p>
    <w:p w:rsidR="00EA206D" w:rsidRPr="00EA206D" w:rsidRDefault="00EA206D" w:rsidP="00EA206D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b/>
          <w:sz w:val="24"/>
          <w:szCs w:val="24"/>
        </w:rPr>
      </w:pPr>
      <w:r w:rsidRPr="00EA206D">
        <w:rPr>
          <w:rFonts w:ascii="Arial" w:hAnsi="Arial" w:cs="Arial"/>
          <w:b/>
          <w:sz w:val="24"/>
          <w:szCs w:val="24"/>
        </w:rPr>
        <w:t>typ KALI B 900, nr fabryczny B-0885 zainstalowanej w Komendzie Powiatowej Policji w Prudniku, ul. Skowrońskiego 39.</w:t>
      </w:r>
    </w:p>
    <w:p w:rsidR="00EA206D" w:rsidRPr="00C90C68" w:rsidRDefault="00EA206D" w:rsidP="00EA206D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A206D">
        <w:rPr>
          <w:rFonts w:ascii="Arial" w:hAnsi="Arial" w:cs="Arial"/>
          <w:b/>
          <w:bCs/>
          <w:sz w:val="24"/>
          <w:szCs w:val="24"/>
        </w:rPr>
        <w:t>Thyssenkrupp-Encasa typ RPSP, nr fabryczny 6023407 zainstalowanej w</w:t>
      </w:r>
      <w:r w:rsidR="00893671">
        <w:rPr>
          <w:rFonts w:ascii="Arial" w:hAnsi="Arial" w:cs="Arial"/>
          <w:b/>
          <w:bCs/>
          <w:sz w:val="24"/>
          <w:szCs w:val="24"/>
        </w:rPr>
        <w:t> </w:t>
      </w:r>
      <w:r w:rsidRPr="00EA206D">
        <w:rPr>
          <w:rFonts w:ascii="Arial" w:hAnsi="Arial" w:cs="Arial"/>
          <w:b/>
          <w:bCs/>
          <w:sz w:val="24"/>
          <w:szCs w:val="24"/>
        </w:rPr>
        <w:t xml:space="preserve"> Komendzie Powiatowej Policji w Nysie przy ul. Armii Krajowej 11</w:t>
      </w:r>
      <w:r w:rsidRPr="00EA206D">
        <w:rPr>
          <w:rFonts w:ascii="Arial" w:hAnsi="Arial" w:cs="Arial"/>
          <w:b/>
          <w:sz w:val="24"/>
          <w:szCs w:val="24"/>
        </w:rPr>
        <w:t>.</w:t>
      </w:r>
    </w:p>
    <w:p w:rsidR="00C90C68" w:rsidRPr="00EA206D" w:rsidRDefault="00C90C68" w:rsidP="00EA206D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 KALI B 900, nr fabryczny B-19-1524 zainstalowanej w Komendzie Powiatowej Policji w Brzegu ul. Robotnicza 10</w:t>
      </w:r>
    </w:p>
    <w:p w:rsidR="009E6CDA" w:rsidRDefault="009E6CDA" w:rsidP="009E6CDA">
      <w:pPr>
        <w:pStyle w:val="Nagwek1"/>
        <w:spacing w:line="276" w:lineRule="auto"/>
        <w:ind w:left="0" w:firstLine="0"/>
        <w:rPr>
          <w:rFonts w:ascii="Arial" w:eastAsia="Calibri" w:hAnsi="Arial" w:cs="Arial"/>
          <w:b/>
          <w:lang w:eastAsia="en-US"/>
        </w:rPr>
      </w:pPr>
    </w:p>
    <w:p w:rsidR="008F03FE" w:rsidRDefault="00CC27B0" w:rsidP="009E6CDA">
      <w:pPr>
        <w:pStyle w:val="Nagwek1"/>
        <w:spacing w:line="276" w:lineRule="auto"/>
        <w:ind w:left="0" w:firstLine="0"/>
        <w:rPr>
          <w:rFonts w:ascii="Arial" w:hAnsi="Arial" w:cs="Arial"/>
        </w:rPr>
      </w:pPr>
      <w:r w:rsidRPr="006240C4">
        <w:rPr>
          <w:rFonts w:ascii="Arial" w:hAnsi="Arial" w:cs="Arial"/>
        </w:rPr>
        <w:t>celem utrzymania stałej sprawności technicznej urządze</w:t>
      </w:r>
      <w:r w:rsidR="008F03FE">
        <w:rPr>
          <w:rFonts w:ascii="Arial" w:hAnsi="Arial" w:cs="Arial"/>
        </w:rPr>
        <w:t>ń</w:t>
      </w:r>
      <w:r w:rsidR="00BC138A">
        <w:rPr>
          <w:rFonts w:ascii="Arial" w:hAnsi="Arial" w:cs="Arial"/>
        </w:rPr>
        <w:t>.</w:t>
      </w:r>
    </w:p>
    <w:p w:rsidR="00944B14" w:rsidRDefault="00944B14" w:rsidP="00944B14">
      <w:pPr>
        <w:rPr>
          <w:lang w:eastAsia="pl-PL"/>
        </w:rPr>
      </w:pPr>
    </w:p>
    <w:p w:rsidR="00944B14" w:rsidRDefault="00944B14" w:rsidP="00944B14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 Ograniczenia</w:t>
      </w:r>
    </w:p>
    <w:p w:rsidR="00944B14" w:rsidRPr="0092476B" w:rsidRDefault="00944B14" w:rsidP="00944B14">
      <w:pPr>
        <w:ind w:left="0" w:firstLine="0"/>
        <w:rPr>
          <w:rFonts w:ascii="Arial" w:hAnsi="Arial" w:cs="Arial"/>
          <w:sz w:val="24"/>
          <w:szCs w:val="24"/>
        </w:rPr>
      </w:pPr>
      <w:r w:rsidRPr="009247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W przypadku wyłączenia któregokolwiek urządzenia z eksploatacji przez Urząd Dozoru Technicznego przeglądy i konserwacja wyłączonego urządzenia zostaną wstrzymane.</w:t>
      </w:r>
    </w:p>
    <w:p w:rsidR="00944B14" w:rsidRPr="00944B14" w:rsidRDefault="00944B14" w:rsidP="00944B14">
      <w:pPr>
        <w:rPr>
          <w:lang w:eastAsia="pl-PL"/>
        </w:rPr>
      </w:pPr>
    </w:p>
    <w:p w:rsidR="008669F7" w:rsidRPr="008669F7" w:rsidRDefault="008669F7" w:rsidP="008669F7">
      <w:pPr>
        <w:spacing w:after="0"/>
        <w:rPr>
          <w:lang w:eastAsia="pl-PL"/>
        </w:rPr>
      </w:pPr>
    </w:p>
    <w:p w:rsidR="00CC27B0" w:rsidRPr="006240C4" w:rsidRDefault="00CC27B0" w:rsidP="00CB36F0">
      <w:pPr>
        <w:pStyle w:val="Nagwek1"/>
        <w:spacing w:line="276" w:lineRule="auto"/>
        <w:ind w:left="567" w:firstLine="357"/>
        <w:rPr>
          <w:rFonts w:ascii="Arial" w:hAnsi="Arial" w:cs="Arial"/>
        </w:rPr>
      </w:pPr>
    </w:p>
    <w:p w:rsidR="00CC27B0" w:rsidRPr="006240C4" w:rsidRDefault="00CC27B0" w:rsidP="00040BEE">
      <w:pPr>
        <w:pStyle w:val="Bezodstpw"/>
        <w:numPr>
          <w:ilvl w:val="0"/>
          <w:numId w:val="2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6240C4">
        <w:rPr>
          <w:rFonts w:ascii="Arial" w:hAnsi="Arial" w:cs="Arial"/>
          <w:b/>
          <w:bCs/>
          <w:sz w:val="24"/>
          <w:szCs w:val="24"/>
        </w:rPr>
        <w:t>Zakres prac konserwacyjnych.</w:t>
      </w:r>
    </w:p>
    <w:p w:rsidR="00040BEE" w:rsidRDefault="00040BEE" w:rsidP="00040BEE">
      <w:pPr>
        <w:pStyle w:val="Bezodstpw"/>
        <w:ind w:left="0" w:firstLine="0"/>
        <w:rPr>
          <w:rFonts w:ascii="Arial" w:hAnsi="Arial" w:cs="Arial"/>
          <w:sz w:val="24"/>
          <w:szCs w:val="24"/>
        </w:rPr>
      </w:pPr>
    </w:p>
    <w:p w:rsidR="00CC27B0" w:rsidRPr="006240C4" w:rsidRDefault="00AA50A0" w:rsidP="0068031E">
      <w:pPr>
        <w:pStyle w:val="Bezodstpw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27B0" w:rsidRPr="006240C4">
        <w:rPr>
          <w:rFonts w:ascii="Arial" w:hAnsi="Arial" w:cs="Arial"/>
          <w:sz w:val="24"/>
          <w:szCs w:val="24"/>
        </w:rPr>
        <w:t>rz</w:t>
      </w:r>
      <w:r w:rsidR="00AB48F5">
        <w:rPr>
          <w:rFonts w:ascii="Arial" w:hAnsi="Arial" w:cs="Arial"/>
          <w:sz w:val="24"/>
          <w:szCs w:val="24"/>
        </w:rPr>
        <w:t>egląd i konserwacj</w:t>
      </w:r>
      <w:r w:rsidR="009E6CDA">
        <w:rPr>
          <w:rFonts w:ascii="Arial" w:hAnsi="Arial" w:cs="Arial"/>
          <w:sz w:val="24"/>
          <w:szCs w:val="24"/>
        </w:rPr>
        <w:t>ę urządzeń dźwigowych</w:t>
      </w:r>
      <w:r>
        <w:rPr>
          <w:rFonts w:ascii="Arial" w:hAnsi="Arial" w:cs="Arial"/>
          <w:sz w:val="24"/>
          <w:szCs w:val="24"/>
        </w:rPr>
        <w:t xml:space="preserve"> należy wykonać zgodn</w:t>
      </w:r>
      <w:r w:rsidR="009E6B87">
        <w:rPr>
          <w:rFonts w:ascii="Arial" w:hAnsi="Arial" w:cs="Arial"/>
          <w:sz w:val="24"/>
          <w:szCs w:val="24"/>
        </w:rPr>
        <w:t xml:space="preserve">ie </w:t>
      </w:r>
      <w:r w:rsidR="009E6B87">
        <w:rPr>
          <w:rFonts w:ascii="Arial" w:hAnsi="Arial" w:cs="Arial"/>
          <w:sz w:val="24"/>
          <w:szCs w:val="24"/>
        </w:rPr>
        <w:br/>
        <w:t>z</w:t>
      </w:r>
      <w:r>
        <w:rPr>
          <w:rFonts w:ascii="Arial" w:hAnsi="Arial" w:cs="Arial"/>
          <w:sz w:val="24"/>
          <w:szCs w:val="24"/>
        </w:rPr>
        <w:t xml:space="preserve"> przepisami </w:t>
      </w:r>
      <w:r w:rsidR="009E6CDA">
        <w:rPr>
          <w:rFonts w:ascii="Arial" w:hAnsi="Arial" w:cs="Arial"/>
          <w:sz w:val="24"/>
          <w:szCs w:val="24"/>
        </w:rPr>
        <w:t>określonymi w wyżej przytoczonym rozporządzeniu</w:t>
      </w:r>
      <w:r w:rsidR="00E30C27">
        <w:rPr>
          <w:rFonts w:ascii="Arial" w:hAnsi="Arial" w:cs="Arial"/>
          <w:sz w:val="24"/>
          <w:szCs w:val="24"/>
        </w:rPr>
        <w:t xml:space="preserve">, w tym </w:t>
      </w:r>
      <w:r w:rsidR="00C40390">
        <w:rPr>
          <w:rFonts w:ascii="Arial" w:hAnsi="Arial" w:cs="Arial"/>
          <w:sz w:val="24"/>
          <w:szCs w:val="24"/>
        </w:rPr>
        <w:t>zakres czynności określony w załączniku do umowy.</w:t>
      </w:r>
    </w:p>
    <w:p w:rsidR="00A234A2" w:rsidRPr="00A234A2" w:rsidRDefault="00A234A2" w:rsidP="00C40390">
      <w:pPr>
        <w:pStyle w:val="Bezodstpw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17B64" w:rsidRDefault="00A234A2" w:rsidP="00C40390">
      <w:pPr>
        <w:spacing w:line="276" w:lineRule="auto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17B64">
        <w:rPr>
          <w:rFonts w:ascii="Arial" w:hAnsi="Arial" w:cs="Arial"/>
          <w:sz w:val="24"/>
          <w:szCs w:val="24"/>
        </w:rPr>
        <w:t>szystkie materiały eksploatacyjne</w:t>
      </w:r>
      <w:r w:rsidR="00423CCC">
        <w:rPr>
          <w:rFonts w:ascii="Arial" w:hAnsi="Arial" w:cs="Arial"/>
          <w:sz w:val="24"/>
          <w:szCs w:val="24"/>
        </w:rPr>
        <w:t xml:space="preserve"> użyte do konserwacji wykonawca zabezpieczy na własny koszt w ramach złożonej oferty.</w:t>
      </w:r>
    </w:p>
    <w:p w:rsidR="0025217C" w:rsidRDefault="0025217C" w:rsidP="0025217C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W trakcie trwania umowy </w:t>
      </w:r>
      <w:r w:rsidRPr="004A4924">
        <w:rPr>
          <w:rFonts w:ascii="Arial" w:hAnsi="Arial" w:cs="Arial"/>
          <w:sz w:val="24"/>
          <w:szCs w:val="24"/>
        </w:rPr>
        <w:t>wykonawca zobowiązuje się</w:t>
      </w:r>
      <w:r>
        <w:rPr>
          <w:rFonts w:ascii="Arial" w:hAnsi="Arial" w:cs="Arial"/>
          <w:sz w:val="24"/>
          <w:szCs w:val="24"/>
        </w:rPr>
        <w:t xml:space="preserve"> do</w:t>
      </w:r>
      <w:r w:rsidRPr="004A4924">
        <w:rPr>
          <w:rFonts w:ascii="Arial" w:hAnsi="Arial" w:cs="Arial"/>
          <w:sz w:val="24"/>
          <w:szCs w:val="24"/>
        </w:rPr>
        <w:t xml:space="preserve"> bezpłat</w:t>
      </w:r>
      <w:r>
        <w:rPr>
          <w:rFonts w:ascii="Arial" w:hAnsi="Arial" w:cs="Arial"/>
          <w:sz w:val="24"/>
          <w:szCs w:val="24"/>
        </w:rPr>
        <w:t>nego</w:t>
      </w:r>
      <w:r w:rsidRPr="004A4924">
        <w:rPr>
          <w:rFonts w:ascii="Arial" w:hAnsi="Arial" w:cs="Arial"/>
          <w:sz w:val="24"/>
          <w:szCs w:val="24"/>
        </w:rPr>
        <w:t xml:space="preserve"> przystąpieni</w:t>
      </w:r>
      <w:r>
        <w:rPr>
          <w:rFonts w:ascii="Arial" w:hAnsi="Arial" w:cs="Arial"/>
          <w:sz w:val="24"/>
          <w:szCs w:val="24"/>
        </w:rPr>
        <w:t>a</w:t>
      </w:r>
      <w:r w:rsidRPr="004A4924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 </w:t>
      </w:r>
      <w:r w:rsidRPr="004A4924">
        <w:rPr>
          <w:rFonts w:ascii="Arial" w:hAnsi="Arial" w:cs="Arial"/>
          <w:sz w:val="24"/>
          <w:szCs w:val="24"/>
        </w:rPr>
        <w:t xml:space="preserve"> przeciągu </w:t>
      </w:r>
      <w:r>
        <w:rPr>
          <w:rFonts w:ascii="Arial" w:hAnsi="Arial" w:cs="Arial"/>
          <w:sz w:val="24"/>
          <w:szCs w:val="24"/>
        </w:rPr>
        <w:t>2</w:t>
      </w:r>
      <w:r w:rsidRPr="004A4924">
        <w:rPr>
          <w:rFonts w:ascii="Arial" w:hAnsi="Arial" w:cs="Arial"/>
          <w:sz w:val="24"/>
          <w:szCs w:val="24"/>
        </w:rPr>
        <w:t xml:space="preserve"> godzin od zgłoszenia awarii do oceny przyczyny awarii i przedstawieni</w:t>
      </w:r>
      <w:r>
        <w:rPr>
          <w:rFonts w:ascii="Arial" w:hAnsi="Arial" w:cs="Arial"/>
          <w:sz w:val="24"/>
          <w:szCs w:val="24"/>
        </w:rPr>
        <w:t>a</w:t>
      </w:r>
      <w:r w:rsidRPr="004A4924">
        <w:rPr>
          <w:rFonts w:ascii="Arial" w:hAnsi="Arial" w:cs="Arial"/>
          <w:sz w:val="24"/>
          <w:szCs w:val="24"/>
        </w:rPr>
        <w:t xml:space="preserve"> kosztorysu</w:t>
      </w:r>
      <w:r>
        <w:rPr>
          <w:rFonts w:ascii="Arial" w:hAnsi="Arial" w:cs="Arial"/>
          <w:sz w:val="24"/>
          <w:szCs w:val="24"/>
        </w:rPr>
        <w:t xml:space="preserve"> </w:t>
      </w:r>
      <w:r w:rsidRPr="004A4924">
        <w:rPr>
          <w:rFonts w:ascii="Arial" w:hAnsi="Arial" w:cs="Arial"/>
          <w:sz w:val="24"/>
          <w:szCs w:val="24"/>
        </w:rPr>
        <w:t>naprawy.</w:t>
      </w:r>
    </w:p>
    <w:p w:rsidR="0025217C" w:rsidRPr="004A4924" w:rsidRDefault="0025217C" w:rsidP="0025217C">
      <w:pPr>
        <w:spacing w:after="240" w:line="276" w:lineRule="auto"/>
        <w:ind w:left="0" w:firstLine="0"/>
        <w:rPr>
          <w:rFonts w:ascii="Arial" w:hAnsi="Arial" w:cs="Arial"/>
          <w:sz w:val="24"/>
          <w:szCs w:val="24"/>
        </w:rPr>
      </w:pPr>
      <w:r w:rsidRPr="004A4924">
        <w:rPr>
          <w:rFonts w:ascii="Arial" w:hAnsi="Arial" w:cs="Arial"/>
          <w:sz w:val="24"/>
          <w:szCs w:val="24"/>
        </w:rPr>
        <w:t>Naprawy w trakcie serwisu będą realizowane na podstawie odrębnego zlecenia</w:t>
      </w:r>
    </w:p>
    <w:p w:rsidR="0025217C" w:rsidRPr="006240C4" w:rsidRDefault="0025217C" w:rsidP="00C40390">
      <w:pPr>
        <w:spacing w:line="276" w:lineRule="auto"/>
        <w:ind w:left="0" w:firstLine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3231" w:rsidRPr="006240C4" w:rsidRDefault="00BD3231" w:rsidP="00040BEE">
      <w:pPr>
        <w:keepNext/>
        <w:numPr>
          <w:ilvl w:val="0"/>
          <w:numId w:val="2"/>
        </w:numPr>
        <w:spacing w:line="276" w:lineRule="auto"/>
        <w:ind w:left="426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Inne wymagania.</w:t>
      </w:r>
    </w:p>
    <w:p w:rsidR="00040BEE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40BEE">
        <w:rPr>
          <w:rFonts w:ascii="Arial" w:hAnsi="Arial" w:cs="Arial"/>
          <w:sz w:val="24"/>
          <w:szCs w:val="24"/>
        </w:rPr>
        <w:t xml:space="preserve">Wszystkie czynności konserwacyjne należy </w:t>
      </w:r>
      <w:r w:rsidR="00235B94" w:rsidRPr="00040BEE">
        <w:rPr>
          <w:rFonts w:ascii="Arial" w:hAnsi="Arial" w:cs="Arial"/>
          <w:sz w:val="24"/>
          <w:szCs w:val="24"/>
        </w:rPr>
        <w:t>wykonać w obecności użytkownika i</w:t>
      </w:r>
      <w:r w:rsidR="00893671">
        <w:rPr>
          <w:rFonts w:ascii="Arial" w:hAnsi="Arial" w:cs="Arial"/>
          <w:sz w:val="24"/>
          <w:szCs w:val="24"/>
        </w:rPr>
        <w:t> </w:t>
      </w:r>
      <w:r w:rsidR="00235B94" w:rsidRPr="00040BEE">
        <w:rPr>
          <w:rFonts w:ascii="Arial" w:hAnsi="Arial" w:cs="Arial"/>
          <w:sz w:val="24"/>
          <w:szCs w:val="24"/>
        </w:rPr>
        <w:t xml:space="preserve"> otrzymać</w:t>
      </w:r>
      <w:r w:rsidR="00040BEE" w:rsidRPr="00040BEE">
        <w:rPr>
          <w:rFonts w:ascii="Arial" w:hAnsi="Arial" w:cs="Arial"/>
          <w:sz w:val="24"/>
          <w:szCs w:val="24"/>
        </w:rPr>
        <w:t xml:space="preserve"> potwierdzenie wykonania usługi</w:t>
      </w:r>
    </w:p>
    <w:p w:rsidR="00CD647A" w:rsidRPr="00040BEE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40BEE">
        <w:rPr>
          <w:rFonts w:ascii="Arial" w:hAnsi="Arial" w:cs="Arial"/>
          <w:sz w:val="24"/>
          <w:szCs w:val="24"/>
        </w:rPr>
        <w:t>Zamawiający zobowiązuje Wykonawcę do pro</w:t>
      </w:r>
      <w:r w:rsidR="00CD647A" w:rsidRPr="00040BEE">
        <w:rPr>
          <w:rFonts w:ascii="Arial" w:hAnsi="Arial" w:cs="Arial"/>
          <w:sz w:val="24"/>
          <w:szCs w:val="24"/>
        </w:rPr>
        <w:t xml:space="preserve">wadzenia obsługi i konserwacji </w:t>
      </w:r>
      <w:r w:rsidRPr="00040BEE">
        <w:rPr>
          <w:rFonts w:ascii="Arial" w:hAnsi="Arial" w:cs="Arial"/>
          <w:sz w:val="24"/>
          <w:szCs w:val="24"/>
        </w:rPr>
        <w:t>w taki sposób, aby nie nastąpiło uszkodzenie s</w:t>
      </w:r>
      <w:r w:rsidR="00CD647A" w:rsidRPr="00040BEE">
        <w:rPr>
          <w:rFonts w:ascii="Arial" w:hAnsi="Arial" w:cs="Arial"/>
          <w:sz w:val="24"/>
          <w:szCs w:val="24"/>
        </w:rPr>
        <w:t xml:space="preserve">przętu i urządzeń znajdujących </w:t>
      </w:r>
      <w:r w:rsidRPr="00040BEE">
        <w:rPr>
          <w:rFonts w:ascii="Arial" w:hAnsi="Arial" w:cs="Arial"/>
          <w:sz w:val="24"/>
          <w:szCs w:val="24"/>
        </w:rPr>
        <w:t>się w</w:t>
      </w:r>
      <w:r w:rsidR="00893671">
        <w:rPr>
          <w:rFonts w:ascii="Arial" w:hAnsi="Arial" w:cs="Arial"/>
          <w:sz w:val="24"/>
          <w:szCs w:val="24"/>
        </w:rPr>
        <w:t> </w:t>
      </w:r>
      <w:r w:rsidRPr="00040BEE">
        <w:rPr>
          <w:rFonts w:ascii="Arial" w:hAnsi="Arial" w:cs="Arial"/>
          <w:sz w:val="24"/>
          <w:szCs w:val="24"/>
        </w:rPr>
        <w:t xml:space="preserve"> sąsiedztwie obsługiwanych i konserwowanych przez Wykonawcę urządzeń.</w:t>
      </w:r>
    </w:p>
    <w:p w:rsidR="00F563FD" w:rsidRDefault="00F563FD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sprzętu do prawidłowej realizacji usługi należy do Wykonawcy. Urządzenia muszą być sprawne technicznie.</w:t>
      </w:r>
    </w:p>
    <w:p w:rsidR="001B6944" w:rsidRDefault="001B6944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Wykonawca jest zobowiązany do przestrzegania wewnętrznych procedur bezpieczeństwa obowiązujących na terenie obiektów</w:t>
      </w:r>
      <w:r w:rsidR="00C96111">
        <w:rPr>
          <w:rFonts w:ascii="Arial" w:hAnsi="Arial" w:cs="Arial"/>
          <w:sz w:val="24"/>
          <w:szCs w:val="24"/>
        </w:rPr>
        <w:t xml:space="preserve"> Policji i ściś</w:t>
      </w:r>
      <w:r>
        <w:rPr>
          <w:rFonts w:ascii="Arial" w:hAnsi="Arial" w:cs="Arial"/>
          <w:sz w:val="24"/>
          <w:szCs w:val="24"/>
        </w:rPr>
        <w:t>le ich przestrzegać. Dotyczy to w szczególności: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posiadania przez pracowników Wykonawcy dokumentów tożsamości;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Przebywanie pracowników Wykonawcy jedynie w miejscach wykonywania prac;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Zakaz rejestracji obrazu i dźwięku</w:t>
      </w:r>
      <w:r w:rsidR="001A51F7" w:rsidRPr="00E9220F">
        <w:rPr>
          <w:rFonts w:ascii="Arial" w:hAnsi="Arial" w:cs="Arial"/>
          <w:sz w:val="24"/>
          <w:szCs w:val="24"/>
        </w:rPr>
        <w:t xml:space="preserve"> na terenie obiektu</w:t>
      </w:r>
      <w:r w:rsidRPr="00E9220F">
        <w:rPr>
          <w:rFonts w:ascii="Arial" w:hAnsi="Arial" w:cs="Arial"/>
          <w:sz w:val="24"/>
          <w:szCs w:val="24"/>
        </w:rPr>
        <w:t>;</w:t>
      </w:r>
    </w:p>
    <w:p w:rsidR="000A67FE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Wykonawca zobowiązany jest do zachowania w tajemnicy wszelkich informacji, jakie uzy</w:t>
      </w:r>
      <w:r w:rsidR="000A67FE" w:rsidRPr="00E9220F">
        <w:rPr>
          <w:rFonts w:ascii="Arial" w:hAnsi="Arial" w:cs="Arial"/>
          <w:sz w:val="24"/>
          <w:szCs w:val="24"/>
        </w:rPr>
        <w:t xml:space="preserve">ska w związku z wykonywaniem </w:t>
      </w:r>
      <w:r w:rsidR="00C40390" w:rsidRPr="00E9220F">
        <w:rPr>
          <w:rFonts w:ascii="Arial" w:hAnsi="Arial" w:cs="Arial"/>
          <w:sz w:val="24"/>
          <w:szCs w:val="24"/>
        </w:rPr>
        <w:t>prac na terenie obiektu</w:t>
      </w:r>
      <w:r w:rsidR="000A67FE" w:rsidRPr="00E9220F">
        <w:rPr>
          <w:rFonts w:ascii="Arial" w:hAnsi="Arial" w:cs="Arial"/>
          <w:sz w:val="24"/>
          <w:szCs w:val="24"/>
        </w:rPr>
        <w:t>;</w:t>
      </w:r>
    </w:p>
    <w:p w:rsidR="00E9220F" w:rsidRPr="00E9220F" w:rsidRDefault="00E9220F" w:rsidP="00E9220F">
      <w:pPr>
        <w:pStyle w:val="Akapitzlist"/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</w:p>
    <w:p w:rsidR="000A67FE" w:rsidRPr="000A67FE" w:rsidRDefault="000A67FE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A67FE">
        <w:rPr>
          <w:rFonts w:ascii="Arial" w:hAnsi="Arial" w:cs="Arial"/>
          <w:sz w:val="24"/>
          <w:szCs w:val="24"/>
        </w:rPr>
        <w:t xml:space="preserve">Wykonawca zobowiązany jest do przestrzegania przepisów BHP </w:t>
      </w:r>
      <w:r>
        <w:rPr>
          <w:rFonts w:ascii="Arial" w:hAnsi="Arial" w:cs="Arial"/>
          <w:sz w:val="24"/>
          <w:szCs w:val="24"/>
        </w:rPr>
        <w:t>w miejscu realizacji usługi w szczególności:</w:t>
      </w:r>
    </w:p>
    <w:p w:rsidR="000A67FE" w:rsidRPr="00E9220F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67FE" w:rsidRPr="00E9220F">
        <w:rPr>
          <w:rFonts w:ascii="Arial" w:hAnsi="Arial" w:cs="Arial"/>
          <w:sz w:val="24"/>
          <w:szCs w:val="24"/>
        </w:rPr>
        <w:t>osiadania przez osoby wykonujące prace środków ochrony indywidualnej oraz odzieży roboczej i obuwia roboczego;</w:t>
      </w:r>
    </w:p>
    <w:p w:rsidR="000A67FE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A67FE" w:rsidRPr="00E9220F">
        <w:rPr>
          <w:rFonts w:ascii="Arial" w:hAnsi="Arial" w:cs="Arial"/>
          <w:sz w:val="24"/>
          <w:szCs w:val="24"/>
        </w:rPr>
        <w:t xml:space="preserve">abezpieczenia we własnym zakresie </w:t>
      </w:r>
      <w:r w:rsidR="00674B51" w:rsidRPr="00E9220F">
        <w:rPr>
          <w:rFonts w:ascii="Arial" w:hAnsi="Arial" w:cs="Arial"/>
          <w:sz w:val="24"/>
          <w:szCs w:val="24"/>
        </w:rPr>
        <w:t>teren</w:t>
      </w:r>
      <w:r w:rsidR="00C40390" w:rsidRPr="00E9220F">
        <w:rPr>
          <w:rFonts w:ascii="Arial" w:hAnsi="Arial" w:cs="Arial"/>
          <w:sz w:val="24"/>
          <w:szCs w:val="24"/>
        </w:rPr>
        <w:t>u</w:t>
      </w:r>
      <w:r w:rsidR="00674B51" w:rsidRPr="00E9220F">
        <w:rPr>
          <w:rFonts w:ascii="Arial" w:hAnsi="Arial" w:cs="Arial"/>
          <w:sz w:val="24"/>
          <w:szCs w:val="24"/>
        </w:rPr>
        <w:t xml:space="preserve">, </w:t>
      </w:r>
      <w:r w:rsidR="00C40390" w:rsidRPr="00E9220F">
        <w:rPr>
          <w:rFonts w:ascii="Arial" w:hAnsi="Arial" w:cs="Arial"/>
          <w:sz w:val="24"/>
          <w:szCs w:val="24"/>
        </w:rPr>
        <w:t>na</w:t>
      </w:r>
      <w:r w:rsidR="00674B51" w:rsidRPr="00E9220F">
        <w:rPr>
          <w:rFonts w:ascii="Arial" w:hAnsi="Arial" w:cs="Arial"/>
          <w:sz w:val="24"/>
          <w:szCs w:val="24"/>
        </w:rPr>
        <w:t xml:space="preserve"> którym</w:t>
      </w:r>
      <w:r w:rsidR="000A67FE" w:rsidRPr="00E9220F">
        <w:rPr>
          <w:rFonts w:ascii="Arial" w:hAnsi="Arial" w:cs="Arial"/>
          <w:sz w:val="24"/>
          <w:szCs w:val="24"/>
        </w:rPr>
        <w:t xml:space="preserve"> wykonywan</w:t>
      </w:r>
      <w:r w:rsidR="00C40390" w:rsidRPr="00E9220F">
        <w:rPr>
          <w:rFonts w:ascii="Arial" w:hAnsi="Arial" w:cs="Arial"/>
          <w:sz w:val="24"/>
          <w:szCs w:val="24"/>
        </w:rPr>
        <w:t>e</w:t>
      </w:r>
      <w:r w:rsidR="000A67FE" w:rsidRPr="00E9220F">
        <w:rPr>
          <w:rFonts w:ascii="Arial" w:hAnsi="Arial" w:cs="Arial"/>
          <w:sz w:val="24"/>
          <w:szCs w:val="24"/>
        </w:rPr>
        <w:t xml:space="preserve"> </w:t>
      </w:r>
      <w:r w:rsidR="00C40390" w:rsidRPr="00E9220F">
        <w:rPr>
          <w:rFonts w:ascii="Arial" w:hAnsi="Arial" w:cs="Arial"/>
          <w:sz w:val="24"/>
          <w:szCs w:val="24"/>
        </w:rPr>
        <w:t>są przeglądy konserwacyjne urządzeń;</w:t>
      </w:r>
    </w:p>
    <w:p w:rsidR="00E9220F" w:rsidRPr="00E9220F" w:rsidRDefault="00E9220F" w:rsidP="00E9220F">
      <w:pPr>
        <w:pStyle w:val="Akapitzlist"/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</w:p>
    <w:p w:rsidR="00093F34" w:rsidRPr="00F76376" w:rsidRDefault="00C40390" w:rsidP="00093F34">
      <w:pPr>
        <w:pStyle w:val="Akapitzlist"/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Posiadanie ś</w:t>
      </w:r>
      <w:r w:rsidR="009D74A1" w:rsidRPr="00F76376">
        <w:rPr>
          <w:rFonts w:ascii="Arial" w:hAnsi="Arial" w:cs="Arial"/>
          <w:sz w:val="24"/>
          <w:szCs w:val="24"/>
        </w:rPr>
        <w:t>wiadectw kwalifikacyjn</w:t>
      </w:r>
      <w:r w:rsidR="00621F57" w:rsidRPr="00F76376">
        <w:rPr>
          <w:rFonts w:ascii="Arial" w:hAnsi="Arial" w:cs="Arial"/>
          <w:sz w:val="24"/>
          <w:szCs w:val="24"/>
        </w:rPr>
        <w:t>ych</w:t>
      </w:r>
    </w:p>
    <w:p w:rsidR="00D15C81" w:rsidRPr="00F76376" w:rsidRDefault="00621F57" w:rsidP="00621F5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 xml:space="preserve">Wydanych przez Urząd Dozoru Technicznego </w:t>
      </w:r>
      <w:r w:rsidR="00D15C81" w:rsidRPr="00F76376">
        <w:rPr>
          <w:rFonts w:ascii="Arial" w:hAnsi="Arial" w:cs="Arial"/>
          <w:sz w:val="24"/>
          <w:szCs w:val="24"/>
        </w:rPr>
        <w:t>na podstawie:</w:t>
      </w:r>
    </w:p>
    <w:p w:rsidR="00621F57" w:rsidRPr="00F76376" w:rsidRDefault="00D15C81" w:rsidP="00F763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art. 23 ust.5 ustawy z dnia 21 grudnia 2000 r. o dozorze technicznym (Dz.U. z 2019 r. poz. 667)</w:t>
      </w:r>
    </w:p>
    <w:p w:rsidR="00D15C81" w:rsidRPr="00F76376" w:rsidRDefault="0025217C" w:rsidP="00F763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hyperlink r:id="rId7" w:history="1">
        <w:r w:rsidR="00F76376" w:rsidRPr="00F7637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rozporządzenia Ministra Przedsiębiorczości i Technologii z dnia 21 maja 2019 r. w sprawie sposobu i trybu sprawdzania kwalifikacji wymaganych przy obsłudze i konserwacji urządzeń technicznych oraz sposobu i trybu przedłużania okresu ważności zaświadczeń kwalifikacyjnych.</w:t>
        </w:r>
      </w:hyperlink>
    </w:p>
    <w:p w:rsidR="00CC27B0" w:rsidRPr="00F76376" w:rsidRDefault="00621F57" w:rsidP="00F7637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Grupy energetycznej I „E” i „D” z pomiarami</w:t>
      </w:r>
    </w:p>
    <w:p w:rsidR="009D74A1" w:rsidRPr="009D74A1" w:rsidRDefault="009D74A1" w:rsidP="009D74A1">
      <w:pPr>
        <w:pStyle w:val="Akapitzlist"/>
        <w:spacing w:line="276" w:lineRule="auto"/>
        <w:ind w:left="924" w:firstLine="0"/>
        <w:rPr>
          <w:rFonts w:ascii="Arial" w:hAnsi="Arial" w:cs="Arial"/>
          <w:sz w:val="24"/>
          <w:szCs w:val="24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1A51F7" w:rsidRDefault="00AC7E42" w:rsidP="008669F7">
      <w:pPr>
        <w:numPr>
          <w:ilvl w:val="0"/>
          <w:numId w:val="14"/>
        </w:numPr>
        <w:suppressAutoHyphens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sposobu odbioru robót</w:t>
      </w:r>
      <w:r w:rsidR="001A51F7">
        <w:rPr>
          <w:rFonts w:ascii="Arial" w:hAnsi="Arial" w:cs="Arial"/>
          <w:b/>
          <w:sz w:val="24"/>
          <w:szCs w:val="24"/>
        </w:rPr>
        <w:t xml:space="preserve"> i płatności faktury</w:t>
      </w:r>
      <w:r>
        <w:rPr>
          <w:rFonts w:ascii="Arial" w:hAnsi="Arial" w:cs="Arial"/>
          <w:b/>
          <w:sz w:val="24"/>
          <w:szCs w:val="24"/>
        </w:rPr>
        <w:t>.</w:t>
      </w:r>
    </w:p>
    <w:p w:rsidR="00AC7E42" w:rsidRPr="001A51F7" w:rsidRDefault="001A51F7" w:rsidP="0068031E">
      <w:pPr>
        <w:suppressAutoHyphens/>
        <w:spacing w:line="276" w:lineRule="auto"/>
        <w:ind w:left="0" w:firstLine="426"/>
        <w:rPr>
          <w:rFonts w:ascii="Arial" w:hAnsi="Arial" w:cs="Arial"/>
          <w:b/>
          <w:sz w:val="24"/>
          <w:szCs w:val="24"/>
        </w:rPr>
      </w:pPr>
      <w:r w:rsidRPr="008669F7">
        <w:rPr>
          <w:rFonts w:ascii="Arial" w:hAnsi="Arial" w:cs="Arial"/>
          <w:sz w:val="24"/>
          <w:szCs w:val="24"/>
        </w:rPr>
        <w:t xml:space="preserve">Podstawą wystawienia faktury jest wykonanie usługi </w:t>
      </w:r>
      <w:r w:rsidR="008669F7">
        <w:rPr>
          <w:rFonts w:ascii="Arial" w:hAnsi="Arial" w:cs="Arial"/>
          <w:sz w:val="24"/>
          <w:szCs w:val="24"/>
        </w:rPr>
        <w:t xml:space="preserve">i </w:t>
      </w:r>
      <w:r w:rsidRPr="008669F7">
        <w:rPr>
          <w:rFonts w:ascii="Arial" w:hAnsi="Arial" w:cs="Arial"/>
          <w:sz w:val="24"/>
          <w:szCs w:val="24"/>
        </w:rPr>
        <w:t>potwierdz</w:t>
      </w:r>
      <w:r w:rsidR="008669F7">
        <w:rPr>
          <w:rFonts w:ascii="Arial" w:hAnsi="Arial" w:cs="Arial"/>
          <w:sz w:val="24"/>
          <w:szCs w:val="24"/>
        </w:rPr>
        <w:t>enie</w:t>
      </w:r>
      <w:r w:rsidRPr="008669F7">
        <w:rPr>
          <w:rFonts w:ascii="Arial" w:hAnsi="Arial" w:cs="Arial"/>
          <w:sz w:val="24"/>
          <w:szCs w:val="24"/>
        </w:rPr>
        <w:t xml:space="preserve"> </w:t>
      </w:r>
      <w:r w:rsidR="00621F57">
        <w:rPr>
          <w:rFonts w:ascii="Arial" w:hAnsi="Arial" w:cs="Arial"/>
          <w:sz w:val="24"/>
          <w:szCs w:val="24"/>
        </w:rPr>
        <w:t>wykonania przeglądu wpisem w dzienniku konserwacji urządzenia dźwigowego.</w:t>
      </w:r>
    </w:p>
    <w:p w:rsidR="008669F7" w:rsidRDefault="00A86839" w:rsidP="008669F7">
      <w:pPr>
        <w:suppressAutoHyphens/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zapłaty faktury – </w:t>
      </w:r>
      <w:r w:rsidR="00893671">
        <w:rPr>
          <w:rFonts w:ascii="Arial" w:hAnsi="Arial" w:cs="Arial"/>
          <w:b/>
          <w:sz w:val="24"/>
          <w:szCs w:val="24"/>
        </w:rPr>
        <w:t>14</w:t>
      </w:r>
      <w:r w:rsidRPr="00F75009">
        <w:rPr>
          <w:rFonts w:ascii="Arial" w:hAnsi="Arial" w:cs="Arial"/>
          <w:b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od daty dostarczenia faktury do siedziby Zamawiającego.</w:t>
      </w:r>
    </w:p>
    <w:p w:rsidR="008669F7" w:rsidRDefault="008669F7" w:rsidP="008669F7">
      <w:pPr>
        <w:suppressAutoHyphens/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sectPr w:rsidR="008669F7" w:rsidSect="008669F7">
      <w:footerReference w:type="default" r:id="rId8"/>
      <w:pgSz w:w="11906" w:h="16838" w:code="9"/>
      <w:pgMar w:top="567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CFE" w:rsidRDefault="00D64CFE" w:rsidP="006240C4">
      <w:pPr>
        <w:spacing w:after="0" w:line="240" w:lineRule="auto"/>
      </w:pPr>
      <w:r>
        <w:separator/>
      </w:r>
    </w:p>
  </w:endnote>
  <w:endnote w:type="continuationSeparator" w:id="0">
    <w:p w:rsidR="00D64CFE" w:rsidRDefault="00D64CFE" w:rsidP="006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CA" w:rsidRPr="00F05531" w:rsidRDefault="00641DCA">
    <w:pPr>
      <w:pStyle w:val="Stopka"/>
      <w:jc w:val="right"/>
      <w:rPr>
        <w:rFonts w:ascii="Times New Roman" w:hAnsi="Times New Roman"/>
        <w:sz w:val="16"/>
        <w:szCs w:val="16"/>
      </w:rPr>
    </w:pPr>
    <w:r w:rsidRPr="00F05531">
      <w:rPr>
        <w:rFonts w:ascii="Times New Roman" w:hAnsi="Times New Roman"/>
        <w:sz w:val="16"/>
        <w:szCs w:val="16"/>
      </w:rPr>
      <w:t xml:space="preserve">Str. 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PAGE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1</w:t>
    </w:r>
    <w:r w:rsidRPr="00F05531">
      <w:rPr>
        <w:rFonts w:ascii="Times New Roman" w:hAnsi="Times New Roman"/>
        <w:sz w:val="16"/>
        <w:szCs w:val="16"/>
      </w:rPr>
      <w:fldChar w:fldCharType="end"/>
    </w:r>
    <w:r w:rsidRPr="00F05531">
      <w:rPr>
        <w:rFonts w:ascii="Times New Roman" w:hAnsi="Times New Roman"/>
        <w:sz w:val="16"/>
        <w:szCs w:val="16"/>
      </w:rPr>
      <w:t>/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NUMPAGES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2</w:t>
    </w:r>
    <w:r w:rsidRPr="00F05531">
      <w:rPr>
        <w:rFonts w:ascii="Times New Roman" w:hAnsi="Times New Roman"/>
        <w:sz w:val="16"/>
        <w:szCs w:val="16"/>
      </w:rPr>
      <w:fldChar w:fldCharType="end"/>
    </w:r>
  </w:p>
  <w:p w:rsidR="00641DCA" w:rsidRDefault="00641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CFE" w:rsidRDefault="00D64CFE" w:rsidP="006240C4">
      <w:pPr>
        <w:spacing w:after="0" w:line="240" w:lineRule="auto"/>
      </w:pPr>
      <w:r>
        <w:separator/>
      </w:r>
    </w:p>
  </w:footnote>
  <w:footnote w:type="continuationSeparator" w:id="0">
    <w:p w:rsidR="00D64CFE" w:rsidRDefault="00D64CFE" w:rsidP="0062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72"/>
    <w:multiLevelType w:val="hybridMultilevel"/>
    <w:tmpl w:val="0506F8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203953"/>
    <w:multiLevelType w:val="hybridMultilevel"/>
    <w:tmpl w:val="D0E2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01552"/>
    <w:multiLevelType w:val="hybridMultilevel"/>
    <w:tmpl w:val="2504891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52D0F9C"/>
    <w:multiLevelType w:val="multilevel"/>
    <w:tmpl w:val="108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F43CB"/>
    <w:multiLevelType w:val="hybridMultilevel"/>
    <w:tmpl w:val="2586E26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21740CD6"/>
    <w:multiLevelType w:val="hybridMultilevel"/>
    <w:tmpl w:val="121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931334"/>
    <w:multiLevelType w:val="hybridMultilevel"/>
    <w:tmpl w:val="CB24B886"/>
    <w:lvl w:ilvl="0" w:tplc="9EF4A592">
      <w:start w:val="1"/>
      <w:numFmt w:val="lowerLetter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A10589"/>
    <w:multiLevelType w:val="hybridMultilevel"/>
    <w:tmpl w:val="6E9613A0"/>
    <w:lvl w:ilvl="0" w:tplc="A47483C4">
      <w:start w:val="1"/>
      <w:numFmt w:val="bullet"/>
      <w:lvlText w:val="­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2F185961"/>
    <w:multiLevelType w:val="hybridMultilevel"/>
    <w:tmpl w:val="394EC22E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2FCC6FF1"/>
    <w:multiLevelType w:val="multilevel"/>
    <w:tmpl w:val="85E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269E4"/>
    <w:multiLevelType w:val="hybridMultilevel"/>
    <w:tmpl w:val="3E64D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551238"/>
    <w:multiLevelType w:val="hybridMultilevel"/>
    <w:tmpl w:val="447CBFE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73534B0"/>
    <w:multiLevelType w:val="hybridMultilevel"/>
    <w:tmpl w:val="E8E08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16757C"/>
    <w:multiLevelType w:val="hybridMultilevel"/>
    <w:tmpl w:val="D0D41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2E7ACC"/>
    <w:multiLevelType w:val="hybridMultilevel"/>
    <w:tmpl w:val="4844CBD2"/>
    <w:lvl w:ilvl="0" w:tplc="48AA35A0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4B96024B"/>
    <w:multiLevelType w:val="hybridMultilevel"/>
    <w:tmpl w:val="898C628C"/>
    <w:lvl w:ilvl="0" w:tplc="0F767B7C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6E96"/>
    <w:multiLevelType w:val="hybridMultilevel"/>
    <w:tmpl w:val="974E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142BB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531358FB"/>
    <w:multiLevelType w:val="hybridMultilevel"/>
    <w:tmpl w:val="98F472C6"/>
    <w:lvl w:ilvl="0" w:tplc="04150017">
      <w:start w:val="1"/>
      <w:numFmt w:val="lowerLetter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9" w15:restartNumberingAfterBreak="0">
    <w:nsid w:val="598D4EB3"/>
    <w:multiLevelType w:val="hybridMultilevel"/>
    <w:tmpl w:val="F79CAB46"/>
    <w:lvl w:ilvl="0" w:tplc="E10AE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77D79"/>
    <w:multiLevelType w:val="hybridMultilevel"/>
    <w:tmpl w:val="E0ACA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16CE"/>
    <w:multiLevelType w:val="hybridMultilevel"/>
    <w:tmpl w:val="10642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432B2B"/>
    <w:multiLevelType w:val="hybridMultilevel"/>
    <w:tmpl w:val="A7E21D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7"/>
  </w:num>
  <w:num w:numId="13">
    <w:abstractNumId w:val="18"/>
  </w:num>
  <w:num w:numId="14">
    <w:abstractNumId w:val="14"/>
  </w:num>
  <w:num w:numId="15">
    <w:abstractNumId w:val="19"/>
  </w:num>
  <w:num w:numId="16">
    <w:abstractNumId w:val="8"/>
  </w:num>
  <w:num w:numId="17">
    <w:abstractNumId w:val="1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0"/>
  </w:num>
  <w:num w:numId="23">
    <w:abstractNumId w:val="0"/>
  </w:num>
  <w:num w:numId="24">
    <w:abstractNumId w:val="11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1"/>
    <w:rsid w:val="000039FF"/>
    <w:rsid w:val="0002414B"/>
    <w:rsid w:val="00040BEE"/>
    <w:rsid w:val="000451AB"/>
    <w:rsid w:val="00053C1A"/>
    <w:rsid w:val="0006642B"/>
    <w:rsid w:val="00085C7E"/>
    <w:rsid w:val="00093F34"/>
    <w:rsid w:val="00097F78"/>
    <w:rsid w:val="000A67FE"/>
    <w:rsid w:val="00102A99"/>
    <w:rsid w:val="001170C2"/>
    <w:rsid w:val="0016118B"/>
    <w:rsid w:val="001A51F7"/>
    <w:rsid w:val="001B6944"/>
    <w:rsid w:val="001C08AF"/>
    <w:rsid w:val="001D566D"/>
    <w:rsid w:val="001E358E"/>
    <w:rsid w:val="001F2275"/>
    <w:rsid w:val="001F47E3"/>
    <w:rsid w:val="00202D6B"/>
    <w:rsid w:val="00207C9B"/>
    <w:rsid w:val="00235B94"/>
    <w:rsid w:val="0025217C"/>
    <w:rsid w:val="00280042"/>
    <w:rsid w:val="0029497D"/>
    <w:rsid w:val="002C6DD8"/>
    <w:rsid w:val="00317B64"/>
    <w:rsid w:val="00317E32"/>
    <w:rsid w:val="003B33CC"/>
    <w:rsid w:val="003D4D0A"/>
    <w:rsid w:val="003E5816"/>
    <w:rsid w:val="0041041E"/>
    <w:rsid w:val="00423CCC"/>
    <w:rsid w:val="00442560"/>
    <w:rsid w:val="00452527"/>
    <w:rsid w:val="00455EE2"/>
    <w:rsid w:val="0049629A"/>
    <w:rsid w:val="004C6391"/>
    <w:rsid w:val="004D2E40"/>
    <w:rsid w:val="004D5259"/>
    <w:rsid w:val="004E301A"/>
    <w:rsid w:val="004F7715"/>
    <w:rsid w:val="00503834"/>
    <w:rsid w:val="00522BE2"/>
    <w:rsid w:val="00554147"/>
    <w:rsid w:val="00567EE8"/>
    <w:rsid w:val="00596460"/>
    <w:rsid w:val="005A3B1F"/>
    <w:rsid w:val="005A462F"/>
    <w:rsid w:val="005E4EB4"/>
    <w:rsid w:val="00600797"/>
    <w:rsid w:val="00621F57"/>
    <w:rsid w:val="006240C4"/>
    <w:rsid w:val="0064198F"/>
    <w:rsid w:val="00641DCA"/>
    <w:rsid w:val="00674B51"/>
    <w:rsid w:val="0068031E"/>
    <w:rsid w:val="006B2731"/>
    <w:rsid w:val="006D1751"/>
    <w:rsid w:val="006E47B3"/>
    <w:rsid w:val="00732C4D"/>
    <w:rsid w:val="00771EC0"/>
    <w:rsid w:val="007851B2"/>
    <w:rsid w:val="007869C3"/>
    <w:rsid w:val="00796D46"/>
    <w:rsid w:val="007E0A08"/>
    <w:rsid w:val="008304DE"/>
    <w:rsid w:val="00852754"/>
    <w:rsid w:val="00864233"/>
    <w:rsid w:val="008669F7"/>
    <w:rsid w:val="008757CB"/>
    <w:rsid w:val="00887617"/>
    <w:rsid w:val="00893671"/>
    <w:rsid w:val="00894B6C"/>
    <w:rsid w:val="008B1033"/>
    <w:rsid w:val="008E3264"/>
    <w:rsid w:val="008F03FE"/>
    <w:rsid w:val="00906372"/>
    <w:rsid w:val="00916AC7"/>
    <w:rsid w:val="00944B14"/>
    <w:rsid w:val="00961D57"/>
    <w:rsid w:val="009958AE"/>
    <w:rsid w:val="009C7ADE"/>
    <w:rsid w:val="009D74A1"/>
    <w:rsid w:val="009E6B87"/>
    <w:rsid w:val="009E6CDA"/>
    <w:rsid w:val="009E6D86"/>
    <w:rsid w:val="00A234A2"/>
    <w:rsid w:val="00A2690A"/>
    <w:rsid w:val="00A33903"/>
    <w:rsid w:val="00A86839"/>
    <w:rsid w:val="00AA50A0"/>
    <w:rsid w:val="00AB3252"/>
    <w:rsid w:val="00AB48F5"/>
    <w:rsid w:val="00AC551D"/>
    <w:rsid w:val="00AC7E42"/>
    <w:rsid w:val="00AD0793"/>
    <w:rsid w:val="00B268F0"/>
    <w:rsid w:val="00B332A0"/>
    <w:rsid w:val="00BA0815"/>
    <w:rsid w:val="00BC138A"/>
    <w:rsid w:val="00BD3231"/>
    <w:rsid w:val="00C14E9F"/>
    <w:rsid w:val="00C16DE7"/>
    <w:rsid w:val="00C27FD6"/>
    <w:rsid w:val="00C40390"/>
    <w:rsid w:val="00C756F1"/>
    <w:rsid w:val="00C77A88"/>
    <w:rsid w:val="00C90C68"/>
    <w:rsid w:val="00C92551"/>
    <w:rsid w:val="00C96111"/>
    <w:rsid w:val="00CB36F0"/>
    <w:rsid w:val="00CC27B0"/>
    <w:rsid w:val="00CC57B6"/>
    <w:rsid w:val="00CD0452"/>
    <w:rsid w:val="00CD647A"/>
    <w:rsid w:val="00CD71C4"/>
    <w:rsid w:val="00CF61D7"/>
    <w:rsid w:val="00D030DC"/>
    <w:rsid w:val="00D03AB0"/>
    <w:rsid w:val="00D14BC9"/>
    <w:rsid w:val="00D15C81"/>
    <w:rsid w:val="00D27710"/>
    <w:rsid w:val="00D64CFE"/>
    <w:rsid w:val="00D929CB"/>
    <w:rsid w:val="00DA5B15"/>
    <w:rsid w:val="00DD1F40"/>
    <w:rsid w:val="00E052BC"/>
    <w:rsid w:val="00E10688"/>
    <w:rsid w:val="00E20A28"/>
    <w:rsid w:val="00E30C27"/>
    <w:rsid w:val="00E9220F"/>
    <w:rsid w:val="00EA206D"/>
    <w:rsid w:val="00EA23D3"/>
    <w:rsid w:val="00EA73B9"/>
    <w:rsid w:val="00EB44D2"/>
    <w:rsid w:val="00EF6AB9"/>
    <w:rsid w:val="00F022BC"/>
    <w:rsid w:val="00F05531"/>
    <w:rsid w:val="00F563FD"/>
    <w:rsid w:val="00F6743D"/>
    <w:rsid w:val="00F71FAB"/>
    <w:rsid w:val="00F75009"/>
    <w:rsid w:val="00F76376"/>
    <w:rsid w:val="00FA613F"/>
    <w:rsid w:val="00FA7F29"/>
    <w:rsid w:val="00FC0E4C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555E0"/>
  <w15:chartTrackingRefBased/>
  <w15:docId w15:val="{6AC3C0A7-CA59-4B07-B5A7-E47FFF3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81"/>
    <w:pPr>
      <w:spacing w:after="160" w:line="259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27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B2731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B27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B2731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99"/>
    <w:qFormat/>
    <w:rsid w:val="006B2731"/>
    <w:pPr>
      <w:spacing w:line="276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27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2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2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0C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4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0C4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F3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563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Resort Obrony Narodowej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Podgórski Dawid</dc:creator>
  <cp:keywords/>
  <dc:description/>
  <cp:lastModifiedBy>Pracownik</cp:lastModifiedBy>
  <cp:revision>6</cp:revision>
  <cp:lastPrinted>2019-02-11T12:51:00Z</cp:lastPrinted>
  <dcterms:created xsi:type="dcterms:W3CDTF">2020-10-15T12:47:00Z</dcterms:created>
  <dcterms:modified xsi:type="dcterms:W3CDTF">2023-11-13T11:00:00Z</dcterms:modified>
</cp:coreProperties>
</file>