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Default="005A7AD2" w:rsidP="00F60EC3">
      <w:pPr>
        <w:spacing w:line="276" w:lineRule="auto"/>
        <w:ind w:right="-1" w:firstLine="540"/>
        <w:jc w:val="center"/>
        <w:rPr>
          <w:rFonts w:ascii="Century Gothic" w:hAnsi="Century Gothic"/>
          <w:b/>
          <w:sz w:val="22"/>
        </w:rPr>
      </w:pPr>
      <w:r>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338420F6" w14:textId="77777777" w:rsidR="0077384F" w:rsidRDefault="0077384F" w:rsidP="0077384F">
      <w:pPr>
        <w:spacing w:line="276" w:lineRule="auto"/>
        <w:ind w:right="-1" w:firstLine="540"/>
        <w:jc w:val="center"/>
        <w:rPr>
          <w:rFonts w:ascii="Century Gothic" w:hAnsi="Century Gothic"/>
          <w:b/>
        </w:rPr>
      </w:pPr>
      <w:r>
        <w:rPr>
          <w:noProof/>
        </w:rPr>
        <w:drawing>
          <wp:inline distT="0" distB="0" distL="0" distR="0" wp14:anchorId="6EF145AC" wp14:editId="390ABC30">
            <wp:extent cx="5534025" cy="791845"/>
            <wp:effectExtent l="0" t="0" r="9525"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855" cy="792393"/>
                    </a:xfrm>
                    <a:prstGeom prst="rect">
                      <a:avLst/>
                    </a:prstGeom>
                    <a:noFill/>
                  </pic:spPr>
                </pic:pic>
              </a:graphicData>
            </a:graphic>
          </wp:inline>
        </w:drawing>
      </w:r>
    </w:p>
    <w:p w14:paraId="0844B8A0" w14:textId="77777777" w:rsidR="002466FE" w:rsidRDefault="002466FE" w:rsidP="00A93CE0">
      <w:pPr>
        <w:spacing w:line="276" w:lineRule="auto"/>
        <w:ind w:right="-1" w:firstLine="540"/>
        <w:jc w:val="center"/>
        <w:rPr>
          <w:rFonts w:ascii="Century Gothic" w:hAnsi="Century Gothic"/>
          <w:b/>
          <w:sz w:val="22"/>
        </w:rPr>
      </w:pPr>
    </w:p>
    <w:p w14:paraId="35D29332" w14:textId="63C9E160" w:rsidR="00330E4F" w:rsidRDefault="00330E4F" w:rsidP="00A93CE0">
      <w:pPr>
        <w:spacing w:line="276" w:lineRule="auto"/>
        <w:ind w:right="-1" w:firstLine="540"/>
        <w:jc w:val="center"/>
        <w:rPr>
          <w:rFonts w:ascii="Century Gothic" w:hAnsi="Century Gothic"/>
          <w:b/>
          <w:sz w:val="22"/>
        </w:rPr>
      </w:pPr>
    </w:p>
    <w:p w14:paraId="58D6C3A4" w14:textId="49CDABF0" w:rsidR="00330E4F" w:rsidRDefault="00330E4F" w:rsidP="00A93CE0">
      <w:pPr>
        <w:spacing w:line="276" w:lineRule="auto"/>
        <w:ind w:right="-1" w:firstLine="540"/>
        <w:jc w:val="center"/>
        <w:rPr>
          <w:rFonts w:ascii="Century Gothic" w:hAnsi="Century Gothic"/>
          <w:b/>
          <w:sz w:val="22"/>
        </w:rPr>
      </w:pPr>
    </w:p>
    <w:p w14:paraId="559B5EF3" w14:textId="77777777" w:rsidR="00330E4F" w:rsidRDefault="00330E4F" w:rsidP="00A93CE0">
      <w:pPr>
        <w:spacing w:line="276" w:lineRule="auto"/>
        <w:ind w:right="-1" w:firstLine="540"/>
        <w:jc w:val="center"/>
        <w:rPr>
          <w:rFonts w:ascii="Century Gothic" w:hAnsi="Century Gothic"/>
          <w:b/>
          <w:sz w:val="22"/>
        </w:rPr>
      </w:pPr>
    </w:p>
    <w:p w14:paraId="5C12744E" w14:textId="5750770A" w:rsidR="00330E4F" w:rsidRDefault="00330E4F" w:rsidP="00A93CE0">
      <w:pPr>
        <w:spacing w:line="276" w:lineRule="auto"/>
        <w:ind w:right="-1" w:firstLine="540"/>
        <w:jc w:val="center"/>
        <w:rPr>
          <w:rFonts w:ascii="Century Gothic" w:hAnsi="Century Gothic"/>
          <w:b/>
          <w:sz w:val="22"/>
        </w:rPr>
      </w:pPr>
    </w:p>
    <w:p w14:paraId="4F6B94BC" w14:textId="687BFEF5"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360C9D5B"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w:t>
      </w:r>
      <w:r w:rsidR="00D97909">
        <w:rPr>
          <w:rFonts w:ascii="Arial" w:hAnsi="Arial" w:cs="Arial"/>
          <w:sz w:val="20"/>
          <w:szCs w:val="20"/>
        </w:rPr>
        <w:t>4</w:t>
      </w:r>
      <w:r w:rsidR="00602A87" w:rsidRPr="000012B2">
        <w:rPr>
          <w:rFonts w:ascii="Arial" w:hAnsi="Arial" w:cs="Arial"/>
          <w:sz w:val="20"/>
          <w:szCs w:val="20"/>
        </w:rPr>
        <w:t>.</w:t>
      </w:r>
      <w:r w:rsidR="00D97909">
        <w:rPr>
          <w:rFonts w:ascii="Arial" w:hAnsi="Arial" w:cs="Arial"/>
          <w:sz w:val="20"/>
          <w:szCs w:val="20"/>
        </w:rPr>
        <w:t>1320</w:t>
      </w:r>
      <w:r w:rsidR="00602A87" w:rsidRPr="000012B2">
        <w:rPr>
          <w:rFonts w:ascii="Arial" w:hAnsi="Arial" w:cs="Arial"/>
          <w:sz w:val="20"/>
          <w:szCs w:val="20"/>
        </w:rPr>
        <w:t xml:space="preserve"> </w:t>
      </w:r>
      <w:proofErr w:type="spellStart"/>
      <w:r w:rsidR="00602A87" w:rsidRPr="000012B2">
        <w:rPr>
          <w:rFonts w:ascii="Arial" w:hAnsi="Arial" w:cs="Arial"/>
          <w:sz w:val="20"/>
          <w:szCs w:val="20"/>
        </w:rPr>
        <w:t>t.j</w:t>
      </w:r>
      <w:proofErr w:type="spellEnd"/>
      <w:r w:rsidR="00602A87" w:rsidRPr="000012B2">
        <w:rPr>
          <w:rFonts w:ascii="Arial" w:hAnsi="Arial" w:cs="Arial"/>
          <w:sz w:val="20"/>
          <w:szCs w:val="20"/>
        </w:rPr>
        <w:t>.</w:t>
      </w:r>
      <w:r w:rsidR="006204E8"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234BB5D1"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r w:rsidR="006E0682">
        <w:rPr>
          <w:rFonts w:ascii="Arial" w:hAnsi="Arial" w:cs="Arial"/>
          <w:b/>
        </w:rPr>
        <w:t xml:space="preserve">DOSTAWA </w:t>
      </w:r>
      <w:r w:rsidR="00877CCA">
        <w:rPr>
          <w:rFonts w:ascii="Arial" w:hAnsi="Arial" w:cs="Arial"/>
          <w:b/>
        </w:rPr>
        <w:t xml:space="preserve">ZESTAWÓW </w:t>
      </w:r>
      <w:r w:rsidR="006E0682">
        <w:rPr>
          <w:rFonts w:ascii="Arial" w:hAnsi="Arial" w:cs="Arial"/>
          <w:b/>
        </w:rPr>
        <w:t xml:space="preserve"> KOMPUTEROW</w:t>
      </w:r>
      <w:r w:rsidR="00877CCA">
        <w:rPr>
          <w:rFonts w:ascii="Arial" w:hAnsi="Arial" w:cs="Arial"/>
          <w:b/>
        </w:rPr>
        <w:t>YCH</w:t>
      </w:r>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251F40A7" w14:textId="14A5CE98"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w:t>
      </w:r>
      <w:r w:rsidR="00176F10">
        <w:rPr>
          <w:rFonts w:ascii="Calibri" w:hAnsi="Calibri" w:cs="Calibri Light"/>
          <w:caps/>
        </w:rPr>
        <w:t>0</w:t>
      </w:r>
      <w:r w:rsidR="006E0682">
        <w:rPr>
          <w:rFonts w:ascii="Calibri" w:hAnsi="Calibri" w:cs="Calibri Light"/>
          <w:caps/>
        </w:rPr>
        <w:t>-D</w:t>
      </w:r>
      <w:r w:rsidR="008128A5" w:rsidRPr="00DC5C9C">
        <w:rPr>
          <w:rFonts w:ascii="Calibri" w:hAnsi="Calibri" w:cs="Calibri Light"/>
          <w:caps/>
        </w:rPr>
        <w:t>-</w:t>
      </w:r>
      <w:r w:rsidR="00176F10">
        <w:rPr>
          <w:rFonts w:ascii="Calibri" w:hAnsi="Calibri" w:cs="Calibri Light"/>
          <w:caps/>
        </w:rPr>
        <w:t>51</w:t>
      </w:r>
      <w:r w:rsidR="00085F42">
        <w:rPr>
          <w:rFonts w:ascii="Calibri" w:hAnsi="Calibri" w:cs="Calibri Light"/>
          <w:caps/>
        </w:rPr>
        <w:t>/202</w:t>
      </w:r>
      <w:r w:rsidR="00330E4F">
        <w:rPr>
          <w:rFonts w:ascii="Calibri" w:hAnsi="Calibri" w:cs="Calibri Light"/>
          <w:caps/>
        </w:rPr>
        <w:t>4</w:t>
      </w:r>
    </w:p>
    <w:p w14:paraId="0DE5863F" w14:textId="77777777" w:rsidR="0014657B" w:rsidRDefault="0014657B" w:rsidP="001176B7">
      <w:pPr>
        <w:tabs>
          <w:tab w:val="center" w:pos="4536"/>
          <w:tab w:val="left" w:pos="6945"/>
        </w:tabs>
        <w:spacing w:before="240" w:after="240" w:line="360" w:lineRule="auto"/>
        <w:rPr>
          <w:rFonts w:ascii="Calibri" w:hAnsi="Calibri"/>
          <w:szCs w:val="22"/>
        </w:rPr>
      </w:pPr>
    </w:p>
    <w:p w14:paraId="3B001BCA" w14:textId="0DECBD02"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8D7D9D">
        <w:rPr>
          <w:rFonts w:ascii="Calibri" w:hAnsi="Calibri"/>
          <w:szCs w:val="22"/>
        </w:rPr>
        <w:t>2</w:t>
      </w:r>
      <w:r w:rsidR="00176F10">
        <w:rPr>
          <w:rFonts w:ascii="Calibri" w:hAnsi="Calibri"/>
          <w:szCs w:val="22"/>
        </w:rPr>
        <w:t>4</w:t>
      </w:r>
      <w:r w:rsidR="00085F42">
        <w:rPr>
          <w:rFonts w:ascii="Calibri" w:hAnsi="Calibri"/>
          <w:szCs w:val="22"/>
        </w:rPr>
        <w:t>.</w:t>
      </w:r>
      <w:r w:rsidR="00330E4F">
        <w:rPr>
          <w:rFonts w:ascii="Calibri" w:hAnsi="Calibri"/>
          <w:szCs w:val="22"/>
        </w:rPr>
        <w:t>0</w:t>
      </w:r>
      <w:r w:rsidR="00877CCA">
        <w:rPr>
          <w:rFonts w:ascii="Calibri" w:hAnsi="Calibri"/>
          <w:szCs w:val="22"/>
        </w:rPr>
        <w:t>9</w:t>
      </w:r>
      <w:r w:rsidR="00F51546">
        <w:rPr>
          <w:rFonts w:ascii="Calibri" w:hAnsi="Calibri"/>
          <w:szCs w:val="22"/>
        </w:rPr>
        <w:t>.</w:t>
      </w:r>
      <w:r w:rsidR="00085F42">
        <w:rPr>
          <w:rFonts w:ascii="Calibri" w:hAnsi="Calibri"/>
          <w:szCs w:val="22"/>
        </w:rPr>
        <w:t>202</w:t>
      </w:r>
      <w:r w:rsidR="00330E4F">
        <w:rPr>
          <w:rFonts w:ascii="Calibri" w:hAnsi="Calibri"/>
          <w:szCs w:val="22"/>
        </w:rPr>
        <w:t>4</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1"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549342AC" w:rsidR="00A40145"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15142778" w14:textId="77777777" w:rsidR="0077384F" w:rsidRPr="0077384F" w:rsidRDefault="0077384F" w:rsidP="0077384F">
      <w:pPr>
        <w:pStyle w:val="Akapitzlist"/>
        <w:numPr>
          <w:ilvl w:val="0"/>
          <w:numId w:val="33"/>
        </w:numPr>
        <w:pBdr>
          <w:top w:val="nil"/>
          <w:left w:val="nil"/>
          <w:bottom w:val="nil"/>
          <w:right w:val="nil"/>
          <w:between w:val="nil"/>
        </w:pBdr>
        <w:spacing w:line="360" w:lineRule="auto"/>
        <w:ind w:left="284" w:hanging="426"/>
        <w:jc w:val="both"/>
        <w:rPr>
          <w:rFonts w:asciiTheme="majorHAnsi" w:hAnsiTheme="majorHAnsi" w:cstheme="majorHAnsi"/>
          <w:color w:val="000000"/>
          <w:sz w:val="22"/>
          <w:szCs w:val="22"/>
        </w:rPr>
      </w:pPr>
      <w:r w:rsidRPr="0077384F">
        <w:rPr>
          <w:rFonts w:ascii="Calibri" w:hAnsi="Calibri" w:cs="Calibri Light"/>
          <w:sz w:val="22"/>
          <w:szCs w:val="22"/>
        </w:rPr>
        <w:t xml:space="preserve">Zamówienie finansowane </w:t>
      </w:r>
      <w:r w:rsidRPr="0077384F">
        <w:rPr>
          <w:rFonts w:asciiTheme="majorHAnsi" w:hAnsiTheme="majorHAnsi" w:cstheme="majorHAnsi"/>
          <w:sz w:val="22"/>
          <w:szCs w:val="22"/>
        </w:rPr>
        <w:t xml:space="preserve">jest z </w:t>
      </w:r>
      <w:r w:rsidRPr="0077384F">
        <w:rPr>
          <w:rFonts w:asciiTheme="majorHAnsi" w:hAnsiTheme="majorHAnsi" w:cstheme="majorHAnsi"/>
          <w:color w:val="000000"/>
          <w:sz w:val="22"/>
          <w:szCs w:val="22"/>
        </w:rPr>
        <w:t xml:space="preserve">projektu: FERS.01.05.IP.08-006/23 Wsparcie na rzecz szkolnictwa wyższego ( z wyłączeniem infrastruktury) Kierunki drogi dla gospodarki. </w:t>
      </w:r>
    </w:p>
    <w:p w14:paraId="3071B406" w14:textId="77777777" w:rsidR="0077384F" w:rsidRPr="00DC5C9C" w:rsidRDefault="0077384F" w:rsidP="0077384F">
      <w:pPr>
        <w:pStyle w:val="pkt"/>
        <w:spacing w:before="0" w:after="0" w:line="360" w:lineRule="auto"/>
        <w:ind w:left="0" w:firstLine="0"/>
        <w:rPr>
          <w:rFonts w:ascii="Calibri" w:hAnsi="Calibri" w:cs="Calibri Light"/>
          <w:sz w:val="22"/>
          <w:szCs w:val="22"/>
        </w:rPr>
      </w:pP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13D28DB5" w:rsidR="006E0682" w:rsidRDefault="00E04A0C" w:rsidP="006E068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 xml:space="preserve">dostawa </w:t>
      </w:r>
      <w:r w:rsidR="00877CCA">
        <w:rPr>
          <w:rFonts w:ascii="Calibri" w:hAnsi="Calibri" w:cs="Calibri Light"/>
          <w:sz w:val="22"/>
          <w:szCs w:val="22"/>
        </w:rPr>
        <w:t>zestawów</w:t>
      </w:r>
      <w:r w:rsidR="006E0682" w:rsidRPr="00860C69">
        <w:rPr>
          <w:rFonts w:ascii="Calibri" w:hAnsi="Calibri" w:cs="Calibri Light"/>
          <w:sz w:val="22"/>
          <w:szCs w:val="22"/>
        </w:rPr>
        <w:t xml:space="preserve"> komputerow</w:t>
      </w:r>
      <w:r w:rsidR="00877CCA">
        <w:rPr>
          <w:rFonts w:ascii="Calibri" w:hAnsi="Calibri" w:cs="Calibri Light"/>
          <w:sz w:val="22"/>
          <w:szCs w:val="22"/>
        </w:rPr>
        <w:t>ych</w:t>
      </w:r>
      <w:r w:rsidR="006E0682" w:rsidRPr="00860C69">
        <w:rPr>
          <w:rFonts w:ascii="Calibri" w:hAnsi="Calibri" w:cs="Calibri Light"/>
          <w:sz w:val="22"/>
          <w:szCs w:val="22"/>
        </w:rPr>
        <w:t xml:space="preserve"> szczegółowo określona w załączniku nr </w:t>
      </w:r>
      <w:r w:rsidR="006E0682">
        <w:rPr>
          <w:rFonts w:ascii="Calibri" w:hAnsi="Calibri" w:cs="Calibri Light"/>
          <w:sz w:val="22"/>
          <w:szCs w:val="22"/>
        </w:rPr>
        <w:t>3</w:t>
      </w:r>
      <w:r w:rsidR="006E0682" w:rsidRPr="00860C69">
        <w:rPr>
          <w:rFonts w:ascii="Calibri" w:hAnsi="Calibri" w:cs="Calibri Light"/>
          <w:sz w:val="22"/>
          <w:szCs w:val="22"/>
        </w:rPr>
        <w:t xml:space="preserve"> do </w:t>
      </w:r>
      <w:r w:rsidR="006E0682">
        <w:rPr>
          <w:rFonts w:ascii="Calibri" w:hAnsi="Calibri" w:cs="Calibri Light"/>
          <w:sz w:val="22"/>
          <w:szCs w:val="22"/>
        </w:rPr>
        <w:t>SWZ (F</w:t>
      </w:r>
      <w:r w:rsidR="006E0682" w:rsidRPr="00860C69">
        <w:rPr>
          <w:rFonts w:ascii="Calibri" w:hAnsi="Calibri" w:cs="Calibri Light"/>
          <w:sz w:val="22"/>
          <w:szCs w:val="22"/>
        </w:rPr>
        <w:t>ormularz</w:t>
      </w:r>
      <w:r w:rsidR="006E0682">
        <w:rPr>
          <w:rFonts w:ascii="Calibri" w:hAnsi="Calibri" w:cs="Calibri Light"/>
          <w:sz w:val="22"/>
          <w:szCs w:val="22"/>
        </w:rPr>
        <w:t xml:space="preserve"> </w:t>
      </w:r>
      <w:r w:rsidR="006E0682" w:rsidRPr="00860C69">
        <w:rPr>
          <w:rFonts w:ascii="Calibri" w:hAnsi="Calibri" w:cs="Calibri Light"/>
          <w:sz w:val="22"/>
          <w:szCs w:val="22"/>
        </w:rPr>
        <w:t>cenowy)</w:t>
      </w:r>
      <w:r w:rsidR="006E0682">
        <w:rPr>
          <w:rFonts w:ascii="Calibri" w:hAnsi="Calibri" w:cs="Calibri Light"/>
          <w:sz w:val="22"/>
          <w:szCs w:val="22"/>
        </w:rPr>
        <w:t xml:space="preserve"> </w:t>
      </w:r>
      <w:r w:rsidR="006E0682" w:rsidRPr="00860C69">
        <w:rPr>
          <w:rFonts w:ascii="Calibri" w:hAnsi="Calibri" w:cs="Calibri Light"/>
          <w:sz w:val="22"/>
          <w:szCs w:val="22"/>
        </w:rPr>
        <w:t xml:space="preserve">oraz w warunkach projektu umowy przedstawionego w </w:t>
      </w:r>
      <w:r w:rsidR="006E0682">
        <w:rPr>
          <w:rFonts w:ascii="Calibri" w:hAnsi="Calibri" w:cs="Calibri Light"/>
          <w:sz w:val="22"/>
          <w:szCs w:val="22"/>
        </w:rPr>
        <w:t xml:space="preserve">załączniku nr 4 </w:t>
      </w:r>
      <w:r w:rsidR="006E0682" w:rsidRPr="00860C69">
        <w:rPr>
          <w:rFonts w:ascii="Calibri" w:hAnsi="Calibri" w:cs="Calibri Light"/>
          <w:sz w:val="22"/>
          <w:szCs w:val="22"/>
        </w:rPr>
        <w:t>.</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77777777" w:rsidR="006E0682" w:rsidRPr="00FA72D1" w:rsidRDefault="006E0682" w:rsidP="006E0682">
      <w:pPr>
        <w:pStyle w:val="Akapitzlist"/>
        <w:spacing w:line="360" w:lineRule="auto"/>
        <w:ind w:left="595"/>
        <w:jc w:val="both"/>
        <w:rPr>
          <w:rFonts w:asciiTheme="majorHAnsi" w:hAnsiTheme="majorHAnsi" w:cs="Calibri Light"/>
          <w:sz w:val="22"/>
          <w:szCs w:val="22"/>
        </w:rPr>
      </w:pPr>
      <w:r w:rsidRPr="00FA72D1">
        <w:rPr>
          <w:rFonts w:asciiTheme="majorHAnsi" w:hAnsiTheme="majorHAnsi"/>
          <w:sz w:val="22"/>
          <w:szCs w:val="22"/>
        </w:rPr>
        <w:t>30200000-1 Urządzenia komputerowe</w:t>
      </w:r>
    </w:p>
    <w:p w14:paraId="70A18974" w14:textId="77777777" w:rsidR="006E0682" w:rsidRPr="00FA72D1" w:rsidRDefault="006E0682" w:rsidP="006E0682">
      <w:pPr>
        <w:pStyle w:val="Tekstpodstawowy31"/>
        <w:spacing w:before="0" w:line="360" w:lineRule="auto"/>
        <w:ind w:left="595"/>
        <w:rPr>
          <w:rFonts w:asciiTheme="majorHAnsi" w:hAnsiTheme="majorHAnsi"/>
          <w:i w:val="0"/>
          <w:iCs w:val="0"/>
          <w:sz w:val="22"/>
          <w:szCs w:val="22"/>
        </w:rPr>
      </w:pPr>
      <w:r w:rsidRPr="00FA72D1">
        <w:rPr>
          <w:rFonts w:asciiTheme="majorHAnsi" w:hAnsiTheme="majorHAnsi"/>
          <w:i w:val="0"/>
          <w:iCs w:val="0"/>
          <w:sz w:val="22"/>
          <w:szCs w:val="22"/>
        </w:rPr>
        <w:t>30231300-0 Monitory ekranowe</w:t>
      </w:r>
    </w:p>
    <w:p w14:paraId="6DF660A1" w14:textId="77777777" w:rsidR="00E26A5E" w:rsidRPr="00877CCA" w:rsidRDefault="00E26A5E" w:rsidP="00E26A5E">
      <w:pPr>
        <w:pStyle w:val="Akapitzlist"/>
        <w:spacing w:line="360" w:lineRule="auto"/>
        <w:ind w:left="595"/>
        <w:rPr>
          <w:rFonts w:ascii="Calibri" w:hAnsi="Calibri" w:cs="Calibri Light"/>
          <w:color w:val="FF0000"/>
          <w:sz w:val="22"/>
          <w:szCs w:val="22"/>
        </w:rPr>
      </w:pPr>
    </w:p>
    <w:p w14:paraId="42E4D4F0" w14:textId="4A61FE4D" w:rsidR="00D77100" w:rsidRPr="004312D2" w:rsidRDefault="00C23AD8" w:rsidP="00D77100">
      <w:pPr>
        <w:pStyle w:val="pkt"/>
        <w:numPr>
          <w:ilvl w:val="0"/>
          <w:numId w:val="46"/>
        </w:numPr>
        <w:spacing w:before="0" w:after="0" w:line="360" w:lineRule="auto"/>
        <w:ind w:left="709" w:hanging="425"/>
        <w:rPr>
          <w:rFonts w:asciiTheme="majorHAnsi" w:hAnsiTheme="majorHAnsi" w:cstheme="majorHAnsi"/>
          <w:sz w:val="22"/>
          <w:szCs w:val="22"/>
        </w:rPr>
      </w:pPr>
      <w:r w:rsidRPr="00A8047D">
        <w:rPr>
          <w:rFonts w:ascii="Calibri" w:hAnsi="Calibri" w:cs="Calibri Light"/>
          <w:sz w:val="22"/>
          <w:szCs w:val="22"/>
        </w:rPr>
        <w:t>Zamawia</w:t>
      </w:r>
      <w:r>
        <w:rPr>
          <w:rFonts w:ascii="Calibri" w:hAnsi="Calibri" w:cs="Calibri Light"/>
          <w:sz w:val="22"/>
          <w:szCs w:val="22"/>
        </w:rPr>
        <w:t xml:space="preserve">jący </w:t>
      </w:r>
      <w:r w:rsidR="00877CCA">
        <w:rPr>
          <w:rFonts w:ascii="Calibri" w:hAnsi="Calibri" w:cs="Calibri Light"/>
          <w:sz w:val="22"/>
          <w:szCs w:val="22"/>
        </w:rPr>
        <w:t xml:space="preserve">nie </w:t>
      </w:r>
      <w:r>
        <w:rPr>
          <w:rFonts w:ascii="Calibri" w:hAnsi="Calibri" w:cs="Calibri Light"/>
          <w:sz w:val="22"/>
          <w:szCs w:val="22"/>
        </w:rPr>
        <w:t xml:space="preserve">podzielił </w:t>
      </w:r>
      <w:r w:rsidRPr="00D77100">
        <w:rPr>
          <w:rFonts w:ascii="Calibri" w:hAnsi="Calibri" w:cs="Calibri Light"/>
          <w:sz w:val="22"/>
          <w:szCs w:val="22"/>
        </w:rPr>
        <w:t>postępowani</w:t>
      </w:r>
      <w:r w:rsidR="00176F10">
        <w:rPr>
          <w:rFonts w:ascii="Calibri" w:hAnsi="Calibri" w:cs="Calibri Light"/>
          <w:sz w:val="22"/>
          <w:szCs w:val="22"/>
        </w:rPr>
        <w:t>a</w:t>
      </w:r>
      <w:r w:rsidRPr="00D77100">
        <w:rPr>
          <w:rFonts w:ascii="Calibri" w:hAnsi="Calibri" w:cs="Calibri Light"/>
          <w:sz w:val="22"/>
          <w:szCs w:val="22"/>
        </w:rPr>
        <w:t xml:space="preserve"> na  części </w:t>
      </w:r>
      <w:r w:rsidR="00D77100" w:rsidRPr="00D77100">
        <w:rPr>
          <w:rFonts w:asciiTheme="majorHAnsi" w:hAnsiTheme="majorHAnsi" w:cstheme="majorHAnsi"/>
          <w:sz w:val="22"/>
          <w:szCs w:val="22"/>
        </w:rPr>
        <w:t xml:space="preserve">.  </w:t>
      </w:r>
      <w:r w:rsidR="00D77100" w:rsidRPr="00D77100">
        <w:rPr>
          <w:rFonts w:asciiTheme="majorHAnsi" w:hAnsiTheme="majorHAnsi" w:cstheme="majorHAnsi"/>
          <w:color w:val="202124"/>
          <w:sz w:val="22"/>
          <w:szCs w:val="22"/>
          <w:shd w:val="clear" w:color="auto" w:fill="FFFFFF"/>
        </w:rPr>
        <w:t>Za</w:t>
      </w:r>
      <w:r w:rsidR="00D77100" w:rsidRPr="004312D2">
        <w:rPr>
          <w:rFonts w:asciiTheme="majorHAnsi" w:hAnsiTheme="majorHAnsi" w:cstheme="majorHAnsi"/>
          <w:color w:val="202124"/>
          <w:sz w:val="22"/>
          <w:szCs w:val="22"/>
          <w:shd w:val="clear" w:color="auto" w:fill="FFFFFF"/>
        </w:rPr>
        <w:t>mawiający jest uprawniony do nie podzielenia </w:t>
      </w:r>
      <w:r w:rsidR="00D77100" w:rsidRPr="004312D2">
        <w:rPr>
          <w:rFonts w:asciiTheme="majorHAnsi" w:hAnsiTheme="majorHAnsi" w:cstheme="majorHAnsi"/>
          <w:bCs/>
          <w:color w:val="202124"/>
          <w:sz w:val="22"/>
          <w:szCs w:val="22"/>
          <w:shd w:val="clear" w:color="auto" w:fill="FFFFFF"/>
        </w:rPr>
        <w:t>zamówienia</w:t>
      </w:r>
      <w:r w:rsidR="00D77100" w:rsidRPr="004312D2">
        <w:rPr>
          <w:rFonts w:asciiTheme="majorHAnsi" w:hAnsiTheme="majorHAnsi" w:cstheme="majorHAnsi"/>
          <w:color w:val="202124"/>
          <w:sz w:val="22"/>
          <w:szCs w:val="22"/>
          <w:shd w:val="clear" w:color="auto" w:fill="FFFFFF"/>
        </w:rPr>
        <w:t> , </w:t>
      </w:r>
      <w:r w:rsidR="00D77100" w:rsidRPr="004312D2">
        <w:rPr>
          <w:rFonts w:asciiTheme="majorHAnsi" w:hAnsiTheme="majorHAnsi" w:cstheme="majorHAnsi"/>
          <w:bCs/>
          <w:color w:val="202124"/>
          <w:sz w:val="22"/>
          <w:szCs w:val="22"/>
          <w:shd w:val="clear" w:color="auto" w:fill="FFFFFF"/>
        </w:rPr>
        <w:t>podział zamówienia</w:t>
      </w:r>
      <w:r w:rsidR="00D77100">
        <w:rPr>
          <w:rFonts w:asciiTheme="majorHAnsi" w:hAnsiTheme="majorHAnsi" w:cstheme="majorHAnsi"/>
          <w:bCs/>
          <w:color w:val="202124"/>
          <w:sz w:val="22"/>
          <w:szCs w:val="22"/>
          <w:shd w:val="clear" w:color="auto" w:fill="FFFFFF"/>
        </w:rPr>
        <w:t xml:space="preserve"> </w:t>
      </w:r>
      <w:r w:rsidR="00D77100" w:rsidRPr="004312D2">
        <w:rPr>
          <w:rFonts w:asciiTheme="majorHAnsi" w:hAnsiTheme="majorHAnsi" w:cstheme="majorHAnsi"/>
          <w:color w:val="202124"/>
          <w:sz w:val="22"/>
          <w:szCs w:val="22"/>
          <w:shd w:val="clear" w:color="auto" w:fill="FFFFFF"/>
        </w:rPr>
        <w:t> groziłby nadmie</w:t>
      </w:r>
      <w:r w:rsidR="00D77100">
        <w:rPr>
          <w:rFonts w:asciiTheme="majorHAnsi" w:hAnsiTheme="majorHAnsi" w:cstheme="majorHAnsi"/>
          <w:color w:val="202124"/>
          <w:sz w:val="22"/>
          <w:szCs w:val="22"/>
          <w:shd w:val="clear" w:color="auto" w:fill="FFFFFF"/>
        </w:rPr>
        <w:t>rnymi trudnościami technicznymi.</w:t>
      </w:r>
    </w:p>
    <w:p w14:paraId="48900852" w14:textId="66B40618" w:rsidR="00C23AD8" w:rsidRPr="00FA72D1" w:rsidRDefault="00C23AD8" w:rsidP="00512043">
      <w:pPr>
        <w:numPr>
          <w:ilvl w:val="0"/>
          <w:numId w:val="20"/>
        </w:numPr>
        <w:spacing w:line="360" w:lineRule="auto"/>
        <w:ind w:left="596" w:hanging="596"/>
        <w:rPr>
          <w:rFonts w:ascii="Calibri" w:hAnsi="Calibri" w:cs="Calibri Light"/>
          <w:sz w:val="22"/>
          <w:szCs w:val="22"/>
        </w:rPr>
      </w:pPr>
      <w:r w:rsidRPr="00FA72D1">
        <w:rPr>
          <w:rFonts w:ascii="Calibri" w:hAnsi="Calibri" w:cs="Calibri Light"/>
          <w:sz w:val="22"/>
          <w:szCs w:val="22"/>
        </w:rPr>
        <w:t xml:space="preserve"> Przedmiot zamówienia obejmuje</w:t>
      </w:r>
      <w:r w:rsidR="00D77100" w:rsidRPr="00FA72D1">
        <w:rPr>
          <w:rFonts w:ascii="Calibri" w:hAnsi="Calibri" w:cs="Calibri Light"/>
          <w:sz w:val="22"/>
          <w:szCs w:val="22"/>
        </w:rPr>
        <w:t xml:space="preserve"> </w:t>
      </w:r>
      <w:r w:rsidRPr="00FA72D1">
        <w:rPr>
          <w:rFonts w:ascii="Calibri" w:hAnsi="Calibri" w:cs="Calibri Light"/>
          <w:sz w:val="22"/>
          <w:szCs w:val="22"/>
        </w:rPr>
        <w:t xml:space="preserve"> </w:t>
      </w:r>
      <w:r w:rsidR="00D77100" w:rsidRPr="00FA72D1">
        <w:rPr>
          <w:rFonts w:ascii="Calibri" w:hAnsi="Calibri" w:cs="Calibri Light"/>
          <w:sz w:val="22"/>
          <w:szCs w:val="22"/>
        </w:rPr>
        <w:t>d</w:t>
      </w:r>
      <w:r w:rsidR="00FD6045" w:rsidRPr="00FA72D1">
        <w:rPr>
          <w:rFonts w:ascii="Calibri" w:hAnsi="Calibri" w:cs="Calibri Light"/>
          <w:sz w:val="22"/>
          <w:szCs w:val="22"/>
        </w:rPr>
        <w:t xml:space="preserve">ostawa </w:t>
      </w:r>
      <w:r w:rsidR="001B5F90" w:rsidRPr="00FA72D1">
        <w:rPr>
          <w:rFonts w:ascii="Calibri" w:hAnsi="Calibri" w:cs="Calibri Light"/>
          <w:sz w:val="22"/>
          <w:szCs w:val="22"/>
        </w:rPr>
        <w:t>sprzętu</w:t>
      </w:r>
      <w:r w:rsidR="00FA72D1" w:rsidRPr="00FA72D1">
        <w:rPr>
          <w:rFonts w:ascii="Calibri" w:hAnsi="Calibri" w:cs="Calibri Light"/>
          <w:sz w:val="22"/>
          <w:szCs w:val="22"/>
        </w:rPr>
        <w:t xml:space="preserve"> komputerowego zgodnie z formularzem cenowym.</w:t>
      </w:r>
    </w:p>
    <w:p w14:paraId="1012CD84" w14:textId="742FB3E7" w:rsidR="00710789" w:rsidRPr="00710789" w:rsidRDefault="00710789" w:rsidP="00A41742">
      <w:pPr>
        <w:spacing w:line="360" w:lineRule="auto"/>
        <w:ind w:left="596"/>
        <w:rPr>
          <w:rFonts w:ascii="Calibri" w:hAnsi="Calibri" w:cs="Calibri Light"/>
          <w:sz w:val="22"/>
          <w:szCs w:val="22"/>
        </w:rPr>
      </w:pPr>
      <w:r w:rsidRPr="00710789">
        <w:rPr>
          <w:rFonts w:ascii="Calibri" w:hAnsi="Calibri" w:cs="Calibri Light"/>
          <w:sz w:val="22"/>
          <w:szCs w:val="22"/>
        </w:rPr>
        <w:t xml:space="preserve">Zamówienie </w:t>
      </w:r>
      <w:r w:rsidRPr="001B5F90">
        <w:rPr>
          <w:rFonts w:ascii="Calibri" w:hAnsi="Calibri" w:cs="Calibri Light"/>
          <w:sz w:val="22"/>
          <w:szCs w:val="22"/>
        </w:rPr>
        <w:t xml:space="preserve">finansowane </w:t>
      </w:r>
      <w:r w:rsidRPr="00710789">
        <w:rPr>
          <w:rFonts w:ascii="Calibri" w:hAnsi="Calibri" w:cs="Calibri Light"/>
          <w:sz w:val="22"/>
          <w:szCs w:val="22"/>
        </w:rPr>
        <w:t xml:space="preserve">jest z Programu </w:t>
      </w:r>
      <w:r w:rsidR="001B5F90" w:rsidRPr="004541B9">
        <w:rPr>
          <w:rFonts w:asciiTheme="majorHAnsi" w:hAnsiTheme="majorHAnsi" w:cstheme="majorHAnsi"/>
          <w:color w:val="000000"/>
          <w:sz w:val="22"/>
          <w:szCs w:val="22"/>
        </w:rPr>
        <w:t>FERS.01.05.IP.08-0</w:t>
      </w:r>
      <w:r w:rsidR="001B5F90">
        <w:rPr>
          <w:rFonts w:asciiTheme="majorHAnsi" w:hAnsiTheme="majorHAnsi" w:cstheme="majorHAnsi"/>
          <w:color w:val="000000"/>
          <w:sz w:val="22"/>
          <w:szCs w:val="22"/>
        </w:rPr>
        <w:t>06</w:t>
      </w:r>
      <w:r w:rsidR="001B5F90" w:rsidRPr="004541B9">
        <w:rPr>
          <w:rFonts w:asciiTheme="majorHAnsi" w:hAnsiTheme="majorHAnsi" w:cstheme="majorHAnsi"/>
          <w:color w:val="000000"/>
          <w:sz w:val="22"/>
          <w:szCs w:val="22"/>
        </w:rPr>
        <w:t xml:space="preserve">/23 </w:t>
      </w:r>
      <w:r w:rsidR="001B5F90">
        <w:rPr>
          <w:rFonts w:asciiTheme="majorHAnsi" w:hAnsiTheme="majorHAnsi" w:cstheme="majorHAnsi"/>
          <w:color w:val="000000"/>
          <w:sz w:val="22"/>
          <w:szCs w:val="22"/>
        </w:rPr>
        <w:t xml:space="preserve">Wsparcie na rzecz szkolnictwa wyższego ( z wyłączeniem infrastruktury) </w:t>
      </w:r>
      <w:r w:rsidR="001B5F90" w:rsidRPr="004541B9">
        <w:rPr>
          <w:rFonts w:asciiTheme="majorHAnsi" w:hAnsiTheme="majorHAnsi" w:cstheme="majorHAnsi"/>
          <w:color w:val="000000"/>
          <w:sz w:val="22"/>
          <w:szCs w:val="22"/>
        </w:rPr>
        <w:t xml:space="preserve">Kierunki drogi dla gospodarki. </w:t>
      </w:r>
    </w:p>
    <w:p w14:paraId="75A00ECA" w14:textId="172F62DF" w:rsidR="004302F0" w:rsidRPr="004302F0" w:rsidRDefault="00C23AD8" w:rsidP="00096F4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t xml:space="preserve">Zamawiający </w:t>
      </w:r>
      <w:r w:rsidR="00D77100">
        <w:rPr>
          <w:rFonts w:ascii="Calibri" w:hAnsi="Calibri" w:cs="Calibri Light"/>
          <w:sz w:val="22"/>
          <w:szCs w:val="22"/>
        </w:rPr>
        <w:t xml:space="preserve">nie </w:t>
      </w:r>
      <w:r w:rsidRPr="00D473CC">
        <w:rPr>
          <w:rFonts w:ascii="Calibri" w:hAnsi="Calibri" w:cs="Calibri Light"/>
          <w:sz w:val="22"/>
          <w:szCs w:val="22"/>
        </w:rPr>
        <w:t>dopuszcza możliwoś</w:t>
      </w:r>
      <w:r w:rsidR="00D77100">
        <w:rPr>
          <w:rFonts w:ascii="Calibri" w:hAnsi="Calibri" w:cs="Calibri Light"/>
          <w:sz w:val="22"/>
          <w:szCs w:val="22"/>
        </w:rPr>
        <w:t>ci</w:t>
      </w:r>
      <w:r w:rsidRPr="00D473CC">
        <w:rPr>
          <w:rFonts w:ascii="Calibri" w:hAnsi="Calibri" w:cs="Calibri Light"/>
          <w:sz w:val="22"/>
          <w:szCs w:val="22"/>
        </w:rPr>
        <w:t xml:space="preserve"> składania ofert częściowych. </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lastRenderedPageBreak/>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6515AA70"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wynosi </w:t>
      </w:r>
      <w:r w:rsidRPr="007E7D99">
        <w:rPr>
          <w:rFonts w:ascii="Calibri" w:hAnsi="Calibri" w:cs="Calibri Light"/>
          <w:sz w:val="22"/>
          <w:szCs w:val="22"/>
        </w:rPr>
        <w:t xml:space="preserve">do </w:t>
      </w:r>
      <w:r w:rsidR="000D1A0C" w:rsidRPr="001B5F90">
        <w:rPr>
          <w:rFonts w:ascii="Calibri" w:hAnsi="Calibri" w:cs="Calibri Light"/>
          <w:sz w:val="22"/>
          <w:szCs w:val="22"/>
        </w:rPr>
        <w:t>14</w:t>
      </w:r>
      <w:r w:rsidRPr="001B5F90">
        <w:rPr>
          <w:rFonts w:ascii="Calibri" w:hAnsi="Calibri" w:cs="Calibri Light"/>
          <w:sz w:val="22"/>
          <w:szCs w:val="22"/>
        </w:rPr>
        <w:t xml:space="preserve"> dni </w:t>
      </w:r>
      <w:r w:rsidRPr="007E7D99">
        <w:rPr>
          <w:rFonts w:ascii="Calibri" w:hAnsi="Calibri" w:cs="Calibri Light"/>
          <w:sz w:val="22"/>
          <w:szCs w:val="22"/>
        </w:rPr>
        <w:t>kalendarzowych od dnia zawarcia</w:t>
      </w:r>
      <w:r>
        <w:rPr>
          <w:rFonts w:ascii="Calibri" w:hAnsi="Calibri" w:cs="Calibri Light"/>
          <w:sz w:val="22"/>
          <w:szCs w:val="22"/>
        </w:rPr>
        <w:t xml:space="preserve"> umowy</w:t>
      </w:r>
      <w:r w:rsidR="008D7D9D">
        <w:rPr>
          <w:rFonts w:ascii="Calibri" w:hAnsi="Calibri" w:cs="Calibri Light"/>
          <w:sz w:val="22"/>
          <w:szCs w:val="22"/>
        </w:rPr>
        <w:t>.</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0"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0"/>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lastRenderedPageBreak/>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proofErr w:type="spellStart"/>
      <w:r w:rsidR="009B61F1" w:rsidRPr="00891C6F">
        <w:rPr>
          <w:rFonts w:ascii="Arial" w:hAnsi="Arial" w:cs="Arial"/>
          <w:sz w:val="20"/>
          <w:szCs w:val="20"/>
          <w:lang w:val="pl-PL"/>
        </w:rPr>
        <w:t>Pz</w:t>
      </w:r>
      <w:r w:rsidR="00891C6F" w:rsidRPr="00891C6F">
        <w:rPr>
          <w:rFonts w:ascii="Arial" w:hAnsi="Arial" w:cs="Arial"/>
          <w:sz w:val="20"/>
          <w:szCs w:val="20"/>
          <w:lang w:val="pl-PL"/>
        </w:rPr>
        <w:t>p</w:t>
      </w:r>
      <w:proofErr w:type="spellEnd"/>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proofErr w:type="spellStart"/>
      <w:r w:rsidR="0062394B" w:rsidRPr="00EE3F43">
        <w:rPr>
          <w:rFonts w:ascii="Arial" w:hAnsi="Arial" w:cs="Arial"/>
          <w:sz w:val="20"/>
          <w:szCs w:val="20"/>
          <w:lang w:val="pl-PL"/>
        </w:rPr>
        <w:t>Pzp</w:t>
      </w:r>
      <w:proofErr w:type="spellEnd"/>
      <w:r w:rsidR="0062394B" w:rsidRPr="00EE3F43">
        <w:rPr>
          <w:rFonts w:ascii="Arial" w:hAnsi="Arial" w:cs="Arial"/>
          <w:sz w:val="20"/>
          <w:szCs w:val="20"/>
          <w:lang w:val="pl-PL"/>
        </w:rPr>
        <w:t>.</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w:t>
      </w:r>
      <w:r w:rsidRPr="00FD6B13">
        <w:rPr>
          <w:rFonts w:ascii="Calibri" w:hAnsi="Calibri" w:cs="Calibri"/>
          <w:sz w:val="22"/>
          <w:szCs w:val="22"/>
        </w:rPr>
        <w:lastRenderedPageBreak/>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lastRenderedPageBreak/>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lastRenderedPageBreak/>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 xml:space="preserve">platformazakupowa.pl. Informacje dotyczące odpowiedzi na pytania, zmiany specyfikacji, zmiany terminu składania i otwarcia ofert Zamawiający będzie zamieszczał na platformie w sekcji </w:t>
      </w:r>
      <w:r w:rsidRPr="00CB5239">
        <w:rPr>
          <w:rFonts w:ascii="Calibri" w:hAnsi="Calibri" w:cs="Calibri"/>
          <w:sz w:val="22"/>
          <w:szCs w:val="22"/>
        </w:rPr>
        <w:lastRenderedPageBreak/>
        <w:t>“Komunikaty”.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lastRenderedPageBreak/>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tab/>
      </w:r>
      <w:r w:rsidR="006F1582" w:rsidRPr="008F74CE">
        <w:rPr>
          <w:rFonts w:ascii="Calibri" w:hAnsi="Calibri" w:cs="Calibri Light"/>
          <w:sz w:val="22"/>
          <w:szCs w:val="22"/>
        </w:rPr>
        <w:t>Osobą uprawnioną do porozumiewania się z Wykonawcami jest:</w:t>
      </w:r>
    </w:p>
    <w:p w14:paraId="37E9BAA4" w14:textId="50299E95"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w:t>
      </w:r>
      <w:r w:rsidR="00BB367F">
        <w:rPr>
          <w:rFonts w:ascii="Calibri" w:hAnsi="Calibri" w:cs="Calibri Light"/>
          <w:b w:val="0"/>
          <w:szCs w:val="22"/>
        </w:rPr>
        <w:t>Jankowska</w:t>
      </w:r>
      <w:r w:rsidRPr="008F74CE">
        <w:rPr>
          <w:rFonts w:ascii="Calibri" w:hAnsi="Calibri" w:cs="Calibri Light"/>
          <w:b w:val="0"/>
          <w:szCs w:val="22"/>
        </w:rPr>
        <w:t xml:space="preserve"> – Dział Zamówień Publicznych, </w:t>
      </w:r>
      <w:r w:rsidR="004B40E0">
        <w:rPr>
          <w:rFonts w:ascii="Calibri" w:hAnsi="Calibri" w:cs="Calibri Light"/>
          <w:b w:val="0"/>
          <w:szCs w:val="22"/>
        </w:rPr>
        <w:t>tel. 52 34 19 16</w:t>
      </w:r>
      <w:r w:rsidR="00BB367F">
        <w:rPr>
          <w:rFonts w:ascii="Calibri" w:hAnsi="Calibri" w:cs="Calibri Light"/>
          <w:b w:val="0"/>
          <w:szCs w:val="22"/>
        </w:rPr>
        <w:t>7</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lastRenderedPageBreak/>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77777777" w:rsidR="00192705" w:rsidRPr="00C2239E" w:rsidRDefault="00192705" w:rsidP="00A61223">
      <w:pPr>
        <w:pStyle w:val="Akapitzlist"/>
        <w:numPr>
          <w:ilvl w:val="0"/>
          <w:numId w:val="37"/>
        </w:numPr>
        <w:spacing w:line="360" w:lineRule="auto"/>
        <w:ind w:right="20"/>
        <w:jc w:val="both"/>
        <w:rPr>
          <w:rFonts w:ascii="Calibri" w:hAnsi="Calibri" w:cs="Calibri Light"/>
          <w:b/>
          <w:sz w:val="22"/>
          <w:szCs w:val="22"/>
        </w:rPr>
      </w:pPr>
      <w:r w:rsidRPr="00C2239E">
        <w:rPr>
          <w:rFonts w:ascii="Calibri" w:hAnsi="Calibri" w:cs="Calibri Light"/>
          <w:sz w:val="22"/>
          <w:szCs w:val="22"/>
        </w:rPr>
        <w:t xml:space="preserve">Formularza Ofertowego – zgodnie z </w:t>
      </w:r>
      <w:r w:rsidRPr="00C2239E">
        <w:rPr>
          <w:rFonts w:ascii="Calibri" w:hAnsi="Calibri" w:cs="Calibri Light"/>
          <w:b/>
          <w:sz w:val="22"/>
          <w:szCs w:val="22"/>
        </w:rPr>
        <w:t>Załącznikiem nr 1 do SWZ</w:t>
      </w:r>
    </w:p>
    <w:p w14:paraId="7433C9C1" w14:textId="77777777" w:rsidR="00192705" w:rsidRDefault="00192705" w:rsidP="00A61223">
      <w:pPr>
        <w:numPr>
          <w:ilvl w:val="0"/>
          <w:numId w:val="37"/>
        </w:numPr>
        <w:spacing w:line="360" w:lineRule="auto"/>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012290E7" w14:textId="5A74C979" w:rsidR="008230AD" w:rsidRPr="00192705" w:rsidRDefault="008230AD" w:rsidP="00A61223">
      <w:pPr>
        <w:numPr>
          <w:ilvl w:val="0"/>
          <w:numId w:val="37"/>
        </w:numPr>
        <w:spacing w:line="360" w:lineRule="auto"/>
        <w:rPr>
          <w:rFonts w:ascii="Calibri" w:hAnsi="Calibri" w:cs="Calibri Light"/>
          <w:bCs/>
          <w:sz w:val="22"/>
          <w:szCs w:val="22"/>
        </w:rPr>
      </w:pPr>
      <w:r w:rsidRPr="00192705">
        <w:rPr>
          <w:rFonts w:ascii="Calibri" w:hAnsi="Calibri" w:cs="Calibri Light"/>
          <w:sz w:val="22"/>
          <w:szCs w:val="22"/>
        </w:rPr>
        <w:t>Formularz</w:t>
      </w:r>
      <w:r>
        <w:rPr>
          <w:rFonts w:ascii="Calibri" w:hAnsi="Calibri" w:cs="Calibri Light"/>
          <w:sz w:val="22"/>
          <w:szCs w:val="22"/>
        </w:rPr>
        <w:t>a</w:t>
      </w:r>
      <w:r w:rsidRPr="00192705">
        <w:rPr>
          <w:rFonts w:ascii="Calibri" w:hAnsi="Calibri" w:cs="Calibri Light"/>
          <w:sz w:val="22"/>
          <w:szCs w:val="22"/>
        </w:rPr>
        <w:t xml:space="preserve"> cenow</w:t>
      </w:r>
      <w:r>
        <w:rPr>
          <w:rFonts w:ascii="Calibri" w:hAnsi="Calibri" w:cs="Calibri Light"/>
          <w:sz w:val="22"/>
          <w:szCs w:val="22"/>
        </w:rPr>
        <w:t>ego</w:t>
      </w:r>
      <w:r w:rsidRPr="00192705">
        <w:rPr>
          <w:rFonts w:ascii="Calibri" w:hAnsi="Calibri" w:cs="Calibri Light"/>
          <w:sz w:val="22"/>
          <w:szCs w:val="22"/>
        </w:rPr>
        <w:t>, stanowiąc</w:t>
      </w:r>
      <w:r>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załącznik nr 3 do SWZ</w:t>
      </w:r>
      <w:r>
        <w:rPr>
          <w:rFonts w:ascii="Calibri" w:hAnsi="Calibri" w:cs="Calibri Light"/>
          <w:b/>
          <w:bCs/>
          <w:sz w:val="22"/>
          <w:szCs w:val="22"/>
        </w:rPr>
        <w:t>;</w:t>
      </w:r>
    </w:p>
    <w:p w14:paraId="3C44BEAE" w14:textId="28E70C32" w:rsidR="00635EE4" w:rsidRPr="009E456E" w:rsidRDefault="00AC0FB1" w:rsidP="009E456E">
      <w:pPr>
        <w:pStyle w:val="Akapitzlist"/>
        <w:numPr>
          <w:ilvl w:val="0"/>
          <w:numId w:val="37"/>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04735EFC"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ofertowego</w:t>
      </w:r>
      <w:r w:rsidR="008230AD">
        <w:rPr>
          <w:rFonts w:ascii="Arial" w:hAnsi="Arial" w:cs="Arial"/>
          <w:b/>
          <w:bCs/>
          <w:sz w:val="20"/>
          <w:szCs w:val="20"/>
        </w:rPr>
        <w:t xml:space="preserve"> oraz Formularza C</w:t>
      </w:r>
      <w:r w:rsidR="008230AD" w:rsidRPr="00C018FF">
        <w:rPr>
          <w:rFonts w:ascii="Arial" w:hAnsi="Arial" w:cs="Arial"/>
          <w:b/>
          <w:bCs/>
          <w:sz w:val="20"/>
          <w:szCs w:val="20"/>
        </w:rPr>
        <w:t>enowego skutkować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F0FF3">
        <w:rPr>
          <w:rFonts w:ascii="Calibri" w:hAnsi="Calibri" w:cs="Calibri Light"/>
          <w:sz w:val="22"/>
          <w:szCs w:val="22"/>
        </w:rPr>
        <w:t>Pzp</w:t>
      </w:r>
      <w:proofErr w:type="spellEnd"/>
      <w:r w:rsidR="00786FEB" w:rsidRPr="00BF0FF3">
        <w:rPr>
          <w:rFonts w:ascii="Calibri" w:hAnsi="Calibri" w:cs="Calibri Light"/>
          <w:sz w:val="22"/>
          <w:szCs w:val="22"/>
        </w:rPr>
        <w:t>.</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lastRenderedPageBreak/>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2E79BBBD" w:rsidR="00E5257C" w:rsidRPr="00635EE4"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lastRenderedPageBreak/>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0EA8F7A1"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w:t>
      </w:r>
      <w:r w:rsidR="006204E8" w:rsidRPr="008D7D9D">
        <w:rPr>
          <w:rFonts w:ascii="Calibri" w:hAnsi="Calibri" w:cs="Calibri Light"/>
          <w:sz w:val="22"/>
          <w:szCs w:val="22"/>
        </w:rPr>
        <w:t xml:space="preserve">dnia </w:t>
      </w:r>
      <w:r w:rsidR="002B13F0">
        <w:rPr>
          <w:rFonts w:ascii="Calibri" w:hAnsi="Calibri" w:cs="Calibri Light"/>
          <w:b/>
          <w:bCs/>
          <w:caps/>
          <w:sz w:val="22"/>
          <w:szCs w:val="22"/>
        </w:rPr>
        <w:t>01</w:t>
      </w:r>
      <w:r w:rsidR="00176F10">
        <w:rPr>
          <w:rFonts w:ascii="Calibri" w:hAnsi="Calibri" w:cs="Calibri Light"/>
          <w:b/>
          <w:bCs/>
          <w:caps/>
          <w:sz w:val="22"/>
          <w:szCs w:val="22"/>
        </w:rPr>
        <w:t>.</w:t>
      </w:r>
      <w:r w:rsidR="00877CCA">
        <w:rPr>
          <w:rFonts w:ascii="Calibri" w:hAnsi="Calibri" w:cs="Calibri Light"/>
          <w:b/>
          <w:bCs/>
          <w:caps/>
          <w:sz w:val="22"/>
          <w:szCs w:val="22"/>
        </w:rPr>
        <w:t>1</w:t>
      </w:r>
      <w:r w:rsidR="002B13F0">
        <w:rPr>
          <w:rFonts w:ascii="Calibri" w:hAnsi="Calibri" w:cs="Calibri Light"/>
          <w:b/>
          <w:bCs/>
          <w:caps/>
          <w:sz w:val="22"/>
          <w:szCs w:val="22"/>
        </w:rPr>
        <w:t>1</w:t>
      </w:r>
      <w:r w:rsidR="00932F29" w:rsidRPr="008D7D9D">
        <w:rPr>
          <w:rFonts w:ascii="Calibri" w:hAnsi="Calibri" w:cs="Calibri Light"/>
          <w:b/>
          <w:bCs/>
          <w:caps/>
          <w:sz w:val="22"/>
          <w:szCs w:val="22"/>
        </w:rPr>
        <w:t>.</w:t>
      </w:r>
      <w:r w:rsidR="00932F29" w:rsidRPr="0014757B">
        <w:rPr>
          <w:rFonts w:ascii="Calibri" w:hAnsi="Calibri" w:cs="Calibri Light"/>
          <w:b/>
          <w:bCs/>
          <w:caps/>
          <w:sz w:val="22"/>
          <w:szCs w:val="22"/>
        </w:rPr>
        <w:t>202</w:t>
      </w:r>
      <w:r w:rsidR="00CF6006">
        <w:rPr>
          <w:rFonts w:ascii="Calibri" w:hAnsi="Calibri" w:cs="Calibri Light"/>
          <w:b/>
          <w:bCs/>
          <w:caps/>
          <w:sz w:val="22"/>
          <w:szCs w:val="22"/>
        </w:rPr>
        <w:t>4</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79CF610E" w:rsidR="00B5063F" w:rsidRPr="008D7D9D"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w:t>
      </w:r>
      <w:r w:rsidR="00B5063F" w:rsidRPr="008D7D9D">
        <w:rPr>
          <w:rFonts w:asciiTheme="majorHAnsi" w:hAnsiTheme="majorHAnsi" w:cstheme="majorHAnsi"/>
          <w:b/>
          <w:sz w:val="22"/>
          <w:szCs w:val="22"/>
        </w:rPr>
        <w:t xml:space="preserve">dnia </w:t>
      </w:r>
      <w:r w:rsidR="00877CCA">
        <w:rPr>
          <w:rFonts w:asciiTheme="majorHAnsi" w:hAnsiTheme="majorHAnsi" w:cstheme="majorHAnsi"/>
          <w:b/>
          <w:sz w:val="22"/>
          <w:szCs w:val="22"/>
        </w:rPr>
        <w:t>0</w:t>
      </w:r>
      <w:r w:rsidR="002B13F0">
        <w:rPr>
          <w:rFonts w:asciiTheme="majorHAnsi" w:hAnsiTheme="majorHAnsi" w:cstheme="majorHAnsi"/>
          <w:b/>
          <w:sz w:val="22"/>
          <w:szCs w:val="22"/>
        </w:rPr>
        <w:t>3</w:t>
      </w:r>
      <w:r w:rsidR="00172F5A" w:rsidRPr="008D7D9D">
        <w:rPr>
          <w:rFonts w:asciiTheme="majorHAnsi" w:hAnsiTheme="majorHAnsi" w:cstheme="majorHAnsi"/>
          <w:b/>
          <w:sz w:val="22"/>
          <w:szCs w:val="22"/>
        </w:rPr>
        <w:t>.</w:t>
      </w:r>
      <w:r w:rsidR="00877CCA">
        <w:rPr>
          <w:rFonts w:asciiTheme="majorHAnsi" w:hAnsiTheme="majorHAnsi" w:cstheme="majorHAnsi"/>
          <w:b/>
          <w:sz w:val="22"/>
          <w:szCs w:val="22"/>
        </w:rPr>
        <w:t>1</w:t>
      </w:r>
      <w:r w:rsidR="00CF6006" w:rsidRPr="008D7D9D">
        <w:rPr>
          <w:rFonts w:asciiTheme="majorHAnsi" w:hAnsiTheme="majorHAnsi" w:cstheme="majorHAnsi"/>
          <w:b/>
          <w:sz w:val="22"/>
          <w:szCs w:val="22"/>
        </w:rPr>
        <w:t>0</w:t>
      </w:r>
      <w:r w:rsidR="00172F5A" w:rsidRPr="008D7D9D">
        <w:rPr>
          <w:rFonts w:asciiTheme="majorHAnsi" w:hAnsiTheme="majorHAnsi" w:cstheme="majorHAnsi"/>
          <w:b/>
          <w:sz w:val="22"/>
          <w:szCs w:val="22"/>
        </w:rPr>
        <w:t>.202</w:t>
      </w:r>
      <w:r w:rsidR="00CF6006" w:rsidRPr="008D7D9D">
        <w:rPr>
          <w:rFonts w:asciiTheme="majorHAnsi" w:hAnsiTheme="majorHAnsi" w:cstheme="majorHAnsi"/>
          <w:b/>
          <w:sz w:val="22"/>
          <w:szCs w:val="22"/>
        </w:rPr>
        <w:t>4</w:t>
      </w:r>
      <w:r w:rsidR="00B5063F" w:rsidRPr="008D7D9D">
        <w:rPr>
          <w:rFonts w:asciiTheme="majorHAnsi" w:hAnsiTheme="majorHAnsi" w:cstheme="majorHAnsi"/>
          <w:b/>
          <w:sz w:val="22"/>
          <w:szCs w:val="22"/>
        </w:rPr>
        <w:t xml:space="preserve">r. do godziny </w:t>
      </w:r>
      <w:r w:rsidR="00BB367F" w:rsidRPr="008D7D9D">
        <w:rPr>
          <w:rFonts w:asciiTheme="majorHAnsi" w:hAnsiTheme="majorHAnsi" w:cstheme="majorHAnsi"/>
          <w:b/>
          <w:sz w:val="22"/>
          <w:szCs w:val="22"/>
        </w:rPr>
        <w:t>8</w:t>
      </w:r>
      <w:r w:rsidR="00B5063F" w:rsidRPr="008D7D9D">
        <w:rPr>
          <w:rFonts w:asciiTheme="majorHAnsi" w:hAnsiTheme="majorHAnsi" w:cstheme="majorHAnsi"/>
          <w:b/>
          <w:sz w:val="22"/>
          <w:szCs w:val="22"/>
        </w:rPr>
        <w:t>:00</w:t>
      </w:r>
      <w:r w:rsidR="00B5063F" w:rsidRPr="008D7D9D">
        <w:rPr>
          <w:rFonts w:asciiTheme="majorHAnsi" w:hAnsiTheme="majorHAnsi" w:cstheme="majorHAnsi"/>
          <w:sz w:val="22"/>
          <w:szCs w:val="22"/>
        </w:rPr>
        <w:t>.</w:t>
      </w:r>
    </w:p>
    <w:p w14:paraId="4FE423B7" w14:textId="77777777" w:rsidR="00115F5C" w:rsidRPr="008D7D9D"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8D7D9D">
        <w:rPr>
          <w:rFonts w:asciiTheme="majorHAnsi" w:hAnsiTheme="majorHAnsi" w:cstheme="majorHAnsi"/>
          <w:sz w:val="22"/>
          <w:szCs w:val="22"/>
        </w:rPr>
        <w:tab/>
      </w:r>
      <w:r w:rsidR="00B5063F" w:rsidRPr="008D7D9D">
        <w:rPr>
          <w:rFonts w:asciiTheme="majorHAnsi" w:hAnsiTheme="majorHAnsi" w:cstheme="majorHAnsi"/>
          <w:sz w:val="22"/>
          <w:szCs w:val="22"/>
        </w:rPr>
        <w:t>O terminie złożenia oferty decyduje czas pełnego przeprocesowania transakcji na Platformie.</w:t>
      </w:r>
    </w:p>
    <w:p w14:paraId="7E3B1631" w14:textId="473F25A6"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8D7D9D">
        <w:rPr>
          <w:rFonts w:asciiTheme="majorHAnsi" w:hAnsiTheme="majorHAnsi" w:cstheme="majorHAnsi"/>
          <w:sz w:val="22"/>
          <w:szCs w:val="22"/>
        </w:rPr>
        <w:tab/>
      </w:r>
      <w:r w:rsidR="000E2EE8" w:rsidRPr="008D7D9D">
        <w:rPr>
          <w:rFonts w:asciiTheme="majorHAnsi" w:hAnsiTheme="majorHAnsi" w:cstheme="majorHAnsi"/>
          <w:sz w:val="22"/>
          <w:szCs w:val="22"/>
        </w:rPr>
        <w:t xml:space="preserve">Otwarcie ofert nastąpi </w:t>
      </w:r>
      <w:r w:rsidR="00115F5C" w:rsidRPr="008D7D9D">
        <w:rPr>
          <w:rFonts w:asciiTheme="majorHAnsi" w:hAnsiTheme="majorHAnsi" w:cstheme="majorHAnsi"/>
          <w:sz w:val="22"/>
          <w:szCs w:val="22"/>
        </w:rPr>
        <w:t xml:space="preserve">w dniu </w:t>
      </w:r>
      <w:r w:rsidR="00877CCA">
        <w:rPr>
          <w:rFonts w:asciiTheme="majorHAnsi" w:hAnsiTheme="majorHAnsi" w:cstheme="majorHAnsi"/>
          <w:b/>
          <w:bCs/>
          <w:caps/>
          <w:sz w:val="22"/>
          <w:szCs w:val="22"/>
        </w:rPr>
        <w:t>0</w:t>
      </w:r>
      <w:r w:rsidR="002B13F0">
        <w:rPr>
          <w:rFonts w:asciiTheme="majorHAnsi" w:hAnsiTheme="majorHAnsi" w:cstheme="majorHAnsi"/>
          <w:b/>
          <w:bCs/>
          <w:caps/>
          <w:sz w:val="22"/>
          <w:szCs w:val="22"/>
        </w:rPr>
        <w:t>3</w:t>
      </w:r>
      <w:r w:rsidR="00172F5A" w:rsidRPr="008D7D9D">
        <w:rPr>
          <w:rFonts w:asciiTheme="majorHAnsi" w:hAnsiTheme="majorHAnsi" w:cstheme="majorHAnsi"/>
          <w:b/>
          <w:bCs/>
          <w:caps/>
          <w:sz w:val="22"/>
          <w:szCs w:val="22"/>
        </w:rPr>
        <w:t>.</w:t>
      </w:r>
      <w:r w:rsidR="00877CCA">
        <w:rPr>
          <w:rFonts w:asciiTheme="majorHAnsi" w:hAnsiTheme="majorHAnsi" w:cstheme="majorHAnsi"/>
          <w:b/>
          <w:bCs/>
          <w:caps/>
          <w:sz w:val="22"/>
          <w:szCs w:val="22"/>
        </w:rPr>
        <w:t>1</w:t>
      </w:r>
      <w:r w:rsidR="00CF6006" w:rsidRPr="008D7D9D">
        <w:rPr>
          <w:rFonts w:asciiTheme="majorHAnsi" w:hAnsiTheme="majorHAnsi" w:cstheme="majorHAnsi"/>
          <w:b/>
          <w:bCs/>
          <w:caps/>
          <w:sz w:val="22"/>
          <w:szCs w:val="22"/>
        </w:rPr>
        <w:t>0</w:t>
      </w:r>
      <w:r w:rsidR="00172F5A" w:rsidRPr="008D7D9D">
        <w:rPr>
          <w:rFonts w:asciiTheme="majorHAnsi" w:hAnsiTheme="majorHAnsi" w:cstheme="majorHAnsi"/>
          <w:b/>
          <w:bCs/>
          <w:caps/>
          <w:sz w:val="22"/>
          <w:szCs w:val="22"/>
        </w:rPr>
        <w:t>.202</w:t>
      </w:r>
      <w:r w:rsidR="00CF6006" w:rsidRPr="008D7D9D">
        <w:rPr>
          <w:rFonts w:asciiTheme="majorHAnsi" w:hAnsiTheme="majorHAnsi" w:cstheme="majorHAnsi"/>
          <w:b/>
          <w:bCs/>
          <w:caps/>
          <w:sz w:val="22"/>
          <w:szCs w:val="22"/>
        </w:rPr>
        <w:t>4</w:t>
      </w:r>
      <w:r w:rsidR="00C42D24" w:rsidRPr="008D7D9D">
        <w:rPr>
          <w:rFonts w:asciiTheme="majorHAnsi" w:hAnsiTheme="majorHAnsi" w:cstheme="majorHAnsi"/>
          <w:b/>
          <w:sz w:val="22"/>
          <w:szCs w:val="22"/>
        </w:rPr>
        <w:t xml:space="preserve"> </w:t>
      </w:r>
      <w:r w:rsidR="00115F5C" w:rsidRPr="008D7D9D">
        <w:rPr>
          <w:rFonts w:asciiTheme="majorHAnsi" w:hAnsiTheme="majorHAnsi" w:cstheme="majorHAnsi"/>
          <w:b/>
          <w:sz w:val="22"/>
          <w:szCs w:val="22"/>
        </w:rPr>
        <w:t>r. o</w:t>
      </w:r>
      <w:r w:rsidR="00115F5C" w:rsidRPr="00474963">
        <w:rPr>
          <w:rFonts w:asciiTheme="majorHAnsi" w:hAnsiTheme="majorHAnsi" w:cstheme="majorHAnsi"/>
          <w:b/>
          <w:sz w:val="22"/>
          <w:szCs w:val="22"/>
        </w:rPr>
        <w:t xml:space="preserve"> godzinie </w:t>
      </w:r>
      <w:r w:rsidR="00BB367F">
        <w:rPr>
          <w:rFonts w:asciiTheme="majorHAnsi" w:hAnsiTheme="majorHAnsi" w:cstheme="majorHAnsi"/>
          <w:b/>
          <w:sz w:val="22"/>
          <w:szCs w:val="22"/>
        </w:rPr>
        <w:t>8</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lastRenderedPageBreak/>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4">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069411E9" w14:textId="77777777" w:rsidR="00877CCA" w:rsidRDefault="00710865" w:rsidP="00877CCA">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ED174E">
        <w:rPr>
          <w:rFonts w:ascii="Arial" w:hAnsi="Arial" w:cs="Arial"/>
          <w:sz w:val="20"/>
          <w:szCs w:val="20"/>
        </w:rPr>
        <w:tab/>
      </w:r>
      <w:r w:rsidR="00D36AE2" w:rsidRPr="00ED174E">
        <w:rPr>
          <w:rFonts w:ascii="Calibri" w:hAnsi="Calibri" w:cs="Calibri Light"/>
          <w:sz w:val="22"/>
          <w:szCs w:val="22"/>
        </w:rPr>
        <w:t>Przy wyborze najkorzystniejszej oferty Zamawiający będzie się kierował następującymi kryteriami oceny ofert:</w:t>
      </w:r>
    </w:p>
    <w:p w14:paraId="759800E6" w14:textId="69A40E5C" w:rsidR="001641E3" w:rsidRPr="00877CCA" w:rsidRDefault="00D77100" w:rsidP="00877CCA">
      <w:pPr>
        <w:spacing w:before="240" w:line="360" w:lineRule="auto"/>
        <w:jc w:val="both"/>
        <w:rPr>
          <w:rFonts w:ascii="Calibri" w:hAnsi="Calibri" w:cs="Calibri Light"/>
          <w:sz w:val="22"/>
          <w:szCs w:val="22"/>
        </w:rPr>
      </w:pPr>
      <w:r>
        <w:rPr>
          <w:rFonts w:ascii="Calibri" w:hAnsi="Calibri" w:cs="Calibri Light"/>
          <w:b/>
          <w:sz w:val="22"/>
          <w:szCs w:val="22"/>
        </w:rPr>
        <w:t xml:space="preserve">       </w:t>
      </w:r>
      <w:r w:rsidR="001641E3" w:rsidRPr="00877CCA">
        <w:rPr>
          <w:rFonts w:ascii="Calibri" w:hAnsi="Calibri" w:cs="Calibri Light"/>
          <w:b/>
          <w:sz w:val="22"/>
          <w:szCs w:val="22"/>
        </w:rPr>
        <w:tab/>
        <w:t>Cena (C)</w:t>
      </w:r>
      <w:r w:rsidR="001641E3" w:rsidRPr="00877CCA">
        <w:rPr>
          <w:rFonts w:ascii="Calibri" w:hAnsi="Calibri" w:cs="Calibri Light"/>
          <w:sz w:val="22"/>
          <w:szCs w:val="22"/>
        </w:rPr>
        <w:t xml:space="preserve"> – waga kryterium 60%;</w:t>
      </w:r>
    </w:p>
    <w:p w14:paraId="63676EC4" w14:textId="77777777" w:rsidR="001641E3" w:rsidRPr="00D77100" w:rsidRDefault="001641E3" w:rsidP="00D77100">
      <w:pPr>
        <w:spacing w:line="360" w:lineRule="auto"/>
        <w:ind w:left="448"/>
        <w:rPr>
          <w:rFonts w:ascii="Calibri" w:hAnsi="Calibri" w:cs="Calibri Light"/>
          <w:sz w:val="22"/>
          <w:szCs w:val="22"/>
        </w:rPr>
      </w:pPr>
      <w:r w:rsidRPr="00D77100">
        <w:rPr>
          <w:rFonts w:ascii="Calibri" w:hAnsi="Calibri" w:cs="Calibri Light"/>
          <w:b/>
          <w:sz w:val="22"/>
          <w:szCs w:val="22"/>
        </w:rPr>
        <w:tab/>
      </w:r>
      <w:r w:rsidRPr="00D77100">
        <w:rPr>
          <w:rFonts w:ascii="Calibri" w:hAnsi="Calibri" w:cs="Calibri Light"/>
          <w:b/>
          <w:bCs/>
          <w:sz w:val="22"/>
          <w:szCs w:val="22"/>
        </w:rPr>
        <w:t>Termin dostawy (T)</w:t>
      </w:r>
      <w:r w:rsidRPr="00D77100">
        <w:rPr>
          <w:rFonts w:ascii="Calibri" w:hAnsi="Calibri" w:cs="Calibri Light"/>
          <w:caps/>
          <w:sz w:val="22"/>
          <w:szCs w:val="22"/>
        </w:rPr>
        <w:t xml:space="preserve"> </w:t>
      </w:r>
      <w:r w:rsidRPr="00D77100">
        <w:rPr>
          <w:rFonts w:ascii="Calibri" w:hAnsi="Calibri" w:cs="Calibri Light"/>
          <w:sz w:val="22"/>
          <w:szCs w:val="22"/>
        </w:rPr>
        <w:t>– waga kryterium 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251150B8" w14:textId="114797EC" w:rsidR="009E456E"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lastRenderedPageBreak/>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0D1A0C" w:rsidRPr="0048726B" w14:paraId="16007E80" w14:textId="77777777" w:rsidTr="00F93444">
        <w:tc>
          <w:tcPr>
            <w:tcW w:w="3681" w:type="dxa"/>
            <w:shd w:val="clear" w:color="auto" w:fill="auto"/>
          </w:tcPr>
          <w:p w14:paraId="4A300A7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300DC82D"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1-5</w:t>
            </w:r>
            <w:r w:rsidRPr="0048726B">
              <w:rPr>
                <w:rFonts w:asciiTheme="majorHAnsi" w:hAnsiTheme="majorHAnsi" w:cstheme="majorHAnsi"/>
                <w:b/>
                <w:bCs/>
                <w:sz w:val="22"/>
                <w:szCs w:val="22"/>
              </w:rPr>
              <w:t xml:space="preserve"> dni</w:t>
            </w:r>
          </w:p>
        </w:tc>
        <w:tc>
          <w:tcPr>
            <w:tcW w:w="1276" w:type="dxa"/>
            <w:shd w:val="clear" w:color="auto" w:fill="auto"/>
          </w:tcPr>
          <w:p w14:paraId="1BC53D7E"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6-10</w:t>
            </w:r>
            <w:r w:rsidRPr="0048726B">
              <w:rPr>
                <w:rFonts w:asciiTheme="majorHAnsi" w:hAnsiTheme="majorHAnsi" w:cstheme="majorHAnsi"/>
                <w:b/>
                <w:bCs/>
                <w:sz w:val="22"/>
                <w:szCs w:val="22"/>
              </w:rPr>
              <w:t xml:space="preserve"> dni</w:t>
            </w:r>
          </w:p>
        </w:tc>
        <w:tc>
          <w:tcPr>
            <w:tcW w:w="1418" w:type="dxa"/>
          </w:tcPr>
          <w:p w14:paraId="78D4C7C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11-14 </w:t>
            </w:r>
            <w:r w:rsidRPr="0048726B">
              <w:rPr>
                <w:rFonts w:asciiTheme="majorHAnsi" w:hAnsiTheme="majorHAnsi" w:cstheme="majorHAnsi"/>
                <w:b/>
                <w:bCs/>
                <w:sz w:val="22"/>
                <w:szCs w:val="22"/>
              </w:rPr>
              <w:t>dni</w:t>
            </w:r>
          </w:p>
        </w:tc>
      </w:tr>
      <w:tr w:rsidR="000D1A0C" w:rsidRPr="0048726B" w14:paraId="4F4C549D" w14:textId="77777777" w:rsidTr="00F93444">
        <w:trPr>
          <w:trHeight w:val="472"/>
        </w:trPr>
        <w:tc>
          <w:tcPr>
            <w:tcW w:w="3681" w:type="dxa"/>
            <w:shd w:val="clear" w:color="auto" w:fill="auto"/>
          </w:tcPr>
          <w:p w14:paraId="2C01B551" w14:textId="77777777" w:rsidR="000D1A0C" w:rsidRPr="0048726B" w:rsidRDefault="000D1A0C" w:rsidP="00F93444">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58959C79"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276" w:type="dxa"/>
            <w:shd w:val="clear" w:color="auto" w:fill="auto"/>
          </w:tcPr>
          <w:p w14:paraId="7EA0A2B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1418" w:type="dxa"/>
          </w:tcPr>
          <w:p w14:paraId="738E9793" w14:textId="77777777" w:rsidR="000D1A0C"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p w14:paraId="4059C7A1" w14:textId="77777777" w:rsidR="000D1A0C" w:rsidRPr="0048726B" w:rsidRDefault="000D1A0C" w:rsidP="00F93444">
            <w:pPr>
              <w:pStyle w:val="Tekstpodstawowy2"/>
              <w:tabs>
                <w:tab w:val="num" w:pos="180"/>
              </w:tabs>
              <w:rPr>
                <w:rFonts w:asciiTheme="majorHAnsi" w:hAnsiTheme="majorHAnsi" w:cstheme="majorHAnsi"/>
                <w:b/>
                <w:bCs/>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6BC72CF5"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0D1A0C">
        <w:rPr>
          <w:rFonts w:asciiTheme="majorHAnsi" w:hAnsiTheme="majorHAnsi"/>
          <w:b/>
          <w:szCs w:val="22"/>
        </w:rPr>
        <w:t>14</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3E4A0A45" w:rsidR="001641E3" w:rsidRDefault="00BB367F" w:rsidP="00BB367F">
      <w:pPr>
        <w:pStyle w:val="Standard"/>
        <w:ind w:left="142"/>
        <w:rPr>
          <w:rFonts w:ascii="Calibri" w:hAnsi="Calibri" w:cs="Calibri Light"/>
          <w:sz w:val="22"/>
          <w:szCs w:val="22"/>
        </w:rPr>
      </w:pPr>
      <w:r w:rsidRPr="006970D5">
        <w:rPr>
          <w:rFonts w:ascii="Calibri" w:hAnsi="Calibri" w:cs="Calibri Light"/>
          <w:sz w:val="22"/>
          <w:szCs w:val="22"/>
          <w:u w:val="single"/>
        </w:rPr>
        <w:t xml:space="preserve">W przypadku wskazania przez Wykonawcę w Formularzu Ofertowym oferowanego terminu </w:t>
      </w:r>
      <w:r>
        <w:rPr>
          <w:rFonts w:ascii="Calibri" w:hAnsi="Calibri" w:cs="Calibri Light"/>
          <w:sz w:val="22"/>
          <w:szCs w:val="22"/>
          <w:u w:val="single"/>
        </w:rPr>
        <w:t xml:space="preserve">dłuższego niż 14 dni na </w:t>
      </w:r>
      <w:r w:rsidRPr="006970D5">
        <w:rPr>
          <w:rFonts w:ascii="Calibri" w:hAnsi="Calibri" w:cs="Calibri Light"/>
          <w:sz w:val="22"/>
          <w:szCs w:val="22"/>
          <w:u w:val="single"/>
        </w:rPr>
        <w:t>wykonani</w:t>
      </w:r>
      <w:r>
        <w:rPr>
          <w:rFonts w:ascii="Calibri" w:hAnsi="Calibri" w:cs="Calibri Light"/>
          <w:sz w:val="22"/>
          <w:szCs w:val="22"/>
          <w:u w:val="single"/>
        </w:rPr>
        <w:t>e</w:t>
      </w:r>
      <w:r w:rsidRPr="006970D5">
        <w:rPr>
          <w:rFonts w:ascii="Calibri" w:hAnsi="Calibri" w:cs="Calibri Light"/>
          <w:sz w:val="22"/>
          <w:szCs w:val="22"/>
          <w:u w:val="single"/>
        </w:rPr>
        <w:t xml:space="preserve"> dostawy, Zamawiający</w:t>
      </w:r>
      <w:r>
        <w:rPr>
          <w:rFonts w:ascii="Calibri" w:hAnsi="Calibri" w:cs="Calibri Light"/>
          <w:sz w:val="22"/>
          <w:szCs w:val="22"/>
          <w:u w:val="single"/>
        </w:rPr>
        <w:t xml:space="preserve"> odrzuci ofertę.</w:t>
      </w:r>
    </w:p>
    <w:p w14:paraId="4F900DF1" w14:textId="2D181DA3"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0D1A0C">
        <w:rPr>
          <w:rFonts w:ascii="Calibri" w:hAnsi="Calibri" w:cs="Calibri Light"/>
          <w:sz w:val="22"/>
          <w:szCs w:val="22"/>
          <w:u w:val="single"/>
        </w:rPr>
        <w:t>14</w:t>
      </w:r>
      <w:r w:rsidRPr="006970D5">
        <w:rPr>
          <w:rFonts w:ascii="Calibri" w:hAnsi="Calibri" w:cs="Calibri Light"/>
          <w:sz w:val="22"/>
          <w:szCs w:val="22"/>
          <w:u w:val="single"/>
        </w:rPr>
        <w:t xml:space="preserve"> dni kalendarzowych. </w:t>
      </w:r>
    </w:p>
    <w:p w14:paraId="00E717CE"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6947874A"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lastRenderedPageBreak/>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lastRenderedPageBreak/>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proofErr w:type="spellStart"/>
      <w:r w:rsidR="00784495" w:rsidRPr="00C135EF">
        <w:rPr>
          <w:rFonts w:ascii="Calibri" w:hAnsi="Calibri" w:cs="Calibri Light"/>
          <w:sz w:val="22"/>
          <w:szCs w:val="22"/>
        </w:rPr>
        <w:t>Pzp</w:t>
      </w:r>
      <w:proofErr w:type="spellEnd"/>
      <w:r w:rsidR="00784495" w:rsidRPr="00C135EF">
        <w:rPr>
          <w:rFonts w:ascii="Calibri" w:hAnsi="Calibri" w:cs="Calibri Light"/>
          <w:sz w:val="22"/>
          <w:szCs w:val="22"/>
        </w:rPr>
        <w:t>.</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lastRenderedPageBreak/>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C135EF">
        <w:rPr>
          <w:rFonts w:ascii="Calibri" w:hAnsi="Calibri" w:cs="Calibri Light"/>
          <w:sz w:val="22"/>
          <w:szCs w:val="22"/>
        </w:rPr>
        <w:t>Pzp</w:t>
      </w:r>
      <w:proofErr w:type="spellEnd"/>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70A84D69" w14:textId="77777777" w:rsidR="00FD2CCD" w:rsidRPr="00DC5C9C"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E456E">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05362C7B"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Pr>
                <w:rFonts w:ascii="Calibri" w:hAnsi="Calibri" w:cs="Calibri Light"/>
                <w:sz w:val="22"/>
                <w:szCs w:val="22"/>
              </w:rPr>
              <w:t xml:space="preserve"> </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205CB7AE" w14:textId="77777777" w:rsidTr="00977BD7">
        <w:tc>
          <w:tcPr>
            <w:tcW w:w="1952" w:type="dxa"/>
          </w:tcPr>
          <w:p w14:paraId="7EDAEEDD"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000" w:type="dxa"/>
          </w:tcPr>
          <w:p w14:paraId="300A90AB" w14:textId="0F3B966D"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Formularz cenowy</w:t>
            </w:r>
          </w:p>
        </w:tc>
      </w:tr>
      <w:tr w:rsidR="00156673" w:rsidRPr="00DC5C9C" w14:paraId="4ECAEBEE" w14:textId="77777777" w:rsidTr="00977BD7">
        <w:tc>
          <w:tcPr>
            <w:tcW w:w="1952" w:type="dxa"/>
          </w:tcPr>
          <w:p w14:paraId="1FFF5399" w14:textId="77777777"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314FD094"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5E017B94" w14:textId="0978D3A6" w:rsidR="00FD2CCD" w:rsidRDefault="00877CCA" w:rsidP="001A6643">
      <w:pPr>
        <w:tabs>
          <w:tab w:val="num" w:pos="0"/>
        </w:tabs>
        <w:suppressAutoHyphens/>
        <w:spacing w:line="360" w:lineRule="auto"/>
        <w:ind w:left="709" w:hanging="709"/>
        <w:jc w:val="right"/>
        <w:rPr>
          <w:rFonts w:ascii="Arial" w:hAnsi="Arial" w:cs="Arial"/>
          <w:sz w:val="20"/>
          <w:szCs w:val="20"/>
        </w:rPr>
      </w:pPr>
      <w:proofErr w:type="spellStart"/>
      <w:r>
        <w:rPr>
          <w:rFonts w:ascii="Arial" w:hAnsi="Arial" w:cs="Arial"/>
          <w:sz w:val="20"/>
          <w:szCs w:val="20"/>
        </w:rPr>
        <w:t>p.o</w:t>
      </w:r>
      <w:proofErr w:type="spellEnd"/>
      <w:r w:rsidR="00C95E1C">
        <w:rPr>
          <w:rFonts w:ascii="Arial" w:hAnsi="Arial" w:cs="Arial"/>
          <w:sz w:val="20"/>
          <w:szCs w:val="20"/>
        </w:rPr>
        <w:t xml:space="preserve"> </w:t>
      </w:r>
      <w:r w:rsidR="00270B63">
        <w:rPr>
          <w:rFonts w:ascii="Arial" w:hAnsi="Arial" w:cs="Arial"/>
          <w:sz w:val="20"/>
          <w:szCs w:val="20"/>
        </w:rPr>
        <w:t xml:space="preserve"> </w:t>
      </w:r>
      <w:r w:rsidR="008B1E6B">
        <w:rPr>
          <w:rFonts w:ascii="Arial" w:hAnsi="Arial" w:cs="Arial"/>
          <w:sz w:val="20"/>
          <w:szCs w:val="20"/>
        </w:rPr>
        <w:t>Kanclerz</w:t>
      </w:r>
      <w:r>
        <w:rPr>
          <w:rFonts w:ascii="Arial" w:hAnsi="Arial" w:cs="Arial"/>
          <w:sz w:val="20"/>
          <w:szCs w:val="20"/>
        </w:rPr>
        <w:t>a</w:t>
      </w:r>
      <w:r w:rsidR="008B1E6B">
        <w:rPr>
          <w:rFonts w:ascii="Arial" w:hAnsi="Arial" w:cs="Arial"/>
          <w:sz w:val="20"/>
          <w:szCs w:val="20"/>
        </w:rPr>
        <w:t xml:space="preserve"> UKW</w:t>
      </w:r>
    </w:p>
    <w:p w14:paraId="37926179" w14:textId="77777777" w:rsidR="00ED174E" w:rsidRDefault="00ED174E" w:rsidP="00270B63">
      <w:pPr>
        <w:tabs>
          <w:tab w:val="num" w:pos="0"/>
        </w:tabs>
        <w:suppressAutoHyphens/>
        <w:spacing w:line="360" w:lineRule="auto"/>
        <w:ind w:left="709" w:hanging="709"/>
        <w:jc w:val="right"/>
        <w:rPr>
          <w:rFonts w:ascii="Arial" w:hAnsi="Arial" w:cs="Arial"/>
          <w:sz w:val="20"/>
          <w:szCs w:val="20"/>
        </w:rPr>
      </w:pPr>
    </w:p>
    <w:p w14:paraId="7363B49D" w14:textId="77777777" w:rsidR="00877CCA" w:rsidRDefault="00877CCA" w:rsidP="00877CCA">
      <w:pPr>
        <w:tabs>
          <w:tab w:val="left" w:pos="0"/>
        </w:tabs>
        <w:ind w:firstLine="6120"/>
        <w:jc w:val="center"/>
        <w:rPr>
          <w:rFonts w:ascii="Century Gothic" w:hAnsi="Century Gothic" w:cs="Century Gothic"/>
          <w:sz w:val="18"/>
          <w:szCs w:val="18"/>
        </w:rPr>
      </w:pPr>
      <w:r>
        <w:rPr>
          <w:rFonts w:ascii="Century Gothic" w:hAnsi="Century Gothic" w:cs="Century Gothic"/>
          <w:sz w:val="18"/>
          <w:szCs w:val="18"/>
        </w:rPr>
        <w:t>mgr Aniela Bekier-Jasińska</w:t>
      </w:r>
    </w:p>
    <w:p w14:paraId="5AC85177" w14:textId="77777777" w:rsidR="00CE590B" w:rsidRPr="00C95E1C" w:rsidRDefault="00927FE7" w:rsidP="00D46A7E">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B061" w14:textId="77777777" w:rsidR="000818E1" w:rsidRDefault="000818E1">
      <w:r>
        <w:separator/>
      </w:r>
    </w:p>
  </w:endnote>
  <w:endnote w:type="continuationSeparator" w:id="0">
    <w:p w14:paraId="71321DAB" w14:textId="77777777" w:rsidR="000818E1" w:rsidRDefault="0008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0663" w14:textId="77777777" w:rsidR="000818E1" w:rsidRDefault="000818E1">
      <w:r>
        <w:separator/>
      </w:r>
    </w:p>
  </w:footnote>
  <w:footnote w:type="continuationSeparator" w:id="0">
    <w:p w14:paraId="3615EE12" w14:textId="77777777" w:rsidR="000818E1" w:rsidRDefault="000818E1">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5AD7E4C"/>
    <w:multiLevelType w:val="hybridMultilevel"/>
    <w:tmpl w:val="2DA692B0"/>
    <w:lvl w:ilvl="0" w:tplc="D8B657A0">
      <w:start w:val="16"/>
      <w:numFmt w:val="decimal"/>
      <w:lvlText w:val="%1."/>
      <w:lvlJc w:val="left"/>
      <w:pPr>
        <w:ind w:left="955" w:hanging="360"/>
      </w:pPr>
      <w:rPr>
        <w:rFonts w:ascii="Calibri" w:hAnsi="Calibri" w:cs="Calibri Light"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8"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4"/>
  </w:num>
  <w:num w:numId="5">
    <w:abstractNumId w:val="30"/>
  </w:num>
  <w:num w:numId="6">
    <w:abstractNumId w:val="42"/>
  </w:num>
  <w:num w:numId="7">
    <w:abstractNumId w:val="9"/>
  </w:num>
  <w:num w:numId="8">
    <w:abstractNumId w:val="20"/>
  </w:num>
  <w:num w:numId="9">
    <w:abstractNumId w:val="14"/>
  </w:num>
  <w:num w:numId="10">
    <w:abstractNumId w:val="22"/>
  </w:num>
  <w:num w:numId="11">
    <w:abstractNumId w:val="10"/>
  </w:num>
  <w:num w:numId="12">
    <w:abstractNumId w:val="40"/>
  </w:num>
  <w:num w:numId="13">
    <w:abstractNumId w:val="39"/>
  </w:num>
  <w:num w:numId="14">
    <w:abstractNumId w:val="37"/>
    <w:lvlOverride w:ilvl="0">
      <w:startOverride w:val="1"/>
    </w:lvlOverride>
  </w:num>
  <w:num w:numId="15">
    <w:abstractNumId w:val="29"/>
    <w:lvlOverride w:ilvl="0">
      <w:startOverride w:val="1"/>
    </w:lvlOverride>
  </w:num>
  <w:num w:numId="16">
    <w:abstractNumId w:val="19"/>
  </w:num>
  <w:num w:numId="17">
    <w:abstractNumId w:val="11"/>
  </w:num>
  <w:num w:numId="18">
    <w:abstractNumId w:val="38"/>
  </w:num>
  <w:num w:numId="19">
    <w:abstractNumId w:val="25"/>
  </w:num>
  <w:num w:numId="20">
    <w:abstractNumId w:val="13"/>
  </w:num>
  <w:num w:numId="21">
    <w:abstractNumId w:val="21"/>
  </w:num>
  <w:num w:numId="22">
    <w:abstractNumId w:val="46"/>
  </w:num>
  <w:num w:numId="23">
    <w:abstractNumId w:val="47"/>
  </w:num>
  <w:num w:numId="24">
    <w:abstractNumId w:val="23"/>
  </w:num>
  <w:num w:numId="25">
    <w:abstractNumId w:val="26"/>
  </w:num>
  <w:num w:numId="26">
    <w:abstractNumId w:val="24"/>
  </w:num>
  <w:num w:numId="27">
    <w:abstractNumId w:val="43"/>
  </w:num>
  <w:num w:numId="28">
    <w:abstractNumId w:val="35"/>
  </w:num>
  <w:num w:numId="29">
    <w:abstractNumId w:val="17"/>
  </w:num>
  <w:num w:numId="30">
    <w:abstractNumId w:val="16"/>
  </w:num>
  <w:num w:numId="31">
    <w:abstractNumId w:val="18"/>
  </w:num>
  <w:num w:numId="32">
    <w:abstractNumId w:val="45"/>
  </w:num>
  <w:num w:numId="33">
    <w:abstractNumId w:val="41"/>
  </w:num>
  <w:num w:numId="34">
    <w:abstractNumId w:val="32"/>
  </w:num>
  <w:num w:numId="35">
    <w:abstractNumId w:val="15"/>
  </w:num>
  <w:num w:numId="36">
    <w:abstractNumId w:val="4"/>
  </w:num>
  <w:num w:numId="37">
    <w:abstractNumId w:val="36"/>
  </w:num>
  <w:num w:numId="38">
    <w:abstractNumId w:val="31"/>
  </w:num>
  <w:num w:numId="39">
    <w:abstractNumId w:val="33"/>
  </w:num>
  <w:num w:numId="40">
    <w:abstractNumId w:val="48"/>
  </w:num>
  <w:num w:numId="41">
    <w:abstractNumId w:val="12"/>
  </w:num>
  <w:num w:numId="42">
    <w:abstractNumId w:val="49"/>
  </w:num>
  <w:num w:numId="43">
    <w:abstractNumId w:val="50"/>
  </w:num>
  <w:num w:numId="44">
    <w:abstractNumId w:val="34"/>
  </w:num>
  <w:num w:numId="45">
    <w:abstractNumId w:val="28"/>
  </w:num>
  <w:num w:numId="46">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18E1"/>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C7ABB"/>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0348"/>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76F10"/>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5F90"/>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562B"/>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2C2E"/>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3F0"/>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1B31"/>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5B11"/>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6870"/>
    <w:rsid w:val="004671FF"/>
    <w:rsid w:val="00467B7A"/>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A9"/>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84F"/>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77CCA"/>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934"/>
    <w:rsid w:val="008D3F0E"/>
    <w:rsid w:val="008D5835"/>
    <w:rsid w:val="008D7B11"/>
    <w:rsid w:val="008D7D9D"/>
    <w:rsid w:val="008E0267"/>
    <w:rsid w:val="008E0A42"/>
    <w:rsid w:val="008E19F4"/>
    <w:rsid w:val="008E1A17"/>
    <w:rsid w:val="008E3125"/>
    <w:rsid w:val="008E316C"/>
    <w:rsid w:val="008E34BE"/>
    <w:rsid w:val="008E393C"/>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1742"/>
    <w:rsid w:val="00A4268A"/>
    <w:rsid w:val="00A43FF9"/>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0E56"/>
    <w:rsid w:val="00AB2950"/>
    <w:rsid w:val="00AB50DE"/>
    <w:rsid w:val="00AB5CD2"/>
    <w:rsid w:val="00AB5D33"/>
    <w:rsid w:val="00AB5E8C"/>
    <w:rsid w:val="00AB6C2A"/>
    <w:rsid w:val="00AB72C2"/>
    <w:rsid w:val="00AB74A1"/>
    <w:rsid w:val="00AB784E"/>
    <w:rsid w:val="00AB7B2C"/>
    <w:rsid w:val="00AC06FF"/>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1F4B"/>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1C9E"/>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367F"/>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26D1"/>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1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97909"/>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D763F"/>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3E5"/>
    <w:rsid w:val="00E87622"/>
    <w:rsid w:val="00E90539"/>
    <w:rsid w:val="00E9185F"/>
    <w:rsid w:val="00E93057"/>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74E"/>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87E9E"/>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2D1"/>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5851</Words>
  <Characters>35109</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8</cp:revision>
  <cp:lastPrinted>2024-09-25T07:47:00Z</cp:lastPrinted>
  <dcterms:created xsi:type="dcterms:W3CDTF">2024-09-20T09:25:00Z</dcterms:created>
  <dcterms:modified xsi:type="dcterms:W3CDTF">2024-09-25T07:48:00Z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