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DAE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                          </w:t>
      </w:r>
      <w:bookmarkStart w:id="0" w:name="_Hlk184213557"/>
    </w:p>
    <w:p w14:paraId="35E550B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955A91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6448477" w14:textId="77777777" w:rsidR="000144C3" w:rsidRPr="00D53551" w:rsidRDefault="000144C3" w:rsidP="000144C3">
      <w:pPr>
        <w:spacing w:after="0" w:line="319" w:lineRule="auto"/>
        <w:jc w:val="center"/>
        <w:rPr>
          <w:rFonts w:cstheme="minorHAnsi"/>
          <w:b/>
          <w:bCs/>
          <w:sz w:val="28"/>
          <w:szCs w:val="28"/>
        </w:rPr>
      </w:pPr>
      <w:r w:rsidRPr="00D53551">
        <w:rPr>
          <w:rFonts w:cstheme="minorHAnsi"/>
          <w:b/>
          <w:bCs/>
          <w:sz w:val="28"/>
          <w:szCs w:val="28"/>
        </w:rPr>
        <w:t>OPIS PRZEDMIOTU ZAMÓWIENIA I WARUNKI REALIZACJI</w:t>
      </w:r>
    </w:p>
    <w:p w14:paraId="2D9A8A0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CAEA66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332B886" w14:textId="38242E6D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Nr postępowania:</w:t>
      </w:r>
      <w:r w:rsidR="005175AA">
        <w:rPr>
          <w:rFonts w:cstheme="minorHAnsi"/>
          <w:b/>
          <w:bCs/>
        </w:rPr>
        <w:t xml:space="preserve"> RPP.1.2025</w:t>
      </w:r>
    </w:p>
    <w:p w14:paraId="7BDDD739" w14:textId="5FFD7E86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Nazwa postępowania</w:t>
      </w:r>
      <w:r w:rsidRPr="00DA2F0A">
        <w:rPr>
          <w:rFonts w:cstheme="minorHAnsi"/>
          <w:b/>
          <w:bCs/>
        </w:rPr>
        <w:t>:</w:t>
      </w:r>
      <w:r w:rsidR="001074ED" w:rsidRPr="00DA2F0A">
        <w:rPr>
          <w:rFonts w:cstheme="minorHAnsi"/>
          <w:b/>
          <w:bCs/>
        </w:rPr>
        <w:t xml:space="preserve"> Usługi w zakresie wyceny nieruchomości</w:t>
      </w:r>
    </w:p>
    <w:p w14:paraId="0896B14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81C99B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C42951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15D89D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C7EB13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3613AD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41BE66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D621CF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7FED22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5D0FD8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D9A27C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DF62A41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7BFFBB1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B27ADB6" w14:textId="39EB8E26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Prowadzący sprawę:</w:t>
      </w:r>
    </w:p>
    <w:p w14:paraId="4C3FF4FC" w14:textId="58F642E1" w:rsidR="000144C3" w:rsidRDefault="008F1322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Magdalena Łączkowska</w:t>
      </w:r>
    </w:p>
    <w:p w14:paraId="4CA6478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212FA0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D0EE5A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Zatwierdzam: </w:t>
      </w:r>
    </w:p>
    <w:p w14:paraId="4F8C8B29" w14:textId="507D8FED" w:rsidR="000144C3" w:rsidRPr="00D53551" w:rsidRDefault="008F1322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Sławomir Skrzypczak – Wójt Gminy Dopiewo</w:t>
      </w:r>
    </w:p>
    <w:p w14:paraId="5DC381C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0569FF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                                                                                         </w:t>
      </w:r>
    </w:p>
    <w:p w14:paraId="0644679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9467B3A" w14:textId="05D6587F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Dopiewo, dnia </w:t>
      </w:r>
      <w:r w:rsidR="008F1322">
        <w:rPr>
          <w:rFonts w:cstheme="minorHAnsi"/>
        </w:rPr>
        <w:t>25 marca 2025 r.</w:t>
      </w:r>
    </w:p>
    <w:p w14:paraId="6FF2071B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3078900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31F97F2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E14FBAD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607F0BD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53D0427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9AB7B26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2A0174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2A9DAA8" w14:textId="77777777" w:rsidR="000144C3" w:rsidRPr="00D53551" w:rsidRDefault="000144C3" w:rsidP="000144C3">
      <w:pPr>
        <w:pStyle w:val="Akapitzlist"/>
        <w:numPr>
          <w:ilvl w:val="0"/>
          <w:numId w:val="1"/>
        </w:numPr>
        <w:spacing w:after="0" w:line="319" w:lineRule="auto"/>
        <w:ind w:left="284" w:hanging="284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lastRenderedPageBreak/>
        <w:t>Nazwa oraz adres Zamawiającego</w:t>
      </w:r>
      <w:r>
        <w:rPr>
          <w:rFonts w:cstheme="minorHAnsi"/>
          <w:b/>
          <w:bCs/>
        </w:rPr>
        <w:t>.</w:t>
      </w:r>
    </w:p>
    <w:p w14:paraId="09362D0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Strona Zamawiająca: 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Gmina Dopiewo</w:t>
      </w:r>
    </w:p>
    <w:p w14:paraId="7E6A691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Adres siedziby: </w:t>
      </w:r>
      <w:r w:rsidRPr="00D53551">
        <w:rPr>
          <w:rFonts w:cstheme="minorHAnsi"/>
        </w:rPr>
        <w:tab/>
        <w:t>ul. Leśna 1c, 62-070 Dopiewo, pow. poznański, woj. wielkopolskie</w:t>
      </w:r>
    </w:p>
    <w:p w14:paraId="534F7C3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REGON: 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631258738</w:t>
      </w:r>
    </w:p>
    <w:p w14:paraId="2B5E0FF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NIP: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7773133416</w:t>
      </w:r>
    </w:p>
    <w:p w14:paraId="5298695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Telefon: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61 8148 331</w:t>
      </w:r>
    </w:p>
    <w:p w14:paraId="3C0D7E2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Faks:  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61 8148 092</w:t>
      </w:r>
    </w:p>
    <w:p w14:paraId="6CAC7DD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Adres strony internetowej Zamawiającego: https://bip.dopiewo.pl/</w:t>
      </w:r>
    </w:p>
    <w:p w14:paraId="3063C638" w14:textId="16055215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Osoba upoważniona do kontaktu z wykonawcami: </w:t>
      </w:r>
      <w:r w:rsidR="001074ED" w:rsidRPr="00DA2F0A">
        <w:rPr>
          <w:rFonts w:cstheme="minorHAnsi"/>
        </w:rPr>
        <w:t>Magdalena Łączkowska, Sylwia Miszczyszyn</w:t>
      </w:r>
    </w:p>
    <w:p w14:paraId="7EB81F97" w14:textId="675AD9A5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Adres poczty elektronicznej: </w:t>
      </w:r>
      <w:hyperlink r:id="rId5" w:history="1">
        <w:r w:rsidR="001074ED" w:rsidRPr="00E04C3C">
          <w:rPr>
            <w:rStyle w:val="Hipercze"/>
            <w:rFonts w:cstheme="minorHAnsi"/>
          </w:rPr>
          <w:t>magdalena.laczkowska@dopiewo.pl</w:t>
        </w:r>
      </w:hyperlink>
      <w:r w:rsidR="001074ED">
        <w:rPr>
          <w:rFonts w:cstheme="minorHAnsi"/>
        </w:rPr>
        <w:t xml:space="preserve">, </w:t>
      </w:r>
      <w:hyperlink r:id="rId6" w:history="1">
        <w:r w:rsidR="001074ED" w:rsidRPr="00E04C3C">
          <w:rPr>
            <w:rStyle w:val="Hipercze"/>
            <w:rFonts w:cstheme="minorHAnsi"/>
          </w:rPr>
          <w:t>sylwia.miszczyszyn@dopiewo.pl</w:t>
        </w:r>
      </w:hyperlink>
      <w:r w:rsidR="001074ED">
        <w:rPr>
          <w:rFonts w:cstheme="minorHAnsi"/>
        </w:rPr>
        <w:t xml:space="preserve"> </w:t>
      </w:r>
    </w:p>
    <w:p w14:paraId="78A0EE7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Czas pracy urzędu: </w:t>
      </w:r>
    </w:p>
    <w:p w14:paraId="50E9734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a)</w:t>
      </w:r>
      <w:r w:rsidRPr="00D53551">
        <w:rPr>
          <w:rFonts w:cstheme="minorHAnsi"/>
        </w:rPr>
        <w:tab/>
        <w:t>w poniedziałki od 9.00 do 17.00</w:t>
      </w:r>
    </w:p>
    <w:p w14:paraId="26F8EE4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b)</w:t>
      </w:r>
      <w:r w:rsidRPr="00D53551">
        <w:rPr>
          <w:rFonts w:cstheme="minorHAnsi"/>
        </w:rPr>
        <w:tab/>
        <w:t>od wtorku do piątku od 7.30 do 15.30</w:t>
      </w:r>
    </w:p>
    <w:p w14:paraId="36D9A7B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7048288" w14:textId="12018D5D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Adres strony internetowej, na której jest prowadzone postępowanie i na której udostępniane będą zmia</w:t>
      </w:r>
      <w:r>
        <w:rPr>
          <w:rFonts w:cstheme="minorHAnsi"/>
        </w:rPr>
        <w:t xml:space="preserve">ny </w:t>
      </w:r>
      <w:r w:rsidRPr="00D53551">
        <w:rPr>
          <w:rFonts w:cstheme="minorHAnsi"/>
        </w:rPr>
        <w:t xml:space="preserve">i wyjaśnienia treści </w:t>
      </w:r>
      <w:r>
        <w:rPr>
          <w:rFonts w:cstheme="minorHAnsi"/>
        </w:rPr>
        <w:t>OP</w:t>
      </w:r>
      <w:r w:rsidRPr="00D53551">
        <w:rPr>
          <w:rFonts w:cstheme="minorHAnsi"/>
        </w:rPr>
        <w:t>Z</w:t>
      </w:r>
      <w:r w:rsidR="008B2768">
        <w:rPr>
          <w:rFonts w:cstheme="minorHAnsi"/>
        </w:rPr>
        <w:t>IWR</w:t>
      </w:r>
      <w:r w:rsidRPr="00D53551">
        <w:rPr>
          <w:rFonts w:cstheme="minorHAnsi"/>
        </w:rPr>
        <w:t xml:space="preserve"> oraz inne dokumenty zamówienia bezpośrednio związane z niniejszym postępowaniem: </w:t>
      </w:r>
      <w:hyperlink r:id="rId7" w:history="1">
        <w:r w:rsidR="00E62FFA" w:rsidRPr="00E62FFA">
          <w:rPr>
            <w:rStyle w:val="Hipercze"/>
          </w:rPr>
          <w:t>https://platformazakupowa.pl/transakcja/1083406</w:t>
        </w:r>
      </w:hyperlink>
      <w:r w:rsidR="00E62FFA">
        <w:t xml:space="preserve"> </w:t>
      </w:r>
    </w:p>
    <w:p w14:paraId="0852305E" w14:textId="1A42F084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4162B2A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  <w:b/>
          <w:bCs/>
        </w:rPr>
        <w:t>II.</w:t>
      </w:r>
      <w:r w:rsidRPr="00D5355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53551">
        <w:rPr>
          <w:rFonts w:cstheme="minorHAnsi"/>
          <w:b/>
          <w:bCs/>
        </w:rPr>
        <w:t>Tryb udzielania zamówienia</w:t>
      </w:r>
      <w:r>
        <w:rPr>
          <w:rFonts w:cstheme="minorHAnsi"/>
          <w:b/>
          <w:bCs/>
        </w:rPr>
        <w:t>.</w:t>
      </w:r>
    </w:p>
    <w:p w14:paraId="7182B9C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F1D169A" w14:textId="2A24533E" w:rsidR="000144C3" w:rsidRPr="007B5465" w:rsidRDefault="000144C3" w:rsidP="000144C3">
      <w:pPr>
        <w:spacing w:after="0" w:line="319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59F8E497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3C665C1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3DE85D3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64BCB1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III. Opis przedmiotu zamówienia</w:t>
      </w:r>
      <w:r>
        <w:rPr>
          <w:rFonts w:cstheme="minorHAnsi"/>
          <w:b/>
          <w:bCs/>
        </w:rPr>
        <w:t>.</w:t>
      </w:r>
    </w:p>
    <w:p w14:paraId="7BF626BA" w14:textId="7A786171" w:rsidR="005E17D3" w:rsidRPr="00D53551" w:rsidRDefault="005E17D3" w:rsidP="005E17D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D53551">
        <w:rPr>
          <w:rFonts w:cstheme="minorHAnsi"/>
        </w:rPr>
        <w:t xml:space="preserve">. Przedmiotem zamówienia jest: </w:t>
      </w:r>
      <w:r w:rsidR="001074ED">
        <w:rPr>
          <w:rFonts w:cstheme="minorHAnsi"/>
        </w:rPr>
        <w:t>złożenie oferty cenowej na usługi w zakresie wyceny nieruchomości.</w:t>
      </w:r>
    </w:p>
    <w:p w14:paraId="3A918709" w14:textId="77777777" w:rsidR="005E17D3" w:rsidRDefault="005E17D3" w:rsidP="000144C3">
      <w:pPr>
        <w:spacing w:after="0" w:line="319" w:lineRule="auto"/>
        <w:jc w:val="both"/>
        <w:rPr>
          <w:rFonts w:cstheme="minorHAnsi"/>
        </w:rPr>
      </w:pPr>
    </w:p>
    <w:p w14:paraId="74B9E95E" w14:textId="2160A05D" w:rsidR="000144C3" w:rsidRPr="00D53551" w:rsidRDefault="005E17D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0144C3" w:rsidRPr="00D53551">
        <w:rPr>
          <w:rFonts w:cstheme="minorHAnsi"/>
        </w:rPr>
        <w:t xml:space="preserve">. Wspólny Słownik Zamówień (CPV):  </w:t>
      </w:r>
    </w:p>
    <w:p w14:paraId="739A126E" w14:textId="77777777" w:rsidR="008500DF" w:rsidRDefault="000144C3" w:rsidP="008500DF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- Główny kod CPV: </w:t>
      </w:r>
      <w:r w:rsidR="008500DF" w:rsidRPr="008500DF">
        <w:rPr>
          <w:rFonts w:cstheme="minorHAnsi"/>
        </w:rPr>
        <w:tab/>
      </w:r>
    </w:p>
    <w:p w14:paraId="5ACB376A" w14:textId="51DBAD74" w:rsidR="008500DF" w:rsidRPr="008500DF" w:rsidRDefault="008500DF" w:rsidP="008500DF">
      <w:pPr>
        <w:spacing w:after="0" w:line="319" w:lineRule="auto"/>
        <w:jc w:val="both"/>
        <w:rPr>
          <w:rFonts w:cstheme="minorHAnsi"/>
        </w:rPr>
      </w:pPr>
      <w:r w:rsidRPr="008500DF">
        <w:rPr>
          <w:rFonts w:cstheme="minorHAnsi"/>
        </w:rPr>
        <w:t>70.00.00.00 - 1  – usługi w zakresie nieruchomości,</w:t>
      </w:r>
    </w:p>
    <w:p w14:paraId="1B3AC312" w14:textId="5FF87C0F" w:rsidR="000144C3" w:rsidRPr="00D53551" w:rsidRDefault="008500DF" w:rsidP="008500DF">
      <w:pPr>
        <w:spacing w:after="0" w:line="319" w:lineRule="auto"/>
        <w:jc w:val="both"/>
        <w:rPr>
          <w:rFonts w:cstheme="minorHAnsi"/>
        </w:rPr>
      </w:pPr>
      <w:r w:rsidRPr="008500DF">
        <w:rPr>
          <w:rFonts w:cstheme="minorHAnsi"/>
        </w:rPr>
        <w:t>71.31.90.00 - 7  -  usługi biegłych.</w:t>
      </w:r>
    </w:p>
    <w:p w14:paraId="14204D0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637C0AA" w14:textId="24317ADB" w:rsidR="000144C3" w:rsidRPr="00D53551" w:rsidRDefault="00833456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0144C3" w:rsidRPr="00D53551">
        <w:rPr>
          <w:rFonts w:cstheme="minorHAnsi"/>
        </w:rPr>
        <w:t xml:space="preserve">pis przedmiotu zamówienia – załącznik nr </w:t>
      </w:r>
      <w:r w:rsidR="00C1361B">
        <w:rPr>
          <w:rFonts w:cstheme="minorHAnsi"/>
        </w:rPr>
        <w:t>1</w:t>
      </w:r>
    </w:p>
    <w:p w14:paraId="13E6F94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EF6B3A6" w14:textId="7EB4E4FC" w:rsidR="000144C3" w:rsidRPr="008500DF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  <w:b/>
          <w:bCs/>
        </w:rPr>
        <w:t xml:space="preserve">IV. Termin wykonania zamówienia: </w:t>
      </w:r>
      <w:r w:rsidR="008500DF" w:rsidRPr="00DA2F0A">
        <w:rPr>
          <w:rFonts w:cstheme="minorHAnsi"/>
        </w:rPr>
        <w:t>do 31.07.2025 r. lub do wyczerpania środków przeznaczonych na realizację zamówienia.</w:t>
      </w:r>
      <w:r w:rsidR="008500DF" w:rsidRPr="008500DF">
        <w:rPr>
          <w:rFonts w:cstheme="minorHAnsi"/>
        </w:rPr>
        <w:t xml:space="preserve"> </w:t>
      </w:r>
    </w:p>
    <w:p w14:paraId="7956B56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E792E6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V. Warunki udziału w postępowaniu</w:t>
      </w:r>
      <w:r>
        <w:rPr>
          <w:rFonts w:cstheme="minorHAnsi"/>
          <w:b/>
          <w:bCs/>
        </w:rPr>
        <w:t xml:space="preserve"> i podstawy wykluczenia.</w:t>
      </w:r>
    </w:p>
    <w:p w14:paraId="59F6932A" w14:textId="77777777" w:rsidR="000144C3" w:rsidRPr="00DA2F0A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 udzielenie zamówienia mogą ubiegać się Wykonawcy, którzy spełniają określone przez </w:t>
      </w:r>
      <w:r>
        <w:rPr>
          <w:rFonts w:cstheme="minorHAnsi"/>
        </w:rPr>
        <w:t xml:space="preserve">                                       </w:t>
      </w:r>
      <w:r w:rsidRPr="00DA2F0A">
        <w:rPr>
          <w:rFonts w:cstheme="minorHAnsi"/>
        </w:rPr>
        <w:t xml:space="preserve">Zamawiającego warunki udziału w postępowaniu i nie podlegają wykluczeniu z postępowania. </w:t>
      </w:r>
    </w:p>
    <w:p w14:paraId="6378995B" w14:textId="77777777" w:rsidR="000144C3" w:rsidRPr="00DA2F0A" w:rsidRDefault="000144C3" w:rsidP="000144C3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2. O udzielenie zamówienia mogą ubiegać się Wykonawcy, którzy spełniają następujące warunki:</w:t>
      </w:r>
    </w:p>
    <w:p w14:paraId="785AB14B" w14:textId="77777777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a)  Wykonawca wykaże, że posiada odpowiednie kwalifikacje zawodowe rzeczoznawcy majątkowego, niezbędne do wykonywania usług związanych z wyceną nieruchomości i sporządzaniem operatów szacunkowych i przynależy do Stowarzyszenia Rzeczoznawców Majątkowych.</w:t>
      </w:r>
    </w:p>
    <w:p w14:paraId="47F3B03A" w14:textId="3C4F4830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 xml:space="preserve">b) Wykonawca wykaże, że wykonał minimum 2 usługi polegające na wykonaniu prac tożsamych </w:t>
      </w:r>
      <w:r w:rsidR="00A90345">
        <w:rPr>
          <w:rFonts w:cstheme="minorHAnsi"/>
        </w:rPr>
        <w:br/>
      </w:r>
      <w:r w:rsidRPr="00DA2F0A">
        <w:rPr>
          <w:rFonts w:cstheme="minorHAnsi"/>
        </w:rPr>
        <w:t xml:space="preserve">z przedmiotem zamówienia o wartości co najmniej 30.000 zł brutto łącznie. </w:t>
      </w:r>
    </w:p>
    <w:p w14:paraId="6ABC8E04" w14:textId="77777777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Przy czym:</w:t>
      </w:r>
    </w:p>
    <w:p w14:paraId="5EA10D56" w14:textId="77777777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- każda z ww. usług musi dotyczyć jednej umowy z jednym Zamawiającym, jakim jest jednostka samorządu terytorialnego,</w:t>
      </w:r>
    </w:p>
    <w:p w14:paraId="63898CEF" w14:textId="77777777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 xml:space="preserve">- jedna z ww. usług musi mieć wartość minimum 15.000 zł brutto, </w:t>
      </w:r>
    </w:p>
    <w:p w14:paraId="2EF08DDC" w14:textId="77777777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 xml:space="preserve">- każda z ww. usług została wykonana w okresie ostatnich 3 lat przed upływem terminu składania ofert do niniejszego zapytania. </w:t>
      </w:r>
    </w:p>
    <w:p w14:paraId="5D7EED03" w14:textId="11C72565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c) Wykonawca musi wykazać, że w ramach wykonanych umów, wymienionych w pkt. 2, wykonał niżej wymienione rodzaje oraz ilości poszczególnych prac, dające łącznie następujące sumy:</w:t>
      </w:r>
    </w:p>
    <w:p w14:paraId="69577FDA" w14:textId="77777777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- szacowanie wartości nieruchomości dla ustalenia opłat adiacenckich - minimum 10 operatów,</w:t>
      </w:r>
    </w:p>
    <w:p w14:paraId="5CD0C062" w14:textId="3EB81D7A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 xml:space="preserve">- opinie o braku zmiany wartości nieruchomości dla opłat adiacenckich i planistycznych - minimum </w:t>
      </w:r>
      <w:r w:rsidR="00A90345">
        <w:rPr>
          <w:rFonts w:cstheme="minorHAnsi"/>
        </w:rPr>
        <w:br/>
      </w:r>
      <w:r w:rsidRPr="00DA2F0A">
        <w:rPr>
          <w:rFonts w:cstheme="minorHAnsi"/>
        </w:rPr>
        <w:t>1 opini</w:t>
      </w:r>
      <w:r w:rsidR="00A90345">
        <w:rPr>
          <w:rFonts w:cstheme="minorHAnsi"/>
        </w:rPr>
        <w:t>a</w:t>
      </w:r>
      <w:r w:rsidRPr="00DA2F0A">
        <w:rPr>
          <w:rFonts w:cstheme="minorHAnsi"/>
        </w:rPr>
        <w:t>,</w:t>
      </w:r>
    </w:p>
    <w:p w14:paraId="4F7168E9" w14:textId="64BF060C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- szacowanie wartości nieruchomości dla ustalenia opłat planistycznych - minimum 9 operatów</w:t>
      </w:r>
      <w:r w:rsidR="00A90345">
        <w:rPr>
          <w:rFonts w:cstheme="minorHAnsi"/>
        </w:rPr>
        <w:t>,</w:t>
      </w:r>
    </w:p>
    <w:p w14:paraId="4CD28F68" w14:textId="380433BC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 xml:space="preserve">- szacowanie wartości rynkowych nieruchomości w celu ustalenia odszkodowania, sprzedaży, nabycia oraz czynszu za dzierżawę nieruchomości </w:t>
      </w:r>
      <w:r w:rsidR="00A90345">
        <w:rPr>
          <w:rFonts w:cstheme="minorHAnsi"/>
        </w:rPr>
        <w:t xml:space="preserve">- </w:t>
      </w:r>
      <w:r w:rsidRPr="00DA2F0A">
        <w:rPr>
          <w:rFonts w:cstheme="minorHAnsi"/>
        </w:rPr>
        <w:t>minimum 7 operatów,</w:t>
      </w:r>
    </w:p>
    <w:p w14:paraId="44D45DAD" w14:textId="2F9CE2BC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- szacowanie wartości rynkowych nieruchomości w celu wyłączenia z produkcji rolnej</w:t>
      </w:r>
      <w:r w:rsidR="00A90345">
        <w:rPr>
          <w:rFonts w:cstheme="minorHAnsi"/>
        </w:rPr>
        <w:t xml:space="preserve"> -</w:t>
      </w:r>
      <w:r w:rsidRPr="00DA2F0A">
        <w:rPr>
          <w:rFonts w:cstheme="minorHAnsi"/>
        </w:rPr>
        <w:t xml:space="preserve"> minimum </w:t>
      </w:r>
      <w:r w:rsidR="00A90345">
        <w:rPr>
          <w:rFonts w:cstheme="minorHAnsi"/>
        </w:rPr>
        <w:br/>
      </w:r>
      <w:r w:rsidRPr="00DA2F0A">
        <w:rPr>
          <w:rFonts w:cstheme="minorHAnsi"/>
        </w:rPr>
        <w:t>1 operat.</w:t>
      </w:r>
    </w:p>
    <w:p w14:paraId="221A87F9" w14:textId="1F941A56" w:rsidR="008500DF" w:rsidRPr="00DA2F0A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d) Wykonawca przedłoży stosowne referencje, potwierdzające ww. doświadczenie.</w:t>
      </w:r>
    </w:p>
    <w:p w14:paraId="24A035DD" w14:textId="36A4A970" w:rsidR="000144C3" w:rsidRPr="00D53551" w:rsidRDefault="008500DF" w:rsidP="008500DF">
      <w:pPr>
        <w:spacing w:after="0" w:line="319" w:lineRule="auto"/>
        <w:jc w:val="both"/>
        <w:rPr>
          <w:rFonts w:cstheme="minorHAnsi"/>
        </w:rPr>
      </w:pPr>
      <w:r w:rsidRPr="00DA2F0A">
        <w:rPr>
          <w:rFonts w:cstheme="minorHAnsi"/>
        </w:rPr>
        <w:t>e) Wykonawca skieruje do wykonania zamówienia minimum 1 osobę, która ma uprawnienia zawodowe rzeczoznawcy majątkowego w zakresie szacowania nieruchomości i posiada 10- letnie doświadczenie w zakresie szacowania nieruchomości</w:t>
      </w:r>
      <w:r w:rsidR="002B43DF" w:rsidRPr="00DA2F0A">
        <w:rPr>
          <w:rFonts w:cstheme="minorHAnsi"/>
        </w:rPr>
        <w:t>.</w:t>
      </w:r>
    </w:p>
    <w:p w14:paraId="313F382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159F3FA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3. </w:t>
      </w:r>
      <w:r w:rsidRPr="00D53551">
        <w:rPr>
          <w:rFonts w:cstheme="minorHAnsi"/>
        </w:rPr>
        <w:t xml:space="preserve">Z postępowania o udzielenie zamówienia wyklucza się: </w:t>
      </w:r>
    </w:p>
    <w:p w14:paraId="52F1A66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A469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</w:t>
      </w:r>
      <w:r w:rsidRPr="00D53551">
        <w:rPr>
          <w:rFonts w:cstheme="minorHAnsi"/>
        </w:rPr>
        <w:lastRenderedPageBreak/>
        <w:t>24 lutego 2022 r., o ile została wpisana na listę na podstawie decyzji w sprawie wpisu na listę rozstrzygającej o zastosowaniu środka, o którym mowa w art. 1 pkt 3 ustawy;</w:t>
      </w:r>
    </w:p>
    <w:p w14:paraId="2965F1D9" w14:textId="5CD8838B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3) wykonawcę oraz uczestnika konkursu, którego jednostką dominującą w rozumieniu art. 3 ust. 1 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69062E" w14:textId="77777777" w:rsidR="000144C3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</w:p>
    <w:p w14:paraId="5E1ED71E" w14:textId="119A0BC8" w:rsidR="000144C3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 xml:space="preserve">VI. Informacje o sposobie porozumiewania się </w:t>
      </w:r>
      <w:r>
        <w:rPr>
          <w:rFonts w:cstheme="minorHAnsi"/>
          <w:b/>
          <w:bCs/>
        </w:rPr>
        <w:t>Z</w:t>
      </w:r>
      <w:r w:rsidRPr="00D53551">
        <w:rPr>
          <w:rFonts w:cstheme="minorHAnsi"/>
          <w:b/>
          <w:bCs/>
        </w:rPr>
        <w:t>amawiającego z Wykonawcami oraz przekazywania oświadczeń lub dokumentów</w:t>
      </w:r>
      <w:r>
        <w:rPr>
          <w:rFonts w:cstheme="minorHAnsi"/>
          <w:b/>
          <w:bCs/>
        </w:rPr>
        <w:t>.</w:t>
      </w:r>
    </w:p>
    <w:p w14:paraId="602F93E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</w:p>
    <w:p w14:paraId="1C4913DB" w14:textId="0F0475E5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Osobą uprawnioną do kontaktu z Wykonawcami jest: </w:t>
      </w:r>
      <w:r w:rsidR="008500DF" w:rsidRPr="00DA2F0A">
        <w:rPr>
          <w:rFonts w:cstheme="minorHAnsi"/>
        </w:rPr>
        <w:t>Magdalena Łączkowska</w:t>
      </w:r>
      <w:r w:rsidR="002168AB">
        <w:rPr>
          <w:rFonts w:cstheme="minorHAnsi"/>
        </w:rPr>
        <w:t>, Sylwia Miszczyszyn</w:t>
      </w:r>
      <w:r w:rsidR="008500DF" w:rsidRPr="00DA2F0A">
        <w:rPr>
          <w:rFonts w:cstheme="minorHAnsi"/>
        </w:rPr>
        <w:t>.</w:t>
      </w:r>
    </w:p>
    <w:p w14:paraId="3A8B685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112F8D4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Komunikacja w postępowaniu o udzielenie zamówienia, w tym składanie ofert, wymiana informacji oraz przekazywanie dokumentów lub oświadczeń między zamawiającym a wykonawcą, odbywa się przy użyciu środków komunikacji elektronicznej:</w:t>
      </w:r>
    </w:p>
    <w:p w14:paraId="684BC04C" w14:textId="77777777" w:rsidR="000144C3" w:rsidRPr="00D53551" w:rsidRDefault="000144C3" w:rsidP="000144C3">
      <w:pPr>
        <w:tabs>
          <w:tab w:val="left" w:pos="284"/>
          <w:tab w:val="left" w:pos="567"/>
        </w:tabs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 https://platformazakupowa.pl/pn/dopiew</w:t>
      </w:r>
      <w:r>
        <w:rPr>
          <w:rFonts w:cstheme="minorHAnsi"/>
        </w:rPr>
        <w:t>o</w:t>
      </w:r>
    </w:p>
    <w:p w14:paraId="3D1D05D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D75E7F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4F50C6E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68EC1D8E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>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4536B7E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F3A51FD" w14:textId="5DC2B792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5B6849C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AE31C3A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05BEBB1C" w14:textId="29FE5B7E" w:rsidR="000144C3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D53551">
        <w:rPr>
          <w:rFonts w:cstheme="minorHAnsi"/>
        </w:rPr>
        <w:t xml:space="preserve">Formularz ofertowy – zgodnie z załącznikiem nr </w:t>
      </w:r>
      <w:r w:rsidR="002B0AF4">
        <w:rPr>
          <w:rFonts w:cstheme="minorHAnsi"/>
        </w:rPr>
        <w:t>2</w:t>
      </w:r>
      <w:r w:rsidRPr="00D53551">
        <w:rPr>
          <w:rFonts w:cstheme="minorHAnsi"/>
        </w:rPr>
        <w:t xml:space="preserve"> do OPZ</w:t>
      </w:r>
      <w:r w:rsidR="00D20A4C">
        <w:rPr>
          <w:rFonts w:cstheme="minorHAnsi"/>
        </w:rPr>
        <w:t>iWR</w:t>
      </w:r>
      <w:r w:rsidRPr="00D53551">
        <w:rPr>
          <w:rFonts w:cstheme="minorHAnsi"/>
        </w:rPr>
        <w:t>,</w:t>
      </w:r>
    </w:p>
    <w:p w14:paraId="456F155A" w14:textId="298063D8" w:rsidR="006B3E85" w:rsidRDefault="00E47C2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E47C23">
        <w:rPr>
          <w:rFonts w:cstheme="minorHAnsi"/>
        </w:rPr>
        <w:t>Pełnomocnictwo upoważniające do złożenia oferty, o ile ofertę składa pełnomocnik</w:t>
      </w:r>
      <w:r>
        <w:rPr>
          <w:rFonts w:cstheme="minorHAnsi"/>
        </w:rPr>
        <w:t>.</w:t>
      </w:r>
    </w:p>
    <w:p w14:paraId="58896181" w14:textId="4591065B" w:rsidR="000144C3" w:rsidRPr="00D53551" w:rsidRDefault="006B3E85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054B4F">
        <w:rPr>
          <w:rFonts w:cstheme="minorHAnsi"/>
        </w:rPr>
        <w:t>Odpowiednie referencje opisane w dziale V, pkt. 2 a), b), c), d), e).</w:t>
      </w:r>
    </w:p>
    <w:p w14:paraId="45569115" w14:textId="77777777" w:rsidR="00655F13" w:rsidRPr="00655F13" w:rsidRDefault="000144C3" w:rsidP="00655F13">
      <w:pPr>
        <w:spacing w:after="0" w:line="319" w:lineRule="auto"/>
        <w:jc w:val="both"/>
        <w:rPr>
          <w:rFonts w:cstheme="minorHAnsi"/>
        </w:rPr>
      </w:pPr>
      <w:r w:rsidRPr="00432383">
        <w:rPr>
          <w:rFonts w:cstheme="minorHAnsi"/>
        </w:rPr>
        <w:t xml:space="preserve">2. </w:t>
      </w:r>
      <w:r w:rsidR="00655F13" w:rsidRPr="00655F13">
        <w:rPr>
          <w:rFonts w:cstheme="minorHAnsi"/>
        </w:rPr>
        <w:t xml:space="preserve">2. Ofertę oraz oświadczenie składa się za pośrednictwem platformy zakupowej. </w:t>
      </w:r>
    </w:p>
    <w:p w14:paraId="37BC86EC" w14:textId="5A8AD538" w:rsidR="000144C3" w:rsidRPr="00D53551" w:rsidRDefault="00655F13" w:rsidP="00655F13">
      <w:pPr>
        <w:spacing w:after="0" w:line="319" w:lineRule="auto"/>
        <w:jc w:val="both"/>
        <w:rPr>
          <w:rFonts w:cstheme="minorHAnsi"/>
        </w:rPr>
      </w:pPr>
      <w:r w:rsidRPr="00655F13">
        <w:rPr>
          <w:rFonts w:cstheme="minorHAnsi"/>
        </w:rPr>
        <w:lastRenderedPageBreak/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="000144C3" w:rsidRPr="00B759C2">
        <w:rPr>
          <w:rFonts w:cstheme="minorHAnsi"/>
        </w:rPr>
        <w:t>.</w:t>
      </w:r>
    </w:p>
    <w:p w14:paraId="5690D83C" w14:textId="143CE65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 xml:space="preserve">Wykonawca, za pośrednictwem platformazakupowa.pl może przed upływem terminu do składania ofert zmienić lub wycofać ofertę. Sposób dokonywania zmiany lub wycofania oferty zamieszczono </w:t>
      </w:r>
      <w:r w:rsidR="00A90345">
        <w:rPr>
          <w:rFonts w:cstheme="minorHAnsi"/>
        </w:rPr>
        <w:br/>
      </w:r>
      <w:r w:rsidRPr="00D53551">
        <w:rPr>
          <w:rFonts w:cstheme="minorHAnsi"/>
        </w:rPr>
        <w:t>w instrukcji zamieszczonej na stronie internetowej pod adresem: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https://platformazakupowa.pl/strona/45-instrukcje</w:t>
      </w:r>
      <w:r>
        <w:rPr>
          <w:rFonts w:cstheme="minorHAnsi"/>
        </w:rPr>
        <w:t>.</w:t>
      </w:r>
    </w:p>
    <w:p w14:paraId="0DC4611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ofertę. Złożenie większej liczby ofert lub oferty zawierającej propozycje wariantowe podlegać będzie odrzuceniu.</w:t>
      </w:r>
    </w:p>
    <w:p w14:paraId="41CDB3C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B75CB62" w14:textId="31C526F2" w:rsidR="000144C3" w:rsidRPr="00EE6DF2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41082107" w14:textId="6117FB20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 nr </w:t>
      </w:r>
      <w:r w:rsidR="00A42B96">
        <w:rPr>
          <w:rFonts w:cstheme="minorHAnsi"/>
        </w:rPr>
        <w:t>2</w:t>
      </w:r>
      <w:r w:rsidRPr="00D53551">
        <w:rPr>
          <w:rFonts w:cstheme="minorHAnsi"/>
        </w:rPr>
        <w:t>, poprzez wskazanie:</w:t>
      </w:r>
    </w:p>
    <w:p w14:paraId="6FE7ECBF" w14:textId="77777777" w:rsidR="000144C3" w:rsidRPr="00B759C2" w:rsidRDefault="000144C3" w:rsidP="000144C3">
      <w:pPr>
        <w:spacing w:after="0" w:line="319" w:lineRule="auto"/>
        <w:jc w:val="both"/>
        <w:rPr>
          <w:rFonts w:cstheme="minorHAnsi"/>
        </w:rPr>
      </w:pPr>
      <w:r w:rsidRPr="00B759C2">
        <w:rPr>
          <w:rFonts w:cstheme="minorHAnsi"/>
        </w:rPr>
        <w:t xml:space="preserve">- ceny zł netto, </w:t>
      </w:r>
    </w:p>
    <w:p w14:paraId="2F72481C" w14:textId="77777777" w:rsidR="000144C3" w:rsidRPr="00B759C2" w:rsidRDefault="000144C3" w:rsidP="000144C3">
      <w:pPr>
        <w:spacing w:after="0" w:line="319" w:lineRule="auto"/>
        <w:jc w:val="both"/>
        <w:rPr>
          <w:rFonts w:cstheme="minorHAnsi"/>
        </w:rPr>
      </w:pPr>
      <w:r w:rsidRPr="00B759C2">
        <w:rPr>
          <w:rFonts w:cstheme="minorHAnsi"/>
        </w:rPr>
        <w:t xml:space="preserve">- stawki podatku VAT, </w:t>
      </w:r>
    </w:p>
    <w:p w14:paraId="4E45233A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B759C2">
        <w:rPr>
          <w:rFonts w:cstheme="minorHAnsi"/>
        </w:rPr>
        <w:t>-  ceny zł brutto.</w:t>
      </w:r>
    </w:p>
    <w:p w14:paraId="4D6545B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4130F2B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DDC6A3E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BE4877E" w14:textId="7F5D6096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</w:t>
      </w:r>
      <w:r w:rsidR="00A90345">
        <w:rPr>
          <w:rFonts w:cstheme="minorHAnsi"/>
        </w:rPr>
        <w:br/>
      </w:r>
      <w:r w:rsidRPr="00D53551">
        <w:rPr>
          <w:rFonts w:cstheme="minorHAnsi"/>
        </w:rPr>
        <w:t xml:space="preserve">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 xml:space="preserve">i usług (t.j. Dz. U. z 2023r. poz. 168). </w:t>
      </w:r>
    </w:p>
    <w:p w14:paraId="692EC4B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423E69F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6F730FE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C34EF99" w14:textId="7373CDA1" w:rsidR="000144C3" w:rsidRPr="005B4795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05D897BA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Pr="005B4795">
        <w:rPr>
          <w:rFonts w:cstheme="minorHAnsi"/>
          <w:b/>
          <w:bCs/>
        </w:rPr>
        <w:t>30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6141778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794A39C" w14:textId="3CA490C6" w:rsidR="000144C3" w:rsidRPr="009C1AA3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0C55586A" w14:textId="77777777" w:rsidR="000144C3" w:rsidRPr="00384D78" w:rsidRDefault="000144C3" w:rsidP="000144C3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12D8B96" w14:textId="70927190" w:rsidR="000144C3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84D78">
        <w:rPr>
          <w:rFonts w:cstheme="minorHAnsi"/>
        </w:rPr>
        <w:t xml:space="preserve"> na platformazakupowa.pl pod adresem:   </w:t>
      </w:r>
      <w:hyperlink r:id="rId8" w:history="1">
        <w:r w:rsidRPr="00384D78">
          <w:rPr>
            <w:rStyle w:val="Hipercze"/>
            <w:rFonts w:cstheme="minorHAnsi"/>
          </w:rPr>
          <w:t>https://platformazakupowa.pl/pn/dopiewo</w:t>
        </w:r>
      </w:hyperlink>
      <w:r w:rsidRPr="00384D78">
        <w:rPr>
          <w:rFonts w:cstheme="minorHAnsi"/>
        </w:rPr>
        <w:t xml:space="preserve">, w ramach danego postępowania, do dnia </w:t>
      </w:r>
      <w:r w:rsidR="007775E2">
        <w:rPr>
          <w:rFonts w:cstheme="minorHAnsi"/>
          <w:b/>
          <w:bCs/>
        </w:rPr>
        <w:t>31</w:t>
      </w:r>
      <w:r w:rsidR="00856F49" w:rsidRPr="00856F49">
        <w:rPr>
          <w:rFonts w:cstheme="minorHAnsi"/>
          <w:b/>
          <w:bCs/>
        </w:rPr>
        <w:t>.03.2025 r.</w:t>
      </w:r>
      <w:r w:rsidRPr="00384D78">
        <w:rPr>
          <w:rFonts w:cstheme="minorHAnsi"/>
        </w:rPr>
        <w:t xml:space="preserve"> do godziny </w:t>
      </w:r>
      <w:r w:rsidRPr="005E17D3">
        <w:rPr>
          <w:rFonts w:cstheme="minorHAnsi"/>
          <w:b/>
          <w:bCs/>
        </w:rPr>
        <w:t>1</w:t>
      </w:r>
      <w:r w:rsidR="007775E2"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.00</w:t>
      </w:r>
      <w:r>
        <w:rPr>
          <w:rFonts w:cstheme="minorHAnsi"/>
        </w:rPr>
        <w:t xml:space="preserve"> </w:t>
      </w:r>
    </w:p>
    <w:p w14:paraId="0B50D25C" w14:textId="69A3F41F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Do oferty należy dołączyć wszystkie wymagane w </w:t>
      </w:r>
      <w:r>
        <w:rPr>
          <w:rFonts w:cstheme="minorHAnsi"/>
        </w:rPr>
        <w:t>OP</w:t>
      </w:r>
      <w:r w:rsidRPr="00D53551">
        <w:rPr>
          <w:rFonts w:cstheme="minorHAnsi"/>
        </w:rPr>
        <w:t>Z</w:t>
      </w:r>
      <w:r w:rsidR="008C1E4C">
        <w:rPr>
          <w:rFonts w:cstheme="minorHAnsi"/>
        </w:rPr>
        <w:t>iWR</w:t>
      </w:r>
      <w:r w:rsidRPr="00D53551">
        <w:rPr>
          <w:rFonts w:cstheme="minorHAnsi"/>
        </w:rPr>
        <w:t xml:space="preserve"> dokumenty.</w:t>
      </w:r>
    </w:p>
    <w:p w14:paraId="2027DB09" w14:textId="0855CFF4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datę złożenia oferty przyjmuje się datę jej przekazania w systemie (platformie)</w:t>
      </w:r>
      <w:r>
        <w:rPr>
          <w:rFonts w:cstheme="minorHAnsi"/>
        </w:rPr>
        <w:t>.</w:t>
      </w:r>
    </w:p>
    <w:p w14:paraId="340AB1A0" w14:textId="230502C7" w:rsidR="000144C3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9" w:history="1">
        <w:r w:rsidRPr="00092B98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>.</w:t>
      </w:r>
    </w:p>
    <w:p w14:paraId="194D1A4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DF6A0EA" w14:textId="1052DC5E" w:rsidR="000144C3" w:rsidRPr="005F5BC0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XI. Otwarcie ofert</w:t>
      </w:r>
    </w:p>
    <w:p w14:paraId="3987F98A" w14:textId="63C32828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Otwarcie ofert nastąpi </w:t>
      </w:r>
      <w:r w:rsidR="007775E2">
        <w:rPr>
          <w:rFonts w:cstheme="minorHAnsi"/>
        </w:rPr>
        <w:t>31</w:t>
      </w:r>
      <w:r w:rsidR="00856F49">
        <w:rPr>
          <w:rFonts w:cstheme="minorHAnsi"/>
        </w:rPr>
        <w:t>.03.2025</w:t>
      </w:r>
      <w:r w:rsidRPr="00D53551">
        <w:rPr>
          <w:rFonts w:cstheme="minorHAnsi"/>
        </w:rPr>
        <w:t xml:space="preserve"> r. godz. </w:t>
      </w:r>
      <w:r w:rsidRPr="005E17D3">
        <w:rPr>
          <w:rFonts w:cstheme="minorHAnsi"/>
          <w:b/>
          <w:bCs/>
        </w:rPr>
        <w:t>1</w:t>
      </w:r>
      <w:r w:rsidR="007775E2"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.30</w:t>
      </w:r>
    </w:p>
    <w:p w14:paraId="307CF661" w14:textId="77777777" w:rsidR="000144C3" w:rsidRP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4504B982" w14:textId="77777777" w:rsidR="000144C3" w:rsidRP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614D9AFF" w14:textId="77777777" w:rsidR="000144C3" w:rsidRP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7940229E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2C7CFC8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1F003D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Uwaga! Otwarcie ofert jest niepubliczne. </w:t>
      </w:r>
    </w:p>
    <w:p w14:paraId="7FCFDED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4A4BD7D" w14:textId="0E2AD36E" w:rsidR="000144C3" w:rsidRPr="005F5BC0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XII. Opis kryteriów oceny ofert wraz z podaniem wag tych kryteriów i sposobu oceny ofert</w:t>
      </w:r>
    </w:p>
    <w:p w14:paraId="1F06471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6CAA97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 Za ofertę najkorzystniejszą, zostanie uznana oferta niepodlegająca odrzuceniu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zawierająca najkorzystniejszy bilans punktów w kryter</w:t>
      </w:r>
      <w:r>
        <w:rPr>
          <w:rFonts w:cstheme="minorHAnsi"/>
        </w:rPr>
        <w:t>ium</w:t>
      </w:r>
      <w:r w:rsidRPr="00D53551">
        <w:rPr>
          <w:rFonts w:cstheme="minorHAnsi"/>
        </w:rPr>
        <w:t xml:space="preserve"> „cena”  (C) -  waga </w:t>
      </w:r>
      <w:r>
        <w:rPr>
          <w:rFonts w:cstheme="minorHAnsi"/>
        </w:rPr>
        <w:t xml:space="preserve">100 </w:t>
      </w:r>
      <w:r w:rsidRPr="00D53551">
        <w:rPr>
          <w:rFonts w:cstheme="minorHAnsi"/>
        </w:rPr>
        <w:t>%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 </w:t>
      </w:r>
    </w:p>
    <w:p w14:paraId="27D4B3D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603347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Zamawiający dokona punktacji ofert niepodlegających odrzuceniu.</w:t>
      </w:r>
    </w:p>
    <w:p w14:paraId="640177E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Punktacja przyznawana ofertom będzie wyliczona z dokładnością do dwóch miejsc po przecinku. Najwyższa liczba punktów wyznaczy najkorzystniejszą ofertę.</w:t>
      </w:r>
    </w:p>
    <w:p w14:paraId="2761A04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74D8E1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 Punkty dla każdej oferty będą wyliczone według wzor</w:t>
      </w:r>
      <w:r>
        <w:rPr>
          <w:rFonts w:cstheme="minorHAnsi"/>
        </w:rPr>
        <w:t>u</w:t>
      </w:r>
      <w:r w:rsidRPr="00D53551">
        <w:rPr>
          <w:rFonts w:cstheme="minorHAnsi"/>
        </w:rPr>
        <w:t>:</w:t>
      </w:r>
    </w:p>
    <w:p w14:paraId="2550F634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E01E74F" w14:textId="77777777" w:rsidR="000144C3" w:rsidRDefault="000144C3" w:rsidP="000144C3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1A1380F1" w14:textId="77777777" w:rsidR="000144C3" w:rsidRPr="006276EF" w:rsidRDefault="000144C3" w:rsidP="000144C3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79465CB6" w14:textId="77777777" w:rsidR="000144C3" w:rsidRPr="006276EF" w:rsidRDefault="000144C3" w:rsidP="000144C3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B5FB70B" w14:textId="77777777" w:rsidR="000144C3" w:rsidRDefault="000144C3" w:rsidP="000144C3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41FDDD77" w14:textId="77777777" w:rsidR="000144C3" w:rsidRPr="006276EF" w:rsidRDefault="000144C3" w:rsidP="000144C3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4325E81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04657C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5A1824C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04A19BC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C31C8DA" w14:textId="06049054" w:rsidR="000144C3" w:rsidRPr="004B34DF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 w:rsidR="00F11C29"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7CF3314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18B75C93" w14:textId="2C6E1B40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</w:t>
      </w:r>
      <w:r w:rsidRPr="009C4B73">
        <w:rPr>
          <w:rFonts w:cstheme="minorHAnsi"/>
        </w:rPr>
        <w:t>zamówienia publicznego</w:t>
      </w:r>
      <w:r w:rsidRPr="00D53551">
        <w:rPr>
          <w:rFonts w:cstheme="minorHAnsi"/>
        </w:rPr>
        <w:t xml:space="preserve"> na warunkach określonych w projekcie umowy, stanowiącym Załącznik </w:t>
      </w:r>
      <w:r w:rsidR="00800AAB">
        <w:rPr>
          <w:rFonts w:cstheme="minorHAnsi"/>
        </w:rPr>
        <w:t>nr 4</w:t>
      </w:r>
      <w:r w:rsidRPr="00D53551">
        <w:rPr>
          <w:rFonts w:cstheme="minorHAnsi"/>
        </w:rPr>
        <w:t>.</w:t>
      </w:r>
    </w:p>
    <w:p w14:paraId="4D6721C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0887E035" w14:textId="43B01556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 w:rsidR="00DB321B">
        <w:rPr>
          <w:rFonts w:cstheme="minorHAnsi"/>
        </w:rPr>
        <w:t xml:space="preserve"> </w:t>
      </w:r>
      <w:r w:rsidRPr="00D53551">
        <w:rPr>
          <w:rFonts w:cstheme="minorHAnsi"/>
        </w:rPr>
        <w:t>Zmiana umowy wymaga dla swej ważności, pod rygorem nieważności, zachowania formy pisemnej.</w:t>
      </w:r>
    </w:p>
    <w:p w14:paraId="107C1A41" w14:textId="6D1ED1FA" w:rsidR="00125FB5" w:rsidRPr="00D53551" w:rsidRDefault="00125FB5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5. Wybrany Wykonawca jest zobowiązany do zawarcia umowy powierzenia przetwarzania danych osobowych na warunkach określonych w projekcie umowy, stanowiącym Załącznik nr 3.</w:t>
      </w:r>
    </w:p>
    <w:p w14:paraId="5FB10FF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00DD1D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D381D37" w14:textId="1D7FA16D" w:rsidR="000144C3" w:rsidRPr="002B7B42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 w:rsidR="005E17D3">
        <w:rPr>
          <w:rFonts w:cstheme="minorHAnsi"/>
          <w:b/>
          <w:bCs/>
        </w:rPr>
        <w:t>I</w:t>
      </w:r>
      <w:r w:rsidR="00F11C29">
        <w:rPr>
          <w:rFonts w:cstheme="minorHAnsi"/>
          <w:b/>
          <w:bCs/>
        </w:rPr>
        <w:t>V</w:t>
      </w:r>
      <w:r w:rsidRPr="002B7B42">
        <w:rPr>
          <w:rFonts w:cstheme="minorHAnsi"/>
          <w:b/>
          <w:bCs/>
        </w:rPr>
        <w:t>. Spis załączników</w:t>
      </w:r>
    </w:p>
    <w:p w14:paraId="2CC5A757" w14:textId="3BC5C639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 w:rsidRPr="00D53551">
        <w:rPr>
          <w:rFonts w:cstheme="minorHAnsi"/>
        </w:rPr>
        <w:tab/>
        <w:t xml:space="preserve">Załącznik nr 1 – </w:t>
      </w:r>
      <w:r w:rsidR="002B0AF4" w:rsidRPr="000B17F0">
        <w:rPr>
          <w:rFonts w:cstheme="minorHAnsi"/>
        </w:rPr>
        <w:t>Opis przedmiotu zamówienia</w:t>
      </w:r>
    </w:p>
    <w:p w14:paraId="35B17EB6" w14:textId="461D2D1D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 w:rsidRPr="00D53551">
        <w:rPr>
          <w:rFonts w:cstheme="minorHAnsi"/>
        </w:rPr>
        <w:tab/>
        <w:t xml:space="preserve">Załącznik nr 2 – </w:t>
      </w:r>
      <w:r w:rsidR="002B0AF4">
        <w:rPr>
          <w:rFonts w:cstheme="minorHAnsi"/>
        </w:rPr>
        <w:t>Formularz ofertowy</w:t>
      </w:r>
    </w:p>
    <w:p w14:paraId="7556D83E" w14:textId="7D20DDFE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 w:rsidRPr="00D53551">
        <w:rPr>
          <w:rFonts w:cstheme="minorHAnsi"/>
        </w:rPr>
        <w:tab/>
      </w:r>
      <w:r w:rsidR="00051139">
        <w:rPr>
          <w:rFonts w:cstheme="minorHAnsi"/>
        </w:rPr>
        <w:t xml:space="preserve">Załącznik nr 3 </w:t>
      </w:r>
      <w:r w:rsidR="00051139" w:rsidRPr="00D53551">
        <w:rPr>
          <w:rFonts w:cstheme="minorHAnsi"/>
        </w:rPr>
        <w:t>–</w:t>
      </w:r>
      <w:r w:rsidR="00051139">
        <w:rPr>
          <w:rFonts w:cstheme="minorHAnsi"/>
        </w:rPr>
        <w:t xml:space="preserve"> </w:t>
      </w:r>
      <w:r w:rsidR="006A6C38">
        <w:rPr>
          <w:rFonts w:cstheme="minorHAnsi"/>
        </w:rPr>
        <w:t>P</w:t>
      </w:r>
      <w:r w:rsidR="00051139">
        <w:rPr>
          <w:rFonts w:cstheme="minorHAnsi"/>
        </w:rPr>
        <w:t>rojektow</w:t>
      </w:r>
      <w:r w:rsidR="008F2336">
        <w:rPr>
          <w:rFonts w:cstheme="minorHAnsi"/>
        </w:rPr>
        <w:t>an</w:t>
      </w:r>
      <w:r w:rsidR="00051139">
        <w:rPr>
          <w:rFonts w:cstheme="minorHAnsi"/>
        </w:rPr>
        <w:t>a umowa powierzenia przetwarzania danych osobowych</w:t>
      </w:r>
    </w:p>
    <w:p w14:paraId="1924DCC5" w14:textId="42862280" w:rsidR="00051139" w:rsidRPr="00D53551" w:rsidRDefault="00051139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          Załącznik nr 4 </w:t>
      </w:r>
      <w:r w:rsidRPr="00D53551">
        <w:rPr>
          <w:rFonts w:cstheme="minorHAnsi"/>
        </w:rPr>
        <w:t>–</w:t>
      </w:r>
      <w:r w:rsidR="002B0AF4">
        <w:rPr>
          <w:rFonts w:cstheme="minorHAnsi"/>
        </w:rPr>
        <w:t xml:space="preserve"> P</w:t>
      </w:r>
      <w:r w:rsidR="002B0AF4" w:rsidRPr="00D53551">
        <w:rPr>
          <w:rFonts w:cstheme="minorHAnsi"/>
        </w:rPr>
        <w:t>rojektowan</w:t>
      </w:r>
      <w:r w:rsidR="002B0AF4">
        <w:rPr>
          <w:rFonts w:cstheme="minorHAnsi"/>
        </w:rPr>
        <w:t>a</w:t>
      </w:r>
      <w:r w:rsidR="002B0AF4" w:rsidRPr="00D53551">
        <w:rPr>
          <w:rFonts w:cstheme="minorHAnsi"/>
        </w:rPr>
        <w:t xml:space="preserve"> umow</w:t>
      </w:r>
      <w:r w:rsidR="002B0AF4">
        <w:rPr>
          <w:rFonts w:cstheme="minorHAnsi"/>
        </w:rPr>
        <w:t>a</w:t>
      </w:r>
    </w:p>
    <w:p w14:paraId="1FB2B15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54A495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DEBAC2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538141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367412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B3B084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2B94B7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bookmarkEnd w:id="0"/>
    <w:p w14:paraId="399196C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1BA9CAB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40D12"/>
    <w:multiLevelType w:val="multilevel"/>
    <w:tmpl w:val="2FDA1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2"/>
  </w:num>
  <w:num w:numId="2" w16cid:durableId="352341148">
    <w:abstractNumId w:val="1"/>
  </w:num>
  <w:num w:numId="3" w16cid:durableId="31118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3"/>
    <w:rsid w:val="000144C3"/>
    <w:rsid w:val="00026C20"/>
    <w:rsid w:val="00051139"/>
    <w:rsid w:val="00054B4F"/>
    <w:rsid w:val="00080FD2"/>
    <w:rsid w:val="000B17F0"/>
    <w:rsid w:val="001074ED"/>
    <w:rsid w:val="0011792D"/>
    <w:rsid w:val="00125FB5"/>
    <w:rsid w:val="001F1DBB"/>
    <w:rsid w:val="002168AB"/>
    <w:rsid w:val="002B0AF4"/>
    <w:rsid w:val="002B43DF"/>
    <w:rsid w:val="0037271D"/>
    <w:rsid w:val="00391356"/>
    <w:rsid w:val="003A73C6"/>
    <w:rsid w:val="003D258C"/>
    <w:rsid w:val="0042703F"/>
    <w:rsid w:val="00481CA5"/>
    <w:rsid w:val="005175AA"/>
    <w:rsid w:val="00531FA6"/>
    <w:rsid w:val="005E17D3"/>
    <w:rsid w:val="00655F13"/>
    <w:rsid w:val="006A6C38"/>
    <w:rsid w:val="006B3E85"/>
    <w:rsid w:val="007775E2"/>
    <w:rsid w:val="007879CC"/>
    <w:rsid w:val="00800AAB"/>
    <w:rsid w:val="00833456"/>
    <w:rsid w:val="008500DF"/>
    <w:rsid w:val="00856F49"/>
    <w:rsid w:val="0089105B"/>
    <w:rsid w:val="008B2768"/>
    <w:rsid w:val="008C1E4C"/>
    <w:rsid w:val="008F1322"/>
    <w:rsid w:val="008F2336"/>
    <w:rsid w:val="00914F55"/>
    <w:rsid w:val="00946985"/>
    <w:rsid w:val="009C2221"/>
    <w:rsid w:val="009C4B73"/>
    <w:rsid w:val="009D003A"/>
    <w:rsid w:val="00A42B96"/>
    <w:rsid w:val="00A90345"/>
    <w:rsid w:val="00AF0BDE"/>
    <w:rsid w:val="00B759C2"/>
    <w:rsid w:val="00BE279C"/>
    <w:rsid w:val="00C0728A"/>
    <w:rsid w:val="00C1361B"/>
    <w:rsid w:val="00C75D5C"/>
    <w:rsid w:val="00D20A4C"/>
    <w:rsid w:val="00D32FDD"/>
    <w:rsid w:val="00DA2F0A"/>
    <w:rsid w:val="00DB321B"/>
    <w:rsid w:val="00DC07F8"/>
    <w:rsid w:val="00DC76B0"/>
    <w:rsid w:val="00E4528D"/>
    <w:rsid w:val="00E47C23"/>
    <w:rsid w:val="00E62FFA"/>
    <w:rsid w:val="00EF7293"/>
    <w:rsid w:val="00F11C29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209D"/>
  <w15:chartTrackingRefBased/>
  <w15:docId w15:val="{33190965-5BBC-4F42-8994-44AA86C7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4C3"/>
  </w:style>
  <w:style w:type="paragraph" w:styleId="Nagwek1">
    <w:name w:val="heading 1"/>
    <w:basedOn w:val="Normalny"/>
    <w:next w:val="Normalny"/>
    <w:link w:val="Nagwek1Znak"/>
    <w:uiPriority w:val="9"/>
    <w:qFormat/>
    <w:rsid w:val="0001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4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4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4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4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4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4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44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4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44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4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4C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44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1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opie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83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miszczyszyn@dopiew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gdalena.laczkowska@dopiew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MŁ. Łączkowska</cp:lastModifiedBy>
  <cp:revision>44</cp:revision>
  <cp:lastPrinted>2025-03-24T11:50:00Z</cp:lastPrinted>
  <dcterms:created xsi:type="dcterms:W3CDTF">2025-03-18T08:17:00Z</dcterms:created>
  <dcterms:modified xsi:type="dcterms:W3CDTF">2025-03-25T13:08:00Z</dcterms:modified>
</cp:coreProperties>
</file>