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CFA5" w14:textId="2411C0FE" w:rsidR="00CB6D5B" w:rsidRPr="00F95EA8" w:rsidRDefault="00CB6D5B" w:rsidP="00CB6D5B">
      <w:pPr>
        <w:keepNext/>
        <w:widowControl w:val="0"/>
        <w:shd w:val="clear" w:color="auto" w:fill="E6E6E6"/>
        <w:tabs>
          <w:tab w:val="num" w:pos="0"/>
        </w:tabs>
        <w:suppressAutoHyphens/>
        <w:spacing w:before="240" w:after="6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i/>
          <w:iCs/>
          <w:smallCaps/>
          <w:color w:val="000000" w:themeColor="text1"/>
          <w:kern w:val="1"/>
          <w:lang w:eastAsia="ar-SA"/>
        </w:rPr>
      </w:pPr>
      <w:r w:rsidRPr="00F95EA8">
        <w:rPr>
          <w:rFonts w:ascii="Arial" w:eastAsia="Times New Roman" w:hAnsi="Arial" w:cs="Arial"/>
          <w:b/>
          <w:i/>
          <w:iCs/>
          <w:smallCaps/>
          <w:color w:val="000000" w:themeColor="text1"/>
          <w:kern w:val="1"/>
          <w:lang w:eastAsia="ar-SA"/>
        </w:rPr>
        <w:t>projekt Umowy                                                                                                           Załącznik do SWZ</w:t>
      </w:r>
    </w:p>
    <w:p w14:paraId="6EA7A304" w14:textId="77777777" w:rsidR="00BD5C2A" w:rsidRPr="00302807" w:rsidRDefault="00BD5C2A" w:rsidP="00CB6D5B">
      <w:pPr>
        <w:keepNext/>
        <w:widowControl w:val="0"/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ar-SA"/>
        </w:rPr>
      </w:pPr>
    </w:p>
    <w:p w14:paraId="301A9B2C" w14:textId="70AE6D65" w:rsidR="00CB6D5B" w:rsidRPr="00F95EA8" w:rsidRDefault="00CB6D5B" w:rsidP="00CB6D5B">
      <w:pPr>
        <w:keepNext/>
        <w:widowControl w:val="0"/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UMOWA NR : ……………………………..</w:t>
      </w:r>
    </w:p>
    <w:p w14:paraId="07BFC399" w14:textId="41809D32" w:rsidR="00CB6D5B" w:rsidRPr="00F95EA8" w:rsidRDefault="00CB6D5B" w:rsidP="00CB6D5B">
      <w:pPr>
        <w:suppressAutoHyphens/>
        <w:spacing w:after="0" w:line="240" w:lineRule="auto"/>
        <w:ind w:left="2838" w:firstLine="70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i/>
          <w:iCs/>
          <w:color w:val="000000" w:themeColor="text1"/>
          <w:lang w:eastAsia="ar-SA"/>
        </w:rPr>
        <w:t>zwana dalej „Umową”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               </w:t>
      </w:r>
    </w:p>
    <w:p w14:paraId="63E92413" w14:textId="0219EADC" w:rsidR="00C143F6" w:rsidRPr="00F95EA8" w:rsidRDefault="00CB6D5B" w:rsidP="00CB6D5B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zawarta w dniu ............................... w Radomiu pomiędzy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Gminą Miasta Radomia,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br/>
        <w:t xml:space="preserve">26-600 Radom,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ul. Jana Kilińskiego 30, </w:t>
      </w:r>
      <w:r w:rsidR="00C143F6" w:rsidRPr="00F95EA8">
        <w:rPr>
          <w:rFonts w:ascii="Arial" w:hAnsi="Arial" w:cs="Arial"/>
          <w:color w:val="000000" w:themeColor="text1"/>
        </w:rPr>
        <w:t>NIP 7962817529, REGON  670223451,</w:t>
      </w:r>
    </w:p>
    <w:p w14:paraId="22213D5C" w14:textId="77777777" w:rsidR="00C143F6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reprezentowaną przez</w:t>
      </w:r>
      <w:r w:rsidR="00A34FC7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.......................</w:t>
      </w:r>
      <w:r w:rsidR="00A34FC7" w:rsidRPr="00F95EA8">
        <w:rPr>
          <w:rFonts w:ascii="Arial" w:eastAsia="Times New Roman" w:hAnsi="Arial" w:cs="Arial"/>
          <w:color w:val="000000" w:themeColor="text1"/>
          <w:lang w:eastAsia="ar-SA"/>
        </w:rPr>
        <w:t>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....................., </w:t>
      </w:r>
    </w:p>
    <w:p w14:paraId="6959077E" w14:textId="3753BA5C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zwaną w dalszej części Umowy „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Zamawiającym”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                                                                        </w:t>
      </w:r>
    </w:p>
    <w:p w14:paraId="17816F3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a</w:t>
      </w:r>
    </w:p>
    <w:p w14:paraId="5B94C09C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................................................................................... 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 siedzibą w .......................... przy ul. .........................................., zarejestrowanym/ą/ w ………………………………………………</w:t>
      </w:r>
    </w:p>
    <w:p w14:paraId="74AE17E1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NIP ............................................  REGON ................................</w:t>
      </w:r>
    </w:p>
    <w:p w14:paraId="55D71291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reprezentowanym przez</w:t>
      </w:r>
      <w:r w:rsidRPr="00D33094">
        <w:rPr>
          <w:rFonts w:ascii="Arial" w:eastAsia="Times New Roman" w:hAnsi="Arial" w:cs="Arial"/>
          <w:color w:val="000000" w:themeColor="text1"/>
          <w:lang w:eastAsia="ar-SA"/>
        </w:rPr>
        <w:t>:..........................................................,</w:t>
      </w:r>
    </w:p>
    <w:p w14:paraId="36F01A05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zwanym w dalszej części Umowy „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Wykonawcą” </w:t>
      </w:r>
    </w:p>
    <w:p w14:paraId="3423076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119E2804" w14:textId="616FDC5A" w:rsidR="00CB6D5B" w:rsidRPr="00FC76B8" w:rsidRDefault="00CB6D5B" w:rsidP="00FC76B8">
      <w:pPr>
        <w:jc w:val="both"/>
        <w:rPr>
          <w:rFonts w:ascii="Arial" w:eastAsia="Calibri" w:hAnsi="Arial" w:cs="Arial"/>
          <w:b/>
          <w:bCs/>
          <w:i/>
          <w:lang w:eastAsia="pl-PL"/>
        </w:rPr>
      </w:pP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W wyniku </w:t>
      </w:r>
      <w:r w:rsidRPr="00683D9B">
        <w:rPr>
          <w:rFonts w:ascii="Arial" w:eastAsia="Times New Roman" w:hAnsi="Arial" w:cs="Arial"/>
          <w:b/>
          <w:bCs/>
          <w:i/>
          <w:color w:val="000000" w:themeColor="text1"/>
          <w:lang w:eastAsia="ar-SA"/>
        </w:rPr>
        <w:t>wyboru oferty Wykonawcy dokonanego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w postępowaniu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br/>
        <w:t xml:space="preserve">o udzielenie zamówienia publicznego na roboty budowlane o nazwie: 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br/>
      </w:r>
      <w:r w:rsidR="00683D9B" w:rsidRPr="00D3297C">
        <w:rPr>
          <w:rFonts w:ascii="Arial" w:eastAsia="Calibri" w:hAnsi="Arial" w:cs="Arial"/>
          <w:b/>
          <w:bCs/>
          <w:i/>
          <w:lang w:eastAsia="pl-PL"/>
        </w:rPr>
        <w:t>„</w:t>
      </w:r>
      <w:r w:rsidR="00D3297C" w:rsidRPr="00D3297C">
        <w:rPr>
          <w:rFonts w:ascii="Arial" w:eastAsia="Calibri" w:hAnsi="Arial" w:cs="Arial"/>
          <w:b/>
          <w:bCs/>
          <w:i/>
        </w:rPr>
        <w:t>Modernizacja łazienek wraz z infrastrukturą towarzyszącą w PSP nr 25</w:t>
      </w:r>
      <w:r w:rsidR="00301693" w:rsidRPr="00D3297C">
        <w:rPr>
          <w:rFonts w:ascii="Arial" w:eastAsia="Calibri" w:hAnsi="Arial" w:cs="Arial"/>
          <w:b/>
          <w:bCs/>
          <w:i/>
        </w:rPr>
        <w:t>”</w:t>
      </w:r>
      <w:r w:rsidR="00D2419F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,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prowadzonym w trybie 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podstawowym o którym mowa w art. 275 pkt 1 Ustawy z dn. 11 wrześni</w:t>
      </w:r>
      <w:r w:rsidR="001E0DC1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a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2019r. Prawo zamówień publicznych,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S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trony zawierają umowę o następującej treści:</w:t>
      </w:r>
    </w:p>
    <w:p w14:paraId="7B71DA52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1.</w:t>
      </w:r>
    </w:p>
    <w:p w14:paraId="59D176D2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i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Przedmiot </w:t>
      </w:r>
      <w:r w:rsidRPr="00F95EA8">
        <w:rPr>
          <w:rFonts w:ascii="Arial" w:eastAsia="Times New Roman" w:hAnsi="Arial" w:cs="Arial"/>
          <w:b/>
          <w:iCs/>
          <w:color w:val="000000" w:themeColor="text1"/>
          <w:lang w:eastAsia="ar-SA"/>
        </w:rPr>
        <w:t>Umowy</w:t>
      </w:r>
    </w:p>
    <w:p w14:paraId="53C83A05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i/>
          <w:iCs/>
          <w:color w:val="000000" w:themeColor="text1"/>
          <w:sz w:val="16"/>
          <w:szCs w:val="16"/>
          <w:lang w:eastAsia="ar-SA"/>
        </w:rPr>
      </w:pPr>
    </w:p>
    <w:p w14:paraId="5BA39464" w14:textId="55374213" w:rsidR="00554456" w:rsidRPr="00D3297C" w:rsidRDefault="00D3297C" w:rsidP="00D3297C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40" w:lineRule="atLeast"/>
        <w:ind w:left="0" w:firstLine="0"/>
        <w:jc w:val="both"/>
        <w:rPr>
          <w:rFonts w:ascii="Arial" w:hAnsi="Arial" w:cs="Arial"/>
        </w:rPr>
      </w:pPr>
      <w:r w:rsidRPr="00D3297C">
        <w:rPr>
          <w:rFonts w:ascii="Arial" w:hAnsi="Arial" w:cs="Arial"/>
        </w:rPr>
        <w:t xml:space="preserve">Przedmiotem zamówienia są roboty budowlane związane z modernizacją łazienek wraz z infrastrukturą towarzyszącą w PSP nr 25 przy ul. </w:t>
      </w:r>
      <w:proofErr w:type="spellStart"/>
      <w:r w:rsidRPr="00D3297C">
        <w:rPr>
          <w:rFonts w:ascii="Arial" w:hAnsi="Arial" w:cs="Arial"/>
        </w:rPr>
        <w:t>Starokrakowskiej</w:t>
      </w:r>
      <w:proofErr w:type="spellEnd"/>
      <w:r w:rsidRPr="00D3297C">
        <w:rPr>
          <w:rFonts w:ascii="Arial" w:hAnsi="Arial" w:cs="Arial"/>
        </w:rPr>
        <w:t xml:space="preserve"> 124/128 w Radomiu.</w:t>
      </w:r>
    </w:p>
    <w:p w14:paraId="53784D5A" w14:textId="77777777" w:rsidR="00CB6D5B" w:rsidRPr="00F95EA8" w:rsidRDefault="00CB6D5B" w:rsidP="00CB6D5B">
      <w:pPr>
        <w:numPr>
          <w:ilvl w:val="0"/>
          <w:numId w:val="13"/>
        </w:num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Zakres przedmiotu Umowy obejmuje:</w:t>
      </w:r>
    </w:p>
    <w:p w14:paraId="493C4F02" w14:textId="3820C97F" w:rsidR="00CB6D5B" w:rsidRPr="00F95EA8" w:rsidRDefault="00CB6D5B" w:rsidP="00A47A23">
      <w:pPr>
        <w:tabs>
          <w:tab w:val="left" w:pos="1136"/>
        </w:tabs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- wykonanie robót budowlanych</w:t>
      </w:r>
      <w:r w:rsidRPr="00D23C1F">
        <w:rPr>
          <w:rFonts w:ascii="Arial" w:eastAsia="Times New Roman" w:hAnsi="Arial" w:cs="Arial"/>
          <w:bCs/>
          <w:color w:val="000000" w:themeColor="text1"/>
          <w:lang w:eastAsia="ar-SA"/>
        </w:rPr>
        <w:t>,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opisanych szczegółowo w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S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pecyfikacji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W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arunków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Z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amówienia (dalej „SWZ”)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 innych dokumentach zamówienia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(w szczególności dokumentacji projektowej i specyfikacji technicznej wykonania i odbioru robót budowlanych)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w postępowaniu o udzielenie zamówienia publicznego o nazwie:</w:t>
      </w:r>
      <w:r w:rsidR="005A6D20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="00301693" w:rsidRPr="002B1E81">
        <w:rPr>
          <w:rFonts w:ascii="Arial" w:eastAsia="Calibri" w:hAnsi="Arial" w:cs="Arial"/>
          <w:b/>
          <w:bCs/>
        </w:rPr>
        <w:t>„</w:t>
      </w:r>
      <w:r w:rsidR="00D3297C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301693" w:rsidRPr="002B1E81">
        <w:rPr>
          <w:rFonts w:ascii="Arial" w:eastAsia="Calibri" w:hAnsi="Arial" w:cs="Arial"/>
          <w:b/>
          <w:bCs/>
        </w:rPr>
        <w:t>”</w:t>
      </w:r>
      <w:r w:rsidRPr="00AE0639">
        <w:rPr>
          <w:rFonts w:ascii="Arial" w:eastAsia="Times New Roman" w:hAnsi="Arial" w:cs="Arial"/>
          <w:bCs/>
          <w:iCs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SWZ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 pozostałe dokumenty zamówienia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stanowi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integralną część Umowy (załącznik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i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do Umowy),</w:t>
      </w:r>
    </w:p>
    <w:p w14:paraId="29AFED59" w14:textId="77777777" w:rsidR="00CB6D5B" w:rsidRPr="00F95EA8" w:rsidRDefault="00CB6D5B" w:rsidP="00A47A23">
      <w:pPr>
        <w:tabs>
          <w:tab w:val="left" w:pos="1136"/>
        </w:tabs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- wykonanie wszelkich  prac  i obowiązków wynikających z postanowień Umowy, między innymi obowiązków związanych z przygotowania dokumentacji odbiorowej.</w:t>
      </w:r>
    </w:p>
    <w:p w14:paraId="5D313F34" w14:textId="77777777" w:rsidR="00CB6D5B" w:rsidRPr="00F95EA8" w:rsidRDefault="00CB6D5B" w:rsidP="00CB6D5B">
      <w:pPr>
        <w:widowControl w:val="0"/>
        <w:numPr>
          <w:ilvl w:val="0"/>
          <w:numId w:val="13"/>
        </w:numPr>
        <w:tabs>
          <w:tab w:val="left" w:pos="284"/>
          <w:tab w:val="left" w:pos="92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Wykonawca, zgodnie ze złożoną w postępowaniu o udzielenie zamówienia publicznego ofertą zobowiązuje się wykonać  z należyta starannością przedmiot Umowy. Wykonawca zobowiązany jest wykonać wszelkie roboty i prace objęte przedmiotem Umowy z zachowaniem wymaganej jakości, mając na uwadze zasady wiedzy technicznej i sztuki budowlanej, obowiązujące przepisy i  normy oraz w terminach określonych w Umowie.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Oferta wykonawcy st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anowi integralną część Umowy (załącznik do Umowy).</w:t>
      </w:r>
    </w:p>
    <w:p w14:paraId="45529FDB" w14:textId="02BBCF79" w:rsidR="00CB6D5B" w:rsidRPr="00012675" w:rsidRDefault="00CB6D5B" w:rsidP="00012675">
      <w:pPr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– pod rygorem naliczenia kar umownych określonych w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>Umowie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zobowiązuje się do wykonania i złożenia u Zamawiającego, w terminie 7 dni od dnia zawarcia Umowy</w:t>
      </w:r>
      <w:r w:rsidR="0001267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012675">
        <w:rPr>
          <w:rFonts w:ascii="Arial" w:eastAsia="Times New Roman" w:hAnsi="Arial" w:cs="Arial"/>
          <w:color w:val="000000" w:themeColor="text1"/>
          <w:lang w:eastAsia="ar-SA"/>
        </w:rPr>
        <w:t>kosztorysu ofertowego robót budowlanych - kosztorys winien zawierać również wycenę robót towarzyszących określonych w SWZ</w:t>
      </w:r>
      <w:r w:rsidR="0001267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0DCB78F7" w14:textId="662ADACF" w:rsidR="00CB6D5B" w:rsidRDefault="00CB6D5B" w:rsidP="007870D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51EC5E7E" w14:textId="50B4E432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2.</w:t>
      </w:r>
    </w:p>
    <w:p w14:paraId="73F1DB8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Termin wykonania przedmiotu Umowy</w:t>
      </w:r>
    </w:p>
    <w:p w14:paraId="2080402F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732B1912" w14:textId="19436532" w:rsidR="00CB6D5B" w:rsidRPr="00F95EA8" w:rsidRDefault="00CB6D5B" w:rsidP="00CB6D5B">
      <w:pPr>
        <w:numPr>
          <w:ilvl w:val="0"/>
          <w:numId w:val="10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Strony ustalają, że przedmiot Umowy zostanie wykonany w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terminie </w:t>
      </w:r>
      <w:r w:rsidR="0068719B" w:rsidRPr="00B26D60">
        <w:rPr>
          <w:rFonts w:ascii="Arial" w:hAnsi="Arial" w:cs="Arial"/>
          <w:b/>
          <w:lang w:eastAsia="ar-SA"/>
        </w:rPr>
        <w:t>maks</w:t>
      </w:r>
      <w:r w:rsidR="0068719B">
        <w:rPr>
          <w:rFonts w:ascii="Arial" w:hAnsi="Arial" w:cs="Arial"/>
          <w:b/>
          <w:lang w:eastAsia="ar-SA"/>
        </w:rPr>
        <w:t>ymalnie 70</w:t>
      </w:r>
      <w:r w:rsidR="0068719B" w:rsidRPr="00E752EB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68719B">
        <w:rPr>
          <w:rFonts w:ascii="Arial" w:hAnsi="Arial" w:cs="Arial"/>
          <w:b/>
          <w:color w:val="000000" w:themeColor="text1"/>
          <w:lang w:eastAsia="ar-SA"/>
        </w:rPr>
        <w:t>dni (dotyczy dni kalendarzowych)</w:t>
      </w:r>
      <w:r w:rsidR="006778E4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od dnia zawarcia Umowy.</w:t>
      </w:r>
    </w:p>
    <w:p w14:paraId="576DCB1D" w14:textId="77777777" w:rsidR="00CB6D5B" w:rsidRPr="00F95EA8" w:rsidRDefault="00CB6D5B" w:rsidP="00CB6D5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 termin wykonania przedmiotu Umowy przyjmuje się dzień pisemnego zgłoszenia Zamawiającemu przez Wykonawcę –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potwierdzonej przez Inspektora Nadzoru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– gotowości do odbioru przedmiotu Umowy wraz z przekazaniem kompletnej dokumentacji odbiorowej. </w:t>
      </w:r>
    </w:p>
    <w:p w14:paraId="2A15EFE1" w14:textId="77777777" w:rsidR="00CB6D5B" w:rsidRPr="00F95EA8" w:rsidRDefault="00CB6D5B" w:rsidP="00CB6D5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lastRenderedPageBreak/>
        <w:t>Strony ustalają, iż w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arunkiem koniecznym zgłoszenia gotowo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ś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ci do odbioru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jest uprzednie ostateczne zako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ń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czenie wszystkich robót budowlanych, do wykonania których na podstawie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Umowy zobowi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zany jest Wykonawca. Zgłoszenie dla swej skuteczno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ś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ci powinno zawiera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 xml:space="preserve">ć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ś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wiadczenie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inspektora nadzoru o faktycznym ostatecznym zako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ń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czeniu wszystkich robót. </w:t>
      </w:r>
    </w:p>
    <w:p w14:paraId="26A04423" w14:textId="334971E2" w:rsidR="00CB6D5B" w:rsidRPr="00F95EA8" w:rsidRDefault="00CB6D5B" w:rsidP="00CB6D5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Jako „ostateczne zakończenie robót”, o którym mowa w ust. 3 należy rozumieć  zupełne wykonanie wszystkich robót budowlanych opisanych w SWZ w szczególności w załączonych do niej: dokumentacji projektowej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i  specyfikacji technicznej wykonania i odbioru robót budowlanych.</w:t>
      </w:r>
    </w:p>
    <w:p w14:paraId="6D62AB6F" w14:textId="77777777" w:rsidR="00CB6D5B" w:rsidRPr="00F95EA8" w:rsidRDefault="00CB6D5B" w:rsidP="00CB6D5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Dokonane przez Wykonawcę zgłoszenie gotowości do odbioru przedmiotu Umowy:</w:t>
      </w:r>
    </w:p>
    <w:p w14:paraId="7D57AE6B" w14:textId="77777777" w:rsidR="00CB6D5B" w:rsidRPr="00F95EA8" w:rsidRDefault="00CB6D5B" w:rsidP="00CB6D5B">
      <w:pPr>
        <w:widowControl w:val="0"/>
        <w:numPr>
          <w:ilvl w:val="1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bez wymaganego oświadczenia inspektora nadzoru, lub</w:t>
      </w:r>
    </w:p>
    <w:p w14:paraId="27CB2AB2" w14:textId="77777777" w:rsidR="00CB6D5B" w:rsidRPr="00F95EA8" w:rsidRDefault="00CB6D5B" w:rsidP="00CB6D5B">
      <w:pPr>
        <w:widowControl w:val="0"/>
        <w:numPr>
          <w:ilvl w:val="1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pomimo faktycznego nie zakończenia robót, w szczególności pomimo ich dalszego wykonywania, lub</w:t>
      </w:r>
    </w:p>
    <w:p w14:paraId="3831B0D4" w14:textId="77777777" w:rsidR="00CB6D5B" w:rsidRPr="00F95EA8" w:rsidRDefault="00CB6D5B" w:rsidP="00CB6D5B">
      <w:pPr>
        <w:widowControl w:val="0"/>
        <w:numPr>
          <w:ilvl w:val="1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bez wymaganej dokumentacji odbiorowej</w:t>
      </w:r>
    </w:p>
    <w:p w14:paraId="65597766" w14:textId="77777777" w:rsidR="00CB6D5B" w:rsidRPr="00F95EA8" w:rsidRDefault="00CB6D5B" w:rsidP="00CB6D5B">
      <w:pPr>
        <w:widowControl w:val="0"/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-  nie wywołuje zamierzonego skutku i traktowane jest tak jakby nie zostało złożone.</w:t>
      </w:r>
    </w:p>
    <w:p w14:paraId="0FEAEE0C" w14:textId="77777777" w:rsidR="00CB6D5B" w:rsidRPr="00F95EA8" w:rsidRDefault="00CB6D5B" w:rsidP="00CB6D5B">
      <w:pPr>
        <w:widowControl w:val="0"/>
        <w:numPr>
          <w:ilvl w:val="0"/>
          <w:numId w:val="10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wniosek Wykonawcy, na warunkach określonych w Umowie, roboty budowlane mogą być odbierane częściowo. Za termin wykonania robót podlegających odbiorowi częściowemu przyjmuje się dzień podpisania stosownego protokołu częściowego odbioru robót. O gotowości dokonania częściowego odbioru robót Wykonawca zobowiązany jest każdorazowo zawiadomić Inspektora nadzoru.</w:t>
      </w:r>
    </w:p>
    <w:p w14:paraId="42BB0E69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D24B9FF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3.</w:t>
      </w:r>
    </w:p>
    <w:p w14:paraId="25003C0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Obowiązki Zamawiającego </w:t>
      </w:r>
    </w:p>
    <w:p w14:paraId="150BFB4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07B40D71" w14:textId="77777777" w:rsidR="00CB6D5B" w:rsidRPr="00F95EA8" w:rsidRDefault="00CB6D5B" w:rsidP="00CB6D5B">
      <w:pPr>
        <w:suppressAutoHyphens/>
        <w:spacing w:after="0" w:line="240" w:lineRule="auto"/>
        <w:ind w:left="714" w:hanging="71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 obowiązków Zamawiającego należy:</w:t>
      </w:r>
    </w:p>
    <w:p w14:paraId="21746D70" w14:textId="77777777" w:rsidR="00CB6D5B" w:rsidRPr="00F95EA8" w:rsidRDefault="00CB6D5B" w:rsidP="00CB6D5B">
      <w:pPr>
        <w:widowControl w:val="0"/>
        <w:numPr>
          <w:ilvl w:val="1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Wprowadzenie i protokolarne przekazanie Wykonawcy terenu robót, w terminie do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10 dni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licząc od dnia zawarcia Umowy;</w:t>
      </w:r>
    </w:p>
    <w:p w14:paraId="0A971CCF" w14:textId="77777777" w:rsidR="00CB6D5B" w:rsidRPr="00F95EA8" w:rsidRDefault="00CB6D5B" w:rsidP="00CB6D5B">
      <w:pPr>
        <w:widowControl w:val="0"/>
        <w:numPr>
          <w:ilvl w:val="1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Zapewnienie na swój koszt nadzoru inwestorskiego;</w:t>
      </w:r>
    </w:p>
    <w:p w14:paraId="6238F0BD" w14:textId="77777777" w:rsidR="00CB6D5B" w:rsidRPr="00F95EA8" w:rsidRDefault="00CB6D5B" w:rsidP="00CB6D5B">
      <w:pPr>
        <w:widowControl w:val="0"/>
        <w:numPr>
          <w:ilvl w:val="1"/>
          <w:numId w:val="2"/>
        </w:numPr>
        <w:tabs>
          <w:tab w:val="num" w:pos="0"/>
          <w:tab w:val="left" w:pos="426"/>
          <w:tab w:val="left" w:pos="1704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Dokonywanie odbiorów przedmiotu Umowy na zasadach określonych w Umowie; </w:t>
      </w:r>
    </w:p>
    <w:p w14:paraId="3D785DB3" w14:textId="77777777" w:rsidR="00CB6D5B" w:rsidRPr="00F95EA8" w:rsidRDefault="00CB6D5B" w:rsidP="00CB6D5B">
      <w:pPr>
        <w:widowControl w:val="0"/>
        <w:numPr>
          <w:ilvl w:val="1"/>
          <w:numId w:val="2"/>
        </w:numPr>
        <w:tabs>
          <w:tab w:val="num" w:pos="0"/>
          <w:tab w:val="left" w:pos="426"/>
          <w:tab w:val="left" w:pos="2292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Terminowa zapłata wynagrodzenia za wykonane i odebrane roboty.</w:t>
      </w:r>
    </w:p>
    <w:p w14:paraId="4DAF6A1A" w14:textId="77777777" w:rsidR="00CB6D5B" w:rsidRPr="00F95EA8" w:rsidRDefault="00CB6D5B" w:rsidP="00CB6D5B">
      <w:pPr>
        <w:widowControl w:val="0"/>
        <w:tabs>
          <w:tab w:val="left" w:pos="426"/>
          <w:tab w:val="left" w:pos="2292"/>
        </w:tabs>
        <w:spacing w:after="0" w:line="240" w:lineRule="auto"/>
        <w:ind w:left="426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5D864B9F" w14:textId="77777777" w:rsidR="00CB6D5B" w:rsidRPr="00F95EA8" w:rsidRDefault="00CB6D5B" w:rsidP="00CB6D5B">
      <w:pPr>
        <w:widowControl w:val="0"/>
        <w:tabs>
          <w:tab w:val="left" w:pos="426"/>
          <w:tab w:val="left" w:pos="2292"/>
        </w:tabs>
        <w:spacing w:after="0" w:line="240" w:lineRule="auto"/>
        <w:ind w:left="426"/>
        <w:jc w:val="center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4.</w:t>
      </w:r>
    </w:p>
    <w:p w14:paraId="04100D5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Obowiązki Wykonawcy</w:t>
      </w:r>
    </w:p>
    <w:p w14:paraId="76DCC91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0F1BC603" w14:textId="77777777" w:rsidR="00CB6D5B" w:rsidRPr="00F95EA8" w:rsidRDefault="00CB6D5B" w:rsidP="00CB6D5B">
      <w:pPr>
        <w:widowControl w:val="0"/>
        <w:numPr>
          <w:ilvl w:val="2"/>
          <w:numId w:val="16"/>
        </w:numPr>
        <w:tabs>
          <w:tab w:val="left" w:pos="284"/>
          <w:tab w:val="left" w:pos="272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 podstawowych obowiązków Wykonawcy należy:</w:t>
      </w:r>
    </w:p>
    <w:p w14:paraId="3788135E" w14:textId="3B2521B3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Kompleksowe wykonanie przedmiotu Umowy zgodnie z warunkami w niej określonymi, w tym wykonanie robót budowlanych na podstawie dokumentacji projektowej i specyfikacji technicznej wykonania i odbioru robót budowlanych, przedmiarów robót, zgodnie z wymogami sztuki budowlanej i odpowiednimi przepisami prawa, z zachowaniem wymaganej jakości, mając na uwadze zasady wiedzy technicznej i sztuki budowlanej, obowiązujące przepisy i  normy oraz w terminach określonych w Umowie; a także wykonanie prac i robót </w:t>
      </w:r>
      <w:r w:rsidR="00BD5C2A">
        <w:rPr>
          <w:rFonts w:ascii="Arial" w:eastAsia="Times New Roman" w:hAnsi="Arial" w:cs="Arial"/>
          <w:color w:val="000000" w:themeColor="text1"/>
          <w:lang w:eastAsia="ar-SA"/>
        </w:rPr>
        <w:t xml:space="preserve">towarzyszących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 których mowa w SWZ.</w:t>
      </w:r>
    </w:p>
    <w:p w14:paraId="10BC21B5" w14:textId="59102F96" w:rsidR="00BD5C2A" w:rsidRDefault="00CB6D5B" w:rsidP="00BD5C2A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Przejęcie terenu robót od Zamawiającego; w terminie określonym w § 3 umowy</w:t>
      </w:r>
      <w:r w:rsidR="006176E3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(najpóźniej w czasie w/w przejęcia, Wykonawca zobowiązany jest przekazać Zamawiaj</w:t>
      </w:r>
      <w:r w:rsidR="00FC3A86" w:rsidRPr="00F95EA8">
        <w:rPr>
          <w:rFonts w:ascii="Arial" w:eastAsia="Times New Roman" w:hAnsi="Arial" w:cs="Arial"/>
          <w:color w:val="000000" w:themeColor="text1"/>
          <w:lang w:eastAsia="ar-SA"/>
        </w:rPr>
        <w:t>ą</w:t>
      </w:r>
      <w:r w:rsidR="006176E3" w:rsidRPr="00F95EA8">
        <w:rPr>
          <w:rFonts w:ascii="Arial" w:eastAsia="Times New Roman" w:hAnsi="Arial" w:cs="Arial"/>
          <w:color w:val="000000" w:themeColor="text1"/>
          <w:lang w:eastAsia="ar-SA"/>
        </w:rPr>
        <w:t>cemu listę znanych podwykonawców</w:t>
      </w:r>
      <w:r w:rsidR="006176E3" w:rsidRPr="00BD5C2A">
        <w:rPr>
          <w:rFonts w:ascii="Arial" w:eastAsia="Times New Roman" w:hAnsi="Arial" w:cs="Arial"/>
          <w:bCs/>
          <w:color w:val="000000" w:themeColor="text1"/>
          <w:lang w:eastAsia="ar-SA"/>
        </w:rPr>
        <w:t>)</w:t>
      </w:r>
      <w:r w:rsidR="00BD5C2A">
        <w:rPr>
          <w:rFonts w:ascii="Arial" w:eastAsia="Times New Roman" w:hAnsi="Arial" w:cs="Arial"/>
          <w:bCs/>
          <w:color w:val="000000" w:themeColor="text1"/>
          <w:lang w:eastAsia="ar-SA"/>
        </w:rPr>
        <w:t>.</w:t>
      </w:r>
    </w:p>
    <w:p w14:paraId="2FA42179" w14:textId="6833FCE7" w:rsidR="00CB6D5B" w:rsidRPr="00BD5C2A" w:rsidRDefault="00CB6D5B" w:rsidP="00BD5C2A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BD5C2A">
        <w:rPr>
          <w:rFonts w:ascii="Arial" w:eastAsia="Times New Roman" w:hAnsi="Arial" w:cs="Arial"/>
          <w:color w:val="000000" w:themeColor="text1"/>
          <w:lang w:eastAsia="ar-SA"/>
        </w:rPr>
        <w:t>Zabezpieczenie i  wygrodzenie terenu robót</w:t>
      </w:r>
      <w:r w:rsidR="001A742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46A4E743" w14:textId="7402A113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Wykonania przedmiotu Umowy z materiałów odpowiadających wymaganiom określonym w ustaw</w:t>
      </w:r>
      <w:r w:rsidR="00EC0562">
        <w:rPr>
          <w:rFonts w:ascii="Arial" w:eastAsia="Times New Roman" w:hAnsi="Arial" w:cs="Arial"/>
          <w:color w:val="000000" w:themeColor="text1"/>
          <w:lang w:eastAsia="ar-SA"/>
        </w:rPr>
        <w:t>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Prawo budowlane, okazania 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 xml:space="preserve">do akceptacji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Zamawiającemu lub Inspektorowi nadzoru inwestorskiego,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>rysunk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>ów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 warsztatow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>ych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 oraz prób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>ek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 wszystkich materiałów i urządzeń przewidzianych do wbudowania w ramach realizacji przedmiotowego zamówienia w terminie pozwalającym na ich prawidłową ocenę tj. min. 10 dni przed planowanym  wbudowaniem. Do w/w próbek dołączone muszą być karty materiałowe wyrobów, atesty, certyfikaty, aprobaty techniczne lub inne dokumenty potwierdzające dopuszczenie wyrobu do stosowania w budownictwie oraz potwierdzające ich parametry oraz właściwości jakościowe i użytkowe określone w 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lastRenderedPageBreak/>
        <w:t>dokumentacji projektowej i podlegające ocenie przez Inspektora nadzoru inwestorskiego.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Wszystkie materiały niezbędne do wykonania przedmiotu Umowy </w:t>
      </w:r>
      <w:r w:rsidR="000109C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organizuje na swój koszt i ryzyko Wykonawca, zgodnie ze Specyfikacją Techniczną Warunków Wykonania i Odbioru Robót, która stanowi załącznik do SWZ.</w:t>
      </w:r>
      <w:r w:rsidR="000109C5">
        <w:rPr>
          <w:rFonts w:ascii="Arial" w:eastAsia="Times New Roman" w:hAnsi="Arial" w:cs="Arial"/>
          <w:color w:val="000000" w:themeColor="text1"/>
          <w:lang w:eastAsia="ar-SA"/>
        </w:rPr>
        <w:t xml:space="preserve"> Zamontowane/posadowione materiały i urządzenia muszą być fabrycznie nowe, wolne od wad fizycznych i prawnych.</w:t>
      </w:r>
    </w:p>
    <w:p w14:paraId="3F48DA0B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Zapewnienia na własny koszt transportu odpadów do miejsc ich wykorzystania lub utylizacji, łącznie z kosztami utylizacji;</w:t>
      </w:r>
    </w:p>
    <w:p w14:paraId="68E1B6A1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2978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Jako wytwarzający odpady – do przestrzegania przepisów prawnych wynikających z następujących ustaw:</w:t>
      </w:r>
    </w:p>
    <w:p w14:paraId="36282823" w14:textId="77777777" w:rsidR="00CB6D5B" w:rsidRPr="00F95EA8" w:rsidRDefault="00CB6D5B" w:rsidP="00CB6D5B">
      <w:pPr>
        <w:widowControl w:val="0"/>
        <w:numPr>
          <w:ilvl w:val="1"/>
          <w:numId w:val="4"/>
        </w:numPr>
        <w:tabs>
          <w:tab w:val="left" w:pos="1134"/>
          <w:tab w:val="left" w:pos="3404"/>
          <w:tab w:val="left" w:pos="3829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Ustawy Prawo ochrony środowiska,</w:t>
      </w:r>
    </w:p>
    <w:p w14:paraId="3D98A4E6" w14:textId="77777777" w:rsidR="00CB6D5B" w:rsidRPr="00F95EA8" w:rsidRDefault="00CB6D5B" w:rsidP="00CB6D5B">
      <w:pPr>
        <w:widowControl w:val="0"/>
        <w:numPr>
          <w:ilvl w:val="1"/>
          <w:numId w:val="4"/>
        </w:numPr>
        <w:tabs>
          <w:tab w:val="left" w:pos="1134"/>
          <w:tab w:val="left" w:pos="3404"/>
          <w:tab w:val="left" w:pos="3829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Ustawy o odpadach,</w:t>
      </w:r>
    </w:p>
    <w:p w14:paraId="23FAF1C2" w14:textId="77777777" w:rsidR="00CB6D5B" w:rsidRPr="00F95EA8" w:rsidRDefault="00CB6D5B" w:rsidP="00CB6D5B">
      <w:pPr>
        <w:tabs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Powołane przepisy prawne Wykonawca zobowiązuje się stosować z uwzględnieniem ewentualnych zmian stanu prawnego w tym zakresie;</w:t>
      </w:r>
    </w:p>
    <w:p w14:paraId="6D197006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Zabezpieczenie we własnym zakresie i na własny koszt dostaw wody, gazu, energii elektrycznej, ogrzewania itp. na potrzeby wykonania przedmiotu Umowy;</w:t>
      </w:r>
    </w:p>
    <w:p w14:paraId="03EB7A23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Ponoszenia pełnej odpowiedzialności za stan i przestrzeganie przepisów bhp, ochronę p.poż i dozór mienia na terenie robót, jak i za wszelkie szkody powstałe w trakcie trwania robót na terenie przyjętym od Zamawiającego lub mających związek z prowadzonymi robotami;</w:t>
      </w:r>
    </w:p>
    <w:p w14:paraId="7BB9502D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Ponoszenia pełnej odpowiedzialności za stosowanie i bezpieczeństwo wszelkich działań prowadzonych na terenie robót i poza nim, a związanych z wykonaniem przedmiotu Umowy;</w:t>
      </w:r>
    </w:p>
    <w:p w14:paraId="0F45C8C9" w14:textId="2AF420F4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Dostarczanie niezbędnych dokumentów potwierdzających parametry techniczne oraz wymagane normy stosowanych materiałów i urządzeń w tym np. wyników oraz protokołów badań, sprawozdań i prób dotyczących realizowanego przedmiotu  Umowy, zgodnie ze Specyfikacją Techniczną Warunków Wykonania i Odbioru Robót, która stanowi załącznik do SWZ.</w:t>
      </w:r>
    </w:p>
    <w:p w14:paraId="03347302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Zabezpieczenie instalacji, urządzeń i obiektów na terenie robót i w jej bezpośrednim otoczeniu, przed ich zniszczeniem lub uszkodzeniem w trakcie wykonywania robót;</w:t>
      </w:r>
    </w:p>
    <w:p w14:paraId="0E2CB8BF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14:paraId="64B82086" w14:textId="781FF034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Kompletowanie w trakcie realizacji robót wszelkiej dokumentacji zgodnie z przepisami Prawa budowlanego oraz przygotowanie do odbioru końcowego kompletu protokołów niezbędnych przy odbiorze</w:t>
      </w:r>
      <w:r w:rsidR="001A742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4CC7F865" w14:textId="77777777" w:rsidR="00EC0562" w:rsidRDefault="00CB6D5B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Niezwłocznego usunięcie wszelkich wad i usterek stwierdzonych przez nadzór inwestorski w trakcie trwania robót w terminie uzgodnionym z Inspektorem nadzoru. Do chwili potwierdzenia przez inspektora nadzoru usunięcia stwierdzonych wad i usterek Wykonawca nie może zgłosić gotowości do odbioru, o której mowa w § 2 ust. 2 Umowy.</w:t>
      </w:r>
    </w:p>
    <w:p w14:paraId="0C6CD1E1" w14:textId="77777777" w:rsidR="001A7425" w:rsidRDefault="00CB6D5B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Niezwłoczne informowanie Zamawiającego  i Inspektora nadzoru inwestorskiego o problemach technicznych lub okolicznościach, które mogą wpłynąć na jakość robót lub termin zakończenia robót</w:t>
      </w:r>
      <w:r w:rsidR="001A742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3F73C0C7" w14:textId="1CE49505" w:rsidR="00CB6D5B" w:rsidRDefault="001A7425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Przeszkolenie obsługi w zakresie eksploatacji i urządzeń.</w:t>
      </w:r>
      <w:r w:rsidR="00CB6D5B"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6FFC4320" w14:textId="074C8BDD" w:rsidR="001A7425" w:rsidRPr="00EC0562" w:rsidRDefault="001A7425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W okresie udzielonej gwarancji oraz rękojmi dokonanie bez dodatkowych opłat -w ramach wynagrodzenia umownego- przeglądów, czynności konserwacyjnych i serwisu (łącznie z poniesieniem kosztów części zamiennych i eksploatacyjnych, w tym w odniesieniu do urządzeń)</w:t>
      </w:r>
      <w:r w:rsidR="005859A3">
        <w:rPr>
          <w:rFonts w:ascii="Arial" w:eastAsia="Times New Roman" w:hAnsi="Arial" w:cs="Arial"/>
          <w:color w:val="000000" w:themeColor="text1"/>
          <w:lang w:eastAsia="ar-SA"/>
        </w:rPr>
        <w:t xml:space="preserve">. </w:t>
      </w:r>
      <w:r w:rsidR="005859A3" w:rsidRPr="005859A3">
        <w:rPr>
          <w:rFonts w:ascii="Arial" w:eastAsia="Times New Roman" w:hAnsi="Arial" w:cs="Arial"/>
          <w:color w:val="000000" w:themeColor="text1"/>
          <w:lang w:eastAsia="ar-SA"/>
        </w:rPr>
        <w:t>Pojęcie "czynności konserwacyjnych" pozostających po stronie Wykonawcy nie dotyczy czynności związanych z bieżącym utrzymaniem i funkcjonowaniem obiektu (takich jak np. bieżące utrzymywanie w czystości, sprzątanie itp.), a odnosi się do kwestii związanych z przeglądami gwarancyjnymi.</w:t>
      </w:r>
    </w:p>
    <w:p w14:paraId="56B77A5E" w14:textId="72A0EEE7" w:rsidR="00CB6D5B" w:rsidRPr="00F95EA8" w:rsidRDefault="00CB6D5B" w:rsidP="00CB6D5B">
      <w:pPr>
        <w:widowControl w:val="0"/>
        <w:tabs>
          <w:tab w:val="left" w:pos="284"/>
          <w:tab w:val="left" w:pos="22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zobowiązany jest zapewnić wykonanie i kierowanie robotami objętymi umową przez osoby posiadające stosowne kwalifikacje zawodowe i uprawnienia budowlane,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lastRenderedPageBreak/>
        <w:t>zgodnie z SWZ.</w:t>
      </w:r>
    </w:p>
    <w:p w14:paraId="57DE4D73" w14:textId="2DF49670" w:rsidR="00CB6D5B" w:rsidRPr="00F95EA8" w:rsidRDefault="00CB6D5B" w:rsidP="00CB6D5B">
      <w:pPr>
        <w:widowControl w:val="0"/>
        <w:tabs>
          <w:tab w:val="left" w:pos="284"/>
          <w:tab w:val="left" w:pos="22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3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Wykonawca zobowiązuje się wyznaczyć do kierowania robotami i wykonywania przedmiotu Umowy osoby wskazane w załączonych do </w:t>
      </w:r>
      <w:r w:rsidR="004F3C15">
        <w:rPr>
          <w:rFonts w:ascii="Arial" w:eastAsia="Times New Roman" w:hAnsi="Arial" w:cs="Arial"/>
          <w:color w:val="000000" w:themeColor="text1"/>
          <w:lang w:eastAsia="ar-SA"/>
        </w:rPr>
        <w:t>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ferty dokumentach.</w:t>
      </w:r>
    </w:p>
    <w:p w14:paraId="064E24CD" w14:textId="22FA11F3" w:rsidR="00CB6D5B" w:rsidRPr="00F95EA8" w:rsidRDefault="00CB6D5B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4.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Zmiana którejkolwiek z osób, o których mowa w ust. 3, w trakcie realizacji przedmiotu Umowy, musi być uzasadniona przez Wykonawcę na piśmie i wymaga zaakceptowania przez Zamawiającego. Zamawiający zaakceptuje taką zmianę w terminie 7 dni od daty przedłożenia propozycji wyłącznie wtedy, gdy kwalifikacje wskazanych osób będą spełniać wymagania postawione w tym zakresie w SWZ.</w:t>
      </w:r>
    </w:p>
    <w:p w14:paraId="4D5D1A27" w14:textId="77777777" w:rsidR="000B0D0A" w:rsidRDefault="00CB6D5B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5.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Zaakceptowana przez Zamawiającego zmiana którejkolwiek z osób, o których mowa w ust. 3 winna być potwierdzona pisemnie i nie wymaga aneksu do Umowy.</w:t>
      </w:r>
      <w:r w:rsidR="000B0D0A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69351C90" w14:textId="006D3EE3" w:rsidR="00CB6D5B" w:rsidRPr="00F95EA8" w:rsidRDefault="00CB6D5B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6.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Kierownik budowy zobowiązany jest do prowadzenia</w:t>
      </w:r>
      <w:r w:rsidR="00761443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proofErr w:type="spellStart"/>
      <w:r w:rsidR="00761443">
        <w:rPr>
          <w:rFonts w:ascii="Arial" w:eastAsia="Times New Roman" w:hAnsi="Arial" w:cs="Arial"/>
          <w:color w:val="000000" w:themeColor="text1"/>
          <w:lang w:eastAsia="ar-SA"/>
        </w:rPr>
        <w:t>wew</w:t>
      </w:r>
      <w:r w:rsidR="005C3F66">
        <w:rPr>
          <w:rFonts w:ascii="Arial" w:eastAsia="Times New Roman" w:hAnsi="Arial" w:cs="Arial"/>
          <w:color w:val="000000" w:themeColor="text1"/>
          <w:lang w:eastAsia="ar-SA"/>
        </w:rPr>
        <w:t>n</w:t>
      </w:r>
      <w:proofErr w:type="spellEnd"/>
      <w:r w:rsidR="00761443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="00B52049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dziennika budowy.</w:t>
      </w:r>
    </w:p>
    <w:p w14:paraId="3595B0C8" w14:textId="77777777" w:rsidR="00CB6D5B" w:rsidRPr="00F95EA8" w:rsidRDefault="00CB6D5B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7.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Kierownik budowy i kierownicy robót działać będą w granicach umocowania określonego w ustawie Prawo budowlane. Upoważnienie do działania w imieniu Wykonawcy w zakresie szerszym wymaga pisemnego pełnomocnictwa. Kierownik budowy i kierownicy robót zobowiązani są do stałego nadzoru nad realizacją robót.</w:t>
      </w:r>
    </w:p>
    <w:p w14:paraId="4AABB4C8" w14:textId="77777777" w:rsidR="00CB6D5B" w:rsidRPr="00F95EA8" w:rsidRDefault="00CB6D5B" w:rsidP="00CB6D5B">
      <w:pPr>
        <w:widowControl w:val="0"/>
        <w:tabs>
          <w:tab w:val="left" w:pos="426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8.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ponosi odpowiedzialność za uszkodzenie i zniszczenie instalacji naniesionych na planie uzbrojenia terenu oraz tych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instalacji, których istnienie można było przewidzieć w trakcie realizacji robót.</w:t>
      </w:r>
    </w:p>
    <w:p w14:paraId="38434B7A" w14:textId="42015DF4" w:rsidR="00CB6D5B" w:rsidRDefault="00CB6D5B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9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Szkody i zniszczenia spowodowane w wykonanych robotach na skutek zdarzeń losowych i innych, powstałe przed odbiorem końcowym przedmiotu Umowy Wykonawca naprawia na własny koszt.</w:t>
      </w:r>
    </w:p>
    <w:p w14:paraId="08B3539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29AEAF9" w14:textId="77777777" w:rsidR="00CB6D5B" w:rsidRPr="00F95EA8" w:rsidRDefault="00CB6D5B" w:rsidP="00CB6D5B">
      <w:pPr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bookmarkStart w:id="0" w:name="_Hlk71196577"/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4a</w:t>
      </w:r>
      <w:bookmarkEnd w:id="0"/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</w:p>
    <w:p w14:paraId="6C353CDA" w14:textId="77777777" w:rsidR="00CB6D5B" w:rsidRPr="00F95EA8" w:rsidRDefault="00CB6D5B" w:rsidP="00CB6D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F95EA8">
        <w:rPr>
          <w:rFonts w:ascii="Arial" w:eastAsia="Calibri" w:hAnsi="Arial" w:cs="Arial"/>
          <w:b/>
          <w:color w:val="000000" w:themeColor="text1"/>
        </w:rPr>
        <w:t>Sposobu dokumentowania zatrudnienia osób, oraz uprawnienia Zamawiającego w zakresie kontroli spełniania przez wykonawcę powyższych wymagań, oraz sankcji z tytułu niespełnienia tych wymagań</w:t>
      </w:r>
    </w:p>
    <w:p w14:paraId="516C74B3" w14:textId="77777777" w:rsidR="00CB6D5B" w:rsidRPr="00F95EA8" w:rsidRDefault="00CB6D5B" w:rsidP="00CB6D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16"/>
          <w:szCs w:val="16"/>
        </w:rPr>
      </w:pPr>
    </w:p>
    <w:p w14:paraId="48C5DA75" w14:textId="5E493E61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1.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Wykonawca potwierdza, że przy realizacji przedmiotu umowy, stosownie treści art. </w:t>
      </w:r>
      <w:r w:rsidR="00D94045" w:rsidRPr="00F95EA8">
        <w:rPr>
          <w:rFonts w:ascii="Arial" w:eastAsia="Times New Roman" w:hAnsi="Arial" w:cs="Arial"/>
          <w:color w:val="000000" w:themeColor="text1"/>
          <w:lang w:eastAsia="pl-PL"/>
        </w:rPr>
        <w:t>95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ust. </w:t>
      </w:r>
      <w:r w:rsidR="00D94045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1 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ustawy Prawo zamówień publicznych oraz </w:t>
      </w:r>
      <w:r w:rsidR="00D94045" w:rsidRPr="00F95EA8">
        <w:rPr>
          <w:rFonts w:ascii="Arial" w:eastAsia="Times New Roman" w:hAnsi="Arial" w:cs="Arial"/>
          <w:color w:val="000000" w:themeColor="text1"/>
          <w:lang w:eastAsia="ar-SA"/>
        </w:rPr>
        <w:t>zapisów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SWZ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osoby wykonujące niesamodzielne czynności (tj. osoby nie będące kierownikiem budowy, kierownikami robót itp.) w n/w zakresie dot. realizacji </w:t>
      </w:r>
      <w:r w:rsidR="006778E4">
        <w:rPr>
          <w:rFonts w:ascii="Arial" w:eastAsia="Times New Roman" w:hAnsi="Arial" w:cs="Arial"/>
          <w:color w:val="000000" w:themeColor="text1"/>
          <w:lang w:eastAsia="ar-SA"/>
        </w:rPr>
        <w:t xml:space="preserve">w ramach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zamówienia</w:t>
      </w:r>
      <w:r w:rsidR="006778E4" w:rsidRPr="00CE798F">
        <w:rPr>
          <w:rFonts w:ascii="Arial" w:hAnsi="Arial" w:cs="Arial"/>
          <w:lang w:eastAsia="ar-SA"/>
        </w:rPr>
        <w:t>:</w:t>
      </w:r>
      <w:r w:rsidR="00211888" w:rsidRPr="00D67277">
        <w:rPr>
          <w:rFonts w:ascii="Arial" w:hAnsi="Arial" w:cs="Arial"/>
          <w:sz w:val="24"/>
          <w:szCs w:val="24"/>
          <w:lang w:eastAsia="ar-SA"/>
        </w:rPr>
        <w:t xml:space="preserve"> </w:t>
      </w:r>
      <w:r w:rsidR="00ED69B3">
        <w:rPr>
          <w:rFonts w:ascii="Arial" w:hAnsi="Arial" w:cs="Arial"/>
        </w:rPr>
        <w:t>roboty montażowe/demontażowe, roboty ogólnobudowlane</w:t>
      </w:r>
      <w:r w:rsidR="00012675">
        <w:rPr>
          <w:rFonts w:ascii="Arial" w:hAnsi="Arial" w:cs="Arial"/>
        </w:rPr>
        <w:t xml:space="preserve"> oraz roboty instalacyjne</w:t>
      </w:r>
      <w:r w:rsidR="00A5794C" w:rsidRPr="00A5794C">
        <w:t xml:space="preserve"> </w:t>
      </w:r>
      <w:r w:rsidR="00A5794C" w:rsidRPr="00A5794C">
        <w:rPr>
          <w:rFonts w:ascii="Arial" w:hAnsi="Arial" w:cs="Arial"/>
        </w:rPr>
        <w:t xml:space="preserve">dot. instalacji </w:t>
      </w:r>
      <w:proofErr w:type="spellStart"/>
      <w:r w:rsidR="00A5794C" w:rsidRPr="00A5794C">
        <w:rPr>
          <w:rFonts w:ascii="Arial" w:hAnsi="Arial" w:cs="Arial"/>
        </w:rPr>
        <w:t>wod</w:t>
      </w:r>
      <w:proofErr w:type="spellEnd"/>
      <w:r w:rsidR="00A5794C" w:rsidRPr="00A5794C">
        <w:rPr>
          <w:rFonts w:ascii="Arial" w:hAnsi="Arial" w:cs="Arial"/>
        </w:rPr>
        <w:t xml:space="preserve">-kan. </w:t>
      </w:r>
      <w:r w:rsidR="00A5794C">
        <w:rPr>
          <w:rFonts w:ascii="Arial" w:hAnsi="Arial" w:cs="Arial"/>
        </w:rPr>
        <w:t>i</w:t>
      </w:r>
      <w:r w:rsidR="00A5794C" w:rsidRPr="00A5794C">
        <w:rPr>
          <w:rFonts w:ascii="Arial" w:hAnsi="Arial" w:cs="Arial"/>
        </w:rPr>
        <w:t xml:space="preserve"> elektrycznej</w:t>
      </w:r>
      <w:r w:rsidR="003C1020" w:rsidRPr="00260AE2">
        <w:rPr>
          <w:rFonts w:ascii="Arial" w:hAnsi="Arial" w:cs="Arial"/>
        </w:rPr>
        <w:t>,</w:t>
      </w:r>
      <w:r w:rsidR="006778E4" w:rsidRPr="00CE798F">
        <w:rPr>
          <w:rFonts w:ascii="Arial" w:hAnsi="Arial" w:cs="Arial"/>
          <w:color w:val="000000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będą  przez  Wykonawcę  -a także przez podwykonawców, w przypadku gdy w/w zakres prac byłby powierzany podwykonawcom- zatrudnione  na  podstawie umowy o pracę (na czas nieokreślony lub na czas określony).</w:t>
      </w:r>
    </w:p>
    <w:p w14:paraId="695A95C4" w14:textId="77777777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trakcie realizacji zamówienia, Zamawiający uprawniony jest do wykonywania czynności kontrolnych dot. zatrudniania osób o których mowa w ust.1 w n/w zakresie:</w:t>
      </w:r>
    </w:p>
    <w:p w14:paraId="5330632F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żądanie oświadczeń i dokumentów potwierdzających spełnienie wymagań o których mowa w ust. 1,</w:t>
      </w:r>
    </w:p>
    <w:p w14:paraId="0259D9E5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przeprowadzania kontroli i oceny złożonych przez Wykonawcę oświadczeń, dokumentów i dowodów,</w:t>
      </w:r>
    </w:p>
    <w:p w14:paraId="4C08D52C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w przypadku wątpliwości możliwość złożenia wniosku o kontrolę do PIP.</w:t>
      </w:r>
    </w:p>
    <w:p w14:paraId="4E8BD2BD" w14:textId="77777777" w:rsidR="00853179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szczególności Wykonawca w terminie do 7 dni, licząc od dnia rzeczywistego rozpoczęcia robót oraz dodatkowo na każde żądanie Zamawiającego będzie przedstawiał Zamawiającemu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680237F0" w14:textId="7ADB1497" w:rsidR="00853179" w:rsidRPr="00F95EA8" w:rsidRDefault="00853179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1) oświadczenia zatrudnianych pracowników,</w:t>
      </w:r>
    </w:p>
    <w:p w14:paraId="2F42F907" w14:textId="77777777" w:rsidR="00EC0562" w:rsidRDefault="00853179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2) poświadczone za zgodność z oryginałem kopie umów o pracę poszczególnych pracowników,</w:t>
      </w:r>
    </w:p>
    <w:p w14:paraId="09E6CE8F" w14:textId="764A7842" w:rsidR="00CB6D5B" w:rsidRPr="00F95EA8" w:rsidRDefault="00EC0562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3) 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oświadczenie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własne oraz -w razie takiej potrzeby- oświadczenia podwykonawcy 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zawierające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w szczególności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768EF8B2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określenie podmiotu składającego oświadczenie,</w:t>
      </w:r>
    </w:p>
    <w:p w14:paraId="65E7C012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potwierdzenie, że osoby wykonujące wskazane czynności są zatrudnione na podstawie umowy o pracę, oraz określenie ilości w/w osób,</w:t>
      </w:r>
    </w:p>
    <w:p w14:paraId="06C052AD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rodzaj umowy o pracę,</w:t>
      </w:r>
    </w:p>
    <w:p w14:paraId="1B306C0D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lastRenderedPageBreak/>
        <w:t>- wykaz zawartych umów (dane zanonimizowane, zapewniające ochronę danych osobowych pracowników).</w:t>
      </w:r>
    </w:p>
    <w:p w14:paraId="2BADE0DA" w14:textId="690514EB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4.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przypadku nie przedstawienia wymaganych oświadczeń, dowodów, dokumentów o których mowa w ust. 3, w wymaganym terminie, Wykonawca zostanie dodatkowo wezwany do ich złożenia, wraz z wyznaczeniem terminu na dokonanie w/w czynności. W przypadku nie Wywiązania się wykonawcy z obowiązku złożenia wymaganych oświadczeń bądź dokumentów –lub złożenia oświadczeń bądź dokumentów nie czyniących zadość wymaganiom określonym w niniejszej umowie- w w/w dodatkowym terminie, Wykonawca będzie zobowiązany do zapłacenia Zamawiającemu kary umownej, w wysokości </w:t>
      </w:r>
      <w:r w:rsidR="00EC0562">
        <w:rPr>
          <w:rFonts w:ascii="Arial" w:eastAsia="Times New Roman" w:hAnsi="Arial" w:cs="Arial"/>
          <w:color w:val="000000" w:themeColor="text1"/>
          <w:lang w:eastAsia="pl-PL"/>
        </w:rPr>
        <w:t xml:space="preserve">3 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% całkowitego wynagrodzenia, o którym mowa w § 5 ust. 1. Kara ta może być powtarzana w przypadku nieskładania przez Wykonawcę dokumentów/oświadczeń o których mowa w ust. 3, tj. oświadczeń i dokumentów do których składania Wykonawca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może być wzywany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wielokrotnie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4897D287" w14:textId="21919D36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5.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Niezależnie od naliczenia kar umownych o których mowa w niniejszym paragrafie, w przypadku nie Wywiązania się Wykonawcy z obowiązku zatrudniania osób o których mowa w ust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1, Zamawiający ma prawo do odstąpienia od umowy z winy Wykonawcy.</w:t>
      </w:r>
    </w:p>
    <w:p w14:paraId="13260414" w14:textId="77777777" w:rsidR="00302807" w:rsidRPr="00F95EA8" w:rsidRDefault="00302807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21F5DAF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§ 5.</w:t>
      </w:r>
    </w:p>
    <w:p w14:paraId="6FDD5AB1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Wynagrodzenie i zapłata wynagrodzenia</w:t>
      </w:r>
    </w:p>
    <w:p w14:paraId="19ED1DE8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38A10C72" w14:textId="60AC2F6E" w:rsidR="00CB6D5B" w:rsidRPr="00F95EA8" w:rsidRDefault="00CB6D5B" w:rsidP="00CB6D5B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Za wykonanie przedmiotu Umowy, określonego w §1 niniejszej Umowy, Strony </w:t>
      </w: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ustalają wynagrodzenie ryczałtowe brutto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w wysokości …</w:t>
      </w:r>
      <w:r w:rsidR="00D308D1">
        <w:rPr>
          <w:rFonts w:ascii="Arial" w:eastAsia="Times New Roman" w:hAnsi="Arial" w:cs="Arial"/>
          <w:color w:val="000000" w:themeColor="text1"/>
          <w:szCs w:val="24"/>
          <w:lang w:eastAsia="ar-SA"/>
        </w:rPr>
        <w:t>…</w:t>
      </w:r>
      <w:r w:rsidR="00CD7DCF">
        <w:rPr>
          <w:rFonts w:ascii="Arial" w:eastAsia="Times New Roman" w:hAnsi="Arial" w:cs="Arial"/>
          <w:color w:val="000000" w:themeColor="text1"/>
          <w:szCs w:val="24"/>
          <w:lang w:eastAsia="ar-SA"/>
        </w:rPr>
        <w:t>………………….</w:t>
      </w:r>
      <w:r w:rsidR="00D308D1">
        <w:rPr>
          <w:rFonts w:ascii="Arial" w:eastAsia="Times New Roman" w:hAnsi="Arial" w:cs="Arial"/>
          <w:color w:val="000000" w:themeColor="text1"/>
          <w:szCs w:val="24"/>
          <w:lang w:eastAsia="ar-SA"/>
        </w:rPr>
        <w:t>…..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.</w:t>
      </w:r>
      <w:r w:rsidR="00D308D1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(słownie: .....</w:t>
      </w:r>
      <w:r w:rsidR="00D308D1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...........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....................)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złotych, w tym kwota netto wynosi </w:t>
      </w:r>
      <w:r w:rsidR="00D308D1">
        <w:rPr>
          <w:rFonts w:ascii="Arial" w:eastAsia="Times New Roman" w:hAnsi="Arial" w:cs="Arial"/>
          <w:color w:val="000000" w:themeColor="text1"/>
          <w:szCs w:val="24"/>
          <w:lang w:eastAsia="ar-SA"/>
        </w:rPr>
        <w:t>….…………………..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…. 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(słownie: …………………………………….……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) z</w:t>
      </w:r>
      <w:r w:rsidRPr="00F95EA8"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  <w:t>łotych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. Wynagrodzenie ryczałtowe jest równe wartości Umowy.</w:t>
      </w:r>
    </w:p>
    <w:p w14:paraId="15674FFA" w14:textId="2958C28D" w:rsidR="00CB6D5B" w:rsidRPr="00F95EA8" w:rsidRDefault="00CB6D5B" w:rsidP="00CB6D5B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Wynagrodzenie ryczałtowe o którym mowa w ust 1. obejmuje wszystkie koszty związane z realizacją przedmiotu Umowy, w tym z wykonaniem robót objętych dokumentacją projektową oraz specyfikacją techniczną wykonania i odbioru robót. Wynagrodzenie obejmuje również ewentualne koszty  Wykonawcy związane ryzykiem oddziaływania czynników  mających lub mogących mieć wpływ na wykonanie przedmiotu Umowy.</w:t>
      </w:r>
    </w:p>
    <w:p w14:paraId="3773E623" w14:textId="77777777" w:rsidR="00CB6D5B" w:rsidRPr="00F95EA8" w:rsidRDefault="00CB6D5B" w:rsidP="00CB6D5B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Niedoszacowanie, pominięcie oraz brak rozpoznania zakresu przedmiotu Umowy nie może być podstawą do żądania zmiany wynagrodzenia ryczałtowego określonego w ust. 1 niniejszego paragrafu.</w:t>
      </w:r>
    </w:p>
    <w:p w14:paraId="7450AF05" w14:textId="77777777" w:rsidR="00CB6D5B" w:rsidRPr="00695B0B" w:rsidRDefault="00CB6D5B" w:rsidP="00CB6D5B">
      <w:pPr>
        <w:widowControl w:val="0"/>
        <w:numPr>
          <w:ilvl w:val="0"/>
          <w:numId w:val="5"/>
        </w:numPr>
        <w:tabs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Zasa</w:t>
      </w:r>
      <w:r w:rsidRPr="00695B0B">
        <w:rPr>
          <w:rFonts w:ascii="Arial" w:eastAsia="Times New Roman" w:hAnsi="Arial" w:cs="Arial"/>
          <w:color w:val="000000" w:themeColor="text1"/>
          <w:lang w:eastAsia="ar-SA"/>
        </w:rPr>
        <w:t>dy rozliczenia za wykonane roboty związane z wykonaniem przedmiotu Umowy są następujące:</w:t>
      </w:r>
    </w:p>
    <w:p w14:paraId="565738A5" w14:textId="237566D0" w:rsidR="00CB6D5B" w:rsidRPr="00695B0B" w:rsidRDefault="00CB6D5B" w:rsidP="00CB6D5B">
      <w:pPr>
        <w:widowControl w:val="0"/>
        <w:tabs>
          <w:tab w:val="left" w:pos="709"/>
          <w:tab w:val="left" w:pos="2704"/>
          <w:tab w:val="left" w:pos="8552"/>
          <w:tab w:val="left" w:pos="8628"/>
        </w:tabs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695B0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a) fakturowanie częściowe:  </w:t>
      </w:r>
      <w:r w:rsidR="00C74FCA" w:rsidRPr="00695B0B">
        <w:rPr>
          <w:rFonts w:ascii="Arial" w:hAnsi="Arial" w:cs="Arial"/>
          <w:bCs/>
        </w:rPr>
        <w:t xml:space="preserve">Wykonawca może wystawić jedną fakturę częściową po </w:t>
      </w:r>
      <w:r w:rsidR="00C74FCA" w:rsidRPr="00180A59">
        <w:rPr>
          <w:rFonts w:ascii="Arial" w:hAnsi="Arial" w:cs="Arial"/>
          <w:bCs/>
          <w:color w:val="000000" w:themeColor="text1"/>
        </w:rPr>
        <w:t xml:space="preserve">wykonaniu i odebraniu przez Inspektora nadzoru co najmniej </w:t>
      </w:r>
      <w:r w:rsidR="0038305E">
        <w:rPr>
          <w:rFonts w:ascii="Arial" w:hAnsi="Arial" w:cs="Arial"/>
          <w:b/>
          <w:bCs/>
          <w:color w:val="000000" w:themeColor="text1"/>
        </w:rPr>
        <w:t>2</w:t>
      </w:r>
      <w:r w:rsidR="00C74FCA" w:rsidRPr="00180A59">
        <w:rPr>
          <w:rFonts w:ascii="Arial" w:hAnsi="Arial" w:cs="Arial"/>
          <w:b/>
          <w:bCs/>
          <w:color w:val="000000" w:themeColor="text1"/>
        </w:rPr>
        <w:t>0 %</w:t>
      </w:r>
      <w:r w:rsidR="00C74FCA" w:rsidRPr="00180A59">
        <w:rPr>
          <w:rFonts w:ascii="Arial" w:hAnsi="Arial" w:cs="Arial"/>
          <w:bCs/>
          <w:color w:val="000000" w:themeColor="text1"/>
        </w:rPr>
        <w:t xml:space="preserve"> zakresu rzeczowego robót do wysokości maksymalnie </w:t>
      </w:r>
      <w:r w:rsidR="001D1AE5">
        <w:rPr>
          <w:rFonts w:ascii="Arial" w:hAnsi="Arial" w:cs="Arial"/>
          <w:b/>
          <w:bCs/>
          <w:color w:val="000000" w:themeColor="text1"/>
        </w:rPr>
        <w:t>8</w:t>
      </w:r>
      <w:r w:rsidR="00C74FCA" w:rsidRPr="00180A59">
        <w:rPr>
          <w:rFonts w:ascii="Arial" w:hAnsi="Arial" w:cs="Arial"/>
          <w:b/>
          <w:bCs/>
          <w:color w:val="000000" w:themeColor="text1"/>
        </w:rPr>
        <w:t>0%</w:t>
      </w:r>
      <w:r w:rsidR="00C74FCA" w:rsidRPr="00180A59">
        <w:rPr>
          <w:rFonts w:ascii="Arial" w:hAnsi="Arial" w:cs="Arial"/>
          <w:bCs/>
          <w:color w:val="000000" w:themeColor="text1"/>
        </w:rPr>
        <w:t xml:space="preserve"> wartości umowy. Pozostały zakres robót zostanie rozliczony </w:t>
      </w:r>
      <w:r w:rsidR="00C74FCA" w:rsidRPr="00180A59">
        <w:rPr>
          <w:rFonts w:ascii="Arial" w:hAnsi="Arial" w:cs="Arial"/>
          <w:color w:val="000000" w:themeColor="text1"/>
        </w:rPr>
        <w:t>po dokonaniu odbioru całości przedmiotu umowy</w:t>
      </w:r>
      <w:r w:rsidR="00B033DA" w:rsidRPr="00723186">
        <w:rPr>
          <w:rFonts w:ascii="Arial" w:eastAsia="Times New Roman" w:hAnsi="Arial" w:cs="Arial"/>
          <w:bCs/>
          <w:color w:val="FF0000"/>
          <w:lang w:eastAsia="ar-SA"/>
        </w:rPr>
        <w:t>.</w:t>
      </w:r>
    </w:p>
    <w:p w14:paraId="6B24E615" w14:textId="77777777" w:rsidR="00CB6D5B" w:rsidRPr="00695B0B" w:rsidRDefault="00CB6D5B" w:rsidP="00CB6D5B">
      <w:pPr>
        <w:widowControl w:val="0"/>
        <w:tabs>
          <w:tab w:val="left" w:pos="709"/>
          <w:tab w:val="left" w:pos="2704"/>
          <w:tab w:val="left" w:pos="8552"/>
          <w:tab w:val="left" w:pos="8628"/>
        </w:tabs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695B0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b) faktura końcowa (rachunek końcowy): </w:t>
      </w:r>
      <w:r w:rsidRPr="00695B0B">
        <w:rPr>
          <w:rFonts w:ascii="Arial" w:eastAsia="Times New Roman" w:hAnsi="Arial" w:cs="Arial"/>
          <w:bCs/>
          <w:color w:val="000000" w:themeColor="text1"/>
          <w:lang w:eastAsia="ar-SA"/>
        </w:rPr>
        <w:t>Wykonawca wystawia fakturę końcową po dokonaniu odbioru całości przedmiotu Umowy (protokołem końcowego odbioru).</w:t>
      </w:r>
    </w:p>
    <w:p w14:paraId="28966329" w14:textId="780EFACE" w:rsidR="00D077FA" w:rsidRDefault="00CB6D5B" w:rsidP="00CB6D5B">
      <w:pPr>
        <w:widowControl w:val="0"/>
        <w:numPr>
          <w:ilvl w:val="0"/>
          <w:numId w:val="5"/>
        </w:numPr>
        <w:tabs>
          <w:tab w:val="num" w:pos="426"/>
          <w:tab w:val="left" w:pos="1135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695B0B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Płatność będzie dokonywana przelewem na wskazany przez Wykonawcę rachunek bankowy tj. na rachunek nr……………………………………….……….., w terminie </w:t>
      </w: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maks</w:t>
      </w:r>
      <w:r w:rsidR="000353AE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ymalnie</w:t>
      </w:r>
      <w:r w:rsidRPr="00AD4A35">
        <w:rPr>
          <w:rFonts w:ascii="Arial" w:eastAsia="Times New Roman" w:hAnsi="Arial" w:cs="Arial"/>
          <w:b/>
          <w:bCs/>
          <w:color w:val="000000" w:themeColor="text1"/>
          <w:szCs w:val="24"/>
          <w:lang w:eastAsia="ar-SA"/>
        </w:rPr>
        <w:t xml:space="preserve"> </w:t>
      </w:r>
      <w:r w:rsidR="000A32CB">
        <w:rPr>
          <w:rFonts w:ascii="Arial" w:eastAsia="Times New Roman" w:hAnsi="Arial" w:cs="Arial"/>
          <w:b/>
          <w:bCs/>
          <w:color w:val="000000" w:themeColor="text1"/>
          <w:szCs w:val="24"/>
          <w:lang w:eastAsia="ar-SA"/>
        </w:rPr>
        <w:t>21</w:t>
      </w: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 xml:space="preserve"> dni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od daty otrzymania przez Zamawiającego prawidłowo wystawionej faktury/rachunku wraz z zatwierdzonym protokołem odbioru robót. Za termin zapłaty uznaje się dzień złożenia polecenia przelewu w banku Zamawiającego. Ewentualna zmiana w/w numeru rachunku bankowego następuje w drodze odrębnie złożonego oświadczenia Wykonawcy i nie stanowi zmiany umowy.</w:t>
      </w:r>
    </w:p>
    <w:p w14:paraId="36766512" w14:textId="544C877F" w:rsidR="00D077FA" w:rsidRPr="00D077FA" w:rsidRDefault="00D077FA" w:rsidP="00D077FA">
      <w:pPr>
        <w:pStyle w:val="Akapitzlist"/>
        <w:widowControl w:val="0"/>
        <w:numPr>
          <w:ilvl w:val="0"/>
          <w:numId w:val="5"/>
        </w:numPr>
        <w:tabs>
          <w:tab w:val="clear" w:pos="720"/>
          <w:tab w:val="num" w:pos="426"/>
          <w:tab w:val="left" w:pos="1135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</w:pPr>
      <w:r w:rsidRPr="002C7A80"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  <w:t xml:space="preserve">W przypadku wcześniejszego należytego wykonania przez Wykonawcę przedmiotu zamówienia (przed upływem terminu o którym mowa w </w:t>
      </w:r>
      <w:r w:rsidRPr="002C7A80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§ 2 ust. 1) i złożenia prawidłowo wystawionej faktury/rachunku, Zamawiający nie będzie wstrzymywał wypłaty należnego Wykonawcy wynagrodzenia (wypłata także nastąpi w terminie do </w:t>
      </w:r>
      <w:r w:rsidR="000843CF">
        <w:rPr>
          <w:rFonts w:ascii="Arial" w:eastAsia="Times New Roman" w:hAnsi="Arial" w:cs="Arial"/>
          <w:b/>
          <w:color w:val="000000" w:themeColor="text1"/>
          <w:lang w:eastAsia="ar-SA"/>
        </w:rPr>
        <w:t>21</w:t>
      </w:r>
      <w:r w:rsidRPr="002C7A80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dni</w:t>
      </w:r>
      <w:r w:rsidRPr="002C7A80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od dn. złożenia w/w faktury/rachunku)</w:t>
      </w:r>
      <w:r w:rsidRPr="002C7A80"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  <w:t>.</w:t>
      </w:r>
    </w:p>
    <w:p w14:paraId="3F95ACE4" w14:textId="58581CB9" w:rsidR="00CB6D5B" w:rsidRPr="00F95EA8" w:rsidRDefault="00CB6D5B" w:rsidP="00CB6D5B">
      <w:pPr>
        <w:widowControl w:val="0"/>
        <w:numPr>
          <w:ilvl w:val="0"/>
          <w:numId w:val="5"/>
        </w:numPr>
        <w:tabs>
          <w:tab w:val="num" w:pos="426"/>
          <w:tab w:val="left" w:pos="849"/>
          <w:tab w:val="left" w:pos="992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W przypadku wykonania robót </w:t>
      </w:r>
      <w:r w:rsidR="002879BC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dodatkowych lub 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zamiennych,</w:t>
      </w:r>
      <w:r w:rsidR="002879BC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bądź zaistnienia robót zaniechanych,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wartość robót ustalona zostanie w oparciu o wartości elementów robót 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lastRenderedPageBreak/>
        <w:t xml:space="preserve">wskazane przez Wykonawcę w kosztorysie ofertowym,  a w przypadku braku takiej możliwości w oparciu o ceny r-g, materiałów i sprzętu nie wyższe niż średnie ceny kwartalne dla miasta Radomia publikowane w wydawnictwach SEKOCENBUD za kwartał poprzedzający kwartał, w którym dokonano zamówienia. </w:t>
      </w:r>
    </w:p>
    <w:p w14:paraId="3738E77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D13E98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6.</w:t>
      </w:r>
    </w:p>
    <w:p w14:paraId="1FF326E8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Odbiory</w:t>
      </w:r>
    </w:p>
    <w:p w14:paraId="4E28489B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2325440B" w14:textId="77777777" w:rsidR="00CB6D5B" w:rsidRPr="00F95EA8" w:rsidRDefault="00CB6D5B" w:rsidP="00361045">
      <w:pPr>
        <w:widowControl w:val="0"/>
        <w:numPr>
          <w:ilvl w:val="0"/>
          <w:numId w:val="6"/>
        </w:numPr>
        <w:tabs>
          <w:tab w:val="left" w:pos="284"/>
          <w:tab w:val="left" w:pos="1712"/>
        </w:tabs>
        <w:suppressAutoHyphens/>
        <w:overflowPunct w:val="0"/>
        <w:autoSpaceDE w:val="0"/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Odbiór wykonanych robót dokumentowany jest stosownym protokołem. </w:t>
      </w:r>
    </w:p>
    <w:p w14:paraId="67B0102B" w14:textId="77777777" w:rsidR="00CB6D5B" w:rsidRPr="00F95EA8" w:rsidRDefault="00CB6D5B" w:rsidP="00CB6D5B">
      <w:pPr>
        <w:widowControl w:val="0"/>
        <w:tabs>
          <w:tab w:val="left" w:pos="426"/>
          <w:tab w:val="left" w:pos="171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  </w:t>
      </w:r>
      <w:r w:rsidRPr="00EC0562">
        <w:rPr>
          <w:rFonts w:ascii="Arial" w:eastAsia="Times New Roman" w:hAnsi="Arial" w:cs="Arial"/>
          <w:bCs/>
          <w:color w:val="000000" w:themeColor="text1"/>
          <w:lang w:eastAsia="ar-SA"/>
        </w:rPr>
        <w:t>Odbiór częściowy robót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polega na sprawdzeniu i ocenie jakości i ilości robót objętych tym odbiorem.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</w:p>
    <w:p w14:paraId="686927F9" w14:textId="6A8F0891" w:rsidR="00CB6D5B" w:rsidRPr="00F95EA8" w:rsidRDefault="00CB6D5B" w:rsidP="00CB6D5B">
      <w:pPr>
        <w:widowControl w:val="0"/>
        <w:tabs>
          <w:tab w:val="left" w:pos="426"/>
          <w:tab w:val="left" w:pos="171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Zgłoszenie do odbioru częściowego robót zanikających lub ulegających zakryciu lub robót w toku jest dokonywane przez kierownika budowy wpisem do</w:t>
      </w:r>
      <w:r w:rsidR="00761443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proofErr w:type="spellStart"/>
      <w:r w:rsidR="00761443">
        <w:rPr>
          <w:rFonts w:ascii="Arial" w:eastAsia="Times New Roman" w:hAnsi="Arial" w:cs="Arial"/>
          <w:color w:val="000000" w:themeColor="text1"/>
          <w:lang w:eastAsia="ar-SA"/>
        </w:rPr>
        <w:t>wewn</w:t>
      </w:r>
      <w:proofErr w:type="spellEnd"/>
      <w:r w:rsidR="00761443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dziennika budowy. O dokonaniu zgłoszenia kierownik budowy informuje inspektora nadzoru i Zamawiającego.</w:t>
      </w:r>
    </w:p>
    <w:p w14:paraId="252F59F2" w14:textId="3B8241C1" w:rsidR="00CB6D5B" w:rsidRPr="00F95EA8" w:rsidRDefault="00CB6D5B" w:rsidP="00361045">
      <w:pPr>
        <w:widowControl w:val="0"/>
        <w:tabs>
          <w:tab w:val="left" w:pos="-19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Odbiór końcowy robót budowlanych zostanie przeprowadzony jako odbiór końcowy przedmiotu Umowy. W celu dokonania odbioru końcowego przedmiotu Umowy Wykonawca zobowiązany jest dokonać skutecznego zgłoszenia gotowości do odbioru na warunkach określonym w § 2 ust. 3 Umowy</w:t>
      </w:r>
    </w:p>
    <w:p w14:paraId="249A4E44" w14:textId="77777777" w:rsidR="00CB6D5B" w:rsidRPr="00F95EA8" w:rsidRDefault="00CB6D5B" w:rsidP="00CB6D5B">
      <w:pPr>
        <w:widowControl w:val="0"/>
        <w:tabs>
          <w:tab w:val="left" w:pos="426"/>
          <w:tab w:val="left" w:pos="286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4.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Strony ustalają, że odbiór końcowy przedmiotu Umowy, wymaga wykonania następujących czynności:</w:t>
      </w:r>
    </w:p>
    <w:p w14:paraId="4FB9965B" w14:textId="2B25588C" w:rsidR="0038305E" w:rsidRPr="0038305E" w:rsidRDefault="00CB6D5B" w:rsidP="0038305E">
      <w:pPr>
        <w:widowControl w:val="0"/>
        <w:tabs>
          <w:tab w:val="left" w:pos="426"/>
          <w:tab w:val="left" w:pos="1481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1)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 ostatecznym zakończeniu wszystkich robót budowlanych, kierownik budowy zgłasza Inspektorowi Nadzoru, gotowość do odbioru przedkładając jednocześnie do zatwierdzenia dokumenty odbiorowe, w skład których wchodzą  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>w szczeg</w:t>
      </w:r>
      <w:r w:rsidR="00C42574">
        <w:rPr>
          <w:rFonts w:ascii="Arial" w:eastAsia="Times New Roman" w:hAnsi="Arial" w:cs="Arial"/>
          <w:color w:val="000000" w:themeColor="text1"/>
          <w:lang w:eastAsia="ar-SA"/>
        </w:rPr>
        <w:t>ó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>lności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: </w:t>
      </w:r>
      <w:bookmarkStart w:id="1" w:name="_Hlk155183656"/>
    </w:p>
    <w:bookmarkEnd w:id="1"/>
    <w:p w14:paraId="3CE8C155" w14:textId="6214C56D" w:rsidR="0038305E" w:rsidRPr="0038305E" w:rsidRDefault="0038305E" w:rsidP="0038305E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8305E">
        <w:rPr>
          <w:rFonts w:ascii="Arial" w:eastAsia="Times New Roman" w:hAnsi="Arial" w:cs="Arial"/>
          <w:lang w:eastAsia="pl-PL"/>
        </w:rPr>
        <w:t>wewn</w:t>
      </w:r>
      <w:proofErr w:type="spellEnd"/>
      <w:r w:rsidRPr="0038305E">
        <w:rPr>
          <w:rFonts w:ascii="Arial" w:eastAsia="Times New Roman" w:hAnsi="Arial" w:cs="Arial"/>
          <w:lang w:eastAsia="pl-PL"/>
        </w:rPr>
        <w:t>. dziennik budowy,</w:t>
      </w:r>
    </w:p>
    <w:p w14:paraId="162ECF5D" w14:textId="18137128" w:rsidR="0038305E" w:rsidRPr="0038305E" w:rsidRDefault="0038305E" w:rsidP="0038305E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</w:t>
      </w:r>
      <w:r w:rsidRPr="0038305E">
        <w:rPr>
          <w:rFonts w:ascii="Arial" w:eastAsia="Times New Roman" w:hAnsi="Arial" w:cs="Arial"/>
          <w:color w:val="000000"/>
          <w:lang w:eastAsia="pl-PL"/>
        </w:rPr>
        <w:t>okumentacja powykonawcza z naniesieniem dokonanych w trakcie realizacji zmian,</w:t>
      </w:r>
    </w:p>
    <w:p w14:paraId="1CD5D6DD" w14:textId="14027BD0" w:rsidR="0038305E" w:rsidRPr="0038305E" w:rsidRDefault="0038305E" w:rsidP="0038305E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38305E">
        <w:rPr>
          <w:rFonts w:ascii="Arial" w:eastAsia="Times New Roman" w:hAnsi="Arial" w:cs="Arial"/>
          <w:lang w:eastAsia="pl-PL"/>
        </w:rPr>
        <w:t>rotokoły z badań instalacji</w:t>
      </w:r>
      <w:r w:rsidRPr="0038305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8305E">
        <w:rPr>
          <w:rFonts w:ascii="Arial" w:eastAsia="Times New Roman" w:hAnsi="Arial" w:cs="Arial"/>
          <w:color w:val="000000"/>
          <w:lang w:eastAsia="pl-PL"/>
        </w:rPr>
        <w:t>oraz decyzje i zezwolenia wymagane przepisami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38305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2A098FA" w14:textId="4D45B274" w:rsidR="0038305E" w:rsidRPr="0038305E" w:rsidRDefault="0038305E" w:rsidP="0038305E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c</w:t>
      </w:r>
      <w:r w:rsidRPr="0038305E">
        <w:rPr>
          <w:rFonts w:ascii="Arial" w:eastAsia="Times New Roman" w:hAnsi="Arial" w:cs="Arial"/>
          <w:color w:val="000000"/>
          <w:lang w:eastAsia="pl-PL"/>
        </w:rPr>
        <w:t>ertyfikaty lub deklaracje zgodności na zgodność z PN lub aprobatą techniczną dla wszystkich wyrobów zabudowanych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14:paraId="76198D9A" w14:textId="05DBF797" w:rsidR="0038305E" w:rsidRPr="0038305E" w:rsidRDefault="0038305E" w:rsidP="0038305E">
      <w:pPr>
        <w:widowControl w:val="0"/>
        <w:numPr>
          <w:ilvl w:val="0"/>
          <w:numId w:val="3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 w:rsidRPr="0038305E">
        <w:rPr>
          <w:rFonts w:ascii="Arial" w:eastAsia="Times New Roman" w:hAnsi="Arial" w:cs="Arial"/>
          <w:color w:val="000000"/>
          <w:lang w:eastAsia="pl-PL"/>
        </w:rPr>
        <w:t>arty gwarancyjne zamontowanych urządzeń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14:paraId="4D5A4488" w14:textId="62B62176" w:rsidR="0038305E" w:rsidRPr="0038305E" w:rsidRDefault="0038305E" w:rsidP="0038305E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38305E">
        <w:rPr>
          <w:rFonts w:ascii="Arial" w:eastAsia="Times New Roman" w:hAnsi="Arial" w:cs="Arial"/>
          <w:lang w:eastAsia="pl-PL"/>
        </w:rPr>
        <w:t>arunki eksploatacyjne producentów dla materiałów użytych niezbędne dla utrzymania warunków gwarancji</w:t>
      </w:r>
      <w:r>
        <w:rPr>
          <w:rFonts w:ascii="Arial" w:eastAsia="Times New Roman" w:hAnsi="Arial" w:cs="Arial"/>
          <w:lang w:eastAsia="pl-PL"/>
        </w:rPr>
        <w:t>,</w:t>
      </w:r>
    </w:p>
    <w:p w14:paraId="1B03EB5A" w14:textId="002EA242" w:rsidR="0038305E" w:rsidRPr="0038305E" w:rsidRDefault="0038305E" w:rsidP="0038305E">
      <w:pPr>
        <w:widowControl w:val="0"/>
        <w:numPr>
          <w:ilvl w:val="0"/>
          <w:numId w:val="30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Pr="0038305E">
        <w:rPr>
          <w:rFonts w:ascii="Arial" w:eastAsia="Times New Roman" w:hAnsi="Arial" w:cs="Arial"/>
          <w:lang w:eastAsia="pl-PL"/>
        </w:rPr>
        <w:t xml:space="preserve">testy higieniczne dla </w:t>
      </w:r>
      <w:r w:rsidRPr="0038305E">
        <w:rPr>
          <w:rFonts w:ascii="Arial" w:eastAsia="Times New Roman" w:hAnsi="Arial" w:cs="Arial"/>
          <w:color w:val="000000"/>
          <w:lang w:eastAsia="pl-PL"/>
        </w:rPr>
        <w:t>wszystkich wyrobów zabudowanych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01F081E0" w14:textId="6C8E266E" w:rsidR="00CB6D5B" w:rsidRPr="00F95EA8" w:rsidRDefault="00CB6D5B" w:rsidP="00E712E0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hanging="5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2)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 sprawdzeniu i zatwierdzeniu prawidłowości dokumentów odbiorowych Inspektor Nadzoru pisemnie potwierdza Wykonawcy możliwość zgłoszenia do Zamawiającego gotowości do odbioru przedmiotu Umowy oraz przekazania pełnej dokumentacji odbiorowej. Inspektor Nadzoru dokonuje sprawdzenia dokumentów w terminie max. 3 dni. W przypadku ustalenia przez Inspektora nadzoru, że roboty nie zostały ukończone lub dokumenty odbiorowe są wadliwe lub niekompletne Inspektor nadzoru wskazując przyczyny odmawia potwierdzenia gotowości do odbioru. </w:t>
      </w:r>
    </w:p>
    <w:p w14:paraId="02B330D7" w14:textId="77777777" w:rsidR="00CB6D5B" w:rsidRPr="00F95EA8" w:rsidRDefault="00CB6D5B" w:rsidP="00CB6D5B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3)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Rozpoczęcie odbioru końcowego przedmiotu Umowy nastąpi w ciągu 14 dni od dnia złożenia u Zamawiającego przez Wykonawcę pisemnego zgłoszenia gotowości do odbioru.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Pisemne zgłoszenie gotowości do odbioru dla swej skuteczności musi zawierać oświadczenie Inspektora Nadzoru o potwierdzeniu ostatecznego zakończeniu wszystkich robót  oraz o sprawdzeniu i zatwierdzeniu dokumentów odbiorowych, a także o możliwości zgłoszenia  Zamawiającemu gotowości do odbioru.</w:t>
      </w:r>
    </w:p>
    <w:p w14:paraId="2F656001" w14:textId="77777777" w:rsidR="00CB6D5B" w:rsidRPr="00F95EA8" w:rsidRDefault="00CB6D5B" w:rsidP="00CB6D5B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4)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Ustanowiona przez Zamawiającego komisja odbiorowa, przeprowadza odbiór przedmiotu Umowy, w szczególności sprawdza zgodność zakresu wykonanych robót z warunkami Umowy, terminowość i jakość wykonanych robót. Jeżeli w trakcie odbioru komisja ustali, iż wykonane roboty budowlane nie zawierają żadnych wad lub usterek spisuje niezwłocznie protokół końcowego odbioru robót. W protokole końcowego odbioru zamieszcza się również informację o dotrzymaniu lub przekroczeniu terminu wykonania przedmiotu Umowy.  </w:t>
      </w:r>
    </w:p>
    <w:p w14:paraId="5F20E42B" w14:textId="32918F0D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5)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Jeżeli podczas dokonywania odbioru końcowego  Zamawiający stwierdzi, że wykonane roboty lub złożona dokumentacja odbiorowa zawierają wady lub usterki uczyni o tym ustaleniu uwagę do protokołu  i wstrzyma się z odbiorem końcowym do czasu usunięcia stwierdzonych wad i usterek wyznaczając jednocześnie Wykonawcy termin na usunięcie wad  i usterek.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lastRenderedPageBreak/>
        <w:t xml:space="preserve">Niedotrzymanie przez Wykonawcę wyznaczonego terminu skutkować będzie  naliczeniem kary umownej w wysokości 0,1 % wynagrodzenia umownego określonego w § 5 ust. 1 Umowy, za każdy rozpoczęty dzień </w:t>
      </w:r>
      <w:r w:rsidR="00A77D62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 </w:t>
      </w:r>
    </w:p>
    <w:p w14:paraId="0BDE27B5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6)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przypadku, o którym mowa w pkt 5 odbiór końcowy robót zakończy się spisaniem protokołu końcowego odbioru robót w dniu następującym po zakończeniu usuwania wad i usterek. Zakończenie usuwania wad i usterek potwierdzone pisemnie przez Inspektora Nadzoru Wykonawca zgłosi Zamawiającemu pisemnie.</w:t>
      </w:r>
    </w:p>
    <w:p w14:paraId="64A5F550" w14:textId="77777777" w:rsidR="00CB6D5B" w:rsidRPr="00F95EA8" w:rsidRDefault="00CB6D5B" w:rsidP="00CB6D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5. 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Je</w:t>
      </w:r>
      <w:r w:rsidRPr="00F95EA8">
        <w:rPr>
          <w:rFonts w:ascii="Arial" w:eastAsia="TTE1FB0F88t00" w:hAnsi="Arial" w:cs="Arial"/>
          <w:color w:val="000000" w:themeColor="text1"/>
          <w:lang w:eastAsia="pl-PL"/>
        </w:rPr>
        <w:t>ż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eli Zamawiaj</w:t>
      </w:r>
      <w:r w:rsidRPr="00F95EA8">
        <w:rPr>
          <w:rFonts w:ascii="Arial" w:eastAsia="TTE1FB0F88t00" w:hAnsi="Arial" w:cs="Arial"/>
          <w:color w:val="000000" w:themeColor="text1"/>
          <w:lang w:eastAsia="pl-PL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cy nie powierzy sprawowania nadzoru inwestorskiego Inspektorowi Nadzoru, obowi</w:t>
      </w:r>
      <w:r w:rsidRPr="00F95EA8">
        <w:rPr>
          <w:rFonts w:ascii="Arial" w:eastAsia="TTE1FB0F88t00" w:hAnsi="Arial" w:cs="Arial"/>
          <w:color w:val="000000" w:themeColor="text1"/>
          <w:lang w:eastAsia="pl-PL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zki i uprawnienia Inspektora Nadzoru opisane w umowie wykonuje upowa</w:t>
      </w:r>
      <w:r w:rsidRPr="00F95EA8">
        <w:rPr>
          <w:rFonts w:ascii="Arial" w:eastAsia="TTE1FB0F88t00" w:hAnsi="Arial" w:cs="Arial"/>
          <w:color w:val="000000" w:themeColor="text1"/>
          <w:lang w:eastAsia="pl-PL"/>
        </w:rPr>
        <w:t>ż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niony pracownik Zamawiaj</w:t>
      </w:r>
      <w:r w:rsidRPr="00F95EA8">
        <w:rPr>
          <w:rFonts w:ascii="Arial" w:eastAsia="TTE1FB0F88t00" w:hAnsi="Arial" w:cs="Arial"/>
          <w:color w:val="000000" w:themeColor="text1"/>
          <w:lang w:eastAsia="pl-PL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pl-PL"/>
        </w:rPr>
        <w:t>cego.</w:t>
      </w:r>
    </w:p>
    <w:p w14:paraId="4DC0DE7F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7B247F35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§ 7. </w:t>
      </w:r>
    </w:p>
    <w:p w14:paraId="423102A0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Zabezpieczenie należytego wykonania Umowy</w:t>
      </w:r>
    </w:p>
    <w:p w14:paraId="6D3E7D07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14F6BA2" w14:textId="2338116E" w:rsidR="00CB6D5B" w:rsidRPr="00F95EA8" w:rsidRDefault="00CB6D5B" w:rsidP="00CB6D5B">
      <w:pPr>
        <w:widowControl w:val="0"/>
        <w:numPr>
          <w:ilvl w:val="3"/>
          <w:numId w:val="4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Ustala się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zabezpieczenie należytego wykonania Umowy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wysokości - </w:t>
      </w:r>
      <w:r w:rsidR="002E4073" w:rsidRPr="00F95EA8"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wartości Umowy (wg § 5 ust. 1), tj. w wysokości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</w:t>
      </w:r>
      <w:r w:rsidR="00EC0562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..................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(słownie: ……</w:t>
      </w:r>
      <w:r w:rsidR="00EC0562">
        <w:rPr>
          <w:rFonts w:ascii="Arial" w:eastAsia="Times New Roman" w:hAnsi="Arial" w:cs="Arial"/>
          <w:color w:val="000000" w:themeColor="text1"/>
          <w:lang w:eastAsia="ar-SA"/>
        </w:rPr>
        <w:t>…………...........................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</w:t>
      </w:r>
      <w:r w:rsidR="00EC0562">
        <w:rPr>
          <w:rFonts w:ascii="Arial" w:eastAsia="Times New Roman" w:hAnsi="Arial" w:cs="Arial"/>
          <w:color w:val="000000" w:themeColor="text1"/>
          <w:lang w:eastAsia="ar-SA"/>
        </w:rPr>
        <w:t>.............................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..........)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66BBA85E" w14:textId="77777777" w:rsidR="002E4073" w:rsidRPr="00F95EA8" w:rsidRDefault="00CB6D5B" w:rsidP="002E4073">
      <w:pPr>
        <w:widowControl w:val="0"/>
        <w:numPr>
          <w:ilvl w:val="3"/>
          <w:numId w:val="4"/>
        </w:numPr>
        <w:tabs>
          <w:tab w:val="left" w:pos="284"/>
          <w:tab w:val="left" w:pos="12210"/>
        </w:tabs>
        <w:suppressAutoHyphens/>
        <w:overflowPunct w:val="0"/>
        <w:autoSpaceDE w:val="0"/>
        <w:spacing w:after="0" w:line="240" w:lineRule="auto"/>
        <w:ind w:left="360" w:hanging="345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Całość zabezpieczenia tj.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........................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została wniesiona przez Wykonawcę przed podpisaniem Umowy w formie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........................................................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Zabezpieczenie należytego wykonania Umowy służy do pokrycia roszczeń z tytułu niewykonania lub nienależytego wykonania przedmiotu Umowy przez Wykonawcę.</w:t>
      </w:r>
      <w:r w:rsidR="002E4073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04852B9A" w14:textId="20B11E75" w:rsidR="00CB6D5B" w:rsidRPr="00F95EA8" w:rsidRDefault="00CB6D5B" w:rsidP="002E4073">
      <w:pPr>
        <w:widowControl w:val="0"/>
        <w:numPr>
          <w:ilvl w:val="3"/>
          <w:numId w:val="4"/>
        </w:numPr>
        <w:tabs>
          <w:tab w:val="left" w:pos="284"/>
          <w:tab w:val="left" w:pos="12210"/>
        </w:tabs>
        <w:suppressAutoHyphens/>
        <w:overflowPunct w:val="0"/>
        <w:autoSpaceDE w:val="0"/>
        <w:spacing w:after="0" w:line="240" w:lineRule="auto"/>
        <w:ind w:left="360" w:hanging="345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trakcie realizacji Umowy Wykonawca może dokonać zmiany formy zabezpieczenia należytego wykonania Umowy, w trybie określonym w art. </w:t>
      </w:r>
      <w:r w:rsidR="002E4073" w:rsidRPr="00F95EA8">
        <w:rPr>
          <w:rFonts w:ascii="Arial" w:eastAsia="Times New Roman" w:hAnsi="Arial" w:cs="Arial"/>
          <w:color w:val="000000" w:themeColor="text1"/>
          <w:lang w:eastAsia="ar-SA"/>
        </w:rPr>
        <w:t>451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ustawy Prawo zamówień publicznych. Zmiana formy zabezpieczenia należytego wykonania Umowy nie stanowi zmiany treści Umowy.</w:t>
      </w:r>
    </w:p>
    <w:p w14:paraId="03E674F6" w14:textId="77777777" w:rsidR="00CB6D5B" w:rsidRPr="00F95EA8" w:rsidRDefault="00CB6D5B" w:rsidP="00CB6D5B">
      <w:pPr>
        <w:widowControl w:val="0"/>
        <w:numPr>
          <w:ilvl w:val="3"/>
          <w:numId w:val="4"/>
        </w:numPr>
        <w:tabs>
          <w:tab w:val="left" w:pos="284"/>
          <w:tab w:val="left" w:pos="12195"/>
        </w:tabs>
        <w:suppressAutoHyphens/>
        <w:overflowPunct w:val="0"/>
        <w:autoSpaceDE w:val="0"/>
        <w:spacing w:after="0" w:line="240" w:lineRule="auto"/>
        <w:ind w:left="360" w:hanging="364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Zwrot wniesionego zabezpieczenia: </w:t>
      </w:r>
    </w:p>
    <w:p w14:paraId="3C74BD54" w14:textId="77777777" w:rsidR="00414329" w:rsidRDefault="00CB6D5B" w:rsidP="00414329">
      <w:pPr>
        <w:numPr>
          <w:ilvl w:val="1"/>
          <w:numId w:val="9"/>
        </w:numPr>
        <w:tabs>
          <w:tab w:val="left" w:pos="709"/>
          <w:tab w:val="left" w:pos="13527"/>
        </w:tabs>
        <w:suppressAutoHyphens/>
        <w:spacing w:after="0" w:line="240" w:lineRule="auto"/>
        <w:ind w:left="357" w:hanging="7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70 %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wartości zabezpieczenia, tj. kwota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, gwarantująca należyte wykonanie przedmiotu Umowy, zostanie zwolniona w ciągu 30 dni po zakończeniu odbioru końcowego robót i stwierdzeniu przez Zamawiającego wykonanie ich w sposób należyty, bez jakichkolwiek wad i usterek, które stanowiłyby podstawę roszczeń Zamawiającego w stosunku do Wykonawcy.</w:t>
      </w:r>
    </w:p>
    <w:p w14:paraId="1748F276" w14:textId="30C6F145" w:rsidR="00CB6D5B" w:rsidRPr="00414329" w:rsidRDefault="00CB6D5B" w:rsidP="00414329">
      <w:pPr>
        <w:numPr>
          <w:ilvl w:val="1"/>
          <w:numId w:val="9"/>
        </w:numPr>
        <w:tabs>
          <w:tab w:val="left" w:pos="709"/>
          <w:tab w:val="left" w:pos="13527"/>
        </w:tabs>
        <w:suppressAutoHyphens/>
        <w:spacing w:after="0" w:line="240" w:lineRule="auto"/>
        <w:ind w:left="357" w:hanging="7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414329">
        <w:rPr>
          <w:rFonts w:ascii="Arial" w:eastAsia="Times New Roman" w:hAnsi="Arial" w:cs="Arial"/>
          <w:b/>
          <w:color w:val="000000" w:themeColor="text1"/>
          <w:lang w:eastAsia="ar-SA"/>
        </w:rPr>
        <w:t>30 %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wartości zabezpieczenia tj. kwota </w:t>
      </w:r>
      <w:r w:rsidRPr="00414329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414329">
        <w:rPr>
          <w:rFonts w:ascii="Arial" w:eastAsia="Times New Roman" w:hAnsi="Arial" w:cs="Arial"/>
          <w:b/>
          <w:color w:val="000000" w:themeColor="text1"/>
          <w:lang w:eastAsia="ar-SA"/>
        </w:rPr>
        <w:t>złotych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zabezpieczająca roszczenia Zamawiającego z tytułu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 gwarancji oraz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rękojmi za wady zwrócona zostanie nie później niż wciągu 15 dniu po upływie okresu 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gwarancji oraz 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>rękojmi za wady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 (okres gwarancji jest tożsamy z okresem rękojmi)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414329">
        <w:rPr>
          <w:rFonts w:ascii="Arial" w:eastAsia="Times New Roman" w:hAnsi="Arial" w:cs="Arial"/>
          <w:i/>
          <w:color w:val="000000" w:themeColor="text1"/>
          <w:lang w:eastAsia="ar-SA"/>
        </w:rPr>
        <w:t xml:space="preserve"> </w:t>
      </w:r>
    </w:p>
    <w:p w14:paraId="648A630B" w14:textId="77777777" w:rsidR="00CB6D5B" w:rsidRPr="00F95EA8" w:rsidRDefault="00CB6D5B" w:rsidP="005B4578">
      <w:pPr>
        <w:widowControl w:val="0"/>
        <w:numPr>
          <w:ilvl w:val="3"/>
          <w:numId w:val="4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15"/>
        <w:jc w:val="both"/>
        <w:textAlignment w:val="baseline"/>
        <w:rPr>
          <w:rFonts w:ascii="Arial" w:eastAsia="Times New Roman" w:hAnsi="Arial" w:cs="Arial"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iCs/>
          <w:color w:val="000000" w:themeColor="text1"/>
          <w:lang w:eastAsia="ar-SA"/>
        </w:rPr>
        <w:t>Jeżeli Wykonawca, który wniósł zabezpieczenie należytego wykonania Umowy w formie niepieniężnej, a nie wniósł najpóźniej do upływu terminu, o którym mowa w ust. 3 lit. a) zabezpieczenia z tytułu rękojmi za wady (kwota, o której mowa w ust. 3 lit. b) Zamawiający dokona na poczet niniejszego zabezpieczenia potrącenia wymaganej kwoty pieniężnej z kwoty wynagrodzenia wynikającej z przedłożonej przez Wykonawcę faktury końcowej.</w:t>
      </w:r>
    </w:p>
    <w:p w14:paraId="2C069675" w14:textId="77777777" w:rsidR="00CB6D5B" w:rsidRPr="00F95EA8" w:rsidRDefault="00CB6D5B" w:rsidP="005B4578">
      <w:pPr>
        <w:numPr>
          <w:ilvl w:val="3"/>
          <w:numId w:val="4"/>
        </w:numPr>
        <w:tabs>
          <w:tab w:val="left" w:pos="284"/>
          <w:tab w:val="left" w:pos="426"/>
          <w:tab w:val="left" w:pos="13386"/>
        </w:tabs>
        <w:suppressAutoHyphens/>
        <w:spacing w:after="0" w:line="240" w:lineRule="auto"/>
        <w:ind w:left="0" w:firstLine="1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przypadku powstania po stronie Zamawiającego roszczeń w stosunku do Wykonawcy z tytułu nienależytego wykonania przedmiotu Umowy oraz uchylania się Wykonawcy od zadośćuczynienia tym roszczeniom, kwota zabezpieczenia należytego wykonania Umowy wraz z powstałymi odsetkami zostanie, w części koniecznej, przeznaczona zgodnie z umową do pokrycia roszczeń z tytułu rękojmi za wady lub udzielonej gwarancji jakości. </w:t>
      </w:r>
    </w:p>
    <w:p w14:paraId="13C6CAD7" w14:textId="77777777" w:rsidR="00CB6D5B" w:rsidRPr="00F95EA8" w:rsidRDefault="00CB6D5B" w:rsidP="005B4578">
      <w:pPr>
        <w:numPr>
          <w:ilvl w:val="3"/>
          <w:numId w:val="4"/>
        </w:numPr>
        <w:tabs>
          <w:tab w:val="left" w:pos="284"/>
        </w:tabs>
        <w:suppressAutoHyphens/>
        <w:spacing w:after="0" w:line="240" w:lineRule="auto"/>
        <w:ind w:left="0" w:firstLine="1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Wykonawca ponosi pełną odpowiedzialność względem Zamawiającego z tytułu gwarancji jakości lub rękojmi za wady. Niedopuszczalne jest ograniczenie odpowiedzialności Wykonawcy do wysokości kwoty zabezpieczenia należytego wykonania Umowy.</w:t>
      </w:r>
    </w:p>
    <w:p w14:paraId="4C6066C2" w14:textId="5C6F6663" w:rsidR="00CB6D5B" w:rsidRPr="00F95EA8" w:rsidRDefault="00D65BEE" w:rsidP="00CB6D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>8</w:t>
      </w:r>
      <w:r w:rsidR="00CB6D5B" w:rsidRPr="00F95EA8">
        <w:rPr>
          <w:rFonts w:ascii="Arial" w:eastAsia="Calibri" w:hAnsi="Arial" w:cs="Arial"/>
          <w:b/>
          <w:color w:val="000000" w:themeColor="text1"/>
        </w:rPr>
        <w:t>.</w:t>
      </w:r>
      <w:r w:rsidR="00CB6D5B" w:rsidRPr="00F95EA8">
        <w:rPr>
          <w:rFonts w:ascii="Arial" w:eastAsia="Calibri" w:hAnsi="Arial" w:cs="Arial"/>
          <w:color w:val="000000" w:themeColor="text1"/>
        </w:rPr>
        <w:t xml:space="preserve">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</w:t>
      </w:r>
      <w:r w:rsidR="00CB6D5B" w:rsidRPr="00F95EA8">
        <w:rPr>
          <w:rFonts w:ascii="Arial" w:eastAsia="Calibri" w:hAnsi="Arial" w:cs="Arial"/>
          <w:color w:val="000000" w:themeColor="text1"/>
        </w:rPr>
        <w:lastRenderedPageBreak/>
        <w:t xml:space="preserve">kwoty z dotychczasowego zabezpieczenia. Wypłata, o której mowa powyżej następuje nie później niż w ostatnim dniu ważności dotychczasowego zabezpieczenia. </w:t>
      </w:r>
      <w:r w:rsidR="00CB6D5B" w:rsidRPr="00F95EA8">
        <w:rPr>
          <w:rFonts w:ascii="Arial" w:eastAsia="Calibri" w:hAnsi="Arial" w:cs="Arial"/>
          <w:b/>
          <w:color w:val="000000" w:themeColor="text1"/>
          <w:u w:val="single"/>
        </w:rPr>
        <w:t>Uprawnienie Zamawiającego do dokonania wypłaty o której mowa powyżej, musi wprost wynikać z treści dokumentu zabezpieczenia.</w:t>
      </w:r>
    </w:p>
    <w:p w14:paraId="2952F359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E4E731F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8.</w:t>
      </w:r>
    </w:p>
    <w:p w14:paraId="52A36BA4" w14:textId="77777777" w:rsidR="00CB6D5B" w:rsidRPr="00F95EA8" w:rsidRDefault="00CB6D5B" w:rsidP="00CB6D5B">
      <w:pPr>
        <w:suppressAutoHyphens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Kary umowne</w:t>
      </w:r>
    </w:p>
    <w:p w14:paraId="62654453" w14:textId="77777777" w:rsidR="00CB6D5B" w:rsidRPr="00F95EA8" w:rsidRDefault="00CB6D5B" w:rsidP="00CB6D5B">
      <w:pPr>
        <w:suppressAutoHyphens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1FB0482" w14:textId="0F7773DC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zapłaci Zamawiającemu karę umowną w przypadku przekroczenia terminu wykonania przedmiotu Umowy, o którym mowa w § 2, w wysokości 0,2 % wynagrodzenia umownego określonego w § 5 ust. 1 Umowy, za każdy rozpoczęty dzień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75E8DFB1" w14:textId="6AC149EE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przypadku wystąpienia w wykonanych robotach wad nie dających się usunąć, a umożliwiających eksploatację wykonanego obiektu Zamawiający pomniejszy należne Wykonawcy wynagrodzenie o kwotę w wysokości trzykrotnej wartości wady. Wartość wady oszacowana zostanie przez strony, a w przypadku sporu </w:t>
      </w:r>
      <w:r w:rsidR="00860892">
        <w:rPr>
          <w:rFonts w:ascii="Arial" w:eastAsia="Times New Roman" w:hAnsi="Arial" w:cs="Arial"/>
          <w:color w:val="000000" w:themeColor="text1"/>
          <w:lang w:eastAsia="ar-SA"/>
        </w:rPr>
        <w:t xml:space="preserve">między stronami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przez </w:t>
      </w:r>
      <w:r w:rsidR="00860892">
        <w:rPr>
          <w:rFonts w:ascii="Arial" w:eastAsia="Times New Roman" w:hAnsi="Arial" w:cs="Arial"/>
          <w:color w:val="000000" w:themeColor="text1"/>
          <w:lang w:eastAsia="ar-SA"/>
        </w:rPr>
        <w:t xml:space="preserve">inspektora nadzoru nie będącego pracownikiem etatowym Zamawiającego, a w przypadku braku takiej możliwości -tj. w sytuacji gdy inspektor nadzoru jest pracownikiem etatowym Zamawiającego- przez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rzeczoznawcę budowlanego</w:t>
      </w:r>
      <w:r w:rsidR="00860892">
        <w:rPr>
          <w:rFonts w:ascii="Arial" w:eastAsia="Times New Roman" w:hAnsi="Arial" w:cs="Arial"/>
          <w:color w:val="000000" w:themeColor="text1"/>
          <w:lang w:eastAsia="ar-SA"/>
        </w:rPr>
        <w:t xml:space="preserve"> na koszt Wykonawcy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01DA7BCC" w14:textId="4752BD2C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Odstąpienie od Umowy przez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jedną z jej Stron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 przyczyn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zależnych od drugiej Strony,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stanowi podstawę do naliczenia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przez odstępującego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kary umownej w wysokości 10 % wynagrodzenia Wykonawcy określonego w § 5 ust. 1 Umowy.</w:t>
      </w:r>
    </w:p>
    <w:p w14:paraId="63ED3726" w14:textId="05BF671C" w:rsidR="005B4578" w:rsidRPr="00F95EA8" w:rsidRDefault="005B4578" w:rsidP="005B4578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Odstąpienie od Umowy przez jedną z jej Stron z przyczyn 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niezawinionych przez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drug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Stron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ę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, stanowi podstawę dla do naliczenia odstępując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emu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kary umownej w wysokości 10 % wynagrodzenia Wykonawcy określonego w § 5 ust. 1 Umowy.</w:t>
      </w:r>
    </w:p>
    <w:p w14:paraId="35CBE334" w14:textId="0630CD4E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zapłaci Zamawiającemu karę umowną za </w:t>
      </w:r>
      <w:r w:rsidR="00B131AF" w:rsidRPr="00F95EA8">
        <w:rPr>
          <w:rFonts w:ascii="Arial" w:eastAsia="Times New Roman" w:hAnsi="Arial" w:cs="Arial"/>
          <w:color w:val="000000" w:themeColor="text1"/>
          <w:lang w:eastAsia="ar-SA"/>
        </w:rPr>
        <w:t>zwłokę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usunięciu wad i usterek stwierdzonych w okresie gwarancji i rękojmi – w wysokości 1% wartości elementów i urządzeń dotkniętych wadami lub usterkami, za każdy dzień 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liczon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od dnia wyznaczonego na usunięcie wad.</w:t>
      </w:r>
      <w:r w:rsidRPr="00F95EA8">
        <w:rPr>
          <w:rFonts w:ascii="Arial" w:eastAsia="Times New Roman" w:hAnsi="Arial" w:cs="Arial"/>
          <w:iCs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Wyliczenie kar umownych nastąpi w tym przypadku w oparciu o wartości elementów robót wskazane przez Wykonawcę w kosztorysie o którym mowa w § 1 ust. 4,  a w przypadku braku takiej możliwości w oparciu o ceny r-g, materiałów i sprzętu nie wyższe niż średnie ceny kwartalne dla miasta Radomia publikowane w wydawnictwach SEKOCENBUD za kwartał poprzedzający kwartał, w którym dokonano zamówienia. </w:t>
      </w:r>
    </w:p>
    <w:p w14:paraId="32F77418" w14:textId="6C9EDA5E" w:rsidR="00BD2F74" w:rsidRPr="001260CE" w:rsidRDefault="00BD2F74" w:rsidP="008E3721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1260CE">
        <w:rPr>
          <w:rFonts w:ascii="Arial" w:eastAsia="Times New Roman" w:hAnsi="Arial" w:cs="Arial"/>
          <w:color w:val="000000" w:themeColor="text1"/>
          <w:lang w:eastAsia="ar-SA"/>
        </w:rPr>
        <w:t>Wykonawca zapłaci Zamawiającemu karę umowną za zwłokę dot. złożenia u Zamawiającego kosztorysu ofertowego, o którym mowa w § 1 ust. 4– w wysokości 500 złotych, za każdy rozpoczęty dzień zwłoki względem terminu określonego w § 1 ust. 4,</w:t>
      </w:r>
    </w:p>
    <w:p w14:paraId="6029FBC9" w14:textId="34294141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Kary umowne dot. nieprawidłowości w związku z podwykonawstwem lub dalszym podwykonawstwem, zostały uregulowane w § 10.</w:t>
      </w:r>
    </w:p>
    <w:p w14:paraId="1FB5EDF1" w14:textId="38D7D2E3" w:rsidR="00B131AF" w:rsidRPr="00F95EA8" w:rsidRDefault="00CB6D5B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Zamawiający zastrzega sobie prawo potrącania kwot z tytułu kar umownych z należnego Wykonawcy wynagrodzenia</w:t>
      </w:r>
      <w:r w:rsidR="002879BC">
        <w:rPr>
          <w:rFonts w:ascii="Arial" w:eastAsia="Times New Roman" w:hAnsi="Arial" w:cs="Arial"/>
          <w:color w:val="000000" w:themeColor="text1"/>
          <w:lang w:eastAsia="ar-SA"/>
        </w:rPr>
        <w:t xml:space="preserve"> a także z zabezpieczenia należytego wykonania umowy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0C55AE60" w14:textId="0C40742F" w:rsidR="00B131AF" w:rsidRPr="00F95EA8" w:rsidRDefault="00B131AF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Za nieterminowe płatności, Wykonawca ma prawo naliczyć odsetki ustawowe.</w:t>
      </w:r>
    </w:p>
    <w:p w14:paraId="001A75B9" w14:textId="59694E27" w:rsidR="005E14D3" w:rsidRPr="00F95EA8" w:rsidRDefault="005E14D3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Łączna wysokość kar umownych naliczonych jednej Stronie nie może przekroczyć </w:t>
      </w:r>
      <w:r w:rsidR="002879BC">
        <w:rPr>
          <w:rFonts w:ascii="Arial" w:eastAsia="Times New Roman" w:hAnsi="Arial" w:cs="Arial"/>
          <w:b/>
          <w:bCs/>
          <w:color w:val="000000" w:themeColor="text1"/>
          <w:lang w:eastAsia="ar-SA"/>
        </w:rPr>
        <w:t>30</w:t>
      </w: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wynagrodzenia Wykonawcy określonego w § 5 ust. 1 Umowy.</w:t>
      </w:r>
    </w:p>
    <w:p w14:paraId="1E9717D4" w14:textId="4EAE4BF2" w:rsidR="00CB6D5B" w:rsidRPr="00F914DE" w:rsidRDefault="005E14D3" w:rsidP="00F914DE">
      <w:pPr>
        <w:widowControl w:val="0"/>
        <w:numPr>
          <w:ilvl w:val="2"/>
          <w:numId w:val="12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Strony zastrzegają sobie prawo do dochodzenia odszkodowania na zasadach ogólnych, o ile  wartość faktycznie poniesionych szkód związanych bezpośrednio lub pośrednio z przedmiotem Umowy lub prawidłowym wykonaniem Umowy przekracza wysokość kar umownych.</w:t>
      </w:r>
    </w:p>
    <w:p w14:paraId="0D3DB33A" w14:textId="77777777" w:rsidR="006E1779" w:rsidRDefault="006E1779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579ED58" w14:textId="3F828539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9.</w:t>
      </w:r>
    </w:p>
    <w:p w14:paraId="51930DD4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Umowne prawo odstąpienia od Umowy</w:t>
      </w:r>
    </w:p>
    <w:p w14:paraId="11865516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97AE303" w14:textId="2C4C7CCD" w:rsidR="00CB6D5B" w:rsidRPr="00EC0562" w:rsidRDefault="00CB6D5B" w:rsidP="00EC0562">
      <w:pPr>
        <w:pStyle w:val="Akapitzlist"/>
        <w:widowControl w:val="0"/>
        <w:numPr>
          <w:ilvl w:val="3"/>
          <w:numId w:val="12"/>
        </w:numPr>
        <w:tabs>
          <w:tab w:val="num" w:pos="284"/>
          <w:tab w:val="left" w:pos="1844"/>
        </w:tabs>
        <w:suppressAutoHyphens/>
        <w:spacing w:after="0" w:line="240" w:lineRule="auto"/>
        <w:ind w:left="851" w:hanging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Zamawiającemu przysługuje prawo odstąpienia od Umowy w przypadku gdy:</w:t>
      </w:r>
    </w:p>
    <w:p w14:paraId="1EF50F95" w14:textId="37E8253B" w:rsidR="00D700D7" w:rsidRPr="00EC0562" w:rsidRDefault="00D700D7" w:rsidP="00EC0562">
      <w:pPr>
        <w:pStyle w:val="Akapitzlist"/>
        <w:numPr>
          <w:ilvl w:val="0"/>
          <w:numId w:val="21"/>
        </w:numPr>
        <w:spacing w:after="0" w:line="240" w:lineRule="auto"/>
        <w:ind w:left="284" w:firstLine="27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w terminie 30</w:t>
      </w:r>
      <w:r w:rsidR="002879B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t xml:space="preserve">dni od dnia powzięcia wiadomości o zaistnieniu istotnej zmiany okoliczności powodującej, że wykonanie umowy nie leży w interesie publicznym, czego nie można było przewidzieć w chwili zawarcia umowy, lub dalsze wykonywanie umowy może 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lastRenderedPageBreak/>
        <w:t>zagrozić podstawowemu interesowi bezpieczeństwa państwa lub bezpieczeństwu publicznemu;</w:t>
      </w:r>
    </w:p>
    <w:p w14:paraId="30C366EF" w14:textId="77777777" w:rsidR="005D778D" w:rsidRDefault="00D700D7" w:rsidP="005D778D">
      <w:pPr>
        <w:pStyle w:val="Akapitzlist"/>
        <w:widowControl w:val="0"/>
        <w:numPr>
          <w:ilvl w:val="0"/>
          <w:numId w:val="21"/>
        </w:numPr>
        <w:tabs>
          <w:tab w:val="num" w:pos="567"/>
          <w:tab w:val="left" w:pos="1844"/>
        </w:tabs>
        <w:suppressAutoHyphens/>
        <w:spacing w:after="0" w:line="240" w:lineRule="auto"/>
        <w:ind w:left="284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jeżeli zachodzi co najmniej jedna z następujących okoliczności:</w:t>
      </w:r>
    </w:p>
    <w:p w14:paraId="3495869B" w14:textId="0DC6FD8A" w:rsidR="00D700D7" w:rsidRPr="005D778D" w:rsidRDefault="00D700D7" w:rsidP="005D778D">
      <w:pPr>
        <w:pStyle w:val="Akapitzlist"/>
        <w:widowControl w:val="0"/>
        <w:numPr>
          <w:ilvl w:val="2"/>
          <w:numId w:val="9"/>
        </w:numPr>
        <w:tabs>
          <w:tab w:val="left" w:pos="1844"/>
        </w:tabs>
        <w:suppressAutoHyphens/>
        <w:spacing w:after="0" w:line="240" w:lineRule="auto"/>
        <w:ind w:left="709" w:hanging="349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D778D">
        <w:rPr>
          <w:rFonts w:ascii="Arial" w:eastAsia="Times New Roman" w:hAnsi="Arial" w:cs="Arial"/>
          <w:color w:val="000000" w:themeColor="text1"/>
          <w:lang w:eastAsia="pl-PL"/>
        </w:rPr>
        <w:t>dokonano zmiany umowy z naruszeniem art. 454 i art.</w:t>
      </w:r>
      <w:r w:rsidR="00643B49" w:rsidRPr="005D778D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5D778D">
        <w:rPr>
          <w:rFonts w:ascii="Arial" w:eastAsia="Times New Roman" w:hAnsi="Arial" w:cs="Arial"/>
          <w:color w:val="000000" w:themeColor="text1"/>
          <w:lang w:eastAsia="pl-PL"/>
        </w:rPr>
        <w:t>455,</w:t>
      </w:r>
    </w:p>
    <w:p w14:paraId="5AE9BFAC" w14:textId="07BB44EE" w:rsidR="00D700D7" w:rsidRPr="00EC0562" w:rsidRDefault="00D700D7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 xml:space="preserve">b) </w:t>
      </w:r>
      <w:r w:rsidR="00EF3903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t>ykonawca w chwili zawarcia umowy podlegał wykluczeniu na podstawie art.108 ustawy Prawo zamówień publicznych,</w:t>
      </w:r>
    </w:p>
    <w:p w14:paraId="6702C5B4" w14:textId="36E4EE89" w:rsidR="00D700D7" w:rsidRDefault="00D700D7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c) Trybunał Sprawiedliwości Unii Europejskiej stwierdził, w ramach procedury przewidzianej w art.</w:t>
      </w:r>
      <w:r w:rsidR="00EF67D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t>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  <w:r w:rsidR="00815731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32736511" w14:textId="0C1F0F16" w:rsidR="00815731" w:rsidRDefault="00815731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 xml:space="preserve">d)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Wykonawca będzie wykonywał przedmiot Umowy wadliwie, albo sprzecznie z </w:t>
      </w:r>
      <w:r>
        <w:rPr>
          <w:rFonts w:ascii="Arial" w:eastAsia="Times New Roman" w:hAnsi="Arial" w:cs="Arial"/>
          <w:color w:val="000000" w:themeColor="text1"/>
          <w:lang w:eastAsia="ar-SA"/>
        </w:rPr>
        <w:t>U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mową</w:t>
      </w:r>
      <w:r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32E29991" w14:textId="7C17E59E" w:rsidR="00643B49" w:rsidRDefault="00643B49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 xml:space="preserve">e)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Wykonawca nie przejmie w wyznaczonym terminie placu budowy,</w:t>
      </w:r>
    </w:p>
    <w:p w14:paraId="4A6A2977" w14:textId="47DD38C0" w:rsidR="00EF3903" w:rsidRDefault="00EF3903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f) Wykonawca zaprzestanie realizacji przedmiotu Umowy na okres przekraczający 21 dni,</w:t>
      </w:r>
    </w:p>
    <w:p w14:paraId="0CD6EA2E" w14:textId="50EE39E6" w:rsidR="005953C4" w:rsidRPr="005953C4" w:rsidRDefault="005953C4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5953C4">
        <w:rPr>
          <w:rFonts w:ascii="Arial" w:eastAsia="Times New Roman" w:hAnsi="Arial" w:cs="Arial"/>
          <w:bCs/>
          <w:color w:val="000000" w:themeColor="text1"/>
          <w:lang w:eastAsia="ar-SA"/>
        </w:rPr>
        <w:t>g) w przypadku zaistnienia przesłanek odstąpienia o których mowa w § 4a i § 10.</w:t>
      </w:r>
    </w:p>
    <w:p w14:paraId="5AAF0505" w14:textId="20486CBD" w:rsidR="002879BC" w:rsidRPr="00815731" w:rsidRDefault="002879BC" w:rsidP="00815731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Jeżeli Wykonawca będzie wykonywał przedmiot Umowy wadliwie, albo sprzecznie z 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>U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mową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, bądź nie rozpocznie lub zaprzestanie realizacji przedmiotu Umowy,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Zamawiający wezwie go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 -odpowiednio-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pod rygorem odstąpienia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 xml:space="preserve"> od Umowy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, do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rozpoczęcia lub wznowienia prac bądź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zmiany sposobu wykonywania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 Umowy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wyznaczając jednocześnie termin do 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rozpoczęcia/wznowienia prac bądź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usunięcia stwierdzonych wad lub uchybień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P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o bezskutecznym upływie wyznaczonego terminu Zamawiający może od Umowy odstąpić. W pozostałych</w:t>
      </w:r>
      <w:r>
        <w:rPr>
          <w:rFonts w:ascii="Arial" w:eastAsia="Times New Roman" w:hAnsi="Arial" w:cs="Arial"/>
          <w:color w:val="000000" w:themeColor="text1"/>
          <w:lang w:eastAsia="ar-SA"/>
        </w:rPr>
        <w:t>, określonych w ust. 1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przypadkach</w:t>
      </w:r>
      <w:r>
        <w:rPr>
          <w:rFonts w:ascii="Arial" w:eastAsia="Times New Roman" w:hAnsi="Arial" w:cs="Arial"/>
          <w:color w:val="000000" w:themeColor="text1"/>
          <w:lang w:eastAsia="ar-SA"/>
        </w:rPr>
        <w:t>,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Zamawiający może odstąpić od Umowy w trybie natychmiastowym.</w:t>
      </w:r>
    </w:p>
    <w:p w14:paraId="7B78701D" w14:textId="77777777" w:rsidR="00F867A1" w:rsidRPr="00EC0562" w:rsidRDefault="00D700D7" w:rsidP="00EC0562">
      <w:pPr>
        <w:pStyle w:val="Akapitzlist"/>
        <w:widowControl w:val="0"/>
        <w:numPr>
          <w:ilvl w:val="0"/>
          <w:numId w:val="9"/>
        </w:numPr>
        <w:tabs>
          <w:tab w:val="clear" w:pos="720"/>
          <w:tab w:val="num" w:pos="284"/>
          <w:tab w:val="left" w:pos="184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W przypadkach, o których mowa w ust.1, wykonawca może żądać wyłącznie wynagrodzenia należnego z tytułu wykonania części Umowy.</w:t>
      </w:r>
    </w:p>
    <w:p w14:paraId="4F93592B" w14:textId="5E79A33E" w:rsidR="00CB6D5B" w:rsidRPr="00EC0562" w:rsidRDefault="00CB6D5B" w:rsidP="00EC0562">
      <w:pPr>
        <w:pStyle w:val="Akapitzlist"/>
        <w:widowControl w:val="0"/>
        <w:numPr>
          <w:ilvl w:val="0"/>
          <w:numId w:val="9"/>
        </w:numPr>
        <w:tabs>
          <w:tab w:val="clear" w:pos="720"/>
          <w:tab w:val="num" w:pos="284"/>
          <w:tab w:val="left" w:pos="1844"/>
        </w:tabs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Wykonawcy przysługuje prawo odstąpienia od Umowy, jeżeli Zamawiający:</w:t>
      </w:r>
    </w:p>
    <w:p w14:paraId="4159FB74" w14:textId="509C0B7E" w:rsidR="00F30BD5" w:rsidRDefault="009A70C8" w:rsidP="00F30BD5">
      <w:pPr>
        <w:widowControl w:val="0"/>
        <w:numPr>
          <w:ilvl w:val="1"/>
          <w:numId w:val="8"/>
        </w:numPr>
        <w:tabs>
          <w:tab w:val="left" w:pos="426"/>
          <w:tab w:val="left" w:pos="709"/>
        </w:tabs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n</w:t>
      </w:r>
      <w:r w:rsidR="00CB6D5B" w:rsidRPr="00EC0562">
        <w:rPr>
          <w:rFonts w:ascii="Arial" w:eastAsia="Times New Roman" w:hAnsi="Arial" w:cs="Arial"/>
          <w:color w:val="000000" w:themeColor="text1"/>
          <w:lang w:eastAsia="ar-SA"/>
        </w:rPr>
        <w:t>ie wywiązuje się z obowiązku zapłaty zaakceptowanych faktur VAT</w:t>
      </w:r>
      <w:r w:rsidR="00D700D7" w:rsidRPr="00EC0562">
        <w:rPr>
          <w:rFonts w:ascii="Arial" w:eastAsia="Times New Roman" w:hAnsi="Arial" w:cs="Arial"/>
          <w:color w:val="000000" w:themeColor="text1"/>
          <w:lang w:eastAsia="ar-SA"/>
        </w:rPr>
        <w:t>/rachunków</w:t>
      </w:r>
      <w:r w:rsidR="00CB6D5B"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 mimo dodatkowego wezwania;</w:t>
      </w:r>
    </w:p>
    <w:p w14:paraId="5342202D" w14:textId="5EDA4D2A" w:rsidR="00F30BD5" w:rsidRPr="00F30BD5" w:rsidRDefault="009A70C8" w:rsidP="00F30BD5">
      <w:pPr>
        <w:widowControl w:val="0"/>
        <w:numPr>
          <w:ilvl w:val="1"/>
          <w:numId w:val="8"/>
        </w:numPr>
        <w:tabs>
          <w:tab w:val="left" w:pos="426"/>
          <w:tab w:val="left" w:pos="709"/>
        </w:tabs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</w:t>
      </w:r>
      <w:r w:rsidR="00CB6D5B" w:rsidRPr="00F30BD5">
        <w:rPr>
          <w:rFonts w:ascii="Arial" w:eastAsia="Times New Roman" w:hAnsi="Arial" w:cs="Arial"/>
          <w:color w:val="000000" w:themeColor="text1"/>
          <w:lang w:eastAsia="ar-SA"/>
        </w:rPr>
        <w:t>dmawia bez wskazania uzasadnionej przyczyny odbioru robót lub podpisania protokołu odbioru;</w:t>
      </w:r>
    </w:p>
    <w:p w14:paraId="1AE63B5F" w14:textId="77777777" w:rsidR="00F30BD5" w:rsidRDefault="00CB6D5B" w:rsidP="00F30BD5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Odstąpienie od Umowy, pod rygorem nieważności, powinno nastąpić w formie pisemnej i zawierać uzasadnienie.</w:t>
      </w:r>
    </w:p>
    <w:p w14:paraId="5F07D21C" w14:textId="6028DE55" w:rsidR="00CB6D5B" w:rsidRPr="00F30BD5" w:rsidRDefault="00CB6D5B" w:rsidP="00F30BD5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W wypadku odstąpienia od Umowy:</w:t>
      </w:r>
    </w:p>
    <w:p w14:paraId="4A1454E3" w14:textId="75871E19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Wykonawca zabezpieczy przerwane roboty w zakresie obustronnie uzgodnionym na koszt tej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S</w:t>
      </w:r>
      <w:r w:rsidRPr="00EC0562">
        <w:rPr>
          <w:rFonts w:ascii="Arial" w:eastAsia="Times New Roman" w:hAnsi="Arial" w:cs="Arial"/>
          <w:color w:val="000000" w:themeColor="text1"/>
          <w:lang w:eastAsia="ar-SA"/>
        </w:rPr>
        <w:t>trony, z której to winy nastąpiło odstąpienie od Umowy,</w:t>
      </w:r>
    </w:p>
    <w:p w14:paraId="090964B5" w14:textId="77777777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Lucida Sans Unicode" w:hAnsi="Arial" w:cs="Arial"/>
          <w:color w:val="000000" w:themeColor="text1"/>
          <w:kern w:val="1"/>
        </w:rPr>
      </w:pPr>
      <w:r w:rsidRPr="00EC0562">
        <w:rPr>
          <w:rFonts w:ascii="Arial" w:eastAsia="Lucida Sans Unicode" w:hAnsi="Arial" w:cs="Arial"/>
          <w:color w:val="000000" w:themeColor="text1"/>
          <w:kern w:val="1"/>
        </w:rPr>
        <w:t xml:space="preserve">Wykonawca zgłosi Zamawiającemu gotowość odbioru robót przerwanych, jeżeli odstąpienie od Umowy nastąpiło z przyczyn, za które Wykonawca nie odpowiada, </w:t>
      </w:r>
    </w:p>
    <w:p w14:paraId="486917DF" w14:textId="77777777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Lucida Sans Unicode" w:hAnsi="Arial" w:cs="Arial"/>
          <w:color w:val="000000" w:themeColor="text1"/>
          <w:kern w:val="1"/>
        </w:rPr>
      </w:pPr>
      <w:r w:rsidRPr="00EC0562">
        <w:rPr>
          <w:rFonts w:ascii="Arial" w:eastAsia="Lucida Sans Unicode" w:hAnsi="Arial" w:cs="Arial"/>
          <w:color w:val="000000" w:themeColor="text1"/>
          <w:kern w:val="1"/>
        </w:rPr>
        <w:t>W terminie 10 dni od dnia odstąpienia, Wykonawca przy udziale Zamawiającego sporządzi szczegółowy protokół inwentaryzacji robót w toku wraz z zestawieniem wartości wykonanych robót według stanu na dzień odstąpienia; protokół inwentaryzacji robót w toku stanowić będzie podstawę do rozliczenia między stronami,</w:t>
      </w:r>
    </w:p>
    <w:p w14:paraId="1F3DA130" w14:textId="50B789F4" w:rsidR="006E1779" w:rsidRPr="00F914DE" w:rsidRDefault="00CB6D5B" w:rsidP="00F914DE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  <w:bookmarkStart w:id="2" w:name="_Hlk52181777"/>
    </w:p>
    <w:p w14:paraId="5833C2BC" w14:textId="77777777" w:rsidR="00C93C72" w:rsidRDefault="00C93C72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B09B339" w14:textId="54C292CB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10.</w:t>
      </w:r>
    </w:p>
    <w:bookmarkEnd w:id="2"/>
    <w:p w14:paraId="4E2D7F1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Podwykonawstwo</w:t>
      </w:r>
    </w:p>
    <w:p w14:paraId="147D34F8" w14:textId="77777777" w:rsidR="00D42E47" w:rsidRPr="00302807" w:rsidRDefault="00D42E47" w:rsidP="00CB6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30C68ED7" w14:textId="056D9044" w:rsidR="006176E3" w:rsidRPr="00414329" w:rsidRDefault="00D42E47" w:rsidP="00414329">
      <w:pPr>
        <w:pStyle w:val="Akapitzlist"/>
        <w:numPr>
          <w:ilvl w:val="6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Wykonawca może powierzyć wykonanie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części zamówienia podwykonawcy.</w:t>
      </w:r>
      <w:r w:rsidR="00414329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025B8" w:rsidRPr="00414329">
        <w:rPr>
          <w:rFonts w:ascii="Arial" w:eastAsia="Times New Roman" w:hAnsi="Arial" w:cs="Arial"/>
          <w:color w:val="000000" w:themeColor="text1"/>
          <w:lang w:eastAsia="pl-PL"/>
        </w:rPr>
        <w:t>Powierzenie wykonania części zamówienia podwykonawcom nie zwalnia wykonawcy z odpowiedzialności za należyte wykonanie tego zamówienia</w:t>
      </w:r>
      <w:r w:rsidR="00D025B8"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, w szczególności </w:t>
      </w:r>
      <w:r w:rsidR="006176E3" w:rsidRPr="00414329">
        <w:rPr>
          <w:rFonts w:ascii="Arial" w:eastAsia="Times New Roman" w:hAnsi="Arial" w:cs="Arial"/>
          <w:color w:val="000000" w:themeColor="text1"/>
          <w:lang w:eastAsia="ar-SA"/>
        </w:rPr>
        <w:t>Wykonawca ponosi pełną odpowiedzialność za należyte wykonanie</w:t>
      </w:r>
      <w:r w:rsidR="00D025B8"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także części zamówienia powierzonego podwykonawcy</w:t>
      </w:r>
      <w:r w:rsidR="006176E3"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oraz odpowiada za zapłatę wynagrodzenia za roboty wykonane przez podwykonawców. Zlecenie wykonania części robót podwykonawcom nie zmienia zobowiązań </w:t>
      </w:r>
      <w:r w:rsidR="006176E3" w:rsidRPr="00414329">
        <w:rPr>
          <w:rFonts w:ascii="Arial" w:eastAsia="Times New Roman" w:hAnsi="Arial" w:cs="Arial"/>
          <w:color w:val="000000" w:themeColor="text1"/>
          <w:lang w:eastAsia="ar-SA"/>
        </w:rPr>
        <w:lastRenderedPageBreak/>
        <w:t>Wykonawcy wobec Zamawiającego. Za wykonanie tej części robót Wykonawca odpowiedzialny jest za działania, uchybienia i zaniechania podwykonawców i ich pracowników, a także dalszych podwykonawców jak za działania własne.</w:t>
      </w:r>
    </w:p>
    <w:p w14:paraId="0A8DD027" w14:textId="22FBAE90" w:rsidR="00FC3A86" w:rsidRPr="00F30BD5" w:rsidRDefault="00414329" w:rsidP="0041432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1a</w:t>
      </w:r>
      <w:r w:rsidR="00D42E47" w:rsidRPr="00414329">
        <w:rPr>
          <w:rFonts w:ascii="Arial" w:eastAsia="Times New Roman" w:hAnsi="Arial" w:cs="Arial"/>
          <w:b/>
          <w:bCs/>
          <w:color w:val="000000" w:themeColor="text1"/>
          <w:lang w:eastAsia="pl-PL"/>
        </w:rPr>
        <w:t>.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rzed przystąpieniem do wykonania zamówienia 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ykonawca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zobowiązany jest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poda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>ć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nazwy, dane kontaktowe oraz przedstawicieli, podwykonawców</w:t>
      </w:r>
      <w:r w:rsidR="00FC3A86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oraz dalszych podwykonawców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jeżeli są już znani. Wykonawca zawiadamia 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amawiającego o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wszelkich zmianach w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odniesieniu do informacji, o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których mowa w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zdaniu pierwszym, w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trakcie realizacji zamówienia, a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także przekazuje wymagane informacje na temat nowych podwykonawców, którym w</w:t>
      </w:r>
      <w:r w:rsidR="006176E3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późniejszym okresie zamierza powierzyć realizację robót budowlanych lub usług.</w:t>
      </w:r>
    </w:p>
    <w:p w14:paraId="38A72106" w14:textId="77777777" w:rsidR="002F19BA" w:rsidRDefault="00D42E47" w:rsidP="002F19BA">
      <w:pPr>
        <w:pStyle w:val="Akapitzlist"/>
        <w:numPr>
          <w:ilvl w:val="3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D1187">
        <w:rPr>
          <w:rFonts w:ascii="Arial" w:eastAsia="Times New Roman" w:hAnsi="Arial" w:cs="Arial"/>
          <w:color w:val="000000" w:themeColor="text1"/>
          <w:lang w:eastAsia="pl-PL"/>
        </w:rPr>
        <w:t>Jeżeli zmiana albo rezygnacja z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podwykonawcy dotyczy podmiotu, na którego zasoby wykonawca powoływał się, na zasadach określonych w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art.118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ust.1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ustawy Prawo zamówień publicznych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, w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celu wykazania spełniania warunków udziału w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postępowaniu, 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ykonawca jest obowiązany wykazać zamawiającemu, że proponowany inny podwykonawca lub wykonawca samodzielnie spełnia je w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stopniu nie mniejszym niż podwykonawca, na którego zasoby wykonawca powoływał się w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trakcie postępowania o</w:t>
      </w:r>
      <w:r w:rsidR="00FC3A86" w:rsidRPr="00DD118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DD1187">
        <w:rPr>
          <w:rFonts w:ascii="Arial" w:eastAsia="Times New Roman" w:hAnsi="Arial" w:cs="Arial"/>
          <w:color w:val="000000" w:themeColor="text1"/>
          <w:lang w:eastAsia="pl-PL"/>
        </w:rPr>
        <w:t>udzielenie zamówienia</w:t>
      </w:r>
      <w:r w:rsidR="00D025B8" w:rsidRPr="00DD1187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3380A7A1" w14:textId="6BBA3DDA" w:rsidR="002F19BA" w:rsidRDefault="00D42E47" w:rsidP="002F19BA">
      <w:pPr>
        <w:pStyle w:val="Akapitzlist"/>
        <w:numPr>
          <w:ilvl w:val="3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F19BA">
        <w:rPr>
          <w:rFonts w:ascii="Arial" w:eastAsia="Times New Roman" w:hAnsi="Arial" w:cs="Arial"/>
          <w:color w:val="000000" w:themeColor="text1"/>
          <w:lang w:eastAsia="pl-PL"/>
        </w:rPr>
        <w:t>Umowa o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podwykonawstwo nie może zawierać postanowień kształtujących prawa i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obowiązki podwykonawcy, w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zakresie kar umownych oraz postanowień dotyczących warunków wypłaty wynagrodzenia, w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sposób dla niego mniej korzystny niż prawa i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obowiązki 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ykonawcy, ukształtowane postanowieniami 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niniejszej Umowy, tj. w szczególności </w:t>
      </w:r>
      <w:r w:rsidR="00D807BF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umowa o podwykonawstwo której przedmiotem są roboty budowlane 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>nie może wprowadzać innych niż niniejsza Umowa przesłanek naliczania kar umownych ani wyższ</w:t>
      </w:r>
      <w:r w:rsidR="000353AE">
        <w:rPr>
          <w:rFonts w:ascii="Arial" w:eastAsia="Times New Roman" w:hAnsi="Arial" w:cs="Arial"/>
          <w:color w:val="000000" w:themeColor="text1"/>
          <w:lang w:eastAsia="pl-PL"/>
        </w:rPr>
        <w:t>ej łącznej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wysokości przedmiotowych kar</w:t>
      </w:r>
      <w:r w:rsidR="000353AE">
        <w:rPr>
          <w:rFonts w:ascii="Arial" w:eastAsia="Times New Roman" w:hAnsi="Arial" w:cs="Arial"/>
          <w:color w:val="000000" w:themeColor="text1"/>
          <w:lang w:eastAsia="pl-PL"/>
        </w:rPr>
        <w:t>, a zawarte w niej warunki i terminy wypłaty wynagrodzenia podwykonawcy nie mogą być sprzeczne z postanowieniami niniejszej Umowy</w:t>
      </w:r>
      <w:r w:rsidR="00D025B8" w:rsidRPr="002F19BA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0A6DF5F0" w14:textId="77777777" w:rsidR="002F19BA" w:rsidRDefault="00D42E47" w:rsidP="002F19BA">
      <w:pPr>
        <w:pStyle w:val="Akapitzlist"/>
        <w:numPr>
          <w:ilvl w:val="3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F19BA">
        <w:rPr>
          <w:rFonts w:ascii="Arial" w:eastAsia="Times New Roman" w:hAnsi="Arial" w:cs="Arial"/>
          <w:color w:val="000000" w:themeColor="text1"/>
          <w:lang w:eastAsia="pl-PL"/>
        </w:rPr>
        <w:t>Wykonawca, podwykonawca lub dalszy podwykonawca zamierzający zawrzeć umowę o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podwykonawstwo, której przedmiotem są roboty budowlane, jest 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obowiązany, do przedłożenia 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amawiającemu projektu tej umowy, przy czym podwykonawca lub dalszy podwykonawca jest obowiązany dołączyć zgodę wykonawcy na zawarcie umowy o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podwykonawstwo o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treści zgodnej z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projektem umowy.</w:t>
      </w:r>
    </w:p>
    <w:p w14:paraId="3B0EA9B7" w14:textId="77777777" w:rsidR="002F19BA" w:rsidRDefault="00D42E47" w:rsidP="002F19BA">
      <w:pPr>
        <w:pStyle w:val="Akapitzlist"/>
        <w:numPr>
          <w:ilvl w:val="3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F19BA">
        <w:rPr>
          <w:rFonts w:ascii="Arial" w:eastAsia="Times New Roman" w:hAnsi="Arial" w:cs="Arial"/>
          <w:color w:val="000000" w:themeColor="text1"/>
          <w:lang w:eastAsia="pl-PL"/>
        </w:rPr>
        <w:t>Termin zapłaty wynagrodzenia podwykonawcy lub dalszemu podwykonawcy, przewidziany w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umowie o podwykonawstwo, nie może być dłuższy niż 30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dni od dnia doręczenia wykonawcy, podwykonawcy lub dalszemu podwyk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>o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nawcy faktury lub rachunku.</w:t>
      </w:r>
    </w:p>
    <w:p w14:paraId="2C47B13B" w14:textId="39555242" w:rsidR="003925C8" w:rsidRPr="002F19BA" w:rsidRDefault="00D42E47" w:rsidP="002F19BA">
      <w:pPr>
        <w:pStyle w:val="Akapitzlist"/>
        <w:numPr>
          <w:ilvl w:val="3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F19BA">
        <w:rPr>
          <w:rFonts w:ascii="Arial" w:eastAsia="Times New Roman" w:hAnsi="Arial" w:cs="Arial"/>
          <w:color w:val="000000" w:themeColor="text1"/>
          <w:lang w:eastAsia="pl-PL"/>
        </w:rPr>
        <w:t>Zamawiający, w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terminie określonym 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>maksymalnie 7 dni</w:t>
      </w:r>
      <w:r w:rsidR="003925C8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od dnia otrzymania projektu o którym mowa w ust. </w:t>
      </w:r>
      <w:r w:rsidR="002F19BA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, zgłasza w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formie pisemnej, pod rygorem nieważności, zastrzeżenia do projektu umowy o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w</w:t>
      </w:r>
      <w:r w:rsidR="005D3E6D"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F19BA">
        <w:rPr>
          <w:rFonts w:ascii="Arial" w:eastAsia="Times New Roman" w:hAnsi="Arial" w:cs="Arial"/>
          <w:color w:val="000000" w:themeColor="text1"/>
          <w:lang w:eastAsia="pl-PL"/>
        </w:rPr>
        <w:t xml:space="preserve">przypadku </w:t>
      </w:r>
      <w:bookmarkStart w:id="3" w:name="_Hlk52259887"/>
      <w:r w:rsidRPr="002F19BA">
        <w:rPr>
          <w:rFonts w:ascii="Arial" w:eastAsia="Times New Roman" w:hAnsi="Arial" w:cs="Arial"/>
          <w:color w:val="000000" w:themeColor="text1"/>
          <w:lang w:eastAsia="pl-PL"/>
        </w:rPr>
        <w:t>gdy:</w:t>
      </w:r>
    </w:p>
    <w:p w14:paraId="2471B9F0" w14:textId="77777777" w:rsidR="003925C8" w:rsidRPr="00F30BD5" w:rsidRDefault="003925C8" w:rsidP="005F3AF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nie spełnia ona wymagań określonych w</w:t>
      </w:r>
      <w:r w:rsidR="005D3E6D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dokumentach zamówienia</w:t>
      </w:r>
    </w:p>
    <w:p w14:paraId="39986AC0" w14:textId="77777777" w:rsidR="003925C8" w:rsidRPr="00F30BD5" w:rsidRDefault="003925C8" w:rsidP="005F3AF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przewiduje ona termin zapłaty wynagrodzenia dłuższy niż</w:t>
      </w:r>
      <w:r w:rsidR="00C91C45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30 dni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;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2F4B0CF8" w14:textId="563C583B" w:rsidR="003925C8" w:rsidRPr="00F30BD5" w:rsidRDefault="003925C8" w:rsidP="005F3AF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zawiera ona postanowienia niezgodne z</w:t>
      </w:r>
      <w:r w:rsidR="00C91C45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ust. </w:t>
      </w:r>
      <w:r w:rsidR="005F3AFC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="00C91C45" w:rsidRPr="00F30BD5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010AD26A" w14:textId="7DB54CAA" w:rsidR="003925C8" w:rsidRPr="005F3AFC" w:rsidRDefault="003925C8" w:rsidP="005F3AF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F3AFC">
        <w:rPr>
          <w:rFonts w:ascii="Arial" w:eastAsia="Times New Roman" w:hAnsi="Arial" w:cs="Arial"/>
          <w:color w:val="000000" w:themeColor="text1"/>
          <w:lang w:eastAsia="pl-PL"/>
        </w:rPr>
        <w:t>Niezgłoszenie zastrzeżeń, w w/w terminie uważa się za akceptację projektu umowy przez Zamawiającego</w:t>
      </w:r>
      <w:r w:rsidR="00D42E47" w:rsidRPr="005F3AFC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bookmarkEnd w:id="3"/>
    <w:p w14:paraId="57A45996" w14:textId="5A082B6C" w:rsidR="003925C8" w:rsidRPr="00F30BD5" w:rsidRDefault="00D42E47" w:rsidP="005F3AFC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Wykonawca, podwykonawca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lub dalszy podwykonawca zamówienia na roboty budowlane przedkłada 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amawiającemu poświadczoną za zgodność z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oryginałem kopię zawartej umowy o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w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terminie 7</w:t>
      </w:r>
      <w:r w:rsidR="003925C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dni od dnia jej zawarcia.</w:t>
      </w:r>
    </w:p>
    <w:p w14:paraId="23F45E54" w14:textId="521279A5" w:rsidR="003925C8" w:rsidRPr="00F30BD5" w:rsidRDefault="003925C8" w:rsidP="00C70A88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Zamawiający, 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terminie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7 dni od dnia otrzymania kopii umowy o której mowa w ust. </w:t>
      </w:r>
      <w:r w:rsidR="00C70A88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, zgłasza </w:t>
      </w:r>
      <w:r w:rsidR="000C79A0" w:rsidRPr="00F30BD5">
        <w:rPr>
          <w:rFonts w:ascii="Arial" w:eastAsia="Times New Roman" w:hAnsi="Arial" w:cs="Arial"/>
          <w:color w:val="000000" w:themeColor="text1"/>
          <w:lang w:eastAsia="pl-PL"/>
        </w:rPr>
        <w:t>-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formie pisemnej</w:t>
      </w:r>
      <w:r w:rsidR="00C70A88">
        <w:rPr>
          <w:rFonts w:ascii="Arial" w:eastAsia="Times New Roman" w:hAnsi="Arial" w:cs="Arial"/>
          <w:color w:val="000000" w:themeColor="text1"/>
          <w:lang w:eastAsia="pl-PL"/>
        </w:rPr>
        <w:t>,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pod rygorem nieważności</w:t>
      </w:r>
      <w:r w:rsidR="000C79A0" w:rsidRPr="00F30BD5">
        <w:rPr>
          <w:rFonts w:ascii="Arial" w:eastAsia="Times New Roman" w:hAnsi="Arial" w:cs="Arial"/>
          <w:color w:val="000000" w:themeColor="text1"/>
          <w:lang w:eastAsia="pl-PL"/>
        </w:rPr>
        <w:t>-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sprzeciw do umowy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przypadk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u gdy:</w:t>
      </w:r>
    </w:p>
    <w:p w14:paraId="3F277301" w14:textId="77777777" w:rsidR="003925C8" w:rsidRPr="00F30BD5" w:rsidRDefault="003925C8" w:rsidP="00C70A88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- nie spełnia ona wymagań określonych w dokumentach zamówienia</w:t>
      </w:r>
    </w:p>
    <w:p w14:paraId="6773B465" w14:textId="77777777" w:rsidR="003925C8" w:rsidRPr="00F30BD5" w:rsidRDefault="003925C8" w:rsidP="00C70A88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przewiduje ona termin zapłaty wynagrodzenia dłuższy niż 30 dni; </w:t>
      </w:r>
    </w:p>
    <w:p w14:paraId="5CDC6806" w14:textId="77777777" w:rsidR="003925C8" w:rsidRPr="00F30BD5" w:rsidRDefault="003925C8" w:rsidP="00C70A88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zawiera ona postanowienia niezgodne z ust. 5. </w:t>
      </w:r>
    </w:p>
    <w:p w14:paraId="28DE92EA" w14:textId="77777777" w:rsidR="003925C8" w:rsidRPr="00F30BD5" w:rsidRDefault="003925C8" w:rsidP="00C70A88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Niezgłoszenie zastrzeżeń, w w/w terminie uważa się za akceptację projektu umowy przez Zamawiającego.</w:t>
      </w:r>
    </w:p>
    <w:p w14:paraId="7907A03A" w14:textId="77777777" w:rsidR="00003E21" w:rsidRPr="00F30BD5" w:rsidRDefault="00344105" w:rsidP="00C70A88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ykonawca, podwykonawca lub dalszy podwykonawca przedkłada zamawiającemu poświadczoną za zgodność z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oryginałem kopię zawartej umowy o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dostawy lub usługi, w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terminie 7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dni od dnia jej zawarcia, z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wyłączeniem</w:t>
      </w:r>
      <w:r w:rsidR="00003E21" w:rsidRPr="00F30BD5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3ECB0927" w14:textId="341BA801" w:rsidR="00003E21" w:rsidRPr="00F30BD5" w:rsidRDefault="00003E21" w:rsidP="00D33094">
      <w:pPr>
        <w:pStyle w:val="Akapitzlist"/>
        <w:tabs>
          <w:tab w:val="num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lastRenderedPageBreak/>
        <w:t>-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umów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wartości mniejszej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zarówno niż 50.000,00 złotych jak i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0,5%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wynagrodzenia umownego brutto o którym mowa w § 5 ust. 1</w:t>
      </w:r>
    </w:p>
    <w:p w14:paraId="6CF05C64" w14:textId="5CBD7975" w:rsidR="00003E21" w:rsidRPr="00F30BD5" w:rsidRDefault="00003E21" w:rsidP="00D33094">
      <w:pPr>
        <w:pStyle w:val="Akapitzlist"/>
        <w:tabs>
          <w:tab w:val="num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-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umów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podwykonawstwo, których przedmiot został wskazany przez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amawiającego 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dokumentach zamówienia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, o ile Zamawiający dokonał tego typu </w:t>
      </w:r>
      <w:proofErr w:type="spellStart"/>
      <w:r w:rsidRPr="00F30BD5">
        <w:rPr>
          <w:rFonts w:ascii="Arial" w:eastAsia="Times New Roman" w:hAnsi="Arial" w:cs="Arial"/>
          <w:color w:val="000000" w:themeColor="text1"/>
          <w:lang w:eastAsia="pl-PL"/>
        </w:rPr>
        <w:t>wył</w:t>
      </w:r>
      <w:r w:rsidR="00B75F60">
        <w:rPr>
          <w:rFonts w:ascii="Arial" w:eastAsia="Times New Roman" w:hAnsi="Arial" w:cs="Arial"/>
          <w:color w:val="000000" w:themeColor="text1"/>
          <w:lang w:eastAsia="pl-PL"/>
        </w:rPr>
        <w:t>ą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czeń</w:t>
      </w:r>
      <w:proofErr w:type="spellEnd"/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</w:p>
    <w:p w14:paraId="734AD21D" w14:textId="46462E3F" w:rsidR="000C79A0" w:rsidRPr="00F30BD5" w:rsidRDefault="000C79A0" w:rsidP="00C70A88">
      <w:pPr>
        <w:pStyle w:val="Akapitzlist"/>
        <w:numPr>
          <w:ilvl w:val="0"/>
          <w:numId w:val="9"/>
        </w:numPr>
        <w:tabs>
          <w:tab w:val="clear" w:pos="72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Zapisy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ust.</w:t>
      </w:r>
      <w:r w:rsidR="00D807BF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C70A88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–</w:t>
      </w:r>
      <w:r w:rsidR="00815731">
        <w:rPr>
          <w:rFonts w:ascii="Arial" w:eastAsia="Times New Roman" w:hAnsi="Arial" w:cs="Arial"/>
          <w:color w:val="000000" w:themeColor="text1"/>
          <w:lang w:eastAsia="pl-PL"/>
        </w:rPr>
        <w:t>9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stosuje się odpowiednio do zmian umowy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oraz do umów -i ich zmian- dotyczących dalszego podwykonawstwa.</w:t>
      </w:r>
    </w:p>
    <w:p w14:paraId="0F5DF525" w14:textId="77777777" w:rsidR="00CA7D98" w:rsidRPr="00F30BD5" w:rsidRDefault="000C79A0" w:rsidP="00C70A88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amawiający dokonuje bezpośredniej zapłaty wymagalnego wynagrodzenia przysługującego podwykonawcy lub dalszemu podwykonawcy, który zawarł zaakceptowaną przez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amawiającego umowę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lub który zawarł przedłożoną zamawiającemu umowę o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dostawy lub usługi, w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przypadku uchylenia się od obowiązku zapłaty odpowiednio przez 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ykonawcę, podwykonawcę lub dalszego podwykonawcę.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Wynagrodzenie, o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którym mowa dotyczy wyłącznie należności powstałych po zaakceptowaniu przez 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>Za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mawiającego umowy o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lub po przedłożeniu zamawiającemu poświadczonej za zgodność z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oryginałem kopii umowy o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dostawy lub usługi.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Bezpośrednia zapłata obejmuje wyłącznie należne wynagrodzenie, bez odsetek,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należnych podwykonawcy lub dalszemu podwykonawcy.</w:t>
      </w:r>
    </w:p>
    <w:p w14:paraId="062621DA" w14:textId="77777777" w:rsidR="00CA7D98" w:rsidRPr="00F30BD5" w:rsidRDefault="00CA7D98" w:rsidP="00C70A88">
      <w:pPr>
        <w:pStyle w:val="Akapitzlist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Zamawiający, przed dokonaniem bezpośredniej zapłaty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o której mowa w ust. 14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, jest obowiązany umożliwić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ykonawcy zgłoszenie, pisemn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ych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uwag dotyczących zasadności bezpośredniej zapłaty wynagrodzenia podwykonawcy lub dalszemu podwykonawcy. Zamawiający informuje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terminie zgłaszania uwag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nie krótszym niż 7dni od dnia doręczenia tej informacji. W uwagach nie można powoływać się na potrącenie roszczeń wykonawcy względem podwykonawcy niezwiązanych z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realizacją umowy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podwykonawstwo.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przypadku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terminowego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zgłoszenia uwag, o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których mowa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powyżej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amawiający może:</w:t>
      </w:r>
    </w:p>
    <w:p w14:paraId="5FB933B8" w14:textId="7E70F697" w:rsidR="00CA7D98" w:rsidRPr="00F30BD5" w:rsidRDefault="00CA7D98" w:rsidP="00D33094">
      <w:pPr>
        <w:pStyle w:val="Akapitzlist"/>
        <w:tabs>
          <w:tab w:val="num" w:pos="284"/>
          <w:tab w:val="left" w:pos="426"/>
        </w:tabs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nie dokonać bezpośredniej zapłaty wynagrodzenia podwykonawcy lub dalszemu podwykonawcy, jeżeli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ykonawca wykaże niezasadność takiej zapłaty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4EC5D8A2" w14:textId="77777777" w:rsidR="00CA7D98" w:rsidRPr="00F30BD5" w:rsidRDefault="00CA7D98" w:rsidP="00D33094">
      <w:pPr>
        <w:pStyle w:val="Akapitzlist"/>
        <w:tabs>
          <w:tab w:val="num" w:pos="284"/>
          <w:tab w:val="left" w:pos="426"/>
        </w:tabs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złożyć do depozytu sądowego kwotę potrzebną na pokrycie wynagrodzenia podwykonawcy lub dalszego podwykonawcy, 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przypadku istnienia zasadniczej wątpliwości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amawiającego co do wysokości należnej zapłaty lub podmiotu, któremu płatność się należy, </w:t>
      </w:r>
    </w:p>
    <w:p w14:paraId="468CD262" w14:textId="77777777" w:rsidR="00CA7D98" w:rsidRPr="00F30BD5" w:rsidRDefault="00CA7D98" w:rsidP="00D33094">
      <w:pPr>
        <w:pStyle w:val="Akapitzlist"/>
        <w:tabs>
          <w:tab w:val="num" w:pos="284"/>
          <w:tab w:val="left" w:pos="426"/>
        </w:tabs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D42E47" w:rsidRPr="00F30BD5">
        <w:rPr>
          <w:rFonts w:ascii="Arial" w:eastAsia="Times New Roman" w:hAnsi="Arial" w:cs="Arial"/>
          <w:color w:val="000000" w:themeColor="text1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193B3F9D" w14:textId="77777777" w:rsidR="00B85A9A" w:rsidRPr="00F30BD5" w:rsidRDefault="00D42E47" w:rsidP="0017177D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przypadku dokonania bezpośredniej</w:t>
      </w:r>
      <w:r w:rsidR="00CA7D98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zapłaty podwykonawcy lub dalszemu podwykonawcy zamawiający potrąca kwotę wypłaconego wynagrodzenia z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wynagrodzenia należnego 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>ykonawcy.</w:t>
      </w:r>
    </w:p>
    <w:p w14:paraId="4F5CBD7B" w14:textId="77777777" w:rsidR="008E20DF" w:rsidRPr="00F30BD5" w:rsidRDefault="00D42E47" w:rsidP="0017177D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>Konieczność wielokrotnego dokonywania bezpośredniej zapłaty podwykonawcy lub dalszemu podwykonawcy lub konieczność dokonania bezpośrednich zapłat na sumę większą niż 5% wartości umowy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, tj. kwoty o której mowa 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>w § 5 ust. 1,</w:t>
      </w: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może stanowić podstawę do odstąpienia od umowy.</w:t>
      </w:r>
    </w:p>
    <w:p w14:paraId="1E2E7990" w14:textId="77777777" w:rsidR="008E20DF" w:rsidRPr="00F30BD5" w:rsidRDefault="008E20DF" w:rsidP="0017177D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Warunkiem zapłaty przez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Z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amawiającego drugiej i następnych części należnego wynagrodzenia za odebrane roboty budowlane jest przedstawienie dowodów zapłaty wymagalnego wynagrodzenia podwykonawcom i dalszym podwykonawcom biorącym udział w realizacji niniejszego zamówienia (podwykonawcom i dalszym podwykonawcom 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>którzy zawarli zaakceptowaną przez zamawiającego umowę o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>podwykonawstwo, której przedmiotem są roboty budowlane, lub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>zawarli przedłożoną zamawiającemu umowę o podwykonawstwo,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pl-PL"/>
        </w:rPr>
        <w:t>której przedmiotem są dostawy lub usługi).</w:t>
      </w:r>
    </w:p>
    <w:p w14:paraId="4782DB0C" w14:textId="77777777" w:rsidR="008E20DF" w:rsidRPr="00F30BD5" w:rsidRDefault="008E20DF" w:rsidP="0017177D">
      <w:pPr>
        <w:pStyle w:val="Akapitzlist"/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>Zapłata należności na rzecz wszystkich podwykonawców i dalszych podwykonawców musi zostać dokonana do dnia złożenia przez Wykonawcę Zamawiającemu faktury końcowej. Do faktury końcowej Wykonawca zobowiązany jest dołączyć pisemne dowody dot. zapłaty w/w należności.</w:t>
      </w:r>
    </w:p>
    <w:p w14:paraId="7845FE6C" w14:textId="488436FA" w:rsidR="00B85A9A" w:rsidRPr="00F30BD5" w:rsidRDefault="008E20DF" w:rsidP="0062380E">
      <w:pPr>
        <w:pStyle w:val="Akapitzlist"/>
        <w:numPr>
          <w:ilvl w:val="0"/>
          <w:numId w:val="9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>W przypadku nieprzedstawienia przez wykonawcę wszystkich dowodów zapłaty, o których mowa w ust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. 1</w:t>
      </w:r>
      <w:r w:rsidR="0062380E">
        <w:rPr>
          <w:rFonts w:ascii="Arial" w:eastAsia="Times New Roman" w:hAnsi="Arial" w:cs="Arial"/>
          <w:color w:val="000000" w:themeColor="text1"/>
          <w:lang w:eastAsia="ar-SA"/>
        </w:rPr>
        <w:t>6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i 1</w:t>
      </w:r>
      <w:r w:rsidR="0062380E">
        <w:rPr>
          <w:rFonts w:ascii="Arial" w:eastAsia="Times New Roman" w:hAnsi="Arial" w:cs="Arial"/>
          <w:color w:val="000000" w:themeColor="text1"/>
          <w:lang w:eastAsia="ar-SA"/>
        </w:rPr>
        <w:t>7</w:t>
      </w:r>
      <w:r w:rsidR="00B85A9A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, Zamawiający wstrzymuje wypłatę należnego wynagrodzenia za odebrane roboty budowlane, w części równej sumie kwot wynikających z nieprzedstawionych dowodów zapłaty, do momentu przedstawienia w/w wymaganych dowodów. </w:t>
      </w:r>
    </w:p>
    <w:p w14:paraId="4CD5E369" w14:textId="2878378C" w:rsidR="008E20DF" w:rsidRPr="00F30BD5" w:rsidRDefault="008E20DF" w:rsidP="0062380E">
      <w:pPr>
        <w:pStyle w:val="Akapitzlist"/>
        <w:numPr>
          <w:ilvl w:val="0"/>
          <w:numId w:val="9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Kary umowne związane z podwykonawstwem:</w:t>
      </w:r>
    </w:p>
    <w:p w14:paraId="148E0448" w14:textId="04D937DB" w:rsidR="00B91999" w:rsidRPr="00F30BD5" w:rsidRDefault="008E20DF" w:rsidP="00F30B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lastRenderedPageBreak/>
        <w:t>1)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 brak zapłaty lub nieterminowej zapłaty wynagrodzenia należnego podwykonawc</w:t>
      </w:r>
      <w:r w:rsidR="00B91999" w:rsidRPr="00F30BD5">
        <w:rPr>
          <w:rFonts w:ascii="Arial" w:eastAsia="Times New Roman" w:hAnsi="Arial" w:cs="Arial"/>
          <w:color w:val="000000" w:themeColor="text1"/>
          <w:lang w:eastAsia="ar-SA"/>
        </w:rPr>
        <w:t>y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lub dalsz</w:t>
      </w:r>
      <w:r w:rsidR="00B91999" w:rsidRPr="00F30BD5">
        <w:rPr>
          <w:rFonts w:ascii="Arial" w:eastAsia="Times New Roman" w:hAnsi="Arial" w:cs="Arial"/>
          <w:color w:val="000000" w:themeColor="text1"/>
          <w:lang w:eastAsia="ar-SA"/>
        </w:rPr>
        <w:t>emu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podwykonawc</w:t>
      </w:r>
      <w:r w:rsidR="00B91999" w:rsidRPr="00F30BD5">
        <w:rPr>
          <w:rFonts w:ascii="Arial" w:eastAsia="Times New Roman" w:hAnsi="Arial" w:cs="Arial"/>
          <w:color w:val="000000" w:themeColor="text1"/>
          <w:lang w:eastAsia="ar-SA"/>
        </w:rPr>
        <w:t>y,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Wykonawcy zostanie naliczona kara umowna w wysokości </w:t>
      </w: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t>0,1 %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 nieuregulowanego wynagrodzenia brutto </w:t>
      </w:r>
      <w:r w:rsidR="00312D0D" w:rsidRPr="00F30BD5">
        <w:rPr>
          <w:rFonts w:ascii="Arial" w:eastAsia="Times New Roman" w:hAnsi="Arial" w:cs="Arial"/>
          <w:color w:val="000000" w:themeColor="text1"/>
          <w:lang w:eastAsia="ar-SA"/>
        </w:rPr>
        <w:t>na jaki opiewa dana umowa dot. podwykonawstwa bądź dalszego podwykonawstwa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, za każdy rozpoczęty dzień zwłoki</w:t>
      </w:r>
      <w:r w:rsidR="00B91999" w:rsidRPr="00F30BD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647450EA" w14:textId="369F96CD" w:rsidR="008E20DF" w:rsidRDefault="008E20DF" w:rsidP="006238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t>2)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</w:t>
      </w:r>
      <w:r w:rsidR="0062380E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nieprzedłożenie do zaakceptowania projektu umowy o podwykonawstwo bądź dalsze podwykonawstwo, której przedmiotem są roboty budowlane, lub projektu jej zmiany, Wykonawcy zostanie naliczona kara umowna w wysokości </w:t>
      </w: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t>2%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wynagrodzenia umownego brutto o którym mowa w § 5 ust. 1, za każdy nieprzedstawiony projekt, oraz każdą nieprzedstawioną kopię wymaganej umowy,</w:t>
      </w:r>
    </w:p>
    <w:p w14:paraId="236901A1" w14:textId="64A0C51A" w:rsidR="0062380E" w:rsidRPr="0062380E" w:rsidRDefault="0062380E" w:rsidP="006238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3</w:t>
      </w: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t>)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nieprzedłożenie poświadczonej za zgodność z oryginałem kopii umowy o podwykonawstwo bądź dalsze podwykonawstwo lub jej zmiany,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Wykonawcy zostanie naliczona kara umowna w wysokości </w:t>
      </w:r>
      <w:r w:rsidRPr="00F30BD5">
        <w:rPr>
          <w:rFonts w:ascii="Arial" w:eastAsia="Times New Roman" w:hAnsi="Arial" w:cs="Arial"/>
          <w:b/>
          <w:color w:val="000000" w:themeColor="text1"/>
          <w:lang w:eastAsia="ar-SA"/>
        </w:rPr>
        <w:t>2%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wynagrodzenia umownego brutto o którym mowa w § 5 ust. 1, za każdy nieprzedstawiony projekt, oraz każdą nieprzedstawioną kopię wymaganej umowy,</w:t>
      </w:r>
    </w:p>
    <w:p w14:paraId="011485DA" w14:textId="1CB9C09B" w:rsidR="00312D0D" w:rsidRPr="00F30BD5" w:rsidRDefault="0062380E" w:rsidP="00F30B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4</w:t>
      </w:r>
      <w:r w:rsidR="008E20DF" w:rsidRPr="00F30BD5">
        <w:rPr>
          <w:rFonts w:ascii="Arial" w:eastAsia="Times New Roman" w:hAnsi="Arial" w:cs="Arial"/>
          <w:b/>
          <w:color w:val="000000" w:themeColor="text1"/>
          <w:lang w:eastAsia="ar-SA"/>
        </w:rPr>
        <w:t>)</w:t>
      </w:r>
      <w:r w:rsidR="008E20DF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 zwłokę w złożeniu wymaganych kopii umów</w:t>
      </w:r>
      <w:r w:rsidR="00D807BF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dot. podwykonawstwa, </w:t>
      </w:r>
      <w:r w:rsidR="008E20DF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Wykonawcy zostanie naliczona kara umowna w wysokości </w:t>
      </w:r>
      <w:r w:rsidR="008E20DF" w:rsidRPr="00F30BD5">
        <w:rPr>
          <w:rFonts w:ascii="Arial" w:eastAsia="Times New Roman" w:hAnsi="Arial" w:cs="Arial"/>
          <w:b/>
          <w:color w:val="000000" w:themeColor="text1"/>
          <w:lang w:eastAsia="ar-SA"/>
        </w:rPr>
        <w:t>0,1%</w:t>
      </w:r>
      <w:r w:rsidR="008E20DF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 wynagrodzenia brutto należnego podwykonawcy lub dalszemu podwykonawcy w związku z realizacją danej umowy dot. podwykonawstwa, za każdy rozpoczęty dzień zwłoki w stosunku do wymaganych terminów</w:t>
      </w:r>
      <w:r w:rsidR="00D807BF" w:rsidRPr="00F30BD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27721A20" w14:textId="080B6FDE" w:rsidR="00312D0D" w:rsidRPr="00F30BD5" w:rsidRDefault="0062380E" w:rsidP="00F30B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="00312D0D" w:rsidRPr="00312D0D">
        <w:rPr>
          <w:rFonts w:ascii="Arial" w:eastAsia="Times New Roman" w:hAnsi="Arial" w:cs="Arial"/>
          <w:b/>
          <w:color w:val="000000" w:themeColor="text1"/>
          <w:lang w:eastAsia="ar-SA"/>
        </w:rPr>
        <w:t>)</w:t>
      </w:r>
      <w:r w:rsidR="00312D0D" w:rsidRPr="00312D0D">
        <w:rPr>
          <w:rFonts w:ascii="Arial" w:eastAsia="Times New Roman" w:hAnsi="Arial" w:cs="Arial"/>
          <w:color w:val="000000" w:themeColor="text1"/>
          <w:lang w:eastAsia="ar-SA"/>
        </w:rPr>
        <w:t xml:space="preserve"> za brak wymaganej przez Zamawiającego zmiany umowy o podwykonawstwo bądź dalsze</w:t>
      </w:r>
      <w:r w:rsidR="00312D0D" w:rsidRPr="00F30BD5">
        <w:rPr>
          <w:rFonts w:ascii="Arial" w:eastAsia="Times New Roman" w:hAnsi="Arial" w:cs="Arial"/>
          <w:color w:val="000000" w:themeColor="text1"/>
          <w:lang w:eastAsia="ar-SA"/>
        </w:rPr>
        <w:t>go</w:t>
      </w:r>
      <w:r w:rsidR="00312D0D" w:rsidRPr="00312D0D">
        <w:rPr>
          <w:rFonts w:ascii="Arial" w:eastAsia="Times New Roman" w:hAnsi="Arial" w:cs="Arial"/>
          <w:color w:val="000000" w:themeColor="text1"/>
          <w:lang w:eastAsia="ar-SA"/>
        </w:rPr>
        <w:t xml:space="preserve"> podwykonawstwo </w:t>
      </w:r>
      <w:r w:rsidR="00312D0D" w:rsidRPr="00F30BD5">
        <w:rPr>
          <w:rFonts w:ascii="Arial" w:eastAsia="Times New Roman" w:hAnsi="Arial" w:cs="Arial"/>
          <w:color w:val="000000" w:themeColor="text1"/>
          <w:lang w:eastAsia="ar-SA"/>
        </w:rPr>
        <w:t>o których mowa w ust. 1</w:t>
      </w:r>
      <w:r>
        <w:rPr>
          <w:rFonts w:ascii="Arial" w:eastAsia="Times New Roman" w:hAnsi="Arial" w:cs="Arial"/>
          <w:color w:val="000000" w:themeColor="text1"/>
          <w:lang w:eastAsia="ar-SA"/>
        </w:rPr>
        <w:t>0</w:t>
      </w:r>
      <w:r w:rsidR="00312D0D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312D0D" w:rsidRPr="00312D0D">
        <w:rPr>
          <w:rFonts w:ascii="Arial" w:eastAsia="Times New Roman" w:hAnsi="Arial" w:cs="Arial"/>
          <w:color w:val="000000" w:themeColor="text1"/>
          <w:lang w:eastAsia="ar-SA"/>
        </w:rPr>
        <w:t xml:space="preserve">w zakresie zmiany niedopuszczalnego terminu zapłaty, w wysokości </w:t>
      </w:r>
      <w:r w:rsidR="00312D0D" w:rsidRPr="00312D0D">
        <w:rPr>
          <w:rFonts w:ascii="Arial" w:eastAsia="Times New Roman" w:hAnsi="Arial" w:cs="Arial"/>
          <w:b/>
          <w:color w:val="000000" w:themeColor="text1"/>
          <w:lang w:eastAsia="ar-SA"/>
        </w:rPr>
        <w:t>0,</w:t>
      </w:r>
      <w:r w:rsidR="00312D0D" w:rsidRPr="00F30BD5">
        <w:rPr>
          <w:rFonts w:ascii="Arial" w:eastAsia="Times New Roman" w:hAnsi="Arial" w:cs="Arial"/>
          <w:b/>
          <w:color w:val="000000" w:themeColor="text1"/>
          <w:lang w:eastAsia="ar-SA"/>
        </w:rPr>
        <w:t>1</w:t>
      </w:r>
      <w:r w:rsidR="00312D0D" w:rsidRPr="00312D0D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%</w:t>
      </w:r>
      <w:r w:rsidR="00312D0D" w:rsidRPr="00312D0D">
        <w:rPr>
          <w:rFonts w:ascii="Arial" w:eastAsia="Times New Roman" w:hAnsi="Arial" w:cs="Arial"/>
          <w:color w:val="000000" w:themeColor="text1"/>
          <w:lang w:eastAsia="ar-SA"/>
        </w:rPr>
        <w:t xml:space="preserve">  wynagrodzenia umownego brutto o którym mowa w § 5 ust. 1, za każdy dzień zwłoki  liczony od dnia wyznaczonego przez Zamawiającego.</w:t>
      </w:r>
    </w:p>
    <w:p w14:paraId="6FD15078" w14:textId="706A0C83" w:rsidR="00F30BD5" w:rsidRDefault="00815731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t>19</w:t>
      </w:r>
      <w:r w:rsidR="00F30BD5" w:rsidRPr="00F30BD5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 w:rsidR="00F30BD5"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Umowa o podwykonawstwo powinna być dokonana </w:t>
      </w:r>
      <w:r w:rsidR="00F30BD5" w:rsidRPr="00F30BD5">
        <w:rPr>
          <w:rFonts w:ascii="Arial" w:eastAsia="Times New Roman" w:hAnsi="Arial" w:cs="Arial"/>
          <w:color w:val="000000" w:themeColor="text1"/>
          <w:lang w:eastAsia="pl-PL"/>
        </w:rPr>
        <w:t>(w przypadkach określonych w art. 647</w:t>
      </w:r>
      <w:r w:rsidR="00F30BD5" w:rsidRPr="00F30BD5">
        <w:rPr>
          <w:rFonts w:ascii="Arial" w:eastAsia="Times New Roman" w:hAnsi="Arial" w:cs="Arial"/>
          <w:color w:val="000000" w:themeColor="text1"/>
          <w:vertAlign w:val="superscript"/>
          <w:lang w:eastAsia="pl-PL"/>
        </w:rPr>
        <w:t>1</w:t>
      </w:r>
      <w:r w:rsidR="00F30BD5" w:rsidRPr="00F30BD5">
        <w:rPr>
          <w:rFonts w:ascii="Arial" w:eastAsia="Times New Roman" w:hAnsi="Arial" w:cs="Arial"/>
          <w:color w:val="000000" w:themeColor="text1"/>
          <w:lang w:eastAsia="pl-PL"/>
        </w:rPr>
        <w:t xml:space="preserve"> Kodeksu cywilnego pod rygorem nieważności) </w:t>
      </w:r>
      <w:r w:rsidR="00F30BD5" w:rsidRPr="00F30BD5">
        <w:rPr>
          <w:rFonts w:ascii="Arial" w:eastAsia="Times New Roman" w:hAnsi="Arial" w:cs="Arial"/>
          <w:color w:val="000000" w:themeColor="text1"/>
          <w:lang w:eastAsia="ar-SA"/>
        </w:rPr>
        <w:t>w formie pisemnej– należy przez to rozumieć umowę o charakterze odpłatnym, której przedmiotem są usługi, dostawy lub roboty budowlane stanowiące część zamówienia publicznego, zawartą między Wykonawcą a innym podmiotem (podwykonawcą), a także między podwykonawcą a dalszym podwykonawcą lub między dalszymi podwykonawcami</w:t>
      </w:r>
      <w:r w:rsidR="0062380E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1501959D" w14:textId="54A50F1D" w:rsidR="00063725" w:rsidRDefault="0006372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063725">
        <w:rPr>
          <w:rFonts w:ascii="Arial" w:eastAsia="Times New Roman" w:hAnsi="Arial" w:cs="Arial"/>
          <w:b/>
          <w:bCs/>
          <w:color w:val="000000" w:themeColor="text1"/>
          <w:lang w:eastAsia="ar-SA"/>
        </w:rPr>
        <w:t>20.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Wykonawca może pisemnie upoważnić Zamawiającego do zapłaty wynagrodzenia bezpośrednio na rachunek uprzednio prawidłowo zgłoszonego podwykonawcy bądź dalszego podwykonawcy, z zastrzeżeniem, iż w takim przypadku:</w:t>
      </w:r>
    </w:p>
    <w:p w14:paraId="5B41B914" w14:textId="12446259" w:rsidR="00063725" w:rsidRDefault="0006372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do wystawionej przez siebie faktury/rachunku, Wykonawca dołączy kopie faktur/rachunków wystawionych przez w/w podwykonawcę bądź dalszego podwykonawcę (zgodnie z zawartymi umowami o podwykonawstwo) oraz dyspozycję bezpośredniego uiszczenia płatności objętych tymi fakturami/rachunkami na wskazany w nich rachunek bankowy podwykonawcy bądź dalszego podwykonawcy,</w:t>
      </w:r>
    </w:p>
    <w:p w14:paraId="647DBE41" w14:textId="2951BC54" w:rsidR="00063725" w:rsidRDefault="0006372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 xml:space="preserve">- faktura Wykonawcy będzie zawierać klauzulę wskazującą nazwę podwykonawcy (bądź dalszego podwykonawcy) oraz numer jego rachunku bankowego, w celu przekazania </w:t>
      </w:r>
      <w:r w:rsidR="00756C70">
        <w:rPr>
          <w:rFonts w:ascii="Arial" w:eastAsia="Times New Roman" w:hAnsi="Arial" w:cs="Arial"/>
          <w:color w:val="000000" w:themeColor="text1"/>
          <w:lang w:eastAsia="ar-SA"/>
        </w:rPr>
        <w:t>wynagrodzenia,</w:t>
      </w:r>
    </w:p>
    <w:p w14:paraId="5C520305" w14:textId="3FB2AC52" w:rsidR="00063725" w:rsidRDefault="0006372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bezpośrednie zastosowanie znajdują zapisy ust. 13  natomiast zapisy ust. 14 są wyłączone w odniesieniu do tego typu płatności.</w:t>
      </w:r>
    </w:p>
    <w:p w14:paraId="219EA3C7" w14:textId="268F228F" w:rsidR="00CA3F97" w:rsidRDefault="00815731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423A1C">
        <w:rPr>
          <w:rFonts w:ascii="Arial" w:eastAsia="Times New Roman" w:hAnsi="Arial" w:cs="Arial"/>
          <w:b/>
          <w:bCs/>
          <w:color w:val="000000" w:themeColor="text1"/>
          <w:lang w:eastAsia="ar-SA"/>
        </w:rPr>
        <w:t>2</w:t>
      </w:r>
      <w:r w:rsidR="00063725">
        <w:rPr>
          <w:rFonts w:ascii="Arial" w:eastAsia="Times New Roman" w:hAnsi="Arial" w:cs="Arial"/>
          <w:b/>
          <w:bCs/>
          <w:color w:val="000000" w:themeColor="text1"/>
          <w:lang w:eastAsia="ar-SA"/>
        </w:rPr>
        <w:t>1</w:t>
      </w:r>
      <w:r w:rsidRPr="00423A1C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CA3F97">
        <w:rPr>
          <w:rFonts w:ascii="Arial" w:eastAsia="Times New Roman" w:hAnsi="Arial" w:cs="Arial"/>
          <w:color w:val="000000" w:themeColor="text1"/>
          <w:lang w:eastAsia="ar-SA"/>
        </w:rPr>
        <w:t>Zamawiającego z obowiązku ponoszenia solidarnej odpowiedzialności za zapłatę wynagrodzenia na rzecz podwykonawcy bądź dalszego podwykonawcy, zwalnia w szczególności:</w:t>
      </w:r>
    </w:p>
    <w:p w14:paraId="27161AD9" w14:textId="785F803F" w:rsidR="00CA3F97" w:rsidRDefault="00CA3F97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brak pisemnego</w:t>
      </w:r>
      <w:r w:rsidRPr="00CA3F97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A01865">
        <w:rPr>
          <w:rFonts w:ascii="Arial" w:eastAsia="Times New Roman" w:hAnsi="Arial" w:cs="Arial"/>
          <w:color w:val="000000" w:themeColor="text1"/>
          <w:lang w:eastAsia="ar-SA"/>
        </w:rPr>
        <w:t>(oraz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uwzględni</w:t>
      </w:r>
      <w:r w:rsidR="00A01865">
        <w:rPr>
          <w:rFonts w:ascii="Arial" w:eastAsia="Times New Roman" w:hAnsi="Arial" w:cs="Arial"/>
          <w:color w:val="000000" w:themeColor="text1"/>
          <w:lang w:eastAsia="ar-SA"/>
        </w:rPr>
        <w:t>ającego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dodatkowych wymog</w:t>
      </w:r>
      <w:r w:rsidR="00A01865">
        <w:rPr>
          <w:rFonts w:ascii="Arial" w:eastAsia="Times New Roman" w:hAnsi="Arial" w:cs="Arial"/>
          <w:color w:val="000000" w:themeColor="text1"/>
          <w:lang w:eastAsia="ar-SA"/>
        </w:rPr>
        <w:t>i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określon</w:t>
      </w:r>
      <w:r w:rsidR="00A01865">
        <w:rPr>
          <w:rFonts w:ascii="Arial" w:eastAsia="Times New Roman" w:hAnsi="Arial" w:cs="Arial"/>
          <w:color w:val="000000" w:themeColor="text1"/>
          <w:lang w:eastAsia="ar-SA"/>
        </w:rPr>
        <w:t>e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 niniejszym </w:t>
      </w:r>
      <w:r w:rsidRPr="00815731">
        <w:rPr>
          <w:rFonts w:ascii="Arial" w:eastAsia="Times New Roman" w:hAnsi="Arial" w:cs="Arial"/>
          <w:iCs/>
          <w:color w:val="000000" w:themeColor="text1"/>
          <w:lang w:eastAsia="ar-SA"/>
        </w:rPr>
        <w:t>§</w:t>
      </w:r>
      <w:r>
        <w:rPr>
          <w:rFonts w:ascii="Arial" w:eastAsia="Times New Roman" w:hAnsi="Arial" w:cs="Arial"/>
          <w:iCs/>
          <w:color w:val="000000" w:themeColor="text1"/>
          <w:lang w:eastAsia="ar-SA"/>
        </w:rPr>
        <w:t>, w zakresie w jakim dotyczy to danego przypadku</w:t>
      </w:r>
      <w:r w:rsidR="00A01865">
        <w:rPr>
          <w:rFonts w:ascii="Arial" w:eastAsia="Times New Roman" w:hAnsi="Arial" w:cs="Arial"/>
          <w:iCs/>
          <w:color w:val="000000" w:themeColor="text1"/>
          <w:lang w:eastAsia="ar-SA"/>
        </w:rPr>
        <w:t>)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zgłoszenia Zamawiającemu podwykonawcy bądź dalszego podwykonawcy</w:t>
      </w:r>
    </w:p>
    <w:p w14:paraId="6A92FF7C" w14:textId="34D7D51F" w:rsidR="00CA3F97" w:rsidRDefault="00A0186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zawarcie umowy z podwykonawcą lub dalszym podwykonawcom bądź zmiana podwykonawcy lub dalszego podwykonawcy bez zgody Zamawiającego,</w:t>
      </w:r>
    </w:p>
    <w:p w14:paraId="445E5649" w14:textId="72DDA915" w:rsidR="00A01865" w:rsidRDefault="00A0186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zmiana warunków umowy z podwykonawcą bądź dalszym podwykonawcą bez zgody Zamawiającego,</w:t>
      </w:r>
    </w:p>
    <w:p w14:paraId="3CAC9266" w14:textId="73BA3599" w:rsidR="00A01865" w:rsidRDefault="00A01865" w:rsidP="00F30BD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- nieuwzględnienie sprzeciwu lub zastrzeżeń Zamawiającego do zgłoszonej umowy (bądź projektu umowy) dot. podwykonawstwa lub dalszego podwykonawstwa lub naruszenie art. 647(1) Kodeksu cywilnego.</w:t>
      </w:r>
    </w:p>
    <w:p w14:paraId="1862AB75" w14:textId="77777777" w:rsidR="00F95EA8" w:rsidRPr="00F95EA8" w:rsidRDefault="00F95EA8" w:rsidP="00F95EA8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</w:pPr>
    </w:p>
    <w:p w14:paraId="4C6A9F88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bookmarkStart w:id="4" w:name="_Hlk71179328"/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lastRenderedPageBreak/>
        <w:t>§</w:t>
      </w:r>
      <w:bookmarkEnd w:id="4"/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 xml:space="preserve"> 11.</w:t>
      </w:r>
    </w:p>
    <w:p w14:paraId="317714B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Gwarancja jakości i uprawnienia z tytułu rękojmi</w:t>
      </w:r>
    </w:p>
    <w:p w14:paraId="4062E1C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2C7BC68A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Wykonawca gwarantuje wykonanie przedmiotu Umowy jakościowo dobrze, zgodnie z obowiązującymi przepisami prawa i sztuką budowlaną, bez wad, które pomniejszą wartość robót lub uczynią obiekt nieprzydatnym do użytkowania zgodnie z przeznaczeniem.</w:t>
      </w:r>
    </w:p>
    <w:p w14:paraId="237C67AA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podpisując protokół odbioru końcowego robót udziela gwarancji jakości na wykonany przedmiot Umowy,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na okres ……………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lat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</w:t>
      </w:r>
    </w:p>
    <w:p w14:paraId="76A19BD4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Strony postanawiają, iż odpowiedzialność Wykonawcy z tytułu rękojmi za wady przedmiotu Umowy, wynikające z Kodeksu Cywilnego zostaje rozszerzona na okres udzielonej gwarancji jakości. Okres rękojmi za wady biegnie równolegle z okresem udzielonej gwarancji jakości i wygasa wraz z upływem okresu gwarancji jakości. Roszczenia z tytułu rękojmi za wady lub/i gwarancji jakości mogą być dochodzone także po upływie terminu udzielonej gwarancji jakości jeżeli Zamawiający zgłosił Wykonawcy istnienie wady lub/i usterki w okresie objętym gwarancją jakości.</w:t>
      </w:r>
    </w:p>
    <w:p w14:paraId="30E40143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 okresie trwania gwarancji jakości i rękojmi za wady przeglądy gwarancyjne będą się odbywały w następujących terminach:</w:t>
      </w:r>
    </w:p>
    <w:p w14:paraId="36113AE3" w14:textId="77777777" w:rsidR="00CB6D5B" w:rsidRPr="00F95EA8" w:rsidRDefault="00CB6D5B" w:rsidP="00D33094">
      <w:pPr>
        <w:widowControl w:val="0"/>
        <w:numPr>
          <w:ilvl w:val="0"/>
          <w:numId w:val="1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każde żądanie Zamawiającego w przypadkach stwierdzenia przez Zamawiającego wad lub usterek,</w:t>
      </w:r>
    </w:p>
    <w:p w14:paraId="4E0CDE3F" w14:textId="77777777" w:rsidR="00CB6D5B" w:rsidRPr="00F95EA8" w:rsidRDefault="00CB6D5B" w:rsidP="00CB6D5B">
      <w:pPr>
        <w:widowControl w:val="0"/>
        <w:numPr>
          <w:ilvl w:val="0"/>
          <w:numId w:val="11"/>
        </w:numPr>
        <w:tabs>
          <w:tab w:val="left" w:pos="284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jeden miesiąc przed zakończeniem okresu udzielonej gwarancji jakości,</w:t>
      </w:r>
    </w:p>
    <w:p w14:paraId="5EB6F12C" w14:textId="77777777" w:rsidR="00CB6D5B" w:rsidRPr="00F95EA8" w:rsidRDefault="00CB6D5B" w:rsidP="00CB6D5B">
      <w:pPr>
        <w:widowControl w:val="0"/>
        <w:numPr>
          <w:ilvl w:val="0"/>
          <w:numId w:val="11"/>
        </w:numPr>
        <w:tabs>
          <w:tab w:val="left" w:pos="284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uzasadniony wniosek Wykonawcy.</w:t>
      </w:r>
    </w:p>
    <w:p w14:paraId="2B4F2078" w14:textId="77777777" w:rsidR="00CB6D5B" w:rsidRPr="00F95EA8" w:rsidRDefault="00CB6D5B" w:rsidP="00CB6D5B">
      <w:pPr>
        <w:tabs>
          <w:tab w:val="num" w:pos="0"/>
          <w:tab w:val="left" w:pos="284"/>
          <w:tab w:val="left" w:pos="85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każdym przypadku koszty przygotowania i organizacji przeglądów ponosi Wykonawca. </w:t>
      </w:r>
    </w:p>
    <w:p w14:paraId="159D5C43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 Wykonawca zobowiązuje się, że przystąpi niezwłocznie (w terminie nie dłuższym niż 2 dni) do usunięcia ujawnionych i wskazanych przez Zamawiającego wad i usterek. Termin przystąpienia do usuwania wad i usterek w technicznie uzasadnionych przypadkach może zostać wydłużony za zgodą Zamawiającego.</w:t>
      </w:r>
    </w:p>
    <w:p w14:paraId="50E92073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6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 Wykonawca nie może odmówić usunięcia wad i usterek bez względu na związane z tym koszty.</w:t>
      </w:r>
    </w:p>
    <w:p w14:paraId="1A8EB8C4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7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W razie nie usunięcia wad i usterek w wyznaczonym przez Zamawiającego terminie, Zamawiający może:</w:t>
      </w:r>
    </w:p>
    <w:p w14:paraId="7052FAA3" w14:textId="77777777" w:rsidR="00CB6D5B" w:rsidRPr="00F95EA8" w:rsidRDefault="00CB6D5B" w:rsidP="00CB6D5B">
      <w:pPr>
        <w:tabs>
          <w:tab w:val="num" w:pos="0"/>
          <w:tab w:val="left" w:pos="284"/>
          <w:tab w:val="left" w:pos="426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1)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usunąć je na koszt Wykonawcy z zachowaniem swoich praw wynikających z gwarancji jakości lub rękojmi za wady. Zamawiający powiadomi pisemnie Wykonawcę o skorzystaniu z powyższego uprawnienia, lub</w:t>
      </w:r>
    </w:p>
    <w:p w14:paraId="3A662B56" w14:textId="77777777" w:rsidR="00CB6D5B" w:rsidRPr="00F95EA8" w:rsidRDefault="00CB6D5B" w:rsidP="00CB6D5B">
      <w:pPr>
        <w:widowControl w:val="0"/>
        <w:tabs>
          <w:tab w:val="num" w:pos="0"/>
          <w:tab w:val="left" w:pos="284"/>
          <w:tab w:val="left" w:pos="426"/>
          <w:tab w:val="left" w:pos="644"/>
          <w:tab w:val="left" w:pos="78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2) 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naliczyć Wykonawcy karę umowną na warunkach i w wysokości określonej w § 8 </w:t>
      </w:r>
    </w:p>
    <w:p w14:paraId="7C996046" w14:textId="46AD02EE" w:rsidR="00CB6D5B" w:rsidRDefault="00CB6D5B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8.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W okresie obowiązywania, po rozwiązaniu, lub po wygaśnięciu Umowy, Wykonawca jest i będzie odpowiedzialny wobec Zamawiającego na zasadach uregulowanych w Kodeksie Cywilnym za wszelkie szkody (wydatki, koszty postępowań), oraz roszczenia osób trzecich w przypadku gdy będą one wynikać z wad przedmiotu Umowy lub nie dołożenia należytej staranności przez Wykonawcę przy wykonaniu przedmiotu Umowy.</w:t>
      </w:r>
    </w:p>
    <w:p w14:paraId="765639CD" w14:textId="2A3493AA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9.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Przysługujące Zamawiającemu uprawnienia z tytułu gwarancji oraz rękojmi nie skutkują powstaniem po jego stronie jakichkolwiek dodatkowych kosztów, w tym w szczególności kosztów serwisowych (przedmiotowe koszty ponosi Wykonawca).</w:t>
      </w:r>
    </w:p>
    <w:p w14:paraId="3E11A5B1" w14:textId="5F0AD995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10.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Jako, że udzielona gwarancja dotyczy całego przedmiotu zamówienia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przez cały okres swojego obowiązywania,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 przypadku gdy okres gwarancji udzielanej przez np. producenta danego urządzenia jest krótszy od okresu o którym mowa w ust. 2, pozostaje to bez wpływu na 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pełną </w:t>
      </w:r>
      <w:r>
        <w:rPr>
          <w:rFonts w:ascii="Arial" w:eastAsia="Times New Roman" w:hAnsi="Arial" w:cs="Arial"/>
          <w:color w:val="000000" w:themeColor="text1"/>
          <w:lang w:eastAsia="ar-SA"/>
        </w:rPr>
        <w:t>odpowiedzialność Wykonawcy z tytułu udzielonej gwarancji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w zakresie dot. w/w urządzenia przez cały okres o którym mowa w ust. 2</w:t>
      </w:r>
      <w:r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1F6900C7" w14:textId="53D62395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11.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 przypadku wystąpienia okoliczności (awaria, uszkodzenia itd.)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mogących stanowić bezpośrednie zagrożenie bezpieczeństwa, Zamawiający -lub specjalistyczny podmiot działający na zlecenie Zamawiającego- może przystąpić do natychmiastowej ich naprawy, niezwłocznie powiadamiając o tym Wykonawcę, ale nie musząc uzyskiwać od niego zgody na tego typu swoje działania. Tego typu działania nie pozbawiają Zamawiającego uprawnie</w:t>
      </w:r>
      <w:r w:rsidR="00BB4148">
        <w:rPr>
          <w:rFonts w:ascii="Arial" w:eastAsia="Times New Roman" w:hAnsi="Arial" w:cs="Arial"/>
          <w:color w:val="000000" w:themeColor="text1"/>
          <w:lang w:eastAsia="ar-SA"/>
        </w:rPr>
        <w:t>ń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z tytułu gwarancji i rękojmi.</w:t>
      </w:r>
    </w:p>
    <w:p w14:paraId="369AD316" w14:textId="77777777" w:rsidR="000D3B4F" w:rsidRDefault="000D3B4F" w:rsidP="00F41C61">
      <w:pPr>
        <w:suppressAutoHyphens/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75F0D08" w14:textId="77777777" w:rsidR="00EF67D2" w:rsidRDefault="00EF67D2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F4B8464" w14:textId="079FC541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lastRenderedPageBreak/>
        <w:t>§ 12.</w:t>
      </w:r>
    </w:p>
    <w:p w14:paraId="2F22BB1C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Zmiana Umowy</w:t>
      </w:r>
    </w:p>
    <w:p w14:paraId="6270DF4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36603878" w14:textId="77777777" w:rsidR="008650EA" w:rsidRPr="00F870E4" w:rsidRDefault="008650EA" w:rsidP="008650EA">
      <w:pPr>
        <w:widowControl w:val="0"/>
        <w:numPr>
          <w:ilvl w:val="0"/>
          <w:numId w:val="3"/>
        </w:numPr>
        <w:tabs>
          <w:tab w:val="left" w:pos="284"/>
          <w:tab w:val="left" w:pos="170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Wszelkie zmiany i uzupełnienia treści niniejszej Umowy, wymagają aneksu sporządzonego z zachowaniem formy pisemnej pod rygorem nieważności.</w:t>
      </w:r>
    </w:p>
    <w:p w14:paraId="24631DB3" w14:textId="77777777" w:rsidR="008650EA" w:rsidRPr="00F870E4" w:rsidRDefault="008650EA" w:rsidP="008650EA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Zmiany do umowy mogą dotyczyć:</w:t>
      </w:r>
    </w:p>
    <w:p w14:paraId="09772828" w14:textId="77777777" w:rsidR="008650EA" w:rsidRPr="00F870E4" w:rsidRDefault="008650EA" w:rsidP="008650EA">
      <w:pPr>
        <w:numPr>
          <w:ilvl w:val="0"/>
          <w:numId w:val="18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wynagrodzenia (ceny) oraz przedmiotu umowy:</w:t>
      </w:r>
    </w:p>
    <w:p w14:paraId="3B4C4EFD" w14:textId="77777777" w:rsidR="008650EA" w:rsidRPr="00F870E4" w:rsidRDefault="008650EA" w:rsidP="008650EA">
      <w:pPr>
        <w:numPr>
          <w:ilvl w:val="0"/>
          <w:numId w:val="19"/>
        </w:numPr>
        <w:tabs>
          <w:tab w:val="num" w:pos="0"/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jeżeli dla należytego wykonania zamówienia konieczne będzie wykonanie robót zamiennych, dodatkowych lub zaniechanych części robót. Zmiana wynagrodzenia nastąpi w oparciu o postanowienia umowy (zapisy lit. a stosuje się odpowiednio do pozostałych sytuacji określonych w niniejszym punkcie). Podstawę dla zaniechania robót, robót zamiennych lub dodatkowych stanowić może jedynie protokół konieczności, z którego wynikać będzie, że wykonanie określonej części robót zgodnie z dokumentacją jest niemożliwe lub niecelowe lub konieczne jest wykonanie robót zamiennych albo dodatkowych z uwagi na wymogi sztuki budowlanej i wiedzy technicznej. Protokół konieczności powinien być podpisany co najmniej przez Wykonawcę, w tym kierownika budowy, Zamawiającego, inspektora nadzoru oraz w razie potrzeby zmian w dokumentacji projektowej zawierać stanowisko projektanta o zasadności dokonania zmian w dokumentacji,</w:t>
      </w:r>
    </w:p>
    <w:p w14:paraId="797F0C2F" w14:textId="77777777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urzędowej zmiany stawki podatku VAT (zmiana dot. będzie zmiany wynagrodzenia z uwzględnieniem znowelizowanej stawki, w zakresie robót realizowanych po wejściu w życie przedmiotowej zmiany stawki podatku),</w:t>
      </w:r>
    </w:p>
    <w:p w14:paraId="1A0363D5" w14:textId="08939DE7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gdy w trakcie wykonywania robót pojawią się na rynku nowe, nowocześniejsze, lub o wyższych parametrach użytkowych urządzenia lub technologie, które lepiej będą zaspokajać potrzeby Zamawiającego, lub  gdy podczas wykonywania zamówienia pojawiły się okoliczności, których w trakcie sporządzania dokumentacji projektowej nie można było przewidzieć i jednocześnie powodują one, że wykonanie robót budowlanych zgodnie z załączoną do SWZ dokumentacją projektową lub specyfikacją techniczną wykonania i odbioru robót stanowiłoby wadę w prawidłowym funkcjonowaniu obiektu.</w:t>
      </w:r>
    </w:p>
    <w:p w14:paraId="0F19A67E" w14:textId="77777777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ubiegania się przez Zamawiającego o dodatkowe środki zewnętrzne – w zakresie wymaganym w procesie aplikowania o w/w środki, bądź w zakresie wynikającym z umowy o dofinansowanie,</w:t>
      </w:r>
    </w:p>
    <w:p w14:paraId="6614E785" w14:textId="77777777" w:rsidR="008650EA" w:rsidRPr="00F870E4" w:rsidRDefault="008650EA" w:rsidP="008650EA">
      <w:pPr>
        <w:numPr>
          <w:ilvl w:val="0"/>
          <w:numId w:val="18"/>
        </w:numPr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terminu wykonania zamówienia może nastąpić maksymalnie o okres odpowiadający odpowiednio okresowi trwania niesprzyjających warunków bądź okres konieczny do usunięcia przeszkód faktycznych, prawnych, administracyjnych itp. będących przesłanką do wydłużenia terminu i może nastąpić w n/w okolicznościach:</w:t>
      </w:r>
    </w:p>
    <w:p w14:paraId="4B02B88D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jeżeli wykonanie robót zamiennych</w:t>
      </w:r>
      <w:r>
        <w:rPr>
          <w:rFonts w:ascii="Arial" w:eastAsia="Times New Roman" w:hAnsi="Arial" w:cs="Arial"/>
          <w:color w:val="000000" w:themeColor="text1"/>
          <w:lang w:eastAsia="ar-SA"/>
        </w:rPr>
        <w:t>, uzupełniających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bądź dodatkowych ze względu na zasady wiedzy technicznej i sztuki budowlanej lub konieczność sporządzenia i uzgodnienia dodatkowej dokumentacji wymaga dodatkowego czasu ponad termin wynikający z umowy (wydłużenie terminu nie może być dłuższe niż okres konieczny do realizacji w/w prac i robót),</w:t>
      </w:r>
    </w:p>
    <w:p w14:paraId="426ECDE4" w14:textId="180B01EC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jeżeli warunki atmosferyczne uniemożliwiają prowadzenie robót budowlanych zgodnie z wymaganiami opisanymi w specyfikacji technicznej lub sztuką budowlaną. Wstrzymanie robót z tego powodu musi być potwierdzone w</w:t>
      </w:r>
      <w:r w:rsidR="00761443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proofErr w:type="spellStart"/>
      <w:r w:rsidR="00761443">
        <w:rPr>
          <w:rFonts w:ascii="Arial" w:eastAsia="Times New Roman" w:hAnsi="Arial" w:cs="Arial"/>
          <w:color w:val="000000" w:themeColor="text1"/>
          <w:lang w:eastAsia="ar-SA"/>
        </w:rPr>
        <w:t>wewn</w:t>
      </w:r>
      <w:proofErr w:type="spellEnd"/>
      <w:r w:rsidR="00761443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dzienniku budowy i zaakceptowane przez inspektora nadzoru. Wstrzymanie robót budowlanych ze względu na warunki atmosferyczne typowe (właściwe) dla danej pory roku i miesiąca, lub zła organizacja robót nie uzasadnia zmiany umowy,</w:t>
      </w:r>
    </w:p>
    <w:p w14:paraId="2FDD8769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zaistnienia na placu budowy niezinwentaryzowanych kolizji bądź innych przeszkód (np. niewybuchy, znaleziska archeologiczne itp.),</w:t>
      </w:r>
    </w:p>
    <w:p w14:paraId="60A089FB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aplikowania przez Zamawiającego o środki zewnętrzne – o okres odpowiadający wymogom procesu aplikacyjnego, bądź umowy dot. zewnętrznego dofinansowania,</w:t>
      </w:r>
    </w:p>
    <w:p w14:paraId="09DA3CED" w14:textId="65C9CAD9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lastRenderedPageBreak/>
        <w:t>w przypadku niezawinionego przez żadną ze stron umowy przedłużenia się procedur prawnych, administracyjnych, działań gestorów sieci</w:t>
      </w:r>
      <w:r w:rsidR="005859A3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F434C7">
        <w:rPr>
          <w:rFonts w:ascii="Arial" w:eastAsia="Times New Roman" w:hAnsi="Arial" w:cs="Arial"/>
          <w:color w:val="000000" w:themeColor="text1"/>
          <w:lang w:eastAsia="ar-SA"/>
        </w:rPr>
        <w:t>lub ogranicze</w:t>
      </w:r>
      <w:r w:rsidR="004D458F">
        <w:rPr>
          <w:rFonts w:ascii="Arial" w:eastAsia="Times New Roman" w:hAnsi="Arial" w:cs="Arial"/>
          <w:color w:val="000000" w:themeColor="text1"/>
          <w:lang w:eastAsia="ar-SA"/>
        </w:rPr>
        <w:t>ń</w:t>
      </w:r>
      <w:r w:rsidR="00AB30D1">
        <w:rPr>
          <w:rFonts w:ascii="Arial" w:eastAsia="Times New Roman" w:hAnsi="Arial" w:cs="Arial"/>
          <w:color w:val="000000" w:themeColor="text1"/>
          <w:lang w:eastAsia="ar-SA"/>
        </w:rPr>
        <w:t xml:space="preserve"> w</w:t>
      </w:r>
      <w:r w:rsidR="00F434C7">
        <w:rPr>
          <w:rFonts w:ascii="Arial" w:eastAsia="Times New Roman" w:hAnsi="Arial" w:cs="Arial"/>
          <w:color w:val="000000" w:themeColor="text1"/>
          <w:lang w:eastAsia="ar-SA"/>
        </w:rPr>
        <w:t xml:space="preserve"> dostępności Wykonawcy do obiektu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itp.</w:t>
      </w:r>
      <w:r w:rsidR="00F434C7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1460024D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na skutek okoliczności wynikających z tzw. „siły wyższej”  lub wymogów środowiskowych, lub uwarunkowań prawnych i administracyjnych.</w:t>
      </w:r>
    </w:p>
    <w:p w14:paraId="42451246" w14:textId="77777777" w:rsidR="008650EA" w:rsidRPr="00F870E4" w:rsidRDefault="008650EA" w:rsidP="008650E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t>3</w:t>
      </w: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Niezależnie od katalogu zmian wymienionego w ustępie 2, </w:t>
      </w:r>
      <w:r>
        <w:rPr>
          <w:rFonts w:ascii="Arial" w:eastAsia="Times New Roman" w:hAnsi="Arial" w:cs="Arial"/>
          <w:color w:val="000000" w:themeColor="text1"/>
          <w:lang w:eastAsia="ar-SA"/>
        </w:rPr>
        <w:t>możliwe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są inne zmiany Umowy </w:t>
      </w:r>
      <w:r>
        <w:rPr>
          <w:rFonts w:ascii="Arial" w:eastAsia="Times New Roman" w:hAnsi="Arial" w:cs="Arial"/>
          <w:color w:val="000000" w:themeColor="text1"/>
          <w:lang w:eastAsia="ar-SA"/>
        </w:rPr>
        <w:t>dopuszczalne na podstawie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przepisów ustawy Prawo zamówień publicznych.</w:t>
      </w:r>
    </w:p>
    <w:p w14:paraId="6EDADA26" w14:textId="77777777" w:rsidR="008650EA" w:rsidRPr="00A461B5" w:rsidRDefault="008650EA" w:rsidP="008650E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4</w:t>
      </w:r>
      <w:r w:rsidRPr="00F870E4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Inne zmiany dot. niemożliwych do przewidzenia okoliczności jak np. zmiana kierownika budowy, kierowników robót (choroby, przypadki losowe utrata uprawnień itp.), mo</w:t>
      </w:r>
      <w:r>
        <w:rPr>
          <w:rFonts w:ascii="Arial" w:eastAsia="Times New Roman" w:hAnsi="Arial" w:cs="Arial"/>
          <w:bCs/>
          <w:iCs/>
          <w:color w:val="000000" w:themeColor="text1"/>
          <w:lang w:eastAsia="ar-SA"/>
        </w:rPr>
        <w:t>gą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nastąpić jedynie po pisemnym potwierdzeniu przez Zamawiającego</w:t>
      </w:r>
      <w:r>
        <w:rPr>
          <w:rFonts w:ascii="Arial" w:eastAsia="Times New Roman" w:hAnsi="Arial" w:cs="Arial"/>
          <w:bCs/>
          <w:iCs/>
          <w:color w:val="000000" w:themeColor="text1"/>
          <w:lang w:eastAsia="ar-SA"/>
        </w:rPr>
        <w:t>,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bez konieczności podpisywania aneksów.</w:t>
      </w:r>
    </w:p>
    <w:p w14:paraId="41E21162" w14:textId="77777777" w:rsidR="00C66F86" w:rsidRPr="00F95EA8" w:rsidRDefault="00C66F86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</w:pPr>
    </w:p>
    <w:p w14:paraId="4A34A5D2" w14:textId="77777777" w:rsidR="00896E0B" w:rsidRDefault="00CB6D5B" w:rsidP="00302807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§ 13.</w:t>
      </w:r>
      <w:r w:rsidR="00302807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 xml:space="preserve"> </w:t>
      </w:r>
    </w:p>
    <w:p w14:paraId="59EC162B" w14:textId="78D97A45" w:rsidR="00CB6D5B" w:rsidRDefault="00CB6D5B" w:rsidP="00302807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Postanowienia końcowe</w:t>
      </w:r>
    </w:p>
    <w:p w14:paraId="198AE738" w14:textId="77777777" w:rsidR="00302807" w:rsidRPr="00302807" w:rsidRDefault="00302807" w:rsidP="00D33094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</w:pPr>
    </w:p>
    <w:p w14:paraId="511B6482" w14:textId="77777777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1.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nie może bez zgody Zamawiającego zbywać ani przenosić na rzecz osób trzecich praw i wierzytelności powstałych w związku z realizacją niniejszej Umowy.</w:t>
      </w:r>
    </w:p>
    <w:p w14:paraId="22EBB6DB" w14:textId="77777777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Wszelkie spory, mogące wyniknąć z tytułu niniejszej Umowy, będą rozstrzygane przez sąd właściwy miejscowo dla siedziby Zamawiającego.</w:t>
      </w:r>
    </w:p>
    <w:p w14:paraId="47D2AB0D" w14:textId="06A2F78B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sprawach nieuregulowanych niniejszą umową stosuje się przepisy ustaw: ustawy z </w:t>
      </w:r>
      <w:r w:rsidR="00F870E4">
        <w:rPr>
          <w:rFonts w:ascii="Arial" w:eastAsia="Times New Roman" w:hAnsi="Arial" w:cs="Arial"/>
          <w:color w:val="000000" w:themeColor="text1"/>
          <w:lang w:eastAsia="ar-SA"/>
        </w:rPr>
        <w:t>11 września 2019r.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Prawo zamówień publicznych, ustawy Prawo budowlane oraz Kodeksu cywilnego, o ile przepisy ustawy Prawo zamówień publicznych nie stanowią inaczej.</w:t>
      </w:r>
    </w:p>
    <w:p w14:paraId="05BE0C88" w14:textId="58EFAF1B" w:rsidR="00CB6D5B" w:rsidRDefault="00F870E4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4.</w:t>
      </w:r>
      <w:r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  <w:t xml:space="preserve">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Umowę sporządzono w dwóch jednobrzmiących egzemplarzach po jednym egzemplarzu dla każdej ze </w:t>
      </w:r>
      <w:r w:rsidR="00562218">
        <w:rPr>
          <w:rFonts w:ascii="Arial" w:eastAsia="Times New Roman" w:hAnsi="Arial" w:cs="Arial"/>
          <w:color w:val="000000" w:themeColor="text1"/>
          <w:lang w:eastAsia="ar-SA"/>
        </w:rPr>
        <w:t>S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>tron.</w:t>
      </w:r>
    </w:p>
    <w:p w14:paraId="06334B77" w14:textId="77777777" w:rsidR="00302807" w:rsidRPr="00302807" w:rsidRDefault="00302807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332C82F0" w14:textId="1C4B82C1" w:rsidR="00CB6D5B" w:rsidRPr="00D33094" w:rsidRDefault="00CB6D5B" w:rsidP="00D33094">
      <w:pPr>
        <w:tabs>
          <w:tab w:val="left" w:pos="6768"/>
        </w:tabs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WYKONAWCA</w:t>
      </w:r>
      <w:r w:rsidR="00864E74">
        <w:rPr>
          <w:rFonts w:ascii="Arial" w:eastAsia="Times New Roman" w:hAnsi="Arial" w:cs="Arial"/>
          <w:b/>
          <w:color w:val="000000" w:themeColor="text1"/>
          <w:lang w:eastAsia="ar-SA"/>
        </w:rPr>
        <w:t>: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                                       </w:t>
      </w:r>
      <w:r w:rsidR="00154020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            ZAMAWIAJĄCY</w:t>
      </w:r>
      <w:r w:rsidR="00864E74">
        <w:rPr>
          <w:rFonts w:ascii="Arial" w:eastAsia="Times New Roman" w:hAnsi="Arial" w:cs="Arial"/>
          <w:b/>
          <w:color w:val="000000" w:themeColor="text1"/>
          <w:lang w:eastAsia="ar-SA"/>
        </w:rPr>
        <w:t>:</w:t>
      </w:r>
    </w:p>
    <w:sectPr w:rsidR="00CB6D5B" w:rsidRPr="00D33094" w:rsidSect="003517D3">
      <w:footerReference w:type="default" r:id="rId8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5A34B" w14:textId="77777777" w:rsidR="00D5771C" w:rsidRDefault="00D5771C">
      <w:pPr>
        <w:spacing w:after="0" w:line="240" w:lineRule="auto"/>
      </w:pPr>
      <w:r>
        <w:separator/>
      </w:r>
    </w:p>
  </w:endnote>
  <w:endnote w:type="continuationSeparator" w:id="0">
    <w:p w14:paraId="36544836" w14:textId="77777777" w:rsidR="00D5771C" w:rsidRDefault="00D5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9588F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FB0F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86DAE" w14:textId="36EB954E" w:rsidR="00003E21" w:rsidRDefault="00003E21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B5465" wp14:editId="3BC60647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640715" cy="314960"/>
              <wp:effectExtent l="635" t="1270" r="6350" b="762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715" cy="3149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6EB2" w14:textId="77777777" w:rsidR="00003E21" w:rsidRDefault="00003E2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-</w: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begin"/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instrText xml:space="preserve"> PAGE </w:instrTex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Neo Sans Pro" w:hAnsi="Neo Sans Pro"/>
                              <w:noProof/>
                            </w:rPr>
                            <w:t>42</w: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B546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1pt;width:50.45pt;height:24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" stroked="f">
              <v:fill opacity="0"/>
              <v:textbox inset="0,0,0,0">
                <w:txbxContent>
                  <w:p w14:paraId="70216EB2" w14:textId="77777777" w:rsidR="00003E21" w:rsidRDefault="00003E21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t>-</w: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begin"/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instrText xml:space="preserve"> PAGE </w:instrTex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separate"/>
                    </w:r>
                    <w:r>
                      <w:rPr>
                        <w:rStyle w:val="Numerstrony"/>
                        <w:rFonts w:ascii="Neo Sans Pro" w:hAnsi="Neo Sans Pro"/>
                        <w:noProof/>
                      </w:rPr>
                      <w:t>42</w: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-</w:t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52936" w14:textId="77777777" w:rsidR="00D5771C" w:rsidRDefault="00D5771C">
      <w:pPr>
        <w:spacing w:after="0" w:line="240" w:lineRule="auto"/>
      </w:pPr>
      <w:r>
        <w:separator/>
      </w:r>
    </w:p>
  </w:footnote>
  <w:footnote w:type="continuationSeparator" w:id="0">
    <w:p w14:paraId="293C8E59" w14:textId="77777777" w:rsidR="00D5771C" w:rsidRDefault="00D57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040A60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446E8A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)"/>
      <w:lvlJc w:val="left"/>
      <w:pPr>
        <w:tabs>
          <w:tab w:val="num" w:pos="21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4" w15:restartNumberingAfterBreak="0">
    <w:nsid w:val="00000014"/>
    <w:multiLevelType w:val="multilevel"/>
    <w:tmpl w:val="9D9E4FF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5D6685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6" w15:restartNumberingAfterBreak="0">
    <w:nsid w:val="037D09F3"/>
    <w:multiLevelType w:val="hybridMultilevel"/>
    <w:tmpl w:val="6CA0C014"/>
    <w:lvl w:ilvl="0" w:tplc="2B909A0C">
      <w:start w:val="7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37" w:hanging="360"/>
      </w:pPr>
      <w:rPr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211F42"/>
    <w:multiLevelType w:val="multilevel"/>
    <w:tmpl w:val="0BA4E10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A290009"/>
    <w:multiLevelType w:val="hybridMultilevel"/>
    <w:tmpl w:val="76FE6870"/>
    <w:lvl w:ilvl="0" w:tplc="ACC0CF8A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B4DB8"/>
    <w:multiLevelType w:val="hybridMultilevel"/>
    <w:tmpl w:val="456CD674"/>
    <w:lvl w:ilvl="0" w:tplc="B80ADE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E860C8"/>
    <w:multiLevelType w:val="hybridMultilevel"/>
    <w:tmpl w:val="4900D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558F3"/>
    <w:multiLevelType w:val="multilevel"/>
    <w:tmpl w:val="5E9C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2" w15:restartNumberingAfterBreak="0">
    <w:nsid w:val="1BBA6BC2"/>
    <w:multiLevelType w:val="multilevel"/>
    <w:tmpl w:val="1A4635E6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3" w15:restartNumberingAfterBreak="0">
    <w:nsid w:val="1D4C24FC"/>
    <w:multiLevelType w:val="hybridMultilevel"/>
    <w:tmpl w:val="4EBA8568"/>
    <w:lvl w:ilvl="0" w:tplc="1550E2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83442B"/>
    <w:multiLevelType w:val="hybridMultilevel"/>
    <w:tmpl w:val="BE4CF7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EE7BE5"/>
    <w:multiLevelType w:val="multilevel"/>
    <w:tmpl w:val="2BE2E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16" w15:restartNumberingAfterBreak="0">
    <w:nsid w:val="2A2C076C"/>
    <w:multiLevelType w:val="hybridMultilevel"/>
    <w:tmpl w:val="C7AA3BBA"/>
    <w:lvl w:ilvl="0" w:tplc="E3283594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16C6043C">
      <w:start w:val="1"/>
      <w:numFmt w:val="decimal"/>
      <w:lvlText w:val="%4."/>
      <w:lvlJc w:val="left"/>
      <w:pPr>
        <w:ind w:left="3371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3951499"/>
    <w:multiLevelType w:val="hybridMultilevel"/>
    <w:tmpl w:val="DC7E8F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85C6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B67D68"/>
    <w:multiLevelType w:val="multilevel"/>
    <w:tmpl w:val="26866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0" w15:restartNumberingAfterBreak="0">
    <w:nsid w:val="49D82777"/>
    <w:multiLevelType w:val="hybridMultilevel"/>
    <w:tmpl w:val="2DA43AF6"/>
    <w:lvl w:ilvl="0" w:tplc="3E2EFA1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35905"/>
    <w:multiLevelType w:val="hybridMultilevel"/>
    <w:tmpl w:val="A3D01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84DD0"/>
    <w:multiLevelType w:val="hybridMultilevel"/>
    <w:tmpl w:val="A314B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C6CFA"/>
    <w:multiLevelType w:val="hybridMultilevel"/>
    <w:tmpl w:val="78943A34"/>
    <w:lvl w:ilvl="0" w:tplc="3F82C5C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16BBD"/>
    <w:multiLevelType w:val="hybridMultilevel"/>
    <w:tmpl w:val="4D1C9262"/>
    <w:lvl w:ilvl="0" w:tplc="236C63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993ABB"/>
    <w:multiLevelType w:val="multilevel"/>
    <w:tmpl w:val="43265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6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7" w15:restartNumberingAfterBreak="0">
    <w:nsid w:val="7CC862C5"/>
    <w:multiLevelType w:val="hybridMultilevel"/>
    <w:tmpl w:val="97007D56"/>
    <w:lvl w:ilvl="0" w:tplc="36B29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E6CC0"/>
    <w:multiLevelType w:val="multilevel"/>
    <w:tmpl w:val="084C9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num w:numId="1" w16cid:durableId="513569417">
    <w:abstractNumId w:val="2"/>
  </w:num>
  <w:num w:numId="2" w16cid:durableId="2083018434">
    <w:abstractNumId w:val="0"/>
  </w:num>
  <w:num w:numId="3" w16cid:durableId="1408724229">
    <w:abstractNumId w:val="3"/>
  </w:num>
  <w:num w:numId="4" w16cid:durableId="1947615375">
    <w:abstractNumId w:val="16"/>
  </w:num>
  <w:num w:numId="5" w16cid:durableId="1902711021">
    <w:abstractNumId w:val="25"/>
  </w:num>
  <w:num w:numId="6" w16cid:durableId="1115710459">
    <w:abstractNumId w:val="15"/>
  </w:num>
  <w:num w:numId="7" w16cid:durableId="1254121644">
    <w:abstractNumId w:val="17"/>
  </w:num>
  <w:num w:numId="8" w16cid:durableId="1265576564">
    <w:abstractNumId w:val="6"/>
  </w:num>
  <w:num w:numId="9" w16cid:durableId="583078334">
    <w:abstractNumId w:val="11"/>
  </w:num>
  <w:num w:numId="10" w16cid:durableId="269708586">
    <w:abstractNumId w:val="19"/>
  </w:num>
  <w:num w:numId="11" w16cid:durableId="355473350">
    <w:abstractNumId w:val="12"/>
  </w:num>
  <w:num w:numId="12" w16cid:durableId="776603252">
    <w:abstractNumId w:val="5"/>
  </w:num>
  <w:num w:numId="13" w16cid:durableId="1214538337">
    <w:abstractNumId w:val="27"/>
  </w:num>
  <w:num w:numId="14" w16cid:durableId="247278991">
    <w:abstractNumId w:val="18"/>
  </w:num>
  <w:num w:numId="15" w16cid:durableId="1181697193">
    <w:abstractNumId w:val="7"/>
  </w:num>
  <w:num w:numId="16" w16cid:durableId="936182434">
    <w:abstractNumId w:val="26"/>
  </w:num>
  <w:num w:numId="17" w16cid:durableId="943222712">
    <w:abstractNumId w:val="4"/>
  </w:num>
  <w:num w:numId="18" w16cid:durableId="417487833">
    <w:abstractNumId w:val="21"/>
  </w:num>
  <w:num w:numId="19" w16cid:durableId="1009329388">
    <w:abstractNumId w:val="9"/>
  </w:num>
  <w:num w:numId="20" w16cid:durableId="334890747">
    <w:abstractNumId w:val="1"/>
  </w:num>
  <w:num w:numId="21" w16cid:durableId="1249539031">
    <w:abstractNumId w:val="20"/>
  </w:num>
  <w:num w:numId="22" w16cid:durableId="140584878">
    <w:abstractNumId w:val="13"/>
  </w:num>
  <w:num w:numId="23" w16cid:durableId="1884365921">
    <w:abstractNumId w:val="28"/>
  </w:num>
  <w:num w:numId="24" w16cid:durableId="457770767">
    <w:abstractNumId w:val="24"/>
  </w:num>
  <w:num w:numId="25" w16cid:durableId="1921669533">
    <w:abstractNumId w:val="10"/>
  </w:num>
  <w:num w:numId="26" w16cid:durableId="16241453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8872889">
    <w:abstractNumId w:val="22"/>
  </w:num>
  <w:num w:numId="28" w16cid:durableId="4017287">
    <w:abstractNumId w:val="14"/>
  </w:num>
  <w:num w:numId="29" w16cid:durableId="569123443">
    <w:abstractNumId w:val="8"/>
  </w:num>
  <w:num w:numId="30" w16cid:durableId="15825670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61"/>
    <w:rsid w:val="00003E21"/>
    <w:rsid w:val="000109C5"/>
    <w:rsid w:val="000116BB"/>
    <w:rsid w:val="00012675"/>
    <w:rsid w:val="0001487F"/>
    <w:rsid w:val="00034E83"/>
    <w:rsid w:val="000353AE"/>
    <w:rsid w:val="000374FA"/>
    <w:rsid w:val="000403D2"/>
    <w:rsid w:val="0004225C"/>
    <w:rsid w:val="000450FC"/>
    <w:rsid w:val="00063725"/>
    <w:rsid w:val="000748AF"/>
    <w:rsid w:val="00074BEA"/>
    <w:rsid w:val="000843CF"/>
    <w:rsid w:val="000A2738"/>
    <w:rsid w:val="000A32CB"/>
    <w:rsid w:val="000B04D4"/>
    <w:rsid w:val="000B0D0A"/>
    <w:rsid w:val="000C1D61"/>
    <w:rsid w:val="000C414F"/>
    <w:rsid w:val="000C79A0"/>
    <w:rsid w:val="000D3B4F"/>
    <w:rsid w:val="000E1A56"/>
    <w:rsid w:val="000E4790"/>
    <w:rsid w:val="000F1090"/>
    <w:rsid w:val="0010434B"/>
    <w:rsid w:val="00112ACC"/>
    <w:rsid w:val="00115698"/>
    <w:rsid w:val="001157F4"/>
    <w:rsid w:val="001260CE"/>
    <w:rsid w:val="00154020"/>
    <w:rsid w:val="0017177D"/>
    <w:rsid w:val="00175CA5"/>
    <w:rsid w:val="00180A59"/>
    <w:rsid w:val="00187CF8"/>
    <w:rsid w:val="00195FBC"/>
    <w:rsid w:val="001A7425"/>
    <w:rsid w:val="001B113D"/>
    <w:rsid w:val="001C4F9C"/>
    <w:rsid w:val="001C623E"/>
    <w:rsid w:val="001D1AE5"/>
    <w:rsid w:val="001D6665"/>
    <w:rsid w:val="001E0109"/>
    <w:rsid w:val="001E0DC1"/>
    <w:rsid w:val="001E43F3"/>
    <w:rsid w:val="0020403B"/>
    <w:rsid w:val="00211888"/>
    <w:rsid w:val="0025262D"/>
    <w:rsid w:val="00263F31"/>
    <w:rsid w:val="002879BC"/>
    <w:rsid w:val="0029225B"/>
    <w:rsid w:val="00294009"/>
    <w:rsid w:val="00295878"/>
    <w:rsid w:val="002A2413"/>
    <w:rsid w:val="002A3020"/>
    <w:rsid w:val="002B1E81"/>
    <w:rsid w:val="002C7A80"/>
    <w:rsid w:val="002E4073"/>
    <w:rsid w:val="002F0344"/>
    <w:rsid w:val="002F19BA"/>
    <w:rsid w:val="002F4AC5"/>
    <w:rsid w:val="00301693"/>
    <w:rsid w:val="00301C3A"/>
    <w:rsid w:val="00301D63"/>
    <w:rsid w:val="00302807"/>
    <w:rsid w:val="003028FC"/>
    <w:rsid w:val="00302E1C"/>
    <w:rsid w:val="00312D0D"/>
    <w:rsid w:val="003303BF"/>
    <w:rsid w:val="0033528C"/>
    <w:rsid w:val="00340FB5"/>
    <w:rsid w:val="00344105"/>
    <w:rsid w:val="003509C0"/>
    <w:rsid w:val="003517D3"/>
    <w:rsid w:val="00361045"/>
    <w:rsid w:val="00381D5C"/>
    <w:rsid w:val="0038305E"/>
    <w:rsid w:val="00390921"/>
    <w:rsid w:val="003925C8"/>
    <w:rsid w:val="003A522F"/>
    <w:rsid w:val="003C1020"/>
    <w:rsid w:val="003D0384"/>
    <w:rsid w:val="003D3767"/>
    <w:rsid w:val="003F68D1"/>
    <w:rsid w:val="003F7F62"/>
    <w:rsid w:val="00412C3E"/>
    <w:rsid w:val="0041378D"/>
    <w:rsid w:val="00414329"/>
    <w:rsid w:val="00423A1C"/>
    <w:rsid w:val="00424632"/>
    <w:rsid w:val="00425226"/>
    <w:rsid w:val="00437160"/>
    <w:rsid w:val="0045116D"/>
    <w:rsid w:val="00452F6D"/>
    <w:rsid w:val="0046285C"/>
    <w:rsid w:val="00472972"/>
    <w:rsid w:val="00481E6D"/>
    <w:rsid w:val="00495AAB"/>
    <w:rsid w:val="004A6251"/>
    <w:rsid w:val="004B4E3B"/>
    <w:rsid w:val="004B516A"/>
    <w:rsid w:val="004D458F"/>
    <w:rsid w:val="004E29FC"/>
    <w:rsid w:val="004E511A"/>
    <w:rsid w:val="004F2703"/>
    <w:rsid w:val="004F3C15"/>
    <w:rsid w:val="0050185D"/>
    <w:rsid w:val="00511285"/>
    <w:rsid w:val="005125C6"/>
    <w:rsid w:val="00513C11"/>
    <w:rsid w:val="0053333D"/>
    <w:rsid w:val="005346EC"/>
    <w:rsid w:val="00545BC8"/>
    <w:rsid w:val="0054607A"/>
    <w:rsid w:val="00546154"/>
    <w:rsid w:val="00554456"/>
    <w:rsid w:val="00562218"/>
    <w:rsid w:val="0056293F"/>
    <w:rsid w:val="00566905"/>
    <w:rsid w:val="00567B2F"/>
    <w:rsid w:val="005859A3"/>
    <w:rsid w:val="005953C4"/>
    <w:rsid w:val="00597430"/>
    <w:rsid w:val="005A4571"/>
    <w:rsid w:val="005A6D20"/>
    <w:rsid w:val="005A6D56"/>
    <w:rsid w:val="005B4578"/>
    <w:rsid w:val="005B72C0"/>
    <w:rsid w:val="005C3F66"/>
    <w:rsid w:val="005D3E6D"/>
    <w:rsid w:val="005D53CA"/>
    <w:rsid w:val="005D778D"/>
    <w:rsid w:val="005E054E"/>
    <w:rsid w:val="005E14D3"/>
    <w:rsid w:val="005F3AFC"/>
    <w:rsid w:val="00604EFD"/>
    <w:rsid w:val="0061402F"/>
    <w:rsid w:val="006176E3"/>
    <w:rsid w:val="0062380E"/>
    <w:rsid w:val="006367FD"/>
    <w:rsid w:val="00641F4F"/>
    <w:rsid w:val="00643B49"/>
    <w:rsid w:val="00651767"/>
    <w:rsid w:val="006628E7"/>
    <w:rsid w:val="00674E23"/>
    <w:rsid w:val="006778E4"/>
    <w:rsid w:val="00683D9B"/>
    <w:rsid w:val="0068719B"/>
    <w:rsid w:val="006911BE"/>
    <w:rsid w:val="00695B0B"/>
    <w:rsid w:val="006B1653"/>
    <w:rsid w:val="006C20A7"/>
    <w:rsid w:val="006E0D74"/>
    <w:rsid w:val="006E1779"/>
    <w:rsid w:val="006E47A4"/>
    <w:rsid w:val="006E75A4"/>
    <w:rsid w:val="006F423D"/>
    <w:rsid w:val="00712E53"/>
    <w:rsid w:val="00716A57"/>
    <w:rsid w:val="00723186"/>
    <w:rsid w:val="00732E03"/>
    <w:rsid w:val="0073479F"/>
    <w:rsid w:val="00756C70"/>
    <w:rsid w:val="00761443"/>
    <w:rsid w:val="007671DC"/>
    <w:rsid w:val="00771E6D"/>
    <w:rsid w:val="00774D0D"/>
    <w:rsid w:val="00776E35"/>
    <w:rsid w:val="007870DC"/>
    <w:rsid w:val="007878EE"/>
    <w:rsid w:val="00794988"/>
    <w:rsid w:val="007A089B"/>
    <w:rsid w:val="007A785B"/>
    <w:rsid w:val="007B5806"/>
    <w:rsid w:val="007B6A82"/>
    <w:rsid w:val="007C5597"/>
    <w:rsid w:val="007D5E1F"/>
    <w:rsid w:val="007E52E8"/>
    <w:rsid w:val="007E54FF"/>
    <w:rsid w:val="007F0741"/>
    <w:rsid w:val="007F326D"/>
    <w:rsid w:val="008037A8"/>
    <w:rsid w:val="008150FD"/>
    <w:rsid w:val="00815731"/>
    <w:rsid w:val="00825093"/>
    <w:rsid w:val="0084780B"/>
    <w:rsid w:val="00851FC0"/>
    <w:rsid w:val="00853179"/>
    <w:rsid w:val="00857476"/>
    <w:rsid w:val="00857FEE"/>
    <w:rsid w:val="00860892"/>
    <w:rsid w:val="00864E74"/>
    <w:rsid w:val="008650EA"/>
    <w:rsid w:val="008832F2"/>
    <w:rsid w:val="008918FB"/>
    <w:rsid w:val="00896E0B"/>
    <w:rsid w:val="008D7D3F"/>
    <w:rsid w:val="008E20DF"/>
    <w:rsid w:val="008F4C7A"/>
    <w:rsid w:val="008F63DF"/>
    <w:rsid w:val="00952A59"/>
    <w:rsid w:val="00953648"/>
    <w:rsid w:val="00972637"/>
    <w:rsid w:val="0097615C"/>
    <w:rsid w:val="00983108"/>
    <w:rsid w:val="0098527E"/>
    <w:rsid w:val="00993BDD"/>
    <w:rsid w:val="009945A3"/>
    <w:rsid w:val="00997640"/>
    <w:rsid w:val="009A342F"/>
    <w:rsid w:val="009A5F80"/>
    <w:rsid w:val="009A70C8"/>
    <w:rsid w:val="009B02B4"/>
    <w:rsid w:val="009B6669"/>
    <w:rsid w:val="009D4658"/>
    <w:rsid w:val="009E5485"/>
    <w:rsid w:val="009F0806"/>
    <w:rsid w:val="009F2707"/>
    <w:rsid w:val="009F6CC4"/>
    <w:rsid w:val="00A0014B"/>
    <w:rsid w:val="00A01865"/>
    <w:rsid w:val="00A038DE"/>
    <w:rsid w:val="00A054EC"/>
    <w:rsid w:val="00A1109F"/>
    <w:rsid w:val="00A16D10"/>
    <w:rsid w:val="00A2153E"/>
    <w:rsid w:val="00A2740B"/>
    <w:rsid w:val="00A33A2A"/>
    <w:rsid w:val="00A34FC7"/>
    <w:rsid w:val="00A369FB"/>
    <w:rsid w:val="00A45729"/>
    <w:rsid w:val="00A460C2"/>
    <w:rsid w:val="00A461B5"/>
    <w:rsid w:val="00A47A23"/>
    <w:rsid w:val="00A5794C"/>
    <w:rsid w:val="00A57BE8"/>
    <w:rsid w:val="00A61B75"/>
    <w:rsid w:val="00A77D62"/>
    <w:rsid w:val="00A86149"/>
    <w:rsid w:val="00AB30D1"/>
    <w:rsid w:val="00AB3F4B"/>
    <w:rsid w:val="00AC3456"/>
    <w:rsid w:val="00AC63F0"/>
    <w:rsid w:val="00AD4A35"/>
    <w:rsid w:val="00AD6EF9"/>
    <w:rsid w:val="00AE0639"/>
    <w:rsid w:val="00AE5A37"/>
    <w:rsid w:val="00B010F8"/>
    <w:rsid w:val="00B013D4"/>
    <w:rsid w:val="00B033DA"/>
    <w:rsid w:val="00B127DA"/>
    <w:rsid w:val="00B131AF"/>
    <w:rsid w:val="00B52049"/>
    <w:rsid w:val="00B60AE2"/>
    <w:rsid w:val="00B75F60"/>
    <w:rsid w:val="00B85633"/>
    <w:rsid w:val="00B85A9A"/>
    <w:rsid w:val="00B87247"/>
    <w:rsid w:val="00B91999"/>
    <w:rsid w:val="00B953A0"/>
    <w:rsid w:val="00B9560F"/>
    <w:rsid w:val="00B96BB1"/>
    <w:rsid w:val="00BB4148"/>
    <w:rsid w:val="00BB61CB"/>
    <w:rsid w:val="00BC0BC3"/>
    <w:rsid w:val="00BD2F74"/>
    <w:rsid w:val="00BD5C2A"/>
    <w:rsid w:val="00C143F6"/>
    <w:rsid w:val="00C274D2"/>
    <w:rsid w:val="00C30C58"/>
    <w:rsid w:val="00C42574"/>
    <w:rsid w:val="00C53CAC"/>
    <w:rsid w:val="00C56B50"/>
    <w:rsid w:val="00C66F86"/>
    <w:rsid w:val="00C70A88"/>
    <w:rsid w:val="00C70FD8"/>
    <w:rsid w:val="00C74FCA"/>
    <w:rsid w:val="00C86597"/>
    <w:rsid w:val="00C91C45"/>
    <w:rsid w:val="00C93C72"/>
    <w:rsid w:val="00CA25FB"/>
    <w:rsid w:val="00CA3F97"/>
    <w:rsid w:val="00CA7D98"/>
    <w:rsid w:val="00CB4BD9"/>
    <w:rsid w:val="00CB6D5B"/>
    <w:rsid w:val="00CD7DCF"/>
    <w:rsid w:val="00CF3AD6"/>
    <w:rsid w:val="00D025B8"/>
    <w:rsid w:val="00D077FA"/>
    <w:rsid w:val="00D13DDF"/>
    <w:rsid w:val="00D23C1F"/>
    <w:rsid w:val="00D2419F"/>
    <w:rsid w:val="00D249E4"/>
    <w:rsid w:val="00D308D1"/>
    <w:rsid w:val="00D31A2A"/>
    <w:rsid w:val="00D3297C"/>
    <w:rsid w:val="00D33094"/>
    <w:rsid w:val="00D3600C"/>
    <w:rsid w:val="00D4004E"/>
    <w:rsid w:val="00D42E47"/>
    <w:rsid w:val="00D540E4"/>
    <w:rsid w:val="00D573BC"/>
    <w:rsid w:val="00D5771C"/>
    <w:rsid w:val="00D65BEE"/>
    <w:rsid w:val="00D665C0"/>
    <w:rsid w:val="00D67277"/>
    <w:rsid w:val="00D700D7"/>
    <w:rsid w:val="00D807BF"/>
    <w:rsid w:val="00D90682"/>
    <w:rsid w:val="00D93711"/>
    <w:rsid w:val="00D94045"/>
    <w:rsid w:val="00D96975"/>
    <w:rsid w:val="00DA218B"/>
    <w:rsid w:val="00DB71D8"/>
    <w:rsid w:val="00DC0097"/>
    <w:rsid w:val="00DC1FDF"/>
    <w:rsid w:val="00DC4913"/>
    <w:rsid w:val="00DD1187"/>
    <w:rsid w:val="00DD11CA"/>
    <w:rsid w:val="00DD3061"/>
    <w:rsid w:val="00DD3974"/>
    <w:rsid w:val="00DD5091"/>
    <w:rsid w:val="00DE092B"/>
    <w:rsid w:val="00DF4512"/>
    <w:rsid w:val="00E074A7"/>
    <w:rsid w:val="00E103F6"/>
    <w:rsid w:val="00E17529"/>
    <w:rsid w:val="00E2309D"/>
    <w:rsid w:val="00E4194C"/>
    <w:rsid w:val="00E45B9F"/>
    <w:rsid w:val="00E532DC"/>
    <w:rsid w:val="00E55F85"/>
    <w:rsid w:val="00E63F35"/>
    <w:rsid w:val="00E66F9B"/>
    <w:rsid w:val="00E712E0"/>
    <w:rsid w:val="00E76087"/>
    <w:rsid w:val="00E80D07"/>
    <w:rsid w:val="00E973E5"/>
    <w:rsid w:val="00EB71D4"/>
    <w:rsid w:val="00EC0562"/>
    <w:rsid w:val="00EC53FB"/>
    <w:rsid w:val="00ED69B3"/>
    <w:rsid w:val="00EF3903"/>
    <w:rsid w:val="00EF67D2"/>
    <w:rsid w:val="00F0018C"/>
    <w:rsid w:val="00F051B4"/>
    <w:rsid w:val="00F06761"/>
    <w:rsid w:val="00F23501"/>
    <w:rsid w:val="00F2495E"/>
    <w:rsid w:val="00F30BD5"/>
    <w:rsid w:val="00F35510"/>
    <w:rsid w:val="00F357A1"/>
    <w:rsid w:val="00F41C61"/>
    <w:rsid w:val="00F434C7"/>
    <w:rsid w:val="00F5599C"/>
    <w:rsid w:val="00F748DA"/>
    <w:rsid w:val="00F841AE"/>
    <w:rsid w:val="00F867A1"/>
    <w:rsid w:val="00F870E4"/>
    <w:rsid w:val="00F914DE"/>
    <w:rsid w:val="00F94DA3"/>
    <w:rsid w:val="00F95EA8"/>
    <w:rsid w:val="00FA7C72"/>
    <w:rsid w:val="00FC3A86"/>
    <w:rsid w:val="00FC76B8"/>
    <w:rsid w:val="00FD0265"/>
    <w:rsid w:val="00FE7006"/>
    <w:rsid w:val="00FE7607"/>
    <w:rsid w:val="00FF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02B18"/>
  <w15:chartTrackingRefBased/>
  <w15:docId w15:val="{0B12176D-B925-4722-B0A1-A97037AF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B6D5B"/>
  </w:style>
  <w:style w:type="paragraph" w:styleId="Stopka">
    <w:name w:val="footer"/>
    <w:basedOn w:val="Normalny"/>
    <w:link w:val="StopkaZnak"/>
    <w:uiPriority w:val="99"/>
    <w:rsid w:val="00CB6D5B"/>
    <w:pPr>
      <w:tabs>
        <w:tab w:val="center" w:pos="4536"/>
        <w:tab w:val="right" w:pos="9072"/>
      </w:tabs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B6D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3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3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3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3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3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3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E14D3"/>
    <w:pPr>
      <w:ind w:left="720"/>
      <w:contextualSpacing/>
    </w:pPr>
  </w:style>
  <w:style w:type="character" w:customStyle="1" w:styleId="highlight">
    <w:name w:val="highlight"/>
    <w:basedOn w:val="Domylnaczcionkaakapitu"/>
    <w:rsid w:val="00B91999"/>
  </w:style>
  <w:style w:type="paragraph" w:styleId="Nagwek">
    <w:name w:val="header"/>
    <w:basedOn w:val="Normalny"/>
    <w:link w:val="NagwekZnak"/>
    <w:uiPriority w:val="99"/>
    <w:unhideWhenUsed/>
    <w:rsid w:val="009B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CA148-01C1-49F6-B429-F4A8585E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15</Pages>
  <Words>7519</Words>
  <Characters>45118</Characters>
  <Application>Microsoft Office Word</Application>
  <DocSecurity>0</DocSecurity>
  <Lines>375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392</cp:revision>
  <cp:lastPrinted>2023-01-17T08:08:00Z</cp:lastPrinted>
  <dcterms:created xsi:type="dcterms:W3CDTF">2020-09-28T05:33:00Z</dcterms:created>
  <dcterms:modified xsi:type="dcterms:W3CDTF">2025-04-22T08:36:00Z</dcterms:modified>
</cp:coreProperties>
</file>