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587C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0BDD85D6" w14:textId="64E302C0" w:rsidR="00EE773C" w:rsidRPr="00647B67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="00BE3E16">
        <w:rPr>
          <w:rFonts w:ascii="Times New Roman" w:hAnsi="Times New Roman" w:cs="Times New Roman"/>
          <w:color w:val="000000"/>
          <w:sz w:val="24"/>
          <w:szCs w:val="24"/>
        </w:rPr>
        <w:t xml:space="preserve"> 03/24</w:t>
      </w:r>
    </w:p>
    <w:p w14:paraId="4C640EBA" w14:textId="77777777" w:rsidR="00EE773C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3595C0F3" w14:textId="77777777" w:rsidR="00EE773C" w:rsidRPr="00E40ECB" w:rsidRDefault="00EE773C" w:rsidP="00EE773C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</w:t>
      </w:r>
      <w:r>
        <w:rPr>
          <w:rFonts w:ascii="Times New Roman" w:hAnsi="Times New Roman" w:cs="Times New Roman"/>
          <w:b/>
          <w:color w:val="000000"/>
        </w:rPr>
        <w:t>dostarczania posiłków dla</w:t>
      </w:r>
      <w:r w:rsidRPr="00E40ECB">
        <w:rPr>
          <w:rFonts w:ascii="Times New Roman" w:hAnsi="Times New Roman" w:cs="Times New Roman"/>
          <w:b/>
          <w:color w:val="000000"/>
        </w:rPr>
        <w:t xml:space="preserve"> pacjentów </w:t>
      </w:r>
      <w:r>
        <w:rPr>
          <w:rFonts w:ascii="Times New Roman" w:hAnsi="Times New Roman" w:cs="Times New Roman"/>
          <w:b/>
          <w:color w:val="000000"/>
        </w:rPr>
        <w:t>Samodzielnego Publicznego Zespołu Zakładów Opieki Długoterminowej w Augustowie</w:t>
      </w:r>
      <w:r w:rsidRPr="00E40ECB">
        <w:rPr>
          <w:rFonts w:ascii="Times New Roman" w:hAnsi="Times New Roman" w:cs="Times New Roman"/>
          <w:b/>
          <w:color w:val="000000"/>
        </w:rPr>
        <w:t xml:space="preserve"> </w:t>
      </w:r>
    </w:p>
    <w:p w14:paraId="4D17F9C7" w14:textId="029C3685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Przedmiotem zamówienia jest:</w:t>
      </w:r>
      <w:r w:rsidRPr="008D6499">
        <w:rPr>
          <w:rFonts w:ascii="Times New Roman" w:hAnsi="Times New Roman"/>
          <w:bCs/>
          <w:sz w:val="24"/>
          <w:szCs w:val="24"/>
        </w:rPr>
        <w:t xml:space="preserve"> przygotowywanie oraz dostawa całodziennego wyżywienia dla pacjentów SPZZOD w Augustowie </w:t>
      </w:r>
      <w:r w:rsidRPr="008D6499">
        <w:rPr>
          <w:rFonts w:ascii="Times New Roman" w:hAnsi="Times New Roman"/>
          <w:color w:val="000000"/>
          <w:sz w:val="24"/>
          <w:szCs w:val="24"/>
        </w:rPr>
        <w:t xml:space="preserve">w terminie 12 miesięcy od dnia podpisania umowy, jednak nie wcześniej niż od dnia </w:t>
      </w:r>
      <w:r w:rsidR="000F53B5">
        <w:rPr>
          <w:rFonts w:ascii="Times New Roman" w:hAnsi="Times New Roman"/>
          <w:color w:val="000000"/>
          <w:sz w:val="24"/>
          <w:szCs w:val="24"/>
          <w:lang w:val="pl-PL"/>
        </w:rPr>
        <w:t>…………..</w:t>
      </w:r>
      <w:r w:rsidR="001F715E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2BD6166B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14:paraId="4F26D984" w14:textId="77777777" w:rsidR="00EE773C" w:rsidRPr="00647B67" w:rsidRDefault="00EE773C" w:rsidP="00EE773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616"/>
        <w:gridCol w:w="1111"/>
      </w:tblGrid>
      <w:tr w:rsidR="00EE773C" w:rsidRPr="00647B67" w14:paraId="7CBA8E7A" w14:textId="77777777" w:rsidTr="001C1657">
        <w:trPr>
          <w:jc w:val="center"/>
        </w:trPr>
        <w:tc>
          <w:tcPr>
            <w:tcW w:w="704" w:type="dxa"/>
          </w:tcPr>
          <w:p w14:paraId="20738435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14:paraId="0AA3A446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14:paraId="42E1BBB0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14:paraId="68EA39DC" w14:textId="77777777" w:rsidR="00EE773C" w:rsidRPr="00370896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EE773C" w:rsidRPr="00647B67" w14:paraId="10FD271A" w14:textId="77777777" w:rsidTr="001C1657">
        <w:trPr>
          <w:jc w:val="center"/>
        </w:trPr>
        <w:tc>
          <w:tcPr>
            <w:tcW w:w="704" w:type="dxa"/>
          </w:tcPr>
          <w:p w14:paraId="1BF8CB32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14:paraId="3297EDCB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14:paraId="098A5A2B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BB1D9CC" w14:textId="44F30211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59DD5F3F" w14:textId="77777777" w:rsidTr="001C1657">
        <w:trPr>
          <w:trHeight w:val="370"/>
          <w:jc w:val="center"/>
        </w:trPr>
        <w:tc>
          <w:tcPr>
            <w:tcW w:w="704" w:type="dxa"/>
          </w:tcPr>
          <w:p w14:paraId="5AD1C891" w14:textId="77777777" w:rsidR="00EE773C" w:rsidRPr="00F67DB2" w:rsidRDefault="00EE773C" w:rsidP="001C16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14:paraId="3D083E63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śniadanie </w:t>
            </w:r>
          </w:p>
        </w:tc>
        <w:tc>
          <w:tcPr>
            <w:tcW w:w="590" w:type="dxa"/>
          </w:tcPr>
          <w:p w14:paraId="004E4265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5555DBC8" w14:textId="4257E7E4" w:rsidR="00EE773C" w:rsidRDefault="001F715E" w:rsidP="001C16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22E02B3C" w14:textId="77777777" w:rsidTr="001C1657">
        <w:trPr>
          <w:jc w:val="center"/>
        </w:trPr>
        <w:tc>
          <w:tcPr>
            <w:tcW w:w="704" w:type="dxa"/>
          </w:tcPr>
          <w:p w14:paraId="1C9BE914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14:paraId="24495B0A" w14:textId="0C167750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z zupą</w:t>
            </w:r>
          </w:p>
        </w:tc>
        <w:tc>
          <w:tcPr>
            <w:tcW w:w="590" w:type="dxa"/>
          </w:tcPr>
          <w:p w14:paraId="2D366002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1A0DEA3F" w14:textId="58981630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13855146" w14:textId="77777777" w:rsidTr="001C1657">
        <w:trPr>
          <w:jc w:val="center"/>
        </w:trPr>
        <w:tc>
          <w:tcPr>
            <w:tcW w:w="704" w:type="dxa"/>
          </w:tcPr>
          <w:p w14:paraId="7D78215D" w14:textId="78702D8B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04A4EE0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Podwieczorek </w:t>
            </w:r>
          </w:p>
        </w:tc>
        <w:tc>
          <w:tcPr>
            <w:tcW w:w="590" w:type="dxa"/>
          </w:tcPr>
          <w:p w14:paraId="464CB5D9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07E912DD" w14:textId="756A4E83" w:rsidR="00EE773C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73C" w:rsidRPr="00647B67" w14:paraId="1718EF86" w14:textId="77777777" w:rsidTr="001C1657">
        <w:trPr>
          <w:jc w:val="center"/>
        </w:trPr>
        <w:tc>
          <w:tcPr>
            <w:tcW w:w="704" w:type="dxa"/>
          </w:tcPr>
          <w:p w14:paraId="7C8BAB9D" w14:textId="718EEE41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1543A74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  <w:tc>
          <w:tcPr>
            <w:tcW w:w="590" w:type="dxa"/>
          </w:tcPr>
          <w:p w14:paraId="5F758218" w14:textId="77777777" w:rsidR="00EE773C" w:rsidRPr="00647B67" w:rsidRDefault="00EE773C" w:rsidP="001C16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3A0CC61C" w14:textId="65BAECCF" w:rsidR="00EE773C" w:rsidRPr="00647B67" w:rsidRDefault="007D7642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1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73C" w:rsidRPr="00647B67" w14:paraId="303306E2" w14:textId="77777777" w:rsidTr="001C1657">
        <w:trPr>
          <w:jc w:val="center"/>
        </w:trPr>
        <w:tc>
          <w:tcPr>
            <w:tcW w:w="704" w:type="dxa"/>
          </w:tcPr>
          <w:p w14:paraId="32A9A8DE" w14:textId="0F471166" w:rsidR="00EE773C" w:rsidRPr="00647B67" w:rsidRDefault="00370896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14:paraId="31C0278A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w 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papkowej</w:t>
            </w:r>
            <w:proofErr w:type="spellEnd"/>
          </w:p>
        </w:tc>
        <w:tc>
          <w:tcPr>
            <w:tcW w:w="590" w:type="dxa"/>
          </w:tcPr>
          <w:p w14:paraId="33B99946" w14:textId="77777777" w:rsidR="00EE773C" w:rsidRPr="00647B67" w:rsidRDefault="00EE773C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14:paraId="7239D87C" w14:textId="29D9B103" w:rsidR="00EE773C" w:rsidRPr="00647B67" w:rsidRDefault="001F715E" w:rsidP="001C16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0BC0C2D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C197F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499">
        <w:rPr>
          <w:rFonts w:ascii="Times New Roman" w:hAnsi="Times New Roman"/>
          <w:color w:val="000000"/>
          <w:sz w:val="24"/>
          <w:szCs w:val="24"/>
        </w:rPr>
        <w:t>Zamawiający wymaga przygotowania posiłków dla następujących diet, dla których należy sporządzać jadłospis:</w:t>
      </w:r>
    </w:p>
    <w:p w14:paraId="2BDB26C8" w14:textId="77777777" w:rsidR="00EE773C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Dieta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ogólna.</w:t>
      </w:r>
    </w:p>
    <w:p w14:paraId="116B940F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Dieta </w:t>
      </w: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bezresztkowa.</w:t>
      </w:r>
    </w:p>
    <w:p w14:paraId="671BCF46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niskocholesterolowa.</w:t>
      </w:r>
    </w:p>
    <w:p w14:paraId="30EBA9B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wrzodziejącym zapaleniu jelita grubego.</w:t>
      </w:r>
    </w:p>
    <w:p w14:paraId="5BDB946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białka i soli.</w:t>
      </w:r>
    </w:p>
    <w:p w14:paraId="11D9C822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Zasady diety cukrzycowej.</w:t>
      </w:r>
    </w:p>
    <w:p w14:paraId="6ADF6C1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wrzodowa.</w:t>
      </w:r>
    </w:p>
    <w:p w14:paraId="18434B0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lekkostrawna.</w:t>
      </w:r>
    </w:p>
    <w:p w14:paraId="68A167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bezglutenowa.</w:t>
      </w:r>
    </w:p>
    <w:p w14:paraId="1312B9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wysokobiałkowa.</w:t>
      </w:r>
    </w:p>
    <w:p w14:paraId="506BEDA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Dieta trzustkowa.</w:t>
      </w:r>
    </w:p>
    <w:p w14:paraId="5789451C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bogato-resztkowa.</w:t>
      </w:r>
    </w:p>
    <w:p w14:paraId="482D1F69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wątrobowa.</w:t>
      </w:r>
    </w:p>
    <w:p w14:paraId="061AC9A1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dnie moczanowej.</w:t>
      </w:r>
    </w:p>
    <w:p w14:paraId="4CB5C7BB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 schorzeniach nerek i dróg moczowych</w:t>
      </w:r>
    </w:p>
    <w:p w14:paraId="74BC2B25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płynna i papkowata (diety o zmienionej konsystencji)</w:t>
      </w:r>
    </w:p>
    <w:p w14:paraId="71D01EF4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z ograniczeniem łatwo przyswajalnych węglowodanów (dieta cukrzycowa)</w:t>
      </w:r>
    </w:p>
    <w:p w14:paraId="584061D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wrzodowa bez mleka</w:t>
      </w:r>
    </w:p>
    <w:p w14:paraId="38F7326D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przy otyłości</w:t>
      </w:r>
    </w:p>
    <w:p w14:paraId="7E5662F3" w14:textId="77777777" w:rsidR="00EE773C" w:rsidRPr="001256C0" w:rsidRDefault="00EE773C" w:rsidP="00EE7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6C0">
        <w:rPr>
          <w:rFonts w:ascii="Times New Roman" w:hAnsi="Times New Roman"/>
          <w:color w:val="000000"/>
          <w:sz w:val="24"/>
          <w:szCs w:val="24"/>
          <w:lang w:eastAsia="pl-PL"/>
        </w:rPr>
        <w:t>Dieta lekkostrawna bez mleka</w:t>
      </w:r>
    </w:p>
    <w:p w14:paraId="531EFEEF" w14:textId="77777777" w:rsidR="00EE773C" w:rsidRPr="00752A1C" w:rsidRDefault="00EE773C" w:rsidP="00EE77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26FE00" w14:textId="77777777" w:rsidR="00EE773C" w:rsidRPr="008D64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Zamawiający zastrzega sobie prawo do zamówienia innej diety niż wskazane powyżej – indywidualnie do potrzeb konkretnego pacjenta. Zamawiający nie wymaga przygotowania odrębnego jadłospisu dla tych diet. O zamówieniu Zamawiający będzie informował Wykonawcę na bieżąco, zlecając przygotowanie konkretnych posiłków. Ponadto na zlecenie Zamawiającego, Wykonawca będzie przygotowywał posiłki w formie papki lub żywienia </w:t>
      </w:r>
      <w:proofErr w:type="spellStart"/>
      <w:r w:rsidRPr="008D6499">
        <w:rPr>
          <w:rFonts w:ascii="Times New Roman" w:hAnsi="Times New Roman"/>
          <w:sz w:val="24"/>
          <w:szCs w:val="24"/>
        </w:rPr>
        <w:t>sondowego</w:t>
      </w:r>
      <w:proofErr w:type="spellEnd"/>
      <w:r w:rsidRPr="008D6499">
        <w:rPr>
          <w:rFonts w:ascii="Times New Roman" w:hAnsi="Times New Roman"/>
          <w:sz w:val="24"/>
          <w:szCs w:val="24"/>
        </w:rPr>
        <w:t>.</w:t>
      </w:r>
    </w:p>
    <w:p w14:paraId="5DEB2468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47B67">
        <w:rPr>
          <w:rFonts w:ascii="Times New Roman" w:hAnsi="Times New Roman"/>
          <w:bCs/>
          <w:sz w:val="24"/>
          <w:szCs w:val="24"/>
        </w:rPr>
        <w:t xml:space="preserve">Dystrybucja objętych przedmiotem zamówienia posiłków odbywać się będzie </w:t>
      </w:r>
      <w:r>
        <w:rPr>
          <w:rFonts w:ascii="Times New Roman" w:hAnsi="Times New Roman"/>
          <w:bCs/>
          <w:sz w:val="24"/>
          <w:szCs w:val="24"/>
          <w:lang w:val="pl-PL"/>
        </w:rPr>
        <w:t>do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>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Pr="00647B67">
        <w:rPr>
          <w:rFonts w:ascii="Times New Roman" w:hAnsi="Times New Roman"/>
          <w:bCs/>
          <w:sz w:val="24"/>
          <w:szCs w:val="24"/>
        </w:rPr>
        <w:t xml:space="preserve">. Wykonawca zobowiązany będzie do dostarczenia posiłków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do oddziałów </w:t>
      </w:r>
      <w:r w:rsidRPr="00647B67">
        <w:rPr>
          <w:rFonts w:ascii="Times New Roman" w:hAnsi="Times New Roman"/>
          <w:bCs/>
          <w:sz w:val="24"/>
          <w:szCs w:val="24"/>
        </w:rPr>
        <w:t>w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47B67">
        <w:rPr>
          <w:rFonts w:ascii="Times New Roman" w:hAnsi="Times New Roman"/>
          <w:bCs/>
          <w:sz w:val="24"/>
          <w:szCs w:val="24"/>
        </w:rPr>
        <w:t xml:space="preserve">budynku </w:t>
      </w:r>
      <w:r>
        <w:rPr>
          <w:rFonts w:ascii="Times New Roman" w:hAnsi="Times New Roman"/>
          <w:bCs/>
          <w:sz w:val="24"/>
          <w:szCs w:val="24"/>
          <w:lang w:val="pl-PL"/>
        </w:rPr>
        <w:t>SPZZOD</w:t>
      </w:r>
      <w:r w:rsidRPr="00647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(wejścia na parterze budynku B i C), </w:t>
      </w:r>
      <w:r w:rsidRPr="00647B67">
        <w:rPr>
          <w:rFonts w:ascii="Times New Roman" w:hAnsi="Times New Roman"/>
          <w:bCs/>
          <w:sz w:val="24"/>
          <w:szCs w:val="24"/>
        </w:rPr>
        <w:t>odbi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Pr="00647B67">
        <w:rPr>
          <w:rFonts w:ascii="Times New Roman" w:hAnsi="Times New Roman"/>
          <w:bCs/>
          <w:sz w:val="24"/>
          <w:szCs w:val="24"/>
        </w:rPr>
        <w:t xml:space="preserve"> termosów oraz do odbioru resztek pokonsumpcyjnych i</w:t>
      </w:r>
      <w:r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>
        <w:rPr>
          <w:rFonts w:ascii="Times New Roman" w:hAnsi="Times New Roman"/>
          <w:bCs/>
          <w:sz w:val="24"/>
          <w:szCs w:val="24"/>
        </w:rPr>
        <w:t>termosowych z </w:t>
      </w:r>
      <w:r w:rsidRPr="00647B67">
        <w:rPr>
          <w:rFonts w:ascii="Times New Roman" w:hAnsi="Times New Roman"/>
          <w:bCs/>
          <w:sz w:val="24"/>
          <w:szCs w:val="24"/>
        </w:rPr>
        <w:t xml:space="preserve"> oddział</w:t>
      </w:r>
      <w:r>
        <w:rPr>
          <w:rFonts w:ascii="Times New Roman" w:hAnsi="Times New Roman"/>
          <w:bCs/>
          <w:sz w:val="24"/>
          <w:szCs w:val="24"/>
          <w:lang w:val="pl-PL"/>
        </w:rPr>
        <w:t>ów</w:t>
      </w:r>
      <w:r w:rsidRPr="00647B67">
        <w:rPr>
          <w:rFonts w:ascii="Times New Roman" w:hAnsi="Times New Roman"/>
          <w:bCs/>
          <w:sz w:val="24"/>
          <w:szCs w:val="24"/>
        </w:rPr>
        <w:t xml:space="preserve">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wózki do dystrybucji żywności.</w:t>
      </w:r>
    </w:p>
    <w:p w14:paraId="20E0A4E4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odpowiedniej temperatury oraz jakość przewożonych posiłków.</w:t>
      </w:r>
    </w:p>
    <w:p w14:paraId="65228303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>Zamawiający zastrzega sobie prawo do możliwość kontroli gramatury, jakości, ilości oraz temperatury posiłków dostarczanych przez Wykonawcę w każdej chwili.</w:t>
      </w:r>
    </w:p>
    <w:p w14:paraId="7808EF2A" w14:textId="77777777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bCs/>
          <w:sz w:val="24"/>
          <w:szCs w:val="24"/>
          <w:lang w:val="pl-PL"/>
        </w:rPr>
        <w:t xml:space="preserve">Zamawiający zastrzega sobie prawo do zamawiania połowy porcji poszczególnych posiłków lub części porcji obiadowej. </w:t>
      </w:r>
    </w:p>
    <w:p w14:paraId="4AAEB40C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>Wykonawca zobowiązany będzie dostarczyć termometr zanurzeniowy do pomiaru temperatury posiłków przez osobę nadzorującą realizację przedmiot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8D6499">
        <w:rPr>
          <w:rFonts w:ascii="Times New Roman" w:hAnsi="Times New Roman"/>
          <w:sz w:val="24"/>
          <w:szCs w:val="24"/>
        </w:rPr>
        <w:t xml:space="preserve"> umowy ze strony Zamawiającego.</w:t>
      </w:r>
    </w:p>
    <w:p w14:paraId="2B3E1570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Dowóz </w:t>
      </w:r>
      <w:r>
        <w:rPr>
          <w:rFonts w:ascii="Times New Roman" w:hAnsi="Times New Roman"/>
          <w:sz w:val="24"/>
          <w:szCs w:val="24"/>
          <w:lang w:val="pl-PL"/>
        </w:rPr>
        <w:t xml:space="preserve">posiłków </w:t>
      </w:r>
      <w:r w:rsidRPr="008D649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 Wykonawca winien wkalkulować w koszt zamówienia. </w:t>
      </w:r>
    </w:p>
    <w:p w14:paraId="07C944C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lastRenderedPageBreak/>
        <w:t>Wykonawca będzie przewoził posiłki środkami transportu spełniającymi wymagania sanitarno-epidemiologiczne.</w:t>
      </w:r>
    </w:p>
    <w:p w14:paraId="4F614184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D6499">
        <w:rPr>
          <w:rFonts w:ascii="Times New Roman" w:hAnsi="Times New Roman"/>
          <w:sz w:val="24"/>
          <w:szCs w:val="24"/>
        </w:rPr>
        <w:t xml:space="preserve">Wszelkie ilości posiłków wskazane w niniejszym dokumencie są wielkościami szacunkowymi i są one uzależnione od ilości pacjentów przebywających w </w:t>
      </w:r>
      <w:r>
        <w:rPr>
          <w:rFonts w:ascii="Times New Roman" w:hAnsi="Times New Roman"/>
          <w:sz w:val="24"/>
          <w:szCs w:val="24"/>
          <w:lang w:val="pl-PL"/>
        </w:rPr>
        <w:t>SPZZOD</w:t>
      </w:r>
      <w:r w:rsidRPr="008D6499">
        <w:rPr>
          <w:rFonts w:ascii="Times New Roman" w:hAnsi="Times New Roman"/>
          <w:sz w:val="24"/>
          <w:szCs w:val="24"/>
        </w:rPr>
        <w:t xml:space="preserve">. Zamówienie przez Zamawiającego mniejszej ilości posiłków w okresie realizacji usługi niż zostało to wskazane w punkcie 1 nie może stanowić podstawy do jakichkolwiek roszczeń Wykonawcy. </w:t>
      </w:r>
    </w:p>
    <w:p w14:paraId="611B4502" w14:textId="1779B398" w:rsidR="00EE773C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Dzienna ilość posiłków ustalana będzie </w:t>
      </w:r>
      <w:r w:rsidR="00AA1F16">
        <w:rPr>
          <w:rFonts w:ascii="Times New Roman" w:hAnsi="Times New Roman"/>
          <w:sz w:val="24"/>
          <w:szCs w:val="24"/>
          <w:lang w:val="pl-PL"/>
        </w:rPr>
        <w:t>w każdy poniedziałek tygodnia</w:t>
      </w:r>
      <w:r w:rsidRPr="008D6499">
        <w:rPr>
          <w:rFonts w:ascii="Times New Roman" w:hAnsi="Times New Roman"/>
          <w:sz w:val="24"/>
          <w:szCs w:val="24"/>
        </w:rPr>
        <w:t xml:space="preserve"> na podstawie wiadomości e-mail wysyłanych z poszczególnych oddziałów 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l-PL"/>
        </w:rPr>
        <w:t xml:space="preserve">do godz. 12:00. </w:t>
      </w:r>
      <w:r w:rsidRPr="008D6499">
        <w:rPr>
          <w:rFonts w:ascii="Times New Roman" w:hAnsi="Times New Roman"/>
          <w:sz w:val="24"/>
          <w:szCs w:val="24"/>
        </w:rPr>
        <w:t>Zamawiający może zgłosić zmianę zapotrzebowania telefonicznie lub e-mail nie później niż godzinę przed planowan</w:t>
      </w:r>
      <w:r>
        <w:rPr>
          <w:rFonts w:ascii="Times New Roman" w:hAnsi="Times New Roman"/>
          <w:sz w:val="24"/>
          <w:szCs w:val="24"/>
          <w:lang w:val="pl-PL"/>
        </w:rPr>
        <w:t xml:space="preserve">ymi </w:t>
      </w:r>
      <w:r w:rsidRPr="008D6499">
        <w:rPr>
          <w:rFonts w:ascii="Times New Roman" w:hAnsi="Times New Roman"/>
          <w:sz w:val="24"/>
          <w:szCs w:val="24"/>
        </w:rPr>
        <w:t>godzinami dostarczania posiłków określonymi w punkcie 1</w:t>
      </w:r>
      <w:r w:rsidR="001F715E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E3358AE" w14:textId="77777777" w:rsidR="00EE773C" w:rsidRPr="008D6499" w:rsidRDefault="00EE773C" w:rsidP="00EE773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6499">
        <w:rPr>
          <w:rFonts w:ascii="Times New Roman" w:hAnsi="Times New Roman"/>
          <w:sz w:val="24"/>
          <w:szCs w:val="24"/>
        </w:rPr>
        <w:t xml:space="preserve">Wykonawca zobowiązuje się do dostarczenia posiłków w godzinach: </w:t>
      </w:r>
    </w:p>
    <w:p w14:paraId="42DE0E30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14:paraId="5BD30E65" w14:textId="77777777" w:rsidR="00EE773C" w:rsidRPr="00647B67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14:paraId="4ADC130E" w14:textId="77777777" w:rsidR="00EE773C" w:rsidRDefault="00EE773C" w:rsidP="00EE773C">
      <w:pPr>
        <w:numPr>
          <w:ilvl w:val="0"/>
          <w:numId w:val="1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14:paraId="77D3DC2B" w14:textId="0C1D181A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Zamawiane posiłki powinny spełniać odpowiednie normy dietetyczne, przy sporządzaniu posiłków. Zamawiający zobowiązany jest stosować wykaz norm dziennych racji pokarmowych dla zakładów </w:t>
      </w:r>
      <w:r w:rsidR="005F3333">
        <w:rPr>
          <w:rFonts w:ascii="Times New Roman" w:hAnsi="Times New Roman"/>
          <w:sz w:val="24"/>
          <w:szCs w:val="24"/>
          <w:lang w:val="pl-PL"/>
        </w:rPr>
        <w:t>ochrony</w:t>
      </w:r>
      <w:r w:rsidRPr="001C6F99">
        <w:rPr>
          <w:rFonts w:ascii="Times New Roman" w:hAnsi="Times New Roman"/>
          <w:sz w:val="24"/>
          <w:szCs w:val="24"/>
        </w:rPr>
        <w:t xml:space="preserve"> zdrowia opracowany przez Instytut Żywienia i Żywności w Warszawie.</w:t>
      </w:r>
    </w:p>
    <w:p w14:paraId="15B266E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zobowiązany jest do stosowania zasad systemu HACCP. </w:t>
      </w:r>
    </w:p>
    <w:p w14:paraId="782209AC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drugie dania – minimum 62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gorące napoje – minimum 80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C, sałatki i surówki – minimum 4</w:t>
      </w:r>
      <w:r w:rsidRPr="001C6F99">
        <w:rPr>
          <w:rFonts w:ascii="Times New Roman" w:hAnsi="Times New Roman"/>
          <w:sz w:val="24"/>
          <w:szCs w:val="24"/>
          <w:vertAlign w:val="superscript"/>
        </w:rPr>
        <w:t>o</w:t>
      </w:r>
      <w:r w:rsidRPr="001C6F99">
        <w:rPr>
          <w:rFonts w:ascii="Times New Roman" w:hAnsi="Times New Roman"/>
          <w:sz w:val="24"/>
          <w:szCs w:val="24"/>
        </w:rPr>
        <w:t>C.</w:t>
      </w:r>
    </w:p>
    <w:p w14:paraId="4CDA0B5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Dostarczane posiłki muszą charakteryzować się estetycznym wyglądem.</w:t>
      </w:r>
    </w:p>
    <w:p w14:paraId="63F0D16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będzie sporządzał jadłospis dla diet określonych w punkcie 3 na okres 14 dni i będzie dostarczał Zamawiającemu do zatwierdzenia na 7 dni przed jego obowiązywaniem.</w:t>
      </w:r>
    </w:p>
    <w:p w14:paraId="289E585A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może żądać zmiany jadłospisu bez podania przyczyny.</w:t>
      </w:r>
    </w:p>
    <w:p w14:paraId="5DB038C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nie może dokonać zmiany w jadłospisie bez uzyskania akceptacji Zamawiającego.</w:t>
      </w:r>
    </w:p>
    <w:p w14:paraId="4C8014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14:paraId="68B067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lastRenderedPageBreak/>
        <w:t>Sporządzony jadłospis musi uwzględniać rodzaj diety, rozkład makroskładników, kaloryczność poszczególnych posiłków, gramaturę poszczególnych posiłków oraz alergeny.</w:t>
      </w:r>
    </w:p>
    <w:p w14:paraId="5271F17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14:paraId="78499289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14:paraId="39877AF8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14:paraId="1D8556D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 w:rsidRPr="001C6F99">
        <w:rPr>
          <w:rFonts w:ascii="Times New Roman" w:hAnsi="Times New Roman"/>
          <w:sz w:val="24"/>
          <w:szCs w:val="24"/>
        </w:rPr>
        <w:t>późn</w:t>
      </w:r>
      <w:proofErr w:type="spellEnd"/>
      <w:r w:rsidRPr="001C6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6F99">
        <w:rPr>
          <w:rFonts w:ascii="Times New Roman" w:hAnsi="Times New Roman"/>
          <w:sz w:val="24"/>
          <w:szCs w:val="24"/>
        </w:rPr>
        <w:t>zm</w:t>
      </w:r>
      <w:proofErr w:type="spellEnd"/>
      <w:r w:rsidRPr="001C6F99">
        <w:rPr>
          <w:rFonts w:ascii="Times New Roman" w:hAnsi="Times New Roman"/>
          <w:sz w:val="24"/>
          <w:szCs w:val="24"/>
        </w:rPr>
        <w:t>).</w:t>
      </w:r>
    </w:p>
    <w:p w14:paraId="1F6101F2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14:paraId="67946F36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Zamawiający zastrzega sobie prawo do pobierania próbek i bieżącej kontroli pod względem </w:t>
      </w:r>
      <w:proofErr w:type="spellStart"/>
      <w:r w:rsidRPr="001C6F99">
        <w:rPr>
          <w:rFonts w:ascii="Times New Roman" w:hAnsi="Times New Roman"/>
          <w:sz w:val="24"/>
          <w:szCs w:val="24"/>
        </w:rPr>
        <w:t>sanitarno</w:t>
      </w:r>
      <w:proofErr w:type="spellEnd"/>
      <w:r w:rsidRPr="001C6F99">
        <w:rPr>
          <w:rFonts w:ascii="Times New Roman" w:hAnsi="Times New Roman"/>
          <w:sz w:val="24"/>
          <w:szCs w:val="24"/>
        </w:rPr>
        <w:t xml:space="preserve"> – epidemiologicznym kuchni Wykonawcy, pojazdów do transportu żywności oraz pojemników w których dostarczana jest żywność, naczyń i sztućców.</w:t>
      </w:r>
    </w:p>
    <w:p w14:paraId="447B63B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w każdej chwili może wnioskować o przeprowadzenie kontroli Inspekcji Sanitarnej w kuchni Wykonawcy.</w:t>
      </w:r>
    </w:p>
    <w:p w14:paraId="4CACB83F" w14:textId="5D30D62C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zobowiązany jest do umożliwienia </w:t>
      </w:r>
      <w:r>
        <w:rPr>
          <w:rFonts w:ascii="Times New Roman" w:hAnsi="Times New Roman"/>
          <w:sz w:val="24"/>
          <w:szCs w:val="24"/>
          <w:lang w:val="pl-PL"/>
        </w:rPr>
        <w:t>Zamawiającemu</w:t>
      </w:r>
      <w:r w:rsidRPr="001C6F99">
        <w:rPr>
          <w:rFonts w:ascii="Times New Roman" w:hAnsi="Times New Roman"/>
          <w:sz w:val="24"/>
          <w:szCs w:val="24"/>
        </w:rPr>
        <w:t xml:space="preserve"> dokonywania bieżącej oceny jakości podawanych posiłków. W tym celu wykonawca zobowiązany jest do udostępnienia nieodpłatnie jednej porcji każdego posiłku diety podstawowej </w:t>
      </w:r>
      <w:r w:rsidR="00A01821">
        <w:rPr>
          <w:rFonts w:ascii="Times New Roman" w:hAnsi="Times New Roman"/>
          <w:sz w:val="24"/>
          <w:szCs w:val="24"/>
        </w:rPr>
        <w:br/>
      </w:r>
      <w:r w:rsidRPr="001C6F99">
        <w:rPr>
          <w:rFonts w:ascii="Times New Roman" w:hAnsi="Times New Roman"/>
          <w:sz w:val="24"/>
          <w:szCs w:val="24"/>
        </w:rPr>
        <w:t>i przekazywaniu osobie wyznaczonej przez Zamawiającego.</w:t>
      </w:r>
    </w:p>
    <w:p w14:paraId="19252A25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przedstawi na każde żądanie Zamawiającego aktualne zaświadczenie Inspekcji Sanitarnej potwierdzające, że środki transportu wykonawcy wykorzystywane do realizacji zamówienia spełniają wymogi dotyczące przewozu posiłków.</w:t>
      </w:r>
    </w:p>
    <w:p w14:paraId="41CE9E70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Pr="001C6F99">
        <w:rPr>
          <w:rFonts w:ascii="Times New Roman" w:eastAsia="Arial" w:hAnsi="Times New Roman"/>
          <w:sz w:val="24"/>
          <w:szCs w:val="24"/>
        </w:rPr>
        <w:t xml:space="preserve">powierzchni, sprzętów oraz rąk personelu uczestniczącego </w:t>
      </w:r>
      <w:r w:rsidRPr="001C6F99">
        <w:rPr>
          <w:rFonts w:ascii="Times New Roman" w:eastAsia="Arial" w:hAnsi="Times New Roman"/>
          <w:sz w:val="24"/>
          <w:szCs w:val="24"/>
        </w:rPr>
        <w:lastRenderedPageBreak/>
        <w:t>w produkcji i wydawaniu posiłków.</w:t>
      </w:r>
      <w:r w:rsidRPr="001C6F99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14:paraId="2EA11617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Wykonawca zobowiązany jest udostępnić Zamawiającemu na jego żądanie wyniki badań wody oraz protokoły z każdorazowej kontroli Inspekcji Sanitarnej lub innego organu sprawującego urzędowy nadzór nad obiektem.</w:t>
      </w:r>
    </w:p>
    <w:p w14:paraId="74D93D4E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wątpliwości Zamawiający może zlecić dokonanie badań kaloryczności i wartości odżywczej posiłków. W razie stwierdzenia nieprawidłowości kosztami badania obciążony będzie Wykonawca.</w:t>
      </w:r>
    </w:p>
    <w:p w14:paraId="4D11C814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14:paraId="3E359316" w14:textId="77777777" w:rsidR="00EE773C" w:rsidRPr="001C6F99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Zamawiający będzie dokonywał raz dziennie kontroli dostawy posiłków przez wyznaczonego do tego celu pracownika na podstawie Karty kontroli dostaw posiłków według załączonego wzoru. Kontroli podlegać będą:</w:t>
      </w:r>
    </w:p>
    <w:p w14:paraId="28589B72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14:paraId="6A501FD4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zgodność rodzaju posiłków z zamówionymi dietami i jadłospisem,</w:t>
      </w:r>
    </w:p>
    <w:p w14:paraId="1EE209CB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 xml:space="preserve">czystość </w:t>
      </w:r>
      <w:proofErr w:type="spellStart"/>
      <w:r w:rsidRPr="001C6F99">
        <w:rPr>
          <w:rFonts w:ascii="Times New Roman" w:hAnsi="Times New Roman"/>
          <w:sz w:val="24"/>
          <w:szCs w:val="24"/>
        </w:rPr>
        <w:t>termoportów</w:t>
      </w:r>
      <w:proofErr w:type="spellEnd"/>
      <w:r w:rsidRPr="001C6F99">
        <w:rPr>
          <w:rFonts w:ascii="Times New Roman" w:hAnsi="Times New Roman"/>
          <w:sz w:val="24"/>
          <w:szCs w:val="24"/>
        </w:rPr>
        <w:t>, pojemników genów,</w:t>
      </w:r>
    </w:p>
    <w:p w14:paraId="609E7B4C" w14:textId="77777777" w:rsidR="00EE773C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odbiór odpadków pokonsumpcyjnych,</w:t>
      </w:r>
    </w:p>
    <w:p w14:paraId="3AED088C" w14:textId="77777777" w:rsidR="00EE773C" w:rsidRPr="001C6F99" w:rsidRDefault="00EE773C" w:rsidP="00EE77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cechy organoleptyczne posiłków: świeżość, smak, zapach i wygląd.</w:t>
      </w:r>
    </w:p>
    <w:p w14:paraId="326DB8F4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D372B" w14:textId="77777777" w:rsidR="00EE773C" w:rsidRDefault="00EE773C" w:rsidP="00EE77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F99">
        <w:rPr>
          <w:rFonts w:ascii="Times New Roman" w:hAnsi="Times New Roman"/>
          <w:sz w:val="24"/>
          <w:szCs w:val="24"/>
        </w:rPr>
        <w:t>W przypadku stwierdzenia każdej pojedynczej niezgodności z ocenianych pięciu cech Wykonawca zapłaci Zamawiającemu karę w Wysokości 100,00 zł.</w:t>
      </w:r>
    </w:p>
    <w:p w14:paraId="311A2DE3" w14:textId="77777777" w:rsidR="00EE773C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F18F5" w14:textId="77777777" w:rsidR="00EE773C" w:rsidRDefault="00EE773C" w:rsidP="00EE773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F4D5162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14:paraId="34380966" w14:textId="77777777" w:rsidR="00EE773C" w:rsidRPr="00525E5C" w:rsidRDefault="00EE773C" w:rsidP="00EE773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4CD5E00" w14:textId="77777777" w:rsidR="00EE773C" w:rsidRPr="00F94101" w:rsidRDefault="00EE773C" w:rsidP="00EE773C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14:paraId="359C1EEF" w14:textId="77777777" w:rsidR="00EE773C" w:rsidRPr="00525E5C" w:rsidRDefault="00EE773C" w:rsidP="00EE773C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14:paraId="415B971B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71C0D04E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EE773C" w14:paraId="5B8A9E61" w14:textId="77777777" w:rsidTr="006209E2">
        <w:tc>
          <w:tcPr>
            <w:tcW w:w="9062" w:type="dxa"/>
            <w:gridSpan w:val="3"/>
          </w:tcPr>
          <w:p w14:paraId="0D0436F3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14:paraId="75BCD06E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14:paraId="6795091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EE773C" w14:paraId="75D581B7" w14:textId="77777777" w:rsidTr="006209E2">
        <w:tc>
          <w:tcPr>
            <w:tcW w:w="7349" w:type="dxa"/>
          </w:tcPr>
          <w:p w14:paraId="6FEAE612" w14:textId="77777777" w:rsidR="00EE773C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14:paraId="218943E4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49" w:type="dxa"/>
          </w:tcPr>
          <w:p w14:paraId="29FE4557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64" w:type="dxa"/>
          </w:tcPr>
          <w:p w14:paraId="1AB6E756" w14:textId="77777777" w:rsidR="00EE773C" w:rsidRPr="001F3E9F" w:rsidRDefault="00EE773C" w:rsidP="001C1657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EE773C" w14:paraId="6A6111B2" w14:textId="77777777" w:rsidTr="006209E2">
        <w:tc>
          <w:tcPr>
            <w:tcW w:w="7349" w:type="dxa"/>
          </w:tcPr>
          <w:p w14:paraId="1ADE418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49" w:type="dxa"/>
          </w:tcPr>
          <w:p w14:paraId="5B843E7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7B5E43EF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93269A9" w14:textId="77777777" w:rsidTr="006209E2">
        <w:tc>
          <w:tcPr>
            <w:tcW w:w="7349" w:type="dxa"/>
          </w:tcPr>
          <w:p w14:paraId="28F0CCD5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lastRenderedPageBreak/>
              <w:t>Zgodność rodzaju posiłków z zamówionymi dietami i jadłospisem</w:t>
            </w:r>
          </w:p>
        </w:tc>
        <w:tc>
          <w:tcPr>
            <w:tcW w:w="849" w:type="dxa"/>
          </w:tcPr>
          <w:p w14:paraId="38EEC1D3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3A8E8934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01460600" w14:textId="77777777" w:rsidTr="006209E2">
        <w:tc>
          <w:tcPr>
            <w:tcW w:w="7349" w:type="dxa"/>
          </w:tcPr>
          <w:p w14:paraId="6E0C1CBB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 xml:space="preserve">Czystość </w:t>
            </w:r>
            <w:proofErr w:type="spellStart"/>
            <w:r w:rsidRPr="001F3E9F">
              <w:rPr>
                <w:color w:val="auto"/>
              </w:rPr>
              <w:t>termoportów</w:t>
            </w:r>
            <w:proofErr w:type="spellEnd"/>
            <w:r w:rsidRPr="001F3E9F">
              <w:rPr>
                <w:color w:val="auto"/>
              </w:rPr>
              <w:t>, pojemników i genów</w:t>
            </w:r>
          </w:p>
        </w:tc>
        <w:tc>
          <w:tcPr>
            <w:tcW w:w="849" w:type="dxa"/>
          </w:tcPr>
          <w:p w14:paraId="61B735CE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4C98140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EE773C" w14:paraId="1055D165" w14:textId="77777777" w:rsidTr="006209E2">
        <w:tc>
          <w:tcPr>
            <w:tcW w:w="7349" w:type="dxa"/>
          </w:tcPr>
          <w:p w14:paraId="7660E837" w14:textId="77777777" w:rsidR="00EE773C" w:rsidRPr="001F3E9F" w:rsidRDefault="00EE773C" w:rsidP="001C1657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49" w:type="dxa"/>
          </w:tcPr>
          <w:p w14:paraId="7EB98B5A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64" w:type="dxa"/>
          </w:tcPr>
          <w:p w14:paraId="2F23ED5D" w14:textId="77777777" w:rsidR="00EE773C" w:rsidRDefault="00EE773C" w:rsidP="001C1657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14:paraId="2C2C26A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4D38659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14:paraId="31D5C838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716ED58C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14:paraId="44034775" w14:textId="77777777" w:rsidR="00EE773C" w:rsidRDefault="00EE773C" w:rsidP="00EE773C">
      <w:pPr>
        <w:pStyle w:val="Default"/>
        <w:spacing w:line="100" w:lineRule="atLeast"/>
        <w:rPr>
          <w:color w:val="auto"/>
        </w:rPr>
      </w:pPr>
    </w:p>
    <w:p w14:paraId="4CD9270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BE581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0606026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6C558D49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291A108C" w14:textId="77777777" w:rsidR="00EE773C" w:rsidRDefault="00EE773C" w:rsidP="00EE773C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14:paraId="67F99B68" w14:textId="77777777" w:rsidR="00EE773C" w:rsidRPr="007903DC" w:rsidRDefault="00EE773C" w:rsidP="00EE773C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14:paraId="6DCBC8BC" w14:textId="77777777" w:rsidR="00EE773C" w:rsidRDefault="00EE773C" w:rsidP="00EE773C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14:paraId="3DE0B9FA" w14:textId="77777777" w:rsidR="00EE773C" w:rsidRPr="00684108" w:rsidRDefault="00EE773C" w:rsidP="00EE7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948EB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34C240F9"/>
    <w:multiLevelType w:val="hybridMultilevel"/>
    <w:tmpl w:val="16E2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91F"/>
    <w:multiLevelType w:val="hybridMultilevel"/>
    <w:tmpl w:val="1C72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3CD"/>
    <w:multiLevelType w:val="hybridMultilevel"/>
    <w:tmpl w:val="FD2C1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384530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903103299">
    <w:abstractNumId w:val="1"/>
  </w:num>
  <w:num w:numId="3" w16cid:durableId="449400298">
    <w:abstractNumId w:val="2"/>
  </w:num>
  <w:num w:numId="4" w16cid:durableId="110153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C"/>
    <w:rsid w:val="000F53B5"/>
    <w:rsid w:val="001F715E"/>
    <w:rsid w:val="00370896"/>
    <w:rsid w:val="004B2E6F"/>
    <w:rsid w:val="005F3333"/>
    <w:rsid w:val="006209E2"/>
    <w:rsid w:val="007D7642"/>
    <w:rsid w:val="00A01821"/>
    <w:rsid w:val="00AA1F16"/>
    <w:rsid w:val="00BE3E16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7F54"/>
  <w15:chartTrackingRefBased/>
  <w15:docId w15:val="{0316E315-FB27-4874-90DA-BC269A0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3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73C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773C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E773C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EE773C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EE77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E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1310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13</cp:revision>
  <cp:lastPrinted>2024-03-18T08:33:00Z</cp:lastPrinted>
  <dcterms:created xsi:type="dcterms:W3CDTF">2023-03-06T08:55:00Z</dcterms:created>
  <dcterms:modified xsi:type="dcterms:W3CDTF">2024-04-15T09:20:00Z</dcterms:modified>
</cp:coreProperties>
</file>