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14A45" w14:textId="77777777" w:rsidR="00B1447E" w:rsidRPr="00C37C79" w:rsidRDefault="00B1447E" w:rsidP="00B1447E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57B1EBD" wp14:editId="1F571D3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344170"/>
                <wp:effectExtent l="0" t="0" r="23495" b="17780"/>
                <wp:wrapTight wrapText="bothSides">
                  <wp:wrapPolygon edited="0">
                    <wp:start x="0" y="0"/>
                    <wp:lineTo x="0" y="21520"/>
                    <wp:lineTo x="21616" y="21520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344384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487F4" w14:textId="77777777" w:rsidR="00B1447E" w:rsidRDefault="00B1447E" w:rsidP="00B1447E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010855D" w14:textId="77777777" w:rsidR="00B1447E" w:rsidRPr="003A6B0F" w:rsidRDefault="00B1447E" w:rsidP="00B144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A6B0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24D925F1" w14:textId="77777777" w:rsidR="00B1447E" w:rsidRPr="00696070" w:rsidRDefault="00B1447E" w:rsidP="00B1447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B1EBD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27.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" fillcolor="silver" strokeweight=".5pt">
                <v:textbox inset="7.45pt,3.85pt,7.45pt,3.85pt">
                  <w:txbxContent>
                    <w:p w14:paraId="50F487F4" w14:textId="77777777" w:rsidR="00B1447E" w:rsidRDefault="00B1447E" w:rsidP="00B1447E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010855D" w14:textId="77777777" w:rsidR="00B1447E" w:rsidRPr="003A6B0F" w:rsidRDefault="00B1447E" w:rsidP="00B144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3A6B0F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24D925F1" w14:textId="77777777" w:rsidR="00B1447E" w:rsidRPr="00696070" w:rsidRDefault="00B1447E" w:rsidP="00B1447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15DB09FE" w14:textId="77777777" w:rsidR="00B1447E" w:rsidRPr="00C37C79" w:rsidRDefault="00B1447E" w:rsidP="00B1447E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0F1B0F59" w14:textId="77777777" w:rsidR="00B1447E" w:rsidRPr="00B12B44" w:rsidRDefault="00B1447E" w:rsidP="00B1447E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WYKONANIE PEŁNOBRANŻOWEJ DOKUMENTACJI PROJEKTOWO – WYKONAWCZEJ JEDNOKONDYGNACYJNEGO BUDYNKU ZAKŁADU OPIEKI LECZNICZEJ W TCZEWIE, PRZY ULICY TARGOWEJ NA 108 MIEJSC (ŁÓŻEK), POŁOŻONEGO NA DZIAŁCE NR 52/23</w:t>
      </w:r>
    </w:p>
    <w:p w14:paraId="1C28740B" w14:textId="77777777" w:rsidR="00B1447E" w:rsidRPr="00C37C79" w:rsidRDefault="00B1447E" w:rsidP="00B1447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6F89200" w14:textId="77777777" w:rsidR="00B1447E" w:rsidRPr="00C37C79" w:rsidRDefault="00B1447E" w:rsidP="00B1447E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905F932" w14:textId="77777777" w:rsidR="00B1447E" w:rsidRPr="00C37C79" w:rsidRDefault="00B1447E" w:rsidP="00B1447E">
      <w:pPr>
        <w:rPr>
          <w:rFonts w:asciiTheme="minorHAnsi" w:hAnsiTheme="minorHAnsi" w:cstheme="minorHAnsi"/>
          <w:b/>
          <w:sz w:val="18"/>
          <w:szCs w:val="18"/>
        </w:rPr>
      </w:pPr>
    </w:p>
    <w:p w14:paraId="1535BBEC" w14:textId="77777777" w:rsidR="00B1447E" w:rsidRPr="00C37C79" w:rsidRDefault="00B1447E" w:rsidP="00B1447E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49770E85" w14:textId="77777777" w:rsidR="00B1447E" w:rsidRPr="00C37C79" w:rsidRDefault="00B1447E" w:rsidP="00B1447E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7774F096" w14:textId="77777777" w:rsidR="00B1447E" w:rsidRPr="00C37C79" w:rsidRDefault="00B1447E" w:rsidP="00B1447E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C3E9663" w14:textId="77777777" w:rsidR="00B1447E" w:rsidRPr="003A6B0F" w:rsidRDefault="00B1447E" w:rsidP="00B1447E">
      <w:pPr>
        <w:widowControl w:val="0"/>
        <w:tabs>
          <w:tab w:val="left" w:pos="1985"/>
        </w:tabs>
        <w:suppressAutoHyphens/>
        <w:autoSpaceDE w:val="0"/>
        <w:jc w:val="both"/>
        <w:rPr>
          <w:rFonts w:asciiTheme="minorHAnsi" w:hAnsiTheme="minorHAnsi" w:cstheme="minorHAnsi"/>
          <w:bCs/>
          <w:iCs/>
          <w:sz w:val="16"/>
          <w:szCs w:val="16"/>
          <w:lang w:eastAsia="ar-SA"/>
        </w:rPr>
      </w:pPr>
      <w:r w:rsidRPr="003A6B0F">
        <w:rPr>
          <w:rFonts w:asciiTheme="minorHAnsi" w:hAnsiTheme="minorHAnsi" w:cstheme="minorHAnsi"/>
          <w:bCs/>
          <w:iCs/>
          <w:sz w:val="16"/>
          <w:szCs w:val="16"/>
          <w:lang w:eastAsia="ar-SA"/>
        </w:rPr>
        <w:t xml:space="preserve">niniejszym oświadczam(y), iż: </w:t>
      </w:r>
    </w:p>
    <w:p w14:paraId="681C4362" w14:textId="77777777" w:rsidR="00B1447E" w:rsidRPr="003A6B0F" w:rsidRDefault="00B1447E" w:rsidP="00B1447E">
      <w:pPr>
        <w:tabs>
          <w:tab w:val="left" w:pos="1985"/>
        </w:tabs>
        <w:adjustRightInd w:val="0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3A6B0F">
        <w:rPr>
          <w:rFonts w:asciiTheme="minorHAnsi" w:hAnsiTheme="minorHAnsi" w:cstheme="minorHAnsi"/>
          <w:sz w:val="16"/>
          <w:szCs w:val="16"/>
        </w:rPr>
        <w:t xml:space="preserve">wykonując </w:t>
      </w:r>
      <w:proofErr w:type="spellStart"/>
      <w:r w:rsidRPr="003A6B0F">
        <w:rPr>
          <w:rFonts w:asciiTheme="minorHAnsi" w:hAnsiTheme="minorHAnsi" w:cstheme="minorHAnsi"/>
          <w:sz w:val="16"/>
          <w:szCs w:val="16"/>
        </w:rPr>
        <w:t>pełnobranżową</w:t>
      </w:r>
      <w:proofErr w:type="spellEnd"/>
      <w:r w:rsidRPr="003A6B0F">
        <w:rPr>
          <w:rFonts w:asciiTheme="minorHAnsi" w:hAnsiTheme="minorHAnsi" w:cstheme="minorHAnsi"/>
          <w:sz w:val="16"/>
          <w:szCs w:val="16"/>
        </w:rPr>
        <w:t xml:space="preserve"> dokumentacje </w:t>
      </w:r>
      <w:proofErr w:type="spellStart"/>
      <w:r w:rsidRPr="003A6B0F">
        <w:rPr>
          <w:rFonts w:asciiTheme="minorHAnsi" w:hAnsiTheme="minorHAnsi" w:cstheme="minorHAnsi"/>
          <w:sz w:val="16"/>
          <w:szCs w:val="16"/>
        </w:rPr>
        <w:t>architektoniczno</w:t>
      </w:r>
      <w:proofErr w:type="spellEnd"/>
      <w:r w:rsidRPr="003A6B0F">
        <w:rPr>
          <w:rFonts w:asciiTheme="minorHAnsi" w:hAnsiTheme="minorHAnsi" w:cstheme="minorHAnsi"/>
          <w:sz w:val="16"/>
          <w:szCs w:val="16"/>
        </w:rPr>
        <w:t xml:space="preserve"> – wykonawczą uwzględniliśmy wszystkie wymagania aktualnych, odpowiednich przepisów prawa, w tym, w szczególności:</w:t>
      </w:r>
    </w:p>
    <w:p w14:paraId="1F51E444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hAnsiTheme="minorHAnsi" w:cstheme="minorHAnsi"/>
          <w:bCs/>
          <w:sz w:val="16"/>
          <w:szCs w:val="16"/>
          <w:lang w:eastAsia="pl-PL"/>
        </w:rPr>
        <w:t xml:space="preserve">- </w:t>
      </w: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Ustawy z dnia 7 lipca 1994r. Prawo budowlane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(t.j. Dz.U. z 2024r. poz. 725 z późn. zm.)</w:t>
      </w:r>
    </w:p>
    <w:p w14:paraId="23AEBA21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Ustawy z dnia 11 sierpnia 2001 r. o szczególnych zasadach odbudowy, remontów i rozbiórek obiektów budowlanych zniszczonych lub uszkodzonych w wyniku działania żywiołu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2024r. poz. 1190 z późn. zm.)</w:t>
      </w:r>
    </w:p>
    <w:p w14:paraId="01274B06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Ustawy z dnia 22 grudnia 2015 r. o zasadach uznawania kwalifikacji zawodowych nabytych w państwach członkowskich Unii Europejskiej 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(t.j. Dz.U. z 2023r. poz. 334 z późn. zm.)</w:t>
      </w:r>
    </w:p>
    <w:p w14:paraId="5B75E026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Ustawy z dnia 24 października 2016r. o umowie koncesji na roboty budowlane lub usługi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2023r. poz. 140 z późn. zm.)</w:t>
      </w:r>
    </w:p>
    <w:p w14:paraId="5424E9C5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Infrastruktury z dnia 12 kwietnia 2002 r. w sprawie warunków technicznych, jakim powinny odpowiadać budynki i ich usytuowanie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 U. z 2022r. poz. 1225 z późn. zm.)</w:t>
      </w:r>
    </w:p>
    <w:p w14:paraId="27291950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Gospodarki z dnia 26 kwietnia 2013 r. w sprawie warunków technicznych, jakim powinny odpowiadać sieci gazowe i ich usytuowanie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2013r. poz. 640 z późn. zm.)</w:t>
      </w:r>
    </w:p>
    <w:p w14:paraId="6EBCD75E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Rozwoju, Pracy i Technologii z dnia 24 czerwca 2021 r. w sprawie określenia wzoru formularza wniosku w sprawie upoważnienia do udzielenia zgody na odstępstwo od przepisów techniczno-budowlanych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2021r. poz. 1154 z późn. zm.)</w:t>
      </w:r>
    </w:p>
    <w:p w14:paraId="5D9F3206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Infrastruktury z dnia 19 listopada 2001 r. w sprawie rodzajów obiektów budowlanych, przy których realizacji jest wymagane ustanowienie inspektora nadzoru inwestorskiego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2001r. poz. 1554 z późn. zm.)</w:t>
      </w:r>
    </w:p>
    <w:p w14:paraId="3F4EFA34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Infrastruktury z dnia 23 czerwca 2003 r. w sprawie informacji dotyczącej bezpieczeństwa i ochrony zdrowia oraz planu bezpieczeństwa i ochrony zdrowia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2003r. poz. 1126 z późn. zm.)</w:t>
      </w:r>
    </w:p>
    <w:p w14:paraId="53E1778E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Rozwoju, Pracy i Technologii z dnia 12 lutego 2021 r. w sprawie określenia wzoru formularza zgłoszenia budowy lub wykonywania innych robót budowlanych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2021r. poz. 304 z późn. zm.)</w:t>
      </w:r>
    </w:p>
    <w:p w14:paraId="0BB45430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Rozwoju, Pracy i Technologii z dnia 23 lutego 2021 r. w sprawie określenia wzoru formularza wniosku o pozwolenie na rozbiórkę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2021r. poz. 346 z późn. zm.)</w:t>
      </w:r>
    </w:p>
    <w:p w14:paraId="200E617F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Rozwoju, Pracy i Technologii z dnia 16 lutego 2021 r. w sprawie określenia wzoru formularza zgłoszenia rozbiórki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2021r. poz. 314 z późn. zm.)</w:t>
      </w:r>
    </w:p>
    <w:p w14:paraId="62BF177B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Infrastruktury z dnia 3 lipca 2003 r. w sprawie książki obiektu budowlanego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2022r. poz. 2778 z późn. zm.)</w:t>
      </w:r>
    </w:p>
    <w:p w14:paraId="57F4BB6C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Rozwoju i Technologii z dnia 20 grudnia 2021 r. w sprawie szczegółowego zakresu i formy dokumentacji projektowej, specyfikacji technicznych wykonania i odbioru robót budowlanych oraz programu funkcjonalno-użytkowego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2021r. poz. 2454 z późn. zm.)</w:t>
      </w:r>
    </w:p>
    <w:p w14:paraId="62C71418" w14:textId="77777777" w:rsidR="00B1447E" w:rsidRPr="003A6B0F" w:rsidRDefault="00B1447E" w:rsidP="00B1447E">
      <w:pPr>
        <w:rPr>
          <w:rFonts w:asciiTheme="minorHAnsi" w:eastAsiaTheme="minorHAnsi" w:hAnsiTheme="minorHAnsi" w:cstheme="minorHAnsi"/>
          <w:b/>
          <w:bCs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Rozwoju i Technologii z dnia 20 grudnia 2021 r. w sprawie określenia metod i podstaw sporządzania kosztorysu inwestorskiego, obliczania planowanych kosztów prac projektowych oraz planowanych kosztów robót budowlanych określonych w programie </w:t>
      </w:r>
      <w:proofErr w:type="spellStart"/>
      <w:r w:rsidRPr="003A6B0F">
        <w:rPr>
          <w:rFonts w:asciiTheme="minorHAnsi" w:eastAsiaTheme="minorHAnsi" w:hAnsiTheme="minorHAnsi" w:cstheme="minorHAnsi"/>
          <w:sz w:val="16"/>
          <w:szCs w:val="16"/>
        </w:rPr>
        <w:t>funkcjonalno</w:t>
      </w:r>
      <w:proofErr w:type="spellEnd"/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 – użytkowym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>(Dz.U. z 2021r. poz. 2458 z późn. zm.)</w:t>
      </w:r>
    </w:p>
    <w:p w14:paraId="0A5AD236" w14:textId="77777777" w:rsidR="00B1447E" w:rsidRPr="003A6B0F" w:rsidRDefault="00B1447E" w:rsidP="00B1447E">
      <w:pPr>
        <w:rPr>
          <w:rFonts w:asciiTheme="minorHAnsi" w:eastAsiaTheme="minorHAnsi" w:hAnsiTheme="minorHAnsi" w:cstheme="minorHAnsi"/>
          <w:b/>
          <w:bCs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Rozporządzenia Ministra Rozwoju z dnia 11 września 2020 r. w sprawie szczegółowego zakresu i formy projektu budowlanego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 xml:space="preserve">(Dz. U.  2022 r. poz. 1679 z późn. zm.) </w:t>
      </w:r>
      <w:r w:rsidRPr="003A6B0F">
        <w:rPr>
          <w:rFonts w:asciiTheme="minorHAnsi" w:eastAsiaTheme="minorHAnsi" w:hAnsiTheme="minorHAnsi" w:cstheme="minorHAnsi"/>
          <w:sz w:val="16"/>
          <w:szCs w:val="16"/>
        </w:rPr>
        <w:t>ze zmianami wynikającymi z Rozporządzenia zmieniającego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 xml:space="preserve"> (Dz. U. 2023, poz. 2405 z późn. zm.)</w:t>
      </w:r>
    </w:p>
    <w:p w14:paraId="593F0DE6" w14:textId="77777777" w:rsidR="00B1447E" w:rsidRPr="003A6B0F" w:rsidRDefault="00B1447E" w:rsidP="00B1447E">
      <w:pPr>
        <w:rPr>
          <w:rFonts w:asciiTheme="minorHAnsi" w:eastAsiaTheme="minorHAnsi" w:hAnsiTheme="minorHAnsi" w:cstheme="minorHAnsi"/>
          <w:b/>
          <w:bCs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>- Rozporządzenia Ministra Spraw Wewnętrznych i Administracji z dnia 7 czerwca 2010 r. w sprawie ochrony przeciwpożarowej budynków, innych obiektów budowlanych i terenów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 xml:space="preserve"> (Dz.U. 2023 poz. 822 z późn. zm.)</w:t>
      </w:r>
    </w:p>
    <w:p w14:paraId="630517CE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>- Wymagań Polityki Zakupowej Państwa (o której mowa w Dziale I, Rozdziale 3 ustawy pzp), w zakresie inwestycji której dotyczy i Polskiego Ładu</w:t>
      </w:r>
    </w:p>
    <w:p w14:paraId="556F1F37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 xml:space="preserve">- Ustawy z dnia 11 września 2019r. Prawo zamówień publicznych </w:t>
      </w:r>
      <w:r w:rsidRPr="003A6B0F">
        <w:rPr>
          <w:rFonts w:asciiTheme="minorHAnsi" w:eastAsiaTheme="minorHAnsi" w:hAnsiTheme="minorHAnsi" w:cstheme="minorHAnsi"/>
          <w:b/>
          <w:bCs/>
          <w:sz w:val="16"/>
          <w:szCs w:val="16"/>
        </w:rPr>
        <w:t xml:space="preserve">(t.j. Dz.U. z 2024r. poz. 1320 z późn. zm.) </w:t>
      </w:r>
    </w:p>
    <w:p w14:paraId="230D519B" w14:textId="77777777" w:rsidR="00B1447E" w:rsidRPr="003A6B0F" w:rsidRDefault="00B1447E" w:rsidP="00B1447E">
      <w:pPr>
        <w:rPr>
          <w:rFonts w:asciiTheme="minorHAnsi" w:eastAsiaTheme="minorHAnsi" w:hAnsiTheme="minorHAnsi" w:cstheme="minorHAnsi"/>
          <w:sz w:val="16"/>
          <w:szCs w:val="16"/>
        </w:rPr>
      </w:pPr>
      <w:r w:rsidRPr="003A6B0F">
        <w:rPr>
          <w:rFonts w:asciiTheme="minorHAnsi" w:eastAsiaTheme="minorHAnsi" w:hAnsiTheme="minorHAnsi" w:cstheme="minorHAnsi"/>
          <w:sz w:val="16"/>
          <w:szCs w:val="16"/>
        </w:rPr>
        <w:t>- Obowiązującymi aktualnymi normami i zasadami wiedzy technicznej.</w:t>
      </w:r>
    </w:p>
    <w:p w14:paraId="51006BDE" w14:textId="77777777" w:rsidR="00B1447E" w:rsidRPr="003A6B0F" w:rsidRDefault="00B1447E" w:rsidP="00B1447E">
      <w:pPr>
        <w:tabs>
          <w:tab w:val="left" w:pos="1985"/>
        </w:tabs>
        <w:adjustRightInd w:val="0"/>
        <w:contextualSpacing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Jednocześnie oświadczamy, że d</w:t>
      </w:r>
      <w:r w:rsidRPr="003A6B0F">
        <w:rPr>
          <w:rFonts w:asciiTheme="minorHAnsi" w:hAnsiTheme="minorHAnsi" w:cstheme="minorHAnsi"/>
          <w:sz w:val="16"/>
          <w:szCs w:val="16"/>
        </w:rPr>
        <w:t>okumentację projektowo – wykonawczą wykon</w:t>
      </w:r>
      <w:r>
        <w:rPr>
          <w:rFonts w:asciiTheme="minorHAnsi" w:hAnsiTheme="minorHAnsi" w:cstheme="minorHAnsi"/>
          <w:sz w:val="16"/>
          <w:szCs w:val="16"/>
        </w:rPr>
        <w:t>ały</w:t>
      </w:r>
      <w:r w:rsidRPr="003A6B0F">
        <w:rPr>
          <w:rFonts w:asciiTheme="minorHAnsi" w:hAnsiTheme="minorHAnsi" w:cstheme="minorHAnsi"/>
          <w:sz w:val="16"/>
          <w:szCs w:val="16"/>
        </w:rPr>
        <w:t xml:space="preserve"> osoby posiadające wymagane kwalifikacje i doświadczenie</w:t>
      </w:r>
      <w:r>
        <w:rPr>
          <w:rFonts w:asciiTheme="minorHAnsi" w:hAnsiTheme="minorHAnsi" w:cstheme="minorHAnsi"/>
          <w:sz w:val="16"/>
          <w:szCs w:val="16"/>
        </w:rPr>
        <w:t>, a d</w:t>
      </w:r>
      <w:r w:rsidRPr="003A6B0F">
        <w:rPr>
          <w:rFonts w:asciiTheme="minorHAnsi" w:hAnsiTheme="minorHAnsi" w:cstheme="minorHAnsi"/>
          <w:sz w:val="16"/>
          <w:szCs w:val="16"/>
        </w:rPr>
        <w:t xml:space="preserve">okumentacja jest kompletna. </w:t>
      </w:r>
      <w:r>
        <w:rPr>
          <w:rFonts w:asciiTheme="minorHAnsi" w:hAnsiTheme="minorHAnsi" w:cstheme="minorHAnsi"/>
          <w:sz w:val="16"/>
          <w:szCs w:val="16"/>
        </w:rPr>
        <w:t xml:space="preserve">Zobowiązujemy się, w przypadku wystąpienia błędów w dokumentacji, do natychmiastowej ich korekty bez dodatkowego wynagrodzenia oraz do usunięcia na nasz koszt i ryzyko skutków spowodowanych błędami lub brakami w dokumentacji, której opracowanie jest przedmiotem niniejszego postępowania. </w:t>
      </w:r>
    </w:p>
    <w:p w14:paraId="18370535" w14:textId="77777777" w:rsidR="00B1447E" w:rsidRPr="003A6B0F" w:rsidRDefault="00B1447E" w:rsidP="00B1447E">
      <w:pPr>
        <w:adjustRightInd w:val="0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11CF88C4" w14:textId="77777777" w:rsidR="00B1447E" w:rsidRPr="00C37C79" w:rsidRDefault="00B1447E" w:rsidP="00B1447E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1BE77C1" w14:textId="77777777" w:rsidR="00B1447E" w:rsidRDefault="00B1447E" w:rsidP="00B1447E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63051BED" w14:textId="77777777" w:rsidR="00B1447E" w:rsidRPr="00C37C79" w:rsidRDefault="00B1447E" w:rsidP="00B1447E">
      <w:pPr>
        <w:rPr>
          <w:rFonts w:asciiTheme="minorHAnsi" w:hAnsiTheme="minorHAnsi" w:cstheme="minorHAnsi"/>
          <w:sz w:val="16"/>
          <w:szCs w:val="16"/>
        </w:rPr>
      </w:pPr>
    </w:p>
    <w:p w14:paraId="560D33C1" w14:textId="77777777" w:rsidR="00B1447E" w:rsidRPr="00C37C79" w:rsidRDefault="00B1447E" w:rsidP="00B1447E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3875917" w14:textId="77777777" w:rsidR="00B1447E" w:rsidRPr="00C37C79" w:rsidRDefault="00B1447E" w:rsidP="00B1447E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D79A476" w14:textId="4DCC9173" w:rsidR="0088258B" w:rsidRPr="00B1447E" w:rsidRDefault="00B1447E" w:rsidP="00B1447E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sectPr w:rsidR="0088258B" w:rsidRPr="00B1447E" w:rsidSect="001D1EB6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EA62" w14:textId="77777777" w:rsidR="0095112C" w:rsidRDefault="0095112C">
      <w:r>
        <w:separator/>
      </w:r>
    </w:p>
  </w:endnote>
  <w:endnote w:type="continuationSeparator" w:id="0">
    <w:p w14:paraId="31744D1E" w14:textId="77777777" w:rsidR="0095112C" w:rsidRDefault="0095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251AF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51AF8" w:rsidRDefault="00251A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0364D" w14:textId="77777777" w:rsidR="0095112C" w:rsidRDefault="0095112C">
      <w:r>
        <w:separator/>
      </w:r>
    </w:p>
  </w:footnote>
  <w:footnote w:type="continuationSeparator" w:id="0">
    <w:p w14:paraId="2AEEBBEC" w14:textId="77777777" w:rsidR="0095112C" w:rsidRDefault="0095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30"/>
        </w:tabs>
        <w:ind w:left="33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2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3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5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6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8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9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2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3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7B84F47"/>
    <w:multiLevelType w:val="hybridMultilevel"/>
    <w:tmpl w:val="11D2230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ABE5156"/>
    <w:multiLevelType w:val="hybridMultilevel"/>
    <w:tmpl w:val="09D82566"/>
    <w:lvl w:ilvl="0" w:tplc="BF2EE41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35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6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8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9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1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2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18552479"/>
    <w:multiLevelType w:val="multilevel"/>
    <w:tmpl w:val="B994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9BF7737"/>
    <w:multiLevelType w:val="hybridMultilevel"/>
    <w:tmpl w:val="FB12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B1E1559"/>
    <w:multiLevelType w:val="hybridMultilevel"/>
    <w:tmpl w:val="43321FA2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1" w15:restartNumberingAfterBreak="0">
    <w:nsid w:val="22AE2EB5"/>
    <w:multiLevelType w:val="hybridMultilevel"/>
    <w:tmpl w:val="97869FDE"/>
    <w:lvl w:ilvl="0" w:tplc="DCA0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4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5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8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9" w15:restartNumberingAfterBreak="0">
    <w:nsid w:val="2A6A5DB0"/>
    <w:multiLevelType w:val="hybridMultilevel"/>
    <w:tmpl w:val="C382C572"/>
    <w:lvl w:ilvl="0" w:tplc="ECB0A5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0A52FC"/>
    <w:multiLevelType w:val="hybridMultilevel"/>
    <w:tmpl w:val="833AC840"/>
    <w:lvl w:ilvl="0" w:tplc="B23E95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3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BCD02AB"/>
    <w:multiLevelType w:val="hybridMultilevel"/>
    <w:tmpl w:val="13B2D4C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6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9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2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4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EE87B89"/>
    <w:multiLevelType w:val="hybridMultilevel"/>
    <w:tmpl w:val="4FAE5BF6"/>
    <w:lvl w:ilvl="0" w:tplc="B23E9516">
      <w:start w:val="1"/>
      <w:numFmt w:val="bullet"/>
      <w:lvlText w:val=""/>
      <w:lvlJc w:val="left"/>
      <w:pPr>
        <w:ind w:left="425" w:hanging="360"/>
      </w:pPr>
      <w:rPr>
        <w:rFonts w:ascii="Symbol" w:hAnsi="Symbol" w:hint="default"/>
      </w:rPr>
    </w:lvl>
    <w:lvl w:ilvl="1" w:tplc="B23E95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8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9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0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1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80707C6"/>
    <w:multiLevelType w:val="hybridMultilevel"/>
    <w:tmpl w:val="C33ECC30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6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7" w15:restartNumberingAfterBreak="0">
    <w:nsid w:val="4A8935EB"/>
    <w:multiLevelType w:val="hybridMultilevel"/>
    <w:tmpl w:val="DEEA5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082873"/>
    <w:multiLevelType w:val="hybridMultilevel"/>
    <w:tmpl w:val="E7B22CA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0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1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2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4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6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1703BD"/>
    <w:multiLevelType w:val="hybridMultilevel"/>
    <w:tmpl w:val="C3D8C9F8"/>
    <w:lvl w:ilvl="0" w:tplc="5E8A636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5F324FF6"/>
    <w:multiLevelType w:val="hybridMultilevel"/>
    <w:tmpl w:val="920084E8"/>
    <w:lvl w:ilvl="0" w:tplc="DCA0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3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42A658F"/>
    <w:multiLevelType w:val="hybridMultilevel"/>
    <w:tmpl w:val="3DD471B8"/>
    <w:lvl w:ilvl="0" w:tplc="0415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6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9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A53574"/>
    <w:multiLevelType w:val="hybridMultilevel"/>
    <w:tmpl w:val="DCFAE0D6"/>
    <w:lvl w:ilvl="0" w:tplc="6C30CD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F65812"/>
    <w:multiLevelType w:val="hybridMultilevel"/>
    <w:tmpl w:val="7D6AD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2474FC"/>
    <w:multiLevelType w:val="hybridMultilevel"/>
    <w:tmpl w:val="0BDE976E"/>
    <w:lvl w:ilvl="0" w:tplc="A1D6FAB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8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9" w15:restartNumberingAfterBreak="0">
    <w:nsid w:val="7ED1682D"/>
    <w:multiLevelType w:val="hybridMultilevel"/>
    <w:tmpl w:val="2A52FB02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241646434">
    <w:abstractNumId w:val="45"/>
  </w:num>
  <w:num w:numId="2" w16cid:durableId="2010908043">
    <w:abstractNumId w:val="73"/>
    <w:lvlOverride w:ilvl="0">
      <w:startOverride w:val="1"/>
    </w:lvlOverride>
  </w:num>
  <w:num w:numId="3" w16cid:durableId="1358241626">
    <w:abstractNumId w:val="71"/>
  </w:num>
  <w:num w:numId="4" w16cid:durableId="1992900587">
    <w:abstractNumId w:val="69"/>
  </w:num>
  <w:num w:numId="5" w16cid:durableId="473451135">
    <w:abstractNumId w:val="91"/>
  </w:num>
  <w:num w:numId="6" w16cid:durableId="1690906993">
    <w:abstractNumId w:val="41"/>
  </w:num>
  <w:num w:numId="7" w16cid:durableId="583534394">
    <w:abstractNumId w:val="57"/>
  </w:num>
  <w:num w:numId="8" w16cid:durableId="850224358">
    <w:abstractNumId w:val="30"/>
  </w:num>
  <w:num w:numId="9" w16cid:durableId="1593927005">
    <w:abstractNumId w:val="27"/>
  </w:num>
  <w:num w:numId="10" w16cid:durableId="1848207032">
    <w:abstractNumId w:val="100"/>
  </w:num>
  <w:num w:numId="11" w16cid:durableId="813447791">
    <w:abstractNumId w:val="109"/>
  </w:num>
  <w:num w:numId="12" w16cid:durableId="476846075">
    <w:abstractNumId w:val="72"/>
  </w:num>
  <w:num w:numId="13" w16cid:durableId="1004163356">
    <w:abstractNumId w:val="53"/>
  </w:num>
  <w:num w:numId="14" w16cid:durableId="1859081583">
    <w:abstractNumId w:val="108"/>
  </w:num>
  <w:num w:numId="15" w16cid:durableId="1064450994">
    <w:abstractNumId w:val="74"/>
  </w:num>
  <w:num w:numId="16" w16cid:durableId="392854448">
    <w:abstractNumId w:val="110"/>
  </w:num>
  <w:num w:numId="17" w16cid:durableId="2024701505">
    <w:abstractNumId w:val="90"/>
  </w:num>
  <w:num w:numId="18" w16cid:durableId="628976226">
    <w:abstractNumId w:val="66"/>
  </w:num>
  <w:num w:numId="19" w16cid:durableId="1929996511">
    <w:abstractNumId w:val="35"/>
  </w:num>
  <w:num w:numId="20" w16cid:durableId="975258783">
    <w:abstractNumId w:val="39"/>
  </w:num>
  <w:num w:numId="21" w16cid:durableId="1927104700">
    <w:abstractNumId w:val="94"/>
  </w:num>
  <w:num w:numId="22" w16cid:durableId="20203313">
    <w:abstractNumId w:val="104"/>
  </w:num>
  <w:num w:numId="23" w16cid:durableId="288244820">
    <w:abstractNumId w:val="97"/>
  </w:num>
  <w:num w:numId="24" w16cid:durableId="246617108">
    <w:abstractNumId w:val="54"/>
  </w:num>
  <w:num w:numId="25" w16cid:durableId="1587377523">
    <w:abstractNumId w:val="49"/>
  </w:num>
  <w:num w:numId="26" w16cid:durableId="484854746">
    <w:abstractNumId w:val="118"/>
  </w:num>
  <w:num w:numId="27" w16cid:durableId="1552229970">
    <w:abstractNumId w:val="48"/>
  </w:num>
  <w:num w:numId="28" w16cid:durableId="131675200">
    <w:abstractNumId w:val="93"/>
  </w:num>
  <w:num w:numId="29" w16cid:durableId="540482054">
    <w:abstractNumId w:val="50"/>
  </w:num>
  <w:num w:numId="30" w16cid:durableId="890307933">
    <w:abstractNumId w:val="111"/>
  </w:num>
  <w:num w:numId="31" w16cid:durableId="1045182703">
    <w:abstractNumId w:val="89"/>
  </w:num>
  <w:num w:numId="32" w16cid:durableId="841166294">
    <w:abstractNumId w:val="79"/>
  </w:num>
  <w:num w:numId="33" w16cid:durableId="495267890">
    <w:abstractNumId w:val="40"/>
  </w:num>
  <w:num w:numId="34" w16cid:durableId="1008294872">
    <w:abstractNumId w:val="62"/>
  </w:num>
  <w:num w:numId="35" w16cid:durableId="511258671">
    <w:abstractNumId w:val="117"/>
  </w:num>
  <w:num w:numId="36" w16cid:durableId="1317221227">
    <w:abstractNumId w:val="107"/>
  </w:num>
  <w:num w:numId="37" w16cid:durableId="1741098498">
    <w:abstractNumId w:val="67"/>
  </w:num>
  <w:num w:numId="38" w16cid:durableId="970211518">
    <w:abstractNumId w:val="86"/>
  </w:num>
  <w:num w:numId="39" w16cid:durableId="824662932">
    <w:abstractNumId w:val="24"/>
  </w:num>
  <w:num w:numId="40" w16cid:durableId="724791127">
    <w:abstractNumId w:val="58"/>
  </w:num>
  <w:num w:numId="41" w16cid:durableId="1619097891">
    <w:abstractNumId w:val="32"/>
  </w:num>
  <w:num w:numId="42" w16cid:durableId="321085868">
    <w:abstractNumId w:val="75"/>
  </w:num>
  <w:num w:numId="43" w16cid:durableId="1741172589">
    <w:abstractNumId w:val="98"/>
    <w:lvlOverride w:ilvl="0">
      <w:startOverride w:val="1"/>
    </w:lvlOverride>
  </w:num>
  <w:num w:numId="44" w16cid:durableId="1597058269">
    <w:abstractNumId w:val="82"/>
    <w:lvlOverride w:ilvl="0">
      <w:startOverride w:val="1"/>
    </w:lvlOverride>
  </w:num>
  <w:num w:numId="45" w16cid:durableId="1492061348">
    <w:abstractNumId w:val="52"/>
  </w:num>
  <w:num w:numId="46" w16cid:durableId="265424552">
    <w:abstractNumId w:val="81"/>
  </w:num>
  <w:num w:numId="47" w16cid:durableId="1849370031">
    <w:abstractNumId w:val="70"/>
  </w:num>
  <w:num w:numId="48" w16cid:durableId="2055885580">
    <w:abstractNumId w:val="56"/>
  </w:num>
  <w:num w:numId="49" w16cid:durableId="942542358">
    <w:abstractNumId w:val="68"/>
  </w:num>
  <w:num w:numId="50" w16cid:durableId="263658444">
    <w:abstractNumId w:val="37"/>
  </w:num>
  <w:num w:numId="51" w16cid:durableId="1976524139">
    <w:abstractNumId w:val="43"/>
  </w:num>
  <w:num w:numId="52" w16cid:durableId="1472745492">
    <w:abstractNumId w:val="31"/>
  </w:num>
  <w:num w:numId="53" w16cid:durableId="1409381208">
    <w:abstractNumId w:val="61"/>
  </w:num>
  <w:num w:numId="54" w16cid:durableId="716316609">
    <w:abstractNumId w:val="103"/>
  </w:num>
  <w:num w:numId="55" w16cid:durableId="1016804361">
    <w:abstractNumId w:val="36"/>
  </w:num>
  <w:num w:numId="56" w16cid:durableId="746922994">
    <w:abstractNumId w:val="116"/>
  </w:num>
  <w:num w:numId="57" w16cid:durableId="1596480337">
    <w:abstractNumId w:val="84"/>
  </w:num>
  <w:num w:numId="58" w16cid:durableId="937102725">
    <w:abstractNumId w:val="96"/>
  </w:num>
  <w:num w:numId="59" w16cid:durableId="1188645241">
    <w:abstractNumId w:val="95"/>
  </w:num>
  <w:num w:numId="60" w16cid:durableId="1000734992">
    <w:abstractNumId w:val="76"/>
  </w:num>
  <w:num w:numId="61" w16cid:durableId="1366979274">
    <w:abstractNumId w:val="112"/>
  </w:num>
  <w:num w:numId="62" w16cid:durableId="651639139">
    <w:abstractNumId w:val="106"/>
  </w:num>
  <w:num w:numId="63" w16cid:durableId="427628912">
    <w:abstractNumId w:val="83"/>
  </w:num>
  <w:num w:numId="64" w16cid:durableId="789664526">
    <w:abstractNumId w:val="92"/>
  </w:num>
  <w:num w:numId="65" w16cid:durableId="1485658096">
    <w:abstractNumId w:val="25"/>
  </w:num>
  <w:num w:numId="66" w16cid:durableId="1560509767">
    <w:abstractNumId w:val="115"/>
  </w:num>
  <w:num w:numId="67" w16cid:durableId="1928541686">
    <w:abstractNumId w:val="114"/>
  </w:num>
  <w:num w:numId="68" w16cid:durableId="1509373195">
    <w:abstractNumId w:val="34"/>
  </w:num>
  <w:num w:numId="69" w16cid:durableId="796097708">
    <w:abstractNumId w:val="51"/>
  </w:num>
  <w:num w:numId="70" w16cid:durableId="830146021">
    <w:abstractNumId w:val="101"/>
  </w:num>
  <w:num w:numId="71" w16cid:durableId="1367756036">
    <w:abstractNumId w:val="44"/>
  </w:num>
  <w:num w:numId="72" w16cid:durableId="874659964">
    <w:abstractNumId w:val="47"/>
  </w:num>
  <w:num w:numId="73" w16cid:durableId="158665778">
    <w:abstractNumId w:val="29"/>
  </w:num>
  <w:num w:numId="74" w16cid:durableId="2109813552">
    <w:abstractNumId w:val="46"/>
  </w:num>
  <w:num w:numId="75" w16cid:durableId="1848977905">
    <w:abstractNumId w:val="77"/>
  </w:num>
  <w:num w:numId="76" w16cid:durableId="993144288">
    <w:abstractNumId w:val="87"/>
  </w:num>
  <w:num w:numId="77" w16cid:durableId="1821536511">
    <w:abstractNumId w:val="85"/>
  </w:num>
  <w:num w:numId="78" w16cid:durableId="757288675">
    <w:abstractNumId w:val="119"/>
  </w:num>
  <w:num w:numId="79" w16cid:durableId="855070829">
    <w:abstractNumId w:val="59"/>
  </w:num>
  <w:num w:numId="80" w16cid:durableId="188489561">
    <w:abstractNumId w:val="105"/>
  </w:num>
  <w:num w:numId="81" w16cid:durableId="1321498413">
    <w:abstractNumId w:val="99"/>
  </w:num>
  <w:num w:numId="82" w16cid:durableId="1381054668">
    <w:abstractNumId w:val="113"/>
  </w:num>
  <w:num w:numId="83" w16cid:durableId="448285018">
    <w:abstractNumId w:val="64"/>
  </w:num>
  <w:num w:numId="84" w16cid:durableId="871268244">
    <w:abstractNumId w:val="88"/>
  </w:num>
  <w:num w:numId="85" w16cid:durableId="889267275">
    <w:abstractNumId w:val="60"/>
  </w:num>
  <w:num w:numId="86" w16cid:durableId="1936742013">
    <w:abstractNumId w:val="0"/>
    <w:lvlOverride w:ilvl="0">
      <w:startOverride w:val="1"/>
    </w:lvlOverride>
  </w:num>
  <w:num w:numId="87" w16cid:durableId="101651241">
    <w:abstractNumId w:val="0"/>
    <w:lvlOverride w:ilvl="0">
      <w:startOverride w:val="1"/>
    </w:lvlOverride>
  </w:num>
  <w:num w:numId="88" w16cid:durableId="1671984359">
    <w:abstractNumId w:val="0"/>
    <w:lvlOverride w:ilvl="0">
      <w:startOverride w:val="1"/>
    </w:lvlOverride>
  </w:num>
  <w:num w:numId="89" w16cid:durableId="161705772">
    <w:abstractNumId w:val="0"/>
    <w:lvlOverride w:ilvl="0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DDF"/>
    <w:rsid w:val="00044ED4"/>
    <w:rsid w:val="00045EDC"/>
    <w:rsid w:val="000462DA"/>
    <w:rsid w:val="0004715A"/>
    <w:rsid w:val="00047513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0572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6D04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42C6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C18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1FD7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03D9"/>
    <w:rsid w:val="001A4022"/>
    <w:rsid w:val="001A40F3"/>
    <w:rsid w:val="001A52A8"/>
    <w:rsid w:val="001A54AF"/>
    <w:rsid w:val="001A57FB"/>
    <w:rsid w:val="001A64FA"/>
    <w:rsid w:val="001A6908"/>
    <w:rsid w:val="001A69E7"/>
    <w:rsid w:val="001A736C"/>
    <w:rsid w:val="001A7E31"/>
    <w:rsid w:val="001B040D"/>
    <w:rsid w:val="001B0779"/>
    <w:rsid w:val="001B09E3"/>
    <w:rsid w:val="001B2598"/>
    <w:rsid w:val="001B30A4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1EB6"/>
    <w:rsid w:val="001D3366"/>
    <w:rsid w:val="001D5173"/>
    <w:rsid w:val="001D51D1"/>
    <w:rsid w:val="001D5C14"/>
    <w:rsid w:val="001D6027"/>
    <w:rsid w:val="001D7560"/>
    <w:rsid w:val="001E0F36"/>
    <w:rsid w:val="001E1116"/>
    <w:rsid w:val="001E2965"/>
    <w:rsid w:val="001E33A9"/>
    <w:rsid w:val="001E41C5"/>
    <w:rsid w:val="001E4224"/>
    <w:rsid w:val="001E521B"/>
    <w:rsid w:val="001E5432"/>
    <w:rsid w:val="001E5C63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4C7A"/>
    <w:rsid w:val="00205421"/>
    <w:rsid w:val="002054F1"/>
    <w:rsid w:val="002058B6"/>
    <w:rsid w:val="00206E9E"/>
    <w:rsid w:val="002102D6"/>
    <w:rsid w:val="00211257"/>
    <w:rsid w:val="00211B1C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58DC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AF8"/>
    <w:rsid w:val="00251FB3"/>
    <w:rsid w:val="00253F06"/>
    <w:rsid w:val="00254B69"/>
    <w:rsid w:val="00254D68"/>
    <w:rsid w:val="0025648D"/>
    <w:rsid w:val="00257011"/>
    <w:rsid w:val="00257442"/>
    <w:rsid w:val="00257697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138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53EF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085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36EE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19B9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49A5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65B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1EB1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0C6B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5ABE"/>
    <w:rsid w:val="00506252"/>
    <w:rsid w:val="00506359"/>
    <w:rsid w:val="00506968"/>
    <w:rsid w:val="00507A50"/>
    <w:rsid w:val="00507BBE"/>
    <w:rsid w:val="00507F9A"/>
    <w:rsid w:val="00512C33"/>
    <w:rsid w:val="00513259"/>
    <w:rsid w:val="00514351"/>
    <w:rsid w:val="00514A47"/>
    <w:rsid w:val="00514B3D"/>
    <w:rsid w:val="00514F02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288"/>
    <w:rsid w:val="005705B1"/>
    <w:rsid w:val="00570E6E"/>
    <w:rsid w:val="00572316"/>
    <w:rsid w:val="00572342"/>
    <w:rsid w:val="00572511"/>
    <w:rsid w:val="00572FA9"/>
    <w:rsid w:val="0057369B"/>
    <w:rsid w:val="005738BB"/>
    <w:rsid w:val="00573C97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3DB4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16A1"/>
    <w:rsid w:val="005F1811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2B62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B792C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3DF9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90B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4BCF"/>
    <w:rsid w:val="007D5601"/>
    <w:rsid w:val="007D5C1C"/>
    <w:rsid w:val="007E086A"/>
    <w:rsid w:val="007E1413"/>
    <w:rsid w:val="007E1582"/>
    <w:rsid w:val="007E1BC7"/>
    <w:rsid w:val="007E3939"/>
    <w:rsid w:val="007E3B3E"/>
    <w:rsid w:val="007E58F1"/>
    <w:rsid w:val="007E61D9"/>
    <w:rsid w:val="007E68AC"/>
    <w:rsid w:val="007E6910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258B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0EA2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45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077E4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67A8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12C"/>
    <w:rsid w:val="00952564"/>
    <w:rsid w:val="00953239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57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6E9C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125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6737"/>
    <w:rsid w:val="009D70FF"/>
    <w:rsid w:val="009D7A0F"/>
    <w:rsid w:val="009E073B"/>
    <w:rsid w:val="009E0F23"/>
    <w:rsid w:val="009E1EA6"/>
    <w:rsid w:val="009E25CA"/>
    <w:rsid w:val="009E5000"/>
    <w:rsid w:val="009E51DF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44E9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4CBC"/>
    <w:rsid w:val="00A6505D"/>
    <w:rsid w:val="00A656E7"/>
    <w:rsid w:val="00A65F22"/>
    <w:rsid w:val="00A70EBD"/>
    <w:rsid w:val="00A739A8"/>
    <w:rsid w:val="00A73CFD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A85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1282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3C26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2B0"/>
    <w:rsid w:val="00B07ACB"/>
    <w:rsid w:val="00B10376"/>
    <w:rsid w:val="00B129A0"/>
    <w:rsid w:val="00B12CFC"/>
    <w:rsid w:val="00B12D2D"/>
    <w:rsid w:val="00B1352D"/>
    <w:rsid w:val="00B1447E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6D34"/>
    <w:rsid w:val="00BD708E"/>
    <w:rsid w:val="00BE00DB"/>
    <w:rsid w:val="00BE0274"/>
    <w:rsid w:val="00BE17B7"/>
    <w:rsid w:val="00BE2256"/>
    <w:rsid w:val="00BE3460"/>
    <w:rsid w:val="00BE55D7"/>
    <w:rsid w:val="00BE7090"/>
    <w:rsid w:val="00BF034D"/>
    <w:rsid w:val="00BF14F3"/>
    <w:rsid w:val="00BF179C"/>
    <w:rsid w:val="00BF213A"/>
    <w:rsid w:val="00BF4988"/>
    <w:rsid w:val="00BF5DFC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657"/>
    <w:rsid w:val="00C04A04"/>
    <w:rsid w:val="00C04E8E"/>
    <w:rsid w:val="00C05431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5BD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037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1AF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6391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A70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319D"/>
    <w:rsid w:val="00D338E1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17A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A7D75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5F2C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27AA4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53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566"/>
    <w:rsid w:val="00E6596D"/>
    <w:rsid w:val="00E6679F"/>
    <w:rsid w:val="00E66871"/>
    <w:rsid w:val="00E66BDF"/>
    <w:rsid w:val="00E673B7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3B52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3F7B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09C2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uiPriority w:val="1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  <w:style w:type="character" w:customStyle="1" w:styleId="cpvdrzewo5">
    <w:name w:val="cpv_drzewo_5"/>
    <w:basedOn w:val="Domylnaczcionkaakapitu"/>
    <w:rsid w:val="00A73CFD"/>
  </w:style>
  <w:style w:type="paragraph" w:customStyle="1" w:styleId="ZnakZnakZnakZnakZnakZnak12">
    <w:name w:val="Znak Znak Znak Znak Znak Znak12"/>
    <w:basedOn w:val="Normalny"/>
    <w:rsid w:val="003E665B"/>
    <w:rPr>
      <w:lang w:eastAsia="pl-PL"/>
    </w:rPr>
  </w:style>
  <w:style w:type="paragraph" w:customStyle="1" w:styleId="ZnakZnakZnakZnakZnakZnak11">
    <w:name w:val="Znak Znak Znak Znak Znak Znak11"/>
    <w:basedOn w:val="Normalny"/>
    <w:rsid w:val="003E665B"/>
    <w:rPr>
      <w:lang w:eastAsia="pl-PL"/>
    </w:rPr>
  </w:style>
  <w:style w:type="paragraph" w:customStyle="1" w:styleId="ZnakZnakZnakZnakZnakZnak10">
    <w:name w:val="Znak Znak Znak Znak Znak Znak10"/>
    <w:basedOn w:val="Normalny"/>
    <w:rsid w:val="003E665B"/>
    <w:rPr>
      <w:lang w:eastAsia="pl-PL"/>
    </w:rPr>
  </w:style>
  <w:style w:type="paragraph" w:customStyle="1" w:styleId="ZnakZnakZnakZnakZnakZnak90">
    <w:name w:val="Znak Znak Znak Znak Znak Znak9"/>
    <w:basedOn w:val="Normalny"/>
    <w:rsid w:val="003E665B"/>
    <w:rPr>
      <w:lang w:eastAsia="pl-PL"/>
    </w:rPr>
  </w:style>
  <w:style w:type="paragraph" w:customStyle="1" w:styleId="ZnakZnakZnakZnakZnakZnak80">
    <w:name w:val="Znak Znak Znak Znak Znak Znak8"/>
    <w:basedOn w:val="Normalny"/>
    <w:rsid w:val="003E665B"/>
    <w:rPr>
      <w:lang w:eastAsia="pl-PL"/>
    </w:rPr>
  </w:style>
  <w:style w:type="paragraph" w:customStyle="1" w:styleId="ZnakZnakZnakZnakZnakZnak70">
    <w:name w:val="Znak Znak Znak Znak Znak Znak7"/>
    <w:basedOn w:val="Normalny"/>
    <w:rsid w:val="003E665B"/>
    <w:rPr>
      <w:lang w:eastAsia="pl-PL"/>
    </w:rPr>
  </w:style>
  <w:style w:type="paragraph" w:customStyle="1" w:styleId="ZnakZnakZnakZnakZnakZnak60">
    <w:name w:val="Znak Znak Znak Znak Znak Znak6"/>
    <w:basedOn w:val="Normalny"/>
    <w:rsid w:val="003E665B"/>
    <w:rPr>
      <w:lang w:eastAsia="pl-PL"/>
    </w:rPr>
  </w:style>
  <w:style w:type="paragraph" w:customStyle="1" w:styleId="ZnakZnakZnakZnakZnakZnak50">
    <w:name w:val="Znak Znak Znak Znak Znak Znak5"/>
    <w:basedOn w:val="Normalny"/>
    <w:rsid w:val="003E665B"/>
    <w:rPr>
      <w:lang w:eastAsia="pl-PL"/>
    </w:rPr>
  </w:style>
  <w:style w:type="paragraph" w:customStyle="1" w:styleId="Akapitzlist21">
    <w:name w:val="Akapit z listą21"/>
    <w:basedOn w:val="Domylnie"/>
    <w:rsid w:val="003E665B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40">
    <w:name w:val="Znak Znak Znak Znak Znak Znak4"/>
    <w:basedOn w:val="Normalny"/>
    <w:rsid w:val="003E665B"/>
    <w:rPr>
      <w:lang w:eastAsia="pl-PL"/>
    </w:rPr>
  </w:style>
  <w:style w:type="paragraph" w:customStyle="1" w:styleId="ZnakZnakZnakZnakZnakZnak30">
    <w:name w:val="Znak Znak Znak Znak Znak Znak3"/>
    <w:basedOn w:val="Normalny"/>
    <w:rsid w:val="003E665B"/>
    <w:rPr>
      <w:lang w:eastAsia="pl-PL"/>
    </w:rPr>
  </w:style>
  <w:style w:type="paragraph" w:customStyle="1" w:styleId="ZnakZnakZnakZnakZnakZnak20">
    <w:name w:val="Znak Znak Znak Znak Znak Znak2"/>
    <w:basedOn w:val="Normalny"/>
    <w:rsid w:val="003E665B"/>
    <w:rPr>
      <w:lang w:eastAsia="pl-PL"/>
    </w:rPr>
  </w:style>
  <w:style w:type="paragraph" w:customStyle="1" w:styleId="ZnakZnakZnakZnakZnakZnak13">
    <w:name w:val="Znak Znak Znak Znak Znak Znak1"/>
    <w:basedOn w:val="Normalny"/>
    <w:rsid w:val="003E665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5102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2023-05-05T09:34:00Z</dcterms:created>
  <dcterms:modified xsi:type="dcterms:W3CDTF">2025-03-14T09:50:00Z</dcterms:modified>
</cp:coreProperties>
</file>