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6D158307" w:rsidR="00C51064" w:rsidRPr="00CA4367" w:rsidRDefault="00CA4367" w:rsidP="00CA43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67">
              <w:rPr>
                <w:rFonts w:ascii="Times New Roman" w:hAnsi="Times New Roman"/>
                <w:bCs/>
                <w:sz w:val="24"/>
                <w:szCs w:val="24"/>
              </w:rPr>
              <w:t>Dostosowanie budynku PZOZ w Grodzicznie do potrzeb zwalczania skutków COVID 19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0E6AF543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CA4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5138D5E2" w:rsidR="00C51064" w:rsidRPr="00415899" w:rsidRDefault="000473C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502507,75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1841" w14:textId="77777777" w:rsidR="00FE5D3F" w:rsidRDefault="00FE5D3F" w:rsidP="002952FF">
      <w:pPr>
        <w:spacing w:line="240" w:lineRule="auto"/>
      </w:pPr>
      <w:r>
        <w:separator/>
      </w:r>
    </w:p>
  </w:endnote>
  <w:endnote w:type="continuationSeparator" w:id="0">
    <w:p w14:paraId="04F1A68F" w14:textId="77777777" w:rsidR="00FE5D3F" w:rsidRDefault="00FE5D3F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3856" w14:textId="77777777" w:rsidR="00FE5D3F" w:rsidRDefault="00FE5D3F" w:rsidP="002952FF">
      <w:pPr>
        <w:spacing w:line="240" w:lineRule="auto"/>
      </w:pPr>
      <w:r>
        <w:separator/>
      </w:r>
    </w:p>
  </w:footnote>
  <w:footnote w:type="continuationSeparator" w:id="0">
    <w:p w14:paraId="2C1E0E5C" w14:textId="77777777" w:rsidR="00FE5D3F" w:rsidRDefault="00FE5D3F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415899"/>
    <w:rsid w:val="0043351F"/>
    <w:rsid w:val="004B5282"/>
    <w:rsid w:val="00651435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E3260E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12</cp:revision>
  <dcterms:created xsi:type="dcterms:W3CDTF">2023-02-01T07:31:00Z</dcterms:created>
  <dcterms:modified xsi:type="dcterms:W3CDTF">2023-05-15T12:04:00Z</dcterms:modified>
</cp:coreProperties>
</file>