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9C9" w:rsidRDefault="00214BC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24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Branice, </w:t>
                            </w:r>
                            <w:r w:rsidR="009476F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  <w:r w:rsidR="00D438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.0</w:t>
                            </w:r>
                            <w:r w:rsidR="009476F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  <w:r w:rsidR="00D438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.2022</w:t>
                            </w:r>
                          </w:p>
                          <w:p w:rsidR="00D438B5" w:rsidRDefault="00D438B5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D4676" w:rsidRDefault="00DD4676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9476FC" w:rsidRDefault="009476FC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strona postępowania </w:t>
                            </w:r>
                          </w:p>
                          <w:p w:rsidR="00DD4676" w:rsidRDefault="009476FC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3C090A">
                                <w:rPr>
                                  <w:rStyle w:val="Hipercze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www.platformazakupowa.pl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D4676" w:rsidRDefault="00DD4676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D4676" w:rsidRDefault="00DD4676" w:rsidP="00DD4676">
                            <w:pPr>
                              <w:ind w:left="3119" w:firstLine="708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Zamawiający — Specjalistyczny Szpital im. Ks. Biskupa Józefa Nathana w Branicach 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działając na podstawie art. 260  ustęp 1 i 2 ustawy z dnia 11 września 2019 r. — Prawo zamówień publicznych  zawiadamia o unieważnieniu postępowania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udzielenie zamówienia publicznego pn.: „Dostawa pieczywa TP 14/2022  ".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Uzasadnienie prawne: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Działając na podstawie art. 255 pkt 6) ustawy Zamawiający unieważnia postępowanie 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udzielenie zamówienia, jeżeli postępowanie obarczone jest niemożliwą do usunięcia wadą uniemożliwiającą zawarcie niepodlegającej unieważnieniu umowy w sprawie zamówienia publicznego.</w:t>
                            </w:r>
                          </w:p>
                          <w:p w:rsidR="009476FC" w:rsidRPr="009476FC" w:rsidRDefault="009476FC" w:rsidP="009476FC">
                            <w:pPr>
                              <w:spacing w:line="36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Uzasadnienie faktyczne.</w:t>
                            </w:r>
                          </w:p>
                          <w:p w:rsidR="009476FC" w:rsidRPr="009476FC" w:rsidRDefault="009476FC" w:rsidP="009476F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 dniu 18.08.2022 r. Zamawiający ogłosił postępowanie na dostawę pieczywa i  zamieścił na stronie prowadzonego postępowania  </w:t>
                            </w:r>
                            <w:hyperlink r:id="rId9" w:history="1">
                              <w:r w:rsidRPr="009476FC">
                                <w:rPr>
                                  <w:rStyle w:val="Hipercz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www.platformazakupowa.pl</w:t>
                              </w:r>
                            </w:hyperlink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ogłoszenie o zamówieniu nr 2022/BZP 00311137/01, Specyfikację warunków zamówienia wraz z załącznikami: nr 1 formularz ofertowy, nr 1A formularz asortymentowo-cenowy, nr 2 projekt umowy,  nr 3 oświadczenie wykonawcy, nr 4 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RODO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Termin otwarcia ofert 26.08.2022 r. godz. 12:00.</w:t>
                            </w:r>
                          </w:p>
                          <w:p w:rsidR="009476FC" w:rsidRPr="009476FC" w:rsidRDefault="009476FC" w:rsidP="009476FC">
                            <w:pPr>
                              <w:spacing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Dzień przed otwarciem ofert Zamawiający otrzymał informację od Wykonawcy zainteresowanego złożeniem oferty o niewłaściwym załączniku jakim jest SWZ.</w:t>
                            </w:r>
                          </w:p>
                          <w:p w:rsidR="009476FC" w:rsidRPr="009476FC" w:rsidRDefault="009476FC" w:rsidP="009476F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 sprawdzeniu dokumentacji postępowania stwierdzono, iż w wyniku omyłki na stronie platformy zakupowej została umieszczona specyfikacja warunków zamówienia z postępowania na dostawę żywności prowadzonego w trybie przetargu nieograniczonego.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Niemożliwość usunięcia wady postępowania oraz dalsze prowadzenie postępowania 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udzielenie zamówienia z zastosowaniem niewłaściwej dokumentacji postępowania  doprowadziłoby do zawarcia umowy, która podlegałaby unieważnieniu. 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Zgodnie, bowiem z art. 457 ustawy </w:t>
                            </w:r>
                            <w:proofErr w:type="spellStart"/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umowa podlega unieważnieniu, jeżeli Zamawiający z naruszeniem ustawy udzielił zamówienia.</w:t>
                            </w:r>
                          </w:p>
                          <w:p w:rsidR="009476FC" w:rsidRPr="009476FC" w:rsidRDefault="009476FC" w:rsidP="009476F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Wada ta ma charakter istotny i jest nieusuwalna, zatem dla przywrócenia zgodności 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 przepisami prawa konieczne jest unieważnienie postępowania i ogłoszenie go ponownie </w:t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9476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 zachowaniem zasad wyrażonych w przepisach ustawy. </w:t>
                            </w:r>
                          </w:p>
                          <w:p w:rsidR="00E33D05" w:rsidRPr="009476FC" w:rsidRDefault="00E33D05" w:rsidP="009476FC">
                            <w:pPr>
                              <w:ind w:left="3119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DA79C9" w:rsidRDefault="00214BC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24F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Branice, </w:t>
                      </w:r>
                      <w:r w:rsidR="009476FC">
                        <w:rPr>
                          <w:rFonts w:ascii="Arial" w:hAnsi="Arial" w:cs="Arial"/>
                          <w:sz w:val="22"/>
                          <w:szCs w:val="22"/>
                        </w:rPr>
                        <w:t>25</w:t>
                      </w:r>
                      <w:r w:rsidR="00D438B5">
                        <w:rPr>
                          <w:rFonts w:ascii="Arial" w:hAnsi="Arial" w:cs="Arial"/>
                          <w:sz w:val="22"/>
                          <w:szCs w:val="22"/>
                        </w:rPr>
                        <w:t>.0</w:t>
                      </w:r>
                      <w:r w:rsidR="009476FC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  <w:r w:rsidR="00D438B5">
                        <w:rPr>
                          <w:rFonts w:ascii="Arial" w:hAnsi="Arial" w:cs="Arial"/>
                          <w:sz w:val="22"/>
                          <w:szCs w:val="22"/>
                        </w:rPr>
                        <w:t>.2022</w:t>
                      </w:r>
                    </w:p>
                    <w:p w:rsidR="00D438B5" w:rsidRDefault="00D438B5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D4676" w:rsidRDefault="00DD4676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9476FC" w:rsidRDefault="009476FC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strona postępowania </w:t>
                      </w:r>
                    </w:p>
                    <w:p w:rsidR="00DD4676" w:rsidRDefault="009476FC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0" w:history="1">
                        <w:r w:rsidRPr="003C090A">
                          <w:rPr>
                            <w:rStyle w:val="Hipercze"/>
                            <w:rFonts w:ascii="Arial" w:hAnsi="Arial" w:cs="Arial"/>
                            <w:sz w:val="22"/>
                            <w:szCs w:val="22"/>
                          </w:rPr>
                          <w:t>www.platformazakupowa.pl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D4676" w:rsidRDefault="00DD4676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D4676" w:rsidRDefault="00DD4676" w:rsidP="00DD4676">
                      <w:pPr>
                        <w:ind w:left="3119" w:firstLine="708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Zamawiający — Specjalistyczny Szpital im. Ks. Biskupa Józefa Nathana w Branicach 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działając na podstawie art. 260  ustęp 1 i 2 ustawy z dnia 11 września 2019 r. — Prawo zamówień publicznych  zawiadamia o unieważnieniu postępowania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o udzielenie zamówienia publicznego pn.: „Dostawa pieczywa TP 14/2022  ".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708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bookmarkStart w:id="1" w:name="_GoBack"/>
                      <w:bookmarkEnd w:id="1"/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Uzasadnienie prawne: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Działając na podstawie art. 255 pkt 6) ustawy Zamawiający unieważnia postępowanie 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o udzielenie zamówienia, jeżeli postępowanie obarczone jest niemożliwą do usunięcia wadą uniemożliwiającą zawarcie niepodlegającej unieważnieniu umowy w sprawie zamówienia publicznego.</w:t>
                      </w:r>
                    </w:p>
                    <w:p w:rsidR="009476FC" w:rsidRPr="009476FC" w:rsidRDefault="009476FC" w:rsidP="009476FC">
                      <w:pPr>
                        <w:spacing w:line="360" w:lineRule="auto"/>
                        <w:ind w:firstLine="708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Uzasadnienie faktyczne.</w:t>
                      </w:r>
                    </w:p>
                    <w:p w:rsidR="009476FC" w:rsidRPr="009476FC" w:rsidRDefault="009476FC" w:rsidP="009476F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 dniu 18.08.2022 r. Zamawiający ogłosił postępowanie na dostawę pieczywa i  zamieścił na stronie prowadzonego postępowania  </w:t>
                      </w:r>
                      <w:hyperlink r:id="rId11" w:history="1">
                        <w:r w:rsidRPr="009476FC">
                          <w:rPr>
                            <w:rStyle w:val="Hipercze"/>
                            <w:rFonts w:ascii="Arial" w:hAnsi="Arial" w:cs="Arial"/>
                            <w:sz w:val="20"/>
                            <w:szCs w:val="20"/>
                          </w:rPr>
                          <w:t>www.platformazakupowa.pl</w:t>
                        </w:r>
                      </w:hyperlink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ogłoszenie o zamówieniu nr 2022/BZP 00311137/01, Specyfikację warunków zamówienia wraz z załącznikami: nr 1 formularz ofertowy, nr 1A formularz asortymentowo-cenowy, nr 2 projekt umowy,  nr 3 oświadczenie wykonawcy, nr 4 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RODO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. Termin otwarcia ofert 26.08.2022 r. godz. 12:00.</w:t>
                      </w:r>
                    </w:p>
                    <w:p w:rsidR="009476FC" w:rsidRPr="009476FC" w:rsidRDefault="009476FC" w:rsidP="009476FC">
                      <w:pPr>
                        <w:spacing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Dzień przed otwarciem ofert Zamawiający otrzymał informację od Wykonawcy zainteresowanego złożeniem oferty o niewłaściwym załączniku jakim jest SWZ.</w:t>
                      </w:r>
                    </w:p>
                    <w:p w:rsidR="009476FC" w:rsidRPr="009476FC" w:rsidRDefault="009476FC" w:rsidP="009476F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Po sprawdzeniu dokumentacji postępowania stwierdzono, iż w wyniku omyłki na stronie platformy zakupowej została umieszczona specyfikacja warunków zamówienia z postępowania na dostawę żywności prowadzonego w trybie przetargu nieograniczonego.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Niemożliwość usunięcia wady postępowania oraz dalsze prowadzenie postępowania 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 udzielenie zamówienia z zastosowaniem niewłaściwej dokumentacji postępowania  doprowadziłoby do zawarcia umowy, która podlegałaby unieważnieniu. 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Zgodnie, bowiem z art. 457 ustawy </w:t>
                      </w:r>
                      <w:proofErr w:type="spellStart"/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umowa podlega unieważnieniu, jeżeli Zamawiający z naruszeniem ustawy udzielił zamówienia.</w:t>
                      </w:r>
                    </w:p>
                    <w:p w:rsidR="009476FC" w:rsidRPr="009476FC" w:rsidRDefault="009476FC" w:rsidP="009476F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Wada ta ma charakter istotny i jest nieusuwalna, zatem dla przywrócenia zgodności 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 przepisami prawa konieczne jest unieważnienie postępowania i ogłoszenie go ponownie </w:t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9476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 zachowaniem zasad wyrażonych w przepisach ustawy. </w:t>
                      </w:r>
                    </w:p>
                    <w:p w:rsidR="00E33D05" w:rsidRPr="009476FC" w:rsidRDefault="00E33D05" w:rsidP="009476FC">
                      <w:pPr>
                        <w:ind w:left="3119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C96ADB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13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4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ADB" w:rsidRDefault="00C96ADB" w:rsidP="00D90C8E">
      <w:r>
        <w:separator/>
      </w:r>
    </w:p>
  </w:endnote>
  <w:endnote w:type="continuationSeparator" w:id="0">
    <w:p w:rsidR="00C96ADB" w:rsidRDefault="00C96ADB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ADB" w:rsidRDefault="00C96ADB" w:rsidP="00D90C8E">
      <w:r>
        <w:separator/>
      </w:r>
    </w:p>
  </w:footnote>
  <w:footnote w:type="continuationSeparator" w:id="0">
    <w:p w:rsidR="00C96ADB" w:rsidRDefault="00C96ADB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C96ADB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22922475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B6BCB"/>
    <w:multiLevelType w:val="hybridMultilevel"/>
    <w:tmpl w:val="91862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D44D5"/>
    <w:multiLevelType w:val="hybridMultilevel"/>
    <w:tmpl w:val="D900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A5C4465"/>
    <w:multiLevelType w:val="hybridMultilevel"/>
    <w:tmpl w:val="5658EF1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144AB"/>
    <w:rsid w:val="00020285"/>
    <w:rsid w:val="00082CAB"/>
    <w:rsid w:val="000A61AF"/>
    <w:rsid w:val="000D24F8"/>
    <w:rsid w:val="000E1DEA"/>
    <w:rsid w:val="001822F0"/>
    <w:rsid w:val="001B389C"/>
    <w:rsid w:val="001C5CB9"/>
    <w:rsid w:val="001D2356"/>
    <w:rsid w:val="001F646C"/>
    <w:rsid w:val="0020759C"/>
    <w:rsid w:val="00214BC1"/>
    <w:rsid w:val="00233A08"/>
    <w:rsid w:val="00262DAF"/>
    <w:rsid w:val="00263112"/>
    <w:rsid w:val="002B23B0"/>
    <w:rsid w:val="00316B11"/>
    <w:rsid w:val="00321D5E"/>
    <w:rsid w:val="003350B6"/>
    <w:rsid w:val="00352536"/>
    <w:rsid w:val="003743C4"/>
    <w:rsid w:val="003C2191"/>
    <w:rsid w:val="003F02BB"/>
    <w:rsid w:val="004329CB"/>
    <w:rsid w:val="00440C47"/>
    <w:rsid w:val="004637E7"/>
    <w:rsid w:val="004D0699"/>
    <w:rsid w:val="004D334E"/>
    <w:rsid w:val="004E62B7"/>
    <w:rsid w:val="00525B36"/>
    <w:rsid w:val="00567945"/>
    <w:rsid w:val="00605B43"/>
    <w:rsid w:val="00615473"/>
    <w:rsid w:val="00633B18"/>
    <w:rsid w:val="00661133"/>
    <w:rsid w:val="00680BF4"/>
    <w:rsid w:val="006A3091"/>
    <w:rsid w:val="0070436B"/>
    <w:rsid w:val="00722A6B"/>
    <w:rsid w:val="007742F9"/>
    <w:rsid w:val="00785EE8"/>
    <w:rsid w:val="00793352"/>
    <w:rsid w:val="007D038E"/>
    <w:rsid w:val="007D7104"/>
    <w:rsid w:val="007E1C35"/>
    <w:rsid w:val="0082400C"/>
    <w:rsid w:val="008B4F3F"/>
    <w:rsid w:val="008E3259"/>
    <w:rsid w:val="00910F53"/>
    <w:rsid w:val="00930986"/>
    <w:rsid w:val="009476FC"/>
    <w:rsid w:val="00976D9B"/>
    <w:rsid w:val="00993896"/>
    <w:rsid w:val="009A4E9D"/>
    <w:rsid w:val="009F1D1E"/>
    <w:rsid w:val="009F2A14"/>
    <w:rsid w:val="00A0536E"/>
    <w:rsid w:val="00A26FF8"/>
    <w:rsid w:val="00A524D3"/>
    <w:rsid w:val="00A71C00"/>
    <w:rsid w:val="00A85E79"/>
    <w:rsid w:val="00AA58C7"/>
    <w:rsid w:val="00B458E0"/>
    <w:rsid w:val="00B73552"/>
    <w:rsid w:val="00BE18CA"/>
    <w:rsid w:val="00C0151F"/>
    <w:rsid w:val="00C117A1"/>
    <w:rsid w:val="00C20756"/>
    <w:rsid w:val="00C27879"/>
    <w:rsid w:val="00C378A3"/>
    <w:rsid w:val="00C43F7B"/>
    <w:rsid w:val="00C96ADB"/>
    <w:rsid w:val="00D21EF2"/>
    <w:rsid w:val="00D438B5"/>
    <w:rsid w:val="00D67ECA"/>
    <w:rsid w:val="00D90C8E"/>
    <w:rsid w:val="00DA79C9"/>
    <w:rsid w:val="00DB61E9"/>
    <w:rsid w:val="00DC7797"/>
    <w:rsid w:val="00DD4676"/>
    <w:rsid w:val="00DD7F68"/>
    <w:rsid w:val="00E12EB3"/>
    <w:rsid w:val="00E2331C"/>
    <w:rsid w:val="00E33D05"/>
    <w:rsid w:val="00E66321"/>
    <w:rsid w:val="00E72CDC"/>
    <w:rsid w:val="00E87797"/>
    <w:rsid w:val="00F40D88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zakupowa.pl" TargetMode="External"/><Relationship Id="rId13" Type="http://schemas.openxmlformats.org/officeDocument/2006/relationships/hyperlink" Target="http://www.szpitalbran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tformazakupow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atformazakupow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formazakupowa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A516-2485-41AD-BD25-8C01C8753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2</cp:revision>
  <cp:lastPrinted>2022-05-26T09:32:00Z</cp:lastPrinted>
  <dcterms:created xsi:type="dcterms:W3CDTF">2022-08-25T06:48:00Z</dcterms:created>
  <dcterms:modified xsi:type="dcterms:W3CDTF">2022-08-25T06:48:00Z</dcterms:modified>
</cp:coreProperties>
</file>