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7B41" w14:textId="6AB4FC15" w:rsidR="005A4C72" w:rsidRPr="00353E54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353E54">
        <w:rPr>
          <w:rFonts w:asciiTheme="minorHAnsi" w:hAnsiTheme="minorHAnsi" w:cstheme="minorHAnsi"/>
          <w:i/>
          <w:iCs/>
        </w:rPr>
        <w:t xml:space="preserve">Załącznik nr </w:t>
      </w:r>
      <w:r w:rsidR="003E358D">
        <w:rPr>
          <w:rFonts w:asciiTheme="minorHAnsi" w:hAnsiTheme="minorHAnsi" w:cstheme="minorHAnsi"/>
          <w:i/>
          <w:iCs/>
        </w:rPr>
        <w:t>3</w:t>
      </w:r>
      <w:r w:rsidRPr="00353E54">
        <w:rPr>
          <w:rFonts w:asciiTheme="minorHAnsi" w:hAnsiTheme="minorHAnsi" w:cstheme="minorHAnsi"/>
          <w:i/>
          <w:iCs/>
        </w:rPr>
        <w:t xml:space="preserve"> do SWZ</w:t>
      </w:r>
    </w:p>
    <w:p w14:paraId="1D456B13" w14:textId="04A778F4" w:rsidR="00DB712D" w:rsidRPr="00D949DB" w:rsidRDefault="00353E54" w:rsidP="00DB712D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 Znak sprawy: </w:t>
      </w:r>
      <w:r w:rsidR="00DB712D"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272.4.</w:t>
      </w:r>
      <w:r w:rsidR="006807C8">
        <w:rPr>
          <w:rFonts w:asciiTheme="minorHAnsi" w:hAnsiTheme="minorHAnsi" w:cstheme="minorHAnsi"/>
          <w:b/>
          <w:bCs/>
        </w:rPr>
        <w:t>27</w:t>
      </w:r>
      <w:r>
        <w:rPr>
          <w:rFonts w:asciiTheme="minorHAnsi" w:hAnsiTheme="minorHAnsi" w:cstheme="minorHAnsi"/>
          <w:b/>
          <w:bCs/>
        </w:rPr>
        <w:t>.202</w:t>
      </w:r>
      <w:r w:rsidR="006807C8">
        <w:rPr>
          <w:rFonts w:asciiTheme="minorHAnsi" w:hAnsiTheme="minorHAnsi" w:cstheme="minorHAnsi"/>
          <w:b/>
          <w:bCs/>
        </w:rPr>
        <w:t>3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1FD0B4D0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</w:t>
      </w:r>
      <w:r w:rsidR="006807C8">
        <w:rPr>
          <w:rFonts w:asciiTheme="minorHAnsi" w:hAnsiTheme="minorHAnsi" w:cstheme="minorHAnsi"/>
        </w:rPr>
        <w:t>3</w:t>
      </w:r>
      <w:r w:rsidRPr="00D949DB">
        <w:rPr>
          <w:rFonts w:asciiTheme="minorHAnsi" w:hAnsiTheme="minorHAnsi" w:cstheme="minorHAnsi"/>
        </w:rPr>
        <w:t xml:space="preserve"> r. pomiędzy:</w:t>
      </w:r>
    </w:p>
    <w:p w14:paraId="76D8823A" w14:textId="77777777" w:rsidR="006807C8" w:rsidRPr="008B3830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 xml:space="preserve">Powiatem Łęczyńskim </w:t>
      </w:r>
      <w:r>
        <w:rPr>
          <w:rFonts w:asciiTheme="minorHAnsi" w:hAnsiTheme="minorHAnsi" w:cstheme="minorHAnsi"/>
          <w:b w:val="0"/>
          <w:sz w:val="24"/>
        </w:rPr>
        <w:t xml:space="preserve">- Starostwo Powiatowe w Łęcznej, </w:t>
      </w:r>
    </w:p>
    <w:p w14:paraId="6B08F05E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ul. Aleja Jana Pawła II 95A, 21- 010 Łęczna, NIP 505-001-77-32, reprezentowanym przez Zarząd Powiatu, w imieniu którego występują:</w:t>
      </w:r>
    </w:p>
    <w:p w14:paraId="50FA2562" w14:textId="77777777" w:rsidR="006807C8" w:rsidRPr="008E0D93" w:rsidRDefault="006807C8" w:rsidP="006807C8">
      <w:pPr>
        <w:pStyle w:val="Tytu"/>
        <w:numPr>
          <w:ilvl w:val="0"/>
          <w:numId w:val="21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</w:t>
      </w:r>
    </w:p>
    <w:p w14:paraId="2778F559" w14:textId="77777777" w:rsidR="006807C8" w:rsidRPr="008E0D93" w:rsidRDefault="006807C8" w:rsidP="006807C8">
      <w:pPr>
        <w:pStyle w:val="Tytu"/>
        <w:numPr>
          <w:ilvl w:val="0"/>
          <w:numId w:val="21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………………………………………….</w:t>
      </w:r>
    </w:p>
    <w:p w14:paraId="66691B84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 xml:space="preserve">przy kontrasygnacie Skarbnika Powiatu – Patrycji </w:t>
      </w:r>
      <w:proofErr w:type="spellStart"/>
      <w:r w:rsidRPr="008E0D93">
        <w:rPr>
          <w:rFonts w:asciiTheme="minorHAnsi" w:hAnsiTheme="minorHAnsi" w:cstheme="minorHAnsi"/>
          <w:b w:val="0"/>
          <w:sz w:val="24"/>
        </w:rPr>
        <w:t>Miazio</w:t>
      </w:r>
      <w:proofErr w:type="spellEnd"/>
    </w:p>
    <w:p w14:paraId="69517C07" w14:textId="77777777" w:rsidR="006807C8" w:rsidRPr="008E0D93" w:rsidRDefault="006807C8" w:rsidP="006807C8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zwanym dalej „Zamawiającym”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Panią/Panem ..., zamieszkałą/-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pod adresem ..., prowadzącą/-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reprezentowaną/-</w:t>
      </w:r>
      <w:proofErr w:type="spellStart"/>
      <w:r w:rsidRPr="00D949DB">
        <w:rPr>
          <w:rFonts w:asciiTheme="minorHAnsi" w:eastAsia="Calibri" w:hAnsiTheme="minorHAnsi" w:cstheme="minorHAnsi"/>
        </w:rPr>
        <w:t>ym</w:t>
      </w:r>
      <w:proofErr w:type="spellEnd"/>
      <w:r w:rsidRPr="00D949DB">
        <w:rPr>
          <w:rFonts w:asciiTheme="minorHAnsi" w:eastAsia="Calibri" w:hAnsiTheme="minorHAnsi" w:cstheme="minorHAnsi"/>
        </w:rPr>
        <w:t xml:space="preserve">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Pr="00D949DB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713968">
      <w:pPr>
        <w:spacing w:line="276" w:lineRule="auto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lastRenderedPageBreak/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Ilekroć w niniejszej umowie jest mowa o:</w:t>
      </w:r>
    </w:p>
    <w:p w14:paraId="3AD13DA1" w14:textId="24FEC864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– </w:t>
      </w:r>
      <w:r w:rsidR="006B17BB">
        <w:rPr>
          <w:rFonts w:asciiTheme="minorHAnsi" w:eastAsia="Calibri" w:hAnsiTheme="minorHAnsi" w:cstheme="minorHAnsi"/>
        </w:rPr>
        <w:t>Starostwo Powiatowe w Łęcznej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71482A9D" w14:textId="277A383C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Dostawie – należy przez to rozumieć</w:t>
      </w:r>
      <w:r w:rsidR="00C21E82" w:rsidRPr="00070E2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6807C8" w:rsidRPr="006807C8">
        <w:rPr>
          <w:rFonts w:asciiTheme="minorHAnsi" w:hAnsiTheme="minorHAnsi" w:cstheme="minorHAnsi"/>
          <w:bCs/>
          <w:color w:val="000000" w:themeColor="text1"/>
        </w:rPr>
        <w:t xml:space="preserve">„Zakup i dostawa laptopa na potrzeby </w:t>
      </w:r>
      <w:bookmarkStart w:id="0" w:name="_Hlk137542576"/>
      <w:r w:rsidR="006807C8" w:rsidRPr="006807C8">
        <w:rPr>
          <w:rFonts w:asciiTheme="minorHAnsi" w:hAnsiTheme="minorHAnsi" w:cstheme="minorHAnsi"/>
          <w:bCs/>
          <w:color w:val="000000" w:themeColor="text1"/>
        </w:rPr>
        <w:t>Zespołu ds. Zarządzania Kryzysowego, Spraw Obronnych i Obywatelskich Starostwa Powiatowego w Łęcznej</w:t>
      </w:r>
      <w:bookmarkEnd w:id="0"/>
      <w:r w:rsidR="006807C8" w:rsidRPr="006807C8">
        <w:rPr>
          <w:rFonts w:asciiTheme="minorHAnsi" w:hAnsiTheme="minorHAnsi" w:cstheme="minorHAnsi"/>
          <w:bCs/>
          <w:color w:val="000000" w:themeColor="text1"/>
        </w:rPr>
        <w:t>”</w:t>
      </w:r>
    </w:p>
    <w:p w14:paraId="7897C2DE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</w:p>
    <w:p w14:paraId="711BA5F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3DBE449" w14:textId="6A7B4334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</w:t>
      </w:r>
      <w:proofErr w:type="spellStart"/>
      <w:r w:rsidRPr="00D949DB">
        <w:rPr>
          <w:rFonts w:asciiTheme="minorHAnsi" w:eastAsia="Calibri" w:hAnsiTheme="minorHAnsi" w:cstheme="minorHAnsi"/>
        </w:rPr>
        <w:t>Pzp</w:t>
      </w:r>
      <w:proofErr w:type="spellEnd"/>
      <w:r w:rsidRPr="00D949DB">
        <w:rPr>
          <w:rFonts w:asciiTheme="minorHAnsi" w:eastAsia="Calibri" w:hAnsiTheme="minorHAnsi" w:cstheme="minorHAnsi"/>
        </w:rPr>
        <w:t xml:space="preserve"> - </w:t>
      </w:r>
      <w:r w:rsidRPr="00D949DB">
        <w:rPr>
          <w:rFonts w:asciiTheme="minorHAnsi" w:eastAsia="Calibri" w:hAnsiTheme="minorHAnsi" w:cstheme="minorHAnsi"/>
          <w:bCs/>
        </w:rPr>
        <w:t>ustawa z dnia 11 września 2019r. Prawo zamówień publicznych (Dz.U. z 202</w:t>
      </w:r>
      <w:r w:rsidR="006807C8">
        <w:rPr>
          <w:rFonts w:asciiTheme="minorHAnsi" w:eastAsia="Calibri" w:hAnsiTheme="minorHAnsi" w:cstheme="minorHAnsi"/>
          <w:bCs/>
        </w:rPr>
        <w:t>2</w:t>
      </w:r>
      <w:r w:rsidRPr="00D949DB">
        <w:rPr>
          <w:rFonts w:asciiTheme="minorHAnsi" w:eastAsia="Calibri" w:hAnsiTheme="minorHAnsi" w:cstheme="minorHAnsi"/>
          <w:bCs/>
        </w:rPr>
        <w:t xml:space="preserve"> r., poz. </w:t>
      </w:r>
      <w:r w:rsidR="006807C8">
        <w:rPr>
          <w:rFonts w:asciiTheme="minorHAnsi" w:eastAsia="Calibri" w:hAnsiTheme="minorHAnsi" w:cstheme="minorHAnsi"/>
          <w:bCs/>
        </w:rPr>
        <w:t>1710</w:t>
      </w:r>
      <w:r w:rsidRPr="00D949DB">
        <w:rPr>
          <w:rFonts w:asciiTheme="minorHAnsi" w:eastAsia="Calibri" w:hAnsiTheme="minorHAnsi" w:cstheme="minorHAnsi"/>
          <w:bCs/>
        </w:rPr>
        <w:t xml:space="preserve"> z </w:t>
      </w:r>
      <w:proofErr w:type="spellStart"/>
      <w:r w:rsidRPr="00D949DB">
        <w:rPr>
          <w:rFonts w:asciiTheme="minorHAnsi" w:eastAsia="Calibri" w:hAnsiTheme="minorHAnsi" w:cstheme="minorHAnsi"/>
          <w:bCs/>
        </w:rPr>
        <w:t>późn</w:t>
      </w:r>
      <w:proofErr w:type="spellEnd"/>
      <w:r w:rsidRPr="00D949DB">
        <w:rPr>
          <w:rFonts w:asciiTheme="minorHAnsi" w:eastAsia="Calibri" w:hAnsiTheme="minorHAnsi" w:cstheme="minorHAnsi"/>
          <w:bCs/>
        </w:rPr>
        <w:t xml:space="preserve">. zm.), dalej zwaną „ustawą </w:t>
      </w:r>
      <w:proofErr w:type="spellStart"/>
      <w:r w:rsidRPr="00D949DB">
        <w:rPr>
          <w:rFonts w:asciiTheme="minorHAnsi" w:eastAsia="Calibri" w:hAnsiTheme="minorHAnsi" w:cstheme="minorHAnsi"/>
          <w:bCs/>
        </w:rPr>
        <w:t>Pzp</w:t>
      </w:r>
      <w:proofErr w:type="spellEnd"/>
      <w:r w:rsidRPr="00D949DB">
        <w:rPr>
          <w:rFonts w:asciiTheme="minorHAnsi" w:eastAsia="Calibri" w:hAnsiTheme="minorHAnsi" w:cstheme="minorHAnsi"/>
          <w:bCs/>
        </w:rPr>
        <w:t>”,</w:t>
      </w:r>
    </w:p>
    <w:p w14:paraId="65D18C4D" w14:textId="77777777" w:rsidR="00B0408F" w:rsidRPr="00D949DB" w:rsidRDefault="00B0408F" w:rsidP="007139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004043" w14:textId="77777777" w:rsidR="00DD2F34" w:rsidRPr="00D949DB" w:rsidRDefault="00DD2F34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2441A45C" w14:textId="60E196C8" w:rsidR="00A347BB" w:rsidRPr="006807C8" w:rsidRDefault="00394234" w:rsidP="00C21E82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807C8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Wykonawcy </w:t>
      </w:r>
      <w:r w:rsidR="00DD2F34" w:rsidRPr="006807C8">
        <w:rPr>
          <w:rFonts w:asciiTheme="minorHAnsi" w:hAnsiTheme="minorHAnsi" w:cstheme="minorHAnsi"/>
          <w:b w:val="0"/>
          <w:sz w:val="24"/>
          <w:szCs w:val="24"/>
        </w:rPr>
        <w:t xml:space="preserve">zgodnie ze złożoną ofertą przyjmuje do </w:t>
      </w:r>
      <w:r w:rsidR="009B5B71" w:rsidRPr="006807C8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6807C8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6807C8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6807C8" w:rsidRPr="006807C8">
        <w:t xml:space="preserve"> </w:t>
      </w:r>
      <w:r w:rsidR="006807C8" w:rsidRPr="006807C8">
        <w:rPr>
          <w:rFonts w:asciiTheme="minorHAnsi" w:hAnsiTheme="minorHAnsi" w:cstheme="minorHAnsi"/>
          <w:b w:val="0"/>
          <w:sz w:val="24"/>
          <w:szCs w:val="24"/>
        </w:rPr>
        <w:t>Zakup i dostawa laptopa na potrzeby Zespołu ds. Zarządzania Kryzysowego, Spraw Obronnych i Obywatelskich Starostwa Powiatowego w Łęcznej</w:t>
      </w:r>
      <w:r w:rsidR="006807C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SWZ, </w:t>
      </w:r>
      <w:r w:rsidR="00A347BB" w:rsidRPr="006807C8">
        <w:rPr>
          <w:rFonts w:asciiTheme="minorHAnsi" w:hAnsiTheme="minorHAnsi" w:cstheme="minorHAnsi"/>
          <w:b w:val="0"/>
          <w:sz w:val="24"/>
          <w:szCs w:val="24"/>
        </w:rPr>
        <w:br/>
        <w:t>w szczególności zgodnie z opisem przedmiotu zamówienia oraz ofertą Wykonawcy, stanowiącymi integralną część niniejszej umowy.</w:t>
      </w:r>
    </w:p>
    <w:p w14:paraId="054B10E7" w14:textId="77777777" w:rsidR="00EF1186" w:rsidRPr="00D949DB" w:rsidRDefault="00DD2F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2D92169F" w14:textId="77777777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Przedmiot dostawy ma być fabrycznie nowy, nieużywany, wolny od wad i kompletny tj. posiadający wszelkie akcesoria, przewody, kable niezbędne do ich użytkowania. Zaoferowany sprzęt musi być kompletny i gotowy do użytkowania bez dodatkowych zakupów</w:t>
      </w:r>
    </w:p>
    <w:p w14:paraId="587AA65B" w14:textId="77777777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Cały asortyment składający się na przedmiot zamówienia powinien być wyprodukowany najpóźniej 12 miesięcy przed datą złożenia oferty, być sprawny i posiadać </w:t>
      </w:r>
      <w:r w:rsidRPr="00D949DB">
        <w:rPr>
          <w:rFonts w:asciiTheme="minorHAnsi" w:hAnsiTheme="minorHAnsi" w:cstheme="minorHAnsi"/>
        </w:rPr>
        <w:lastRenderedPageBreak/>
        <w:t>wyposażenie niezbędne do funkcjonalnego działania. Dostarczony asortyment musi być odpowiednio zapakowany, aby zapobiec uszkodzeniu w czasie dostawy. Zamawiający wymaga, aby instrukcje do zamawianych towarów były w języku polskim</w:t>
      </w:r>
    </w:p>
    <w:p w14:paraId="2C63587F" w14:textId="0513126E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Asortyment składający się na przedmiot zamówienia musi spełniać wszelkie wymogi norm określonych obowiązującym prawem, w szczególności deklaracje CE oraz certyfikat ISO 9001 dla producenta.</w:t>
      </w:r>
    </w:p>
    <w:p w14:paraId="40D30701" w14:textId="7BBDE1C2" w:rsidR="002A549A" w:rsidRPr="00D949DB" w:rsidRDefault="00260C7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D949DB">
        <w:rPr>
          <w:rFonts w:asciiTheme="minorHAnsi" w:hAnsiTheme="minorHAnsi" w:cstheme="minorHAnsi"/>
        </w:rPr>
        <w:t>ości</w:t>
      </w:r>
      <w:r w:rsidRPr="00D949DB">
        <w:rPr>
          <w:rFonts w:asciiTheme="minorHAnsi" w:hAnsiTheme="minorHAnsi" w:cstheme="minorHAnsi"/>
        </w:rPr>
        <w:t>, zgodnie z postanowieniami niniejszej umowy, powszechnie obowiązuj</w:t>
      </w:r>
      <w:r w:rsidR="00DB7CFB" w:rsidRPr="00D949DB">
        <w:rPr>
          <w:rFonts w:asciiTheme="minorHAnsi" w:hAnsiTheme="minorHAnsi" w:cstheme="minorHAnsi"/>
        </w:rPr>
        <w:t>ącymi przepisami prawa, normami i</w:t>
      </w:r>
      <w:r w:rsidRPr="00D949DB">
        <w:rPr>
          <w:rFonts w:asciiTheme="minorHAnsi" w:hAnsiTheme="minorHAnsi" w:cstheme="minorHAnsi"/>
        </w:rPr>
        <w:t xml:space="preserve"> zasadami wiedzy technicznej.</w:t>
      </w:r>
    </w:p>
    <w:p w14:paraId="3E8AC1D1" w14:textId="77777777" w:rsidR="00A73DD7" w:rsidRPr="00D949DB" w:rsidRDefault="00A73DD7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46FCA352" w14:textId="77777777" w:rsidR="007D6790" w:rsidRPr="00D949D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Całkowite wynagrodzenie za wykonanie przedmiotu umowy zgodnie z ofert</w:t>
      </w:r>
      <w:r w:rsidR="00A806A8" w:rsidRPr="00D949DB">
        <w:rPr>
          <w:rFonts w:asciiTheme="minorHAnsi" w:hAnsiTheme="minorHAnsi" w:cstheme="minorHAnsi"/>
          <w:sz w:val="24"/>
          <w:szCs w:val="24"/>
        </w:rPr>
        <w:t>ą Wykonawcy wynosi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65126B69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1DC6A322" w14:textId="77777777" w:rsidR="006B17BB" w:rsidRDefault="00821213" w:rsidP="006B17BB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D949DB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6807C8">
        <w:rPr>
          <w:rFonts w:asciiTheme="minorHAnsi" w:hAnsiTheme="minorHAnsi" w:cstheme="minorHAnsi"/>
          <w:sz w:val="24"/>
          <w:szCs w:val="24"/>
        </w:rPr>
        <w:t xml:space="preserve"> </w:t>
      </w:r>
      <w:r w:rsidR="00B66BB8" w:rsidRPr="00D949D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15615D" w:rsidRPr="00D949DB">
        <w:rPr>
          <w:rFonts w:asciiTheme="minorHAnsi" w:hAnsiTheme="minorHAnsi" w:cstheme="minorHAnsi"/>
          <w:sz w:val="24"/>
          <w:szCs w:val="24"/>
        </w:rPr>
        <w:t>na konto Wykonawcy wskazane na fakturze.</w:t>
      </w:r>
    </w:p>
    <w:p w14:paraId="58D64FBF" w14:textId="5F496578" w:rsidR="006B17BB" w:rsidRPr="006B17BB" w:rsidRDefault="006B17BB" w:rsidP="006B17BB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B17BB">
        <w:rPr>
          <w:rFonts w:asciiTheme="minorHAnsi" w:hAnsiTheme="minorHAnsi" w:cstheme="minorHAnsi"/>
          <w:sz w:val="24"/>
          <w:szCs w:val="24"/>
        </w:rPr>
        <w:t>Faktura zostanie wystawiona w następujący sposób:</w:t>
      </w:r>
    </w:p>
    <w:p w14:paraId="30BE2FD3" w14:textId="77777777" w:rsidR="006B17BB" w:rsidRPr="008E0D93" w:rsidRDefault="006B17BB" w:rsidP="006B17BB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>Nabywca:</w:t>
      </w:r>
      <w:r w:rsidRPr="008E0D93">
        <w:rPr>
          <w:rFonts w:asciiTheme="minorHAnsi" w:hAnsiTheme="minorHAnsi" w:cstheme="minorHAnsi"/>
          <w:color w:val="auto"/>
        </w:rPr>
        <w:tab/>
        <w:t xml:space="preserve">Powiat Łęczyński, </w:t>
      </w:r>
    </w:p>
    <w:p w14:paraId="0B3D788A" w14:textId="77777777" w:rsidR="006B17BB" w:rsidRPr="008E0D93" w:rsidRDefault="006B17BB" w:rsidP="006B17BB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ul. Aleja Jana Pawła II 95A, 21-010 Łęczna,</w:t>
      </w:r>
    </w:p>
    <w:p w14:paraId="5045F32A" w14:textId="77777777" w:rsidR="006B17BB" w:rsidRPr="008E0D93" w:rsidRDefault="006B17BB" w:rsidP="006B17BB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NIP: 505-001-77-32,</w:t>
      </w:r>
    </w:p>
    <w:p w14:paraId="268E7278" w14:textId="77777777" w:rsidR="006B17BB" w:rsidRPr="008B3830" w:rsidRDefault="006B17BB" w:rsidP="006B17BB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E0D93">
        <w:rPr>
          <w:rFonts w:asciiTheme="minorHAnsi" w:hAnsiTheme="minorHAnsi" w:cstheme="minorHAnsi"/>
          <w:color w:val="auto"/>
        </w:rPr>
        <w:t>Odbiorca:</w:t>
      </w:r>
      <w:r w:rsidRPr="008E0D93">
        <w:rPr>
          <w:rFonts w:asciiTheme="minorHAnsi" w:hAnsiTheme="minorHAnsi" w:cstheme="minorHAnsi"/>
          <w:color w:val="auto"/>
        </w:rPr>
        <w:tab/>
      </w:r>
      <w:r w:rsidRPr="008B3830">
        <w:rPr>
          <w:rFonts w:asciiTheme="minorHAnsi" w:hAnsiTheme="minorHAnsi" w:cstheme="minorHAnsi"/>
          <w:color w:val="000000" w:themeColor="text1"/>
        </w:rPr>
        <w:t>Starostwo Powiatowe w Łęcznej,</w:t>
      </w:r>
    </w:p>
    <w:p w14:paraId="41CA21C3" w14:textId="77777777" w:rsidR="006B17BB" w:rsidRPr="008B3830" w:rsidRDefault="006B17BB" w:rsidP="006B17BB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B3830">
        <w:rPr>
          <w:rFonts w:asciiTheme="minorHAnsi" w:hAnsiTheme="minorHAnsi" w:cstheme="minorHAnsi"/>
          <w:color w:val="000000" w:themeColor="text1"/>
        </w:rPr>
        <w:tab/>
        <w:t xml:space="preserve">ul. Aleja Jana Pawła II 95A, 21-010 Łęczna </w:t>
      </w:r>
    </w:p>
    <w:p w14:paraId="44F9C3EE" w14:textId="6A00A7E1" w:rsidR="006B17BB" w:rsidRPr="00D949DB" w:rsidRDefault="006B17BB" w:rsidP="006B17BB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i płatna będzie przelewem na rachunek bankowy Wykonawcy wskazany na fakturze.</w:t>
      </w:r>
    </w:p>
    <w:p w14:paraId="47CFF62A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4EFBDD1E" w14:textId="77777777" w:rsidR="006B17BB" w:rsidRDefault="00527B91" w:rsidP="006B17BB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Urządzeni</w:t>
      </w:r>
      <w:r w:rsidR="006807C8">
        <w:rPr>
          <w:rFonts w:asciiTheme="minorHAnsi" w:hAnsiTheme="minorHAnsi" w:cstheme="minorHAnsi"/>
          <w:sz w:val="24"/>
          <w:szCs w:val="24"/>
        </w:rPr>
        <w:t>e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będąc</w:t>
      </w:r>
      <w:r w:rsidR="006807C8">
        <w:rPr>
          <w:rFonts w:asciiTheme="minorHAnsi" w:hAnsiTheme="minorHAnsi" w:cstheme="minorHAnsi"/>
          <w:sz w:val="24"/>
          <w:szCs w:val="24"/>
        </w:rPr>
        <w:t>e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D949DB">
        <w:rPr>
          <w:rFonts w:asciiTheme="minorHAnsi" w:hAnsiTheme="minorHAnsi" w:cstheme="minorHAnsi"/>
          <w:sz w:val="24"/>
          <w:szCs w:val="24"/>
        </w:rPr>
        <w:t>dmiotem niniejszej umowy zostanie dostarczon</w:t>
      </w:r>
      <w:r w:rsidR="006807C8">
        <w:rPr>
          <w:rFonts w:asciiTheme="minorHAnsi" w:hAnsiTheme="minorHAnsi" w:cstheme="minorHAnsi"/>
          <w:sz w:val="24"/>
          <w:szCs w:val="24"/>
        </w:rPr>
        <w:t>e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do siedziby Zamawiającego </w:t>
      </w:r>
      <w:r w:rsidR="006B17BB">
        <w:rPr>
          <w:rFonts w:asciiTheme="minorHAnsi" w:hAnsiTheme="minorHAnsi" w:cstheme="minorHAnsi"/>
          <w:sz w:val="24"/>
          <w:szCs w:val="24"/>
        </w:rPr>
        <w:t xml:space="preserve"> - do </w:t>
      </w:r>
      <w:r w:rsidR="006B17BB" w:rsidRPr="006B17BB">
        <w:rPr>
          <w:rFonts w:asciiTheme="minorHAnsi" w:hAnsiTheme="minorHAnsi" w:cstheme="minorHAnsi"/>
          <w:sz w:val="24"/>
          <w:szCs w:val="24"/>
        </w:rPr>
        <w:t>Zespołu ds. Zarządzania Kryzysowego, Spraw Obronnych i Obywatelskich Starostwa Powiatowego w Łęcznej Starostwa Powiatowego w Łęcznej, przy ul. Aleja Jana Pawła II 95A, do pok. nr 11</w:t>
      </w:r>
      <w:r w:rsidR="006B17BB">
        <w:rPr>
          <w:rFonts w:asciiTheme="minorHAnsi" w:hAnsiTheme="minorHAnsi" w:cstheme="minorHAnsi"/>
          <w:sz w:val="24"/>
          <w:szCs w:val="24"/>
        </w:rPr>
        <w:t>4</w:t>
      </w:r>
      <w:r w:rsidR="006B17BB" w:rsidRPr="006B17BB">
        <w:rPr>
          <w:rFonts w:asciiTheme="minorHAnsi" w:hAnsiTheme="minorHAnsi" w:cstheme="minorHAnsi"/>
          <w:sz w:val="24"/>
          <w:szCs w:val="24"/>
        </w:rPr>
        <w:t xml:space="preserve"> ( I piętro ) 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terminie do …… dni </w:t>
      </w:r>
      <w:r w:rsidR="006B17BB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="00000FBE" w:rsidRPr="00D949DB">
        <w:rPr>
          <w:rFonts w:asciiTheme="minorHAnsi" w:hAnsiTheme="minorHAnsi" w:cstheme="minorHAnsi"/>
          <w:sz w:val="24"/>
          <w:szCs w:val="24"/>
        </w:rPr>
        <w:t>od daty podpisania umowy – zgodnie z ofertą Wykonawcy.</w:t>
      </w:r>
    </w:p>
    <w:p w14:paraId="24F161C8" w14:textId="517EE758" w:rsidR="006B17BB" w:rsidRPr="006B17BB" w:rsidRDefault="006B17BB" w:rsidP="006B17BB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B17BB">
        <w:rPr>
          <w:rFonts w:asciiTheme="minorHAnsi" w:hAnsiTheme="minorHAnsi" w:cstheme="minorHAnsi"/>
          <w:sz w:val="24"/>
          <w:szCs w:val="24"/>
        </w:rPr>
        <w:t xml:space="preserve">O terminie dostawy i odbioru Wykonawca powiadomi telefonicznie lub w formie faksowej Zamawiającego na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B17BB">
        <w:rPr>
          <w:rFonts w:asciiTheme="minorHAnsi" w:hAnsiTheme="minorHAnsi" w:cstheme="minorHAnsi"/>
          <w:sz w:val="24"/>
          <w:szCs w:val="24"/>
        </w:rPr>
        <w:t xml:space="preserve"> dni przed planowaną dostawą oraz określi datę tej dostawy.</w:t>
      </w:r>
    </w:p>
    <w:p w14:paraId="080DD492" w14:textId="35F6FD5B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D949DB">
        <w:rPr>
          <w:rFonts w:asciiTheme="minorHAnsi" w:hAnsiTheme="minorHAnsi" w:cstheme="minorHAnsi"/>
          <w:sz w:val="24"/>
          <w:szCs w:val="24"/>
        </w:rPr>
        <w:t>urządze</w:t>
      </w:r>
      <w:r w:rsidR="006B17BB">
        <w:rPr>
          <w:rFonts w:asciiTheme="minorHAnsi" w:hAnsiTheme="minorHAnsi" w:cstheme="minorHAnsi"/>
          <w:sz w:val="24"/>
          <w:szCs w:val="24"/>
        </w:rPr>
        <w:t>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14:paraId="15A09A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 xml:space="preserve">W dniu dostarczenia przedmiotu umowy Wykonawca przekaże Zamawiającemu szczegółowe informacje dotyczące trybu zgłaszania awarii oraz punktów serwisowych </w:t>
      </w:r>
      <w:r w:rsidR="00255ECB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w okresie gwarancji.</w:t>
      </w:r>
    </w:p>
    <w:p w14:paraId="4D4FAE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14:paraId="04E217C9" w14:textId="77777777" w:rsidR="00000FBE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dostarczonych urządzeń/sprzętu/oprogramowania – producent, model, nazwa, nr seryjny.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3C63DAE5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FF102C" w:rsidRPr="00D949DB">
        <w:rPr>
          <w:rFonts w:asciiTheme="minorHAnsi" w:hAnsiTheme="minorHAnsi" w:cstheme="minorHAnsi"/>
          <w:sz w:val="24"/>
          <w:szCs w:val="24"/>
        </w:rPr>
        <w:t>urządze</w:t>
      </w:r>
      <w:r w:rsidR="006807C8">
        <w:rPr>
          <w:rFonts w:asciiTheme="minorHAnsi" w:hAnsiTheme="minorHAnsi" w:cstheme="minorHAnsi"/>
          <w:sz w:val="24"/>
          <w:szCs w:val="24"/>
        </w:rPr>
        <w:t>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69B54F4F" w14:textId="64FF8567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>dostarczon</w:t>
      </w:r>
      <w:r w:rsidR="006807C8">
        <w:rPr>
          <w:rFonts w:asciiTheme="minorHAnsi" w:hAnsiTheme="minorHAnsi" w:cstheme="minorHAnsi"/>
          <w:sz w:val="24"/>
          <w:szCs w:val="24"/>
        </w:rPr>
        <w:t>e urządzenie</w:t>
      </w:r>
      <w:r w:rsidR="003E6716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6BB08062" w14:textId="1A924B25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</w:t>
      </w:r>
      <w:r w:rsidR="006807C8">
        <w:rPr>
          <w:rFonts w:asciiTheme="minorHAnsi" w:hAnsiTheme="minorHAnsi" w:cstheme="minorHAnsi"/>
          <w:spacing w:val="-6"/>
          <w:sz w:val="24"/>
          <w:szCs w:val="24"/>
        </w:rPr>
        <w:t>nia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14:paraId="6D3A2503" w14:textId="221C7F32" w:rsidR="00556E9A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urządzeni</w:t>
      </w:r>
      <w:r w:rsidR="006807C8">
        <w:rPr>
          <w:rFonts w:asciiTheme="minorHAnsi" w:hAnsiTheme="minorHAnsi" w:cstheme="minorHAnsi"/>
          <w:spacing w:val="-6"/>
          <w:sz w:val="24"/>
          <w:szCs w:val="24"/>
        </w:rPr>
        <w:t>e</w:t>
      </w: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6AAAD634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14:paraId="36E87B4F" w14:textId="4095467C" w:rsidR="00290279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na urządzeni</w:t>
      </w:r>
      <w:r w:rsidR="006807C8">
        <w:rPr>
          <w:rFonts w:asciiTheme="minorHAnsi" w:hAnsiTheme="minorHAnsi" w:cstheme="minorHAnsi"/>
          <w:sz w:val="24"/>
          <w:szCs w:val="24"/>
        </w:rPr>
        <w:t>e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 przedmiotem umowy udziela Zamawiającemu gwarancji wraz z serwisem gwarancyjnym </w:t>
      </w:r>
      <w:r w:rsidR="000B5D05" w:rsidRPr="00D949DB">
        <w:rPr>
          <w:rFonts w:asciiTheme="minorHAnsi" w:hAnsiTheme="minorHAnsi" w:cstheme="minorHAnsi"/>
          <w:sz w:val="24"/>
          <w:szCs w:val="24"/>
        </w:rPr>
        <w:t>i zrównanej z nią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na okres …. </w:t>
      </w:r>
      <w:r w:rsidR="00290279" w:rsidRPr="00D949DB">
        <w:rPr>
          <w:rFonts w:asciiTheme="minorHAnsi" w:hAnsiTheme="minorHAnsi" w:cstheme="minorHAnsi"/>
          <w:sz w:val="24"/>
          <w:szCs w:val="24"/>
        </w:rPr>
        <w:t>m</w:t>
      </w:r>
      <w:r w:rsidRPr="00D949DB">
        <w:rPr>
          <w:rFonts w:asciiTheme="minorHAnsi" w:hAnsiTheme="minorHAnsi" w:cstheme="minorHAnsi"/>
          <w:sz w:val="24"/>
          <w:szCs w:val="24"/>
        </w:rPr>
        <w:t xml:space="preserve">iesięcy. </w:t>
      </w:r>
    </w:p>
    <w:p w14:paraId="0FCF4731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Zamawiający może dochodzić roszczeń z tytułu gwarancji także po okresie określonym w ust. 6, jeśli zgłosił wadę przed upływem tego okresu.</w:t>
      </w:r>
    </w:p>
    <w:p w14:paraId="1DEACCD7" w14:textId="77777777" w:rsidR="006B49A2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Gwarancja</w:t>
      </w:r>
      <w:r w:rsidR="000B5D05" w:rsidRPr="00D949DB">
        <w:rPr>
          <w:rFonts w:asciiTheme="minorHAnsi" w:hAnsiTheme="minorHAnsi" w:cstheme="minorHAnsi"/>
          <w:sz w:val="24"/>
          <w:szCs w:val="24"/>
        </w:rPr>
        <w:t xml:space="preserve"> i zrównany z nią okres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rozpoczyna swój bieg w dniu podpisania protokołu odbioru. Warunki gwarancji określa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D949DB">
        <w:rPr>
          <w:rFonts w:asciiTheme="minorHAnsi" w:hAnsiTheme="minorHAnsi" w:cstheme="minorHAnsi"/>
          <w:sz w:val="24"/>
          <w:szCs w:val="24"/>
        </w:rPr>
        <w:t>urządzenia / sprzętu</w:t>
      </w:r>
      <w:r w:rsidRPr="00D949DB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14:paraId="53C103C2" w14:textId="77777777" w:rsidR="00C162D1" w:rsidRPr="00D949DB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14:paraId="2EBA1766" w14:textId="77777777" w:rsidR="006B49A2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>W przypadku nie wywiązywania się Wykonawcy ze zobowiązań gwarancyjnych Zamawiający może dokonać tych czynności we własnym zakresie, a kosztami obciążyć Wykonawcę.</w:t>
      </w:r>
    </w:p>
    <w:p w14:paraId="34206970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Zapisy karty gwarancyjnej, jeśli jest zastosowana, sprzeczne z postanowieniami niniejszej umowy i SWZ są nieważne.</w:t>
      </w:r>
    </w:p>
    <w:p w14:paraId="5A79CF2B" w14:textId="77777777" w:rsidR="00A125A3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0E0D8A87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77777777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14:paraId="7D7D548C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00EDB7B6" w14:textId="6AA7B233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 xml:space="preserve">Naliczenie kary umownej za zwłokę w wykonaniu umowy nie wyłącza możliwości naliczenia kar umownych  także za odstąpienie od umowy  o których  mowa w </w:t>
      </w:r>
      <w:r w:rsidR="006807C8">
        <w:rPr>
          <w:rFonts w:asciiTheme="minorHAnsi" w:eastAsiaTheme="minorHAnsi" w:hAnsiTheme="minorHAnsi" w:cstheme="minorHAnsi"/>
          <w:lang w:eastAsia="ar-SA"/>
        </w:rPr>
        <w:t>§</w:t>
      </w:r>
      <w:r w:rsidRPr="00D949DB">
        <w:rPr>
          <w:rFonts w:asciiTheme="minorHAnsi" w:eastAsiaTheme="minorHAnsi" w:hAnsiTheme="minorHAnsi" w:cstheme="minorHAnsi"/>
          <w:lang w:eastAsia="ar-SA"/>
        </w:rPr>
        <w:t xml:space="preserve"> 6 ust.1 b.) oraz w  </w:t>
      </w:r>
      <w:r w:rsidR="006B17BB">
        <w:rPr>
          <w:rFonts w:asciiTheme="minorHAnsi" w:eastAsiaTheme="minorHAnsi" w:hAnsiTheme="minorHAnsi" w:cstheme="minorHAnsi"/>
          <w:lang w:eastAsia="ar-SA"/>
        </w:rPr>
        <w:t xml:space="preserve"> § </w:t>
      </w:r>
      <w:r w:rsidRPr="00D949DB">
        <w:rPr>
          <w:rFonts w:asciiTheme="minorHAnsi" w:eastAsiaTheme="minorHAnsi" w:hAnsiTheme="minorHAnsi" w:cstheme="minorHAnsi"/>
          <w:lang w:eastAsia="ar-SA"/>
        </w:rPr>
        <w:t>7 ust.1 a).</w:t>
      </w:r>
    </w:p>
    <w:p w14:paraId="3AAD6216" w14:textId="77777777" w:rsidR="002507C6" w:rsidRPr="00302EA1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302EA1">
        <w:rPr>
          <w:rFonts w:asciiTheme="minorHAnsi" w:eastAsiaTheme="minorHAnsi" w:hAnsiTheme="minorHAnsi" w:cstheme="minorHAnsi"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77777777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14:paraId="06D1E6DC" w14:textId="416F3AAE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</w:t>
      </w:r>
      <w:r w:rsidR="006B17BB">
        <w:rPr>
          <w:rFonts w:asciiTheme="minorHAnsi" w:hAnsiTheme="minorHAnsi" w:cstheme="minorHAnsi"/>
          <w:sz w:val="24"/>
          <w:szCs w:val="24"/>
        </w:rPr>
        <w:t>7</w:t>
      </w:r>
      <w:r w:rsidRPr="00D949DB">
        <w:rPr>
          <w:rFonts w:asciiTheme="minorHAnsi" w:hAnsiTheme="minorHAnsi" w:cstheme="minorHAnsi"/>
          <w:sz w:val="24"/>
          <w:szCs w:val="24"/>
        </w:rPr>
        <w:t xml:space="preserve"> dni w stosunku do 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</w:t>
      </w:r>
    </w:p>
    <w:p w14:paraId="3D923C65" w14:textId="632AFE73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6B17BB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 xml:space="preserve">Odstąpienie od Umowy w tym wypadku może nastąpić w terminie 30 dni od dnia powzięcia wiadomości o powyższych okolicznościach. W tym przypadku Wykonawca może żądać wyłącznie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lastRenderedPageBreak/>
        <w:t>wynagrodzenia należnego z tytułu wykonanej części Umowy.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1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6BAF0A7" w14:textId="77777777" w:rsidR="005D586C" w:rsidRPr="00713968" w:rsidRDefault="005D586C" w:rsidP="00713968">
      <w:pPr>
        <w:pageBreakBefore/>
        <w:widowControl w:val="0"/>
        <w:suppressAutoHyphens/>
        <w:spacing w:line="276" w:lineRule="auto"/>
        <w:jc w:val="both"/>
        <w:rPr>
          <w:rFonts w:eastAsia="Arial Unicode MS"/>
          <w:b/>
          <w:color w:val="00000A"/>
          <w:kern w:val="1"/>
          <w:sz w:val="22"/>
          <w:szCs w:val="22"/>
          <w:lang w:eastAsia="ar-SA"/>
        </w:rPr>
      </w:pPr>
      <w:r w:rsidRPr="00D949DB">
        <w:rPr>
          <w:rFonts w:asciiTheme="minorHAnsi" w:eastAsia="Calibri" w:hAnsiTheme="minorHAnsi" w:cstheme="minorHAnsi"/>
          <w:b/>
          <w:bCs/>
          <w:color w:val="00000A"/>
          <w:kern w:val="1"/>
          <w:lang w:eastAsia="ar-SA"/>
        </w:rPr>
        <w:lastRenderedPageBreak/>
        <w:t xml:space="preserve">Załącznik nr …………………….. do umowy nr  </w:t>
      </w:r>
      <w:r w:rsidRPr="00D949DB">
        <w:rPr>
          <w:rFonts w:asciiTheme="minorHAnsi" w:eastAsia="Arial Unicode MS" w:hAnsiTheme="minorHAnsi" w:cstheme="minorHAnsi"/>
          <w:b/>
          <w:color w:val="00000A"/>
          <w:kern w:val="1"/>
          <w:lang w:eastAsia="ar-SA"/>
        </w:rPr>
        <w:t>………………z dnia ……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>………….</w:t>
      </w:r>
    </w:p>
    <w:p w14:paraId="4CAEF7B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6F61A7B4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 xml:space="preserve">KLAUZULA INFORMACYJNA </w:t>
      </w:r>
    </w:p>
    <w:p w14:paraId="106B9323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>Postępowanie o udzielenie zamówienia publicznego</w:t>
      </w:r>
    </w:p>
    <w:p w14:paraId="396B50B6" w14:textId="77777777" w:rsidR="00B91B36" w:rsidRPr="008209EA" w:rsidRDefault="00B91B36" w:rsidP="00B91B36">
      <w:pPr>
        <w:spacing w:line="276" w:lineRule="auto"/>
        <w:rPr>
          <w:rFonts w:asciiTheme="minorHAnsi" w:hAnsiTheme="minorHAnsi" w:cstheme="minorHAnsi"/>
          <w:b/>
        </w:rPr>
      </w:pPr>
      <w:r w:rsidRPr="008209EA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</w:t>
      </w:r>
      <w:r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Pr="008209EA">
        <w:rPr>
          <w:rFonts w:asciiTheme="minorHAnsi" w:hAnsiTheme="minorHAnsi" w:cstheme="minorHAnsi"/>
          <w:i/>
          <w:iCs/>
        </w:rPr>
        <w:t>„RODO”,</w:t>
      </w:r>
      <w:r w:rsidRPr="008209EA">
        <w:rPr>
          <w:rFonts w:asciiTheme="minorHAnsi" w:hAnsiTheme="minorHAnsi" w:cstheme="minorHAnsi"/>
        </w:rPr>
        <w:t xml:space="preserve"> </w:t>
      </w:r>
      <w:r w:rsidRPr="008209EA">
        <w:rPr>
          <w:rFonts w:asciiTheme="minorHAnsi" w:hAnsiTheme="minorHAnsi" w:cstheme="minorHAnsi"/>
          <w:b/>
        </w:rPr>
        <w:t xml:space="preserve">Zamawiający </w:t>
      </w:r>
      <w:r w:rsidRPr="008209EA">
        <w:rPr>
          <w:rFonts w:asciiTheme="minorHAnsi" w:hAnsiTheme="minorHAnsi" w:cstheme="minorHAnsi"/>
          <w:b/>
        </w:rPr>
        <w:br/>
        <w:t xml:space="preserve">informuje, że: </w:t>
      </w:r>
    </w:p>
    <w:p w14:paraId="65042265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</w:rPr>
        <w:t xml:space="preserve">administratorem danych osobowych Wykonawcy oraz osób, których dane Wykonawca przekazał w niniejszym postępowaniu jest Starosta Łęczyński </w:t>
      </w:r>
      <w:r w:rsidRPr="008209EA">
        <w:rPr>
          <w:rFonts w:asciiTheme="minorHAnsi" w:hAnsiTheme="minorHAnsi" w:cstheme="minorHAnsi"/>
          <w:lang w:eastAsia="en-US"/>
        </w:rPr>
        <w:t>ul. Al. Jana Pawła II 95A, 21-010 Łęczna, tel. kontaktowy; (81) 5315200</w:t>
      </w:r>
      <w:r w:rsidRPr="008209EA">
        <w:rPr>
          <w:rFonts w:asciiTheme="minorHAnsi" w:hAnsiTheme="minorHAnsi" w:cstheme="minorHAnsi"/>
        </w:rPr>
        <w:t xml:space="preserve"> </w:t>
      </w:r>
      <w:r w:rsidRPr="008209EA">
        <w:rPr>
          <w:rFonts w:asciiTheme="minorHAnsi" w:hAnsiTheme="minorHAnsi" w:cstheme="minorHAnsi"/>
          <w:i/>
        </w:rPr>
        <w:t>;</w:t>
      </w:r>
      <w:r w:rsidRPr="008209EA">
        <w:rPr>
          <w:rFonts w:asciiTheme="minorHAnsi" w:hAnsiTheme="minorHAnsi" w:cstheme="minorHAnsi"/>
          <w:lang w:eastAsia="en-US"/>
        </w:rPr>
        <w:t xml:space="preserve"> </w:t>
      </w:r>
    </w:p>
    <w:p w14:paraId="6AA86178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  <w:lang w:eastAsia="en-US"/>
        </w:rPr>
        <w:t xml:space="preserve">administrator wyznaczył inspektora danych osobowych. Kontakt w sprawach danych osobowych można uzyskać poprzez adres e-mail:: </w:t>
      </w:r>
      <w:hyperlink r:id="rId8" w:history="1">
        <w:r w:rsidRPr="008209EA">
          <w:rPr>
            <w:rFonts w:asciiTheme="minorHAnsi" w:hAnsiTheme="minorHAnsi" w:cstheme="minorHAnsi"/>
            <w:color w:val="0563C1"/>
            <w:u w:val="single"/>
            <w:lang w:eastAsia="en-US"/>
          </w:rPr>
          <w:t>inspektor@powiatleczynski.pl</w:t>
        </w:r>
      </w:hyperlink>
      <w:r w:rsidRPr="008209EA">
        <w:rPr>
          <w:rFonts w:asciiTheme="minorHAnsi" w:hAnsiTheme="minorHAnsi" w:cstheme="minorHAnsi"/>
          <w:lang w:eastAsia="en-US"/>
        </w:rPr>
        <w:t xml:space="preserve"> </w:t>
      </w:r>
    </w:p>
    <w:p w14:paraId="58B01E32" w14:textId="77777777" w:rsidR="00B91B36" w:rsidRPr="00990E2E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990E2E">
        <w:rPr>
          <w:rFonts w:asciiTheme="minorHAnsi" w:hAnsiTheme="minorHAnsi" w:cstheme="minorHAnsi"/>
        </w:rPr>
        <w:t>dane osobowe Wykonawcy przetwarzane będą na podstawie art. 6 ust. 1 lit. c</w:t>
      </w:r>
      <w:r w:rsidRPr="00990E2E">
        <w:rPr>
          <w:rFonts w:asciiTheme="minorHAnsi" w:hAnsiTheme="minorHAnsi" w:cstheme="minorHAnsi"/>
          <w:i/>
        </w:rPr>
        <w:t xml:space="preserve"> </w:t>
      </w:r>
      <w:r w:rsidRPr="00990E2E">
        <w:rPr>
          <w:rFonts w:asciiTheme="minorHAnsi" w:hAnsiTheme="minorHAnsi" w:cstheme="minorHAnsi"/>
        </w:rPr>
        <w:t>RODO w celu związanym z prowadzeniem przedmiotowego postępowania o udzielenie zamówienia publicznego, oraz jego rozstrzygnięcia, jak również zawarcia umowy w sprawie zamówienia publicznego oraz jej realizacji, a także udokumentowania postępowania o udzielenie zamówienia publicznego i jego archiwizacji;</w:t>
      </w:r>
    </w:p>
    <w:p w14:paraId="778349B0" w14:textId="77777777" w:rsidR="00B91B36" w:rsidRPr="00990E2E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990E2E">
        <w:rPr>
          <w:rFonts w:asciiTheme="minorHAnsi" w:hAnsiTheme="minorHAnsi" w:cstheme="minorHAnsi"/>
        </w:rPr>
        <w:t xml:space="preserve">odbiorcami danych osobowych Wykonawcy będą osoby lub podmioty, którym udostępniona zostanie dokumentacja postępowania w oparciu o art. 18 oraz art. 74 ust. 1 ustawy z dnia 11 września 2019r – Prawo zamówień publicznych (Dz. U. z 2019 r. poz. 2019 z </w:t>
      </w:r>
      <w:proofErr w:type="spellStart"/>
      <w:r w:rsidRPr="00990E2E">
        <w:rPr>
          <w:rFonts w:asciiTheme="minorHAnsi" w:hAnsiTheme="minorHAnsi" w:cstheme="minorHAnsi"/>
        </w:rPr>
        <w:t>późn</w:t>
      </w:r>
      <w:proofErr w:type="spellEnd"/>
      <w:r w:rsidRPr="00990E2E">
        <w:rPr>
          <w:rFonts w:asciiTheme="minorHAnsi" w:hAnsiTheme="minorHAnsi" w:cstheme="minorHAnsi"/>
        </w:rPr>
        <w:t xml:space="preserve">. zm.), dalej „ustawa </w:t>
      </w:r>
      <w:proofErr w:type="spellStart"/>
      <w:r w:rsidRPr="00990E2E">
        <w:rPr>
          <w:rFonts w:asciiTheme="minorHAnsi" w:hAnsiTheme="minorHAnsi" w:cstheme="minorHAnsi"/>
        </w:rPr>
        <w:t>Pzp</w:t>
      </w:r>
      <w:proofErr w:type="spellEnd"/>
      <w:r w:rsidRPr="00990E2E">
        <w:rPr>
          <w:rFonts w:asciiTheme="minorHAnsi" w:hAnsiTheme="minorHAnsi" w:cstheme="minorHAnsi"/>
        </w:rPr>
        <w:t xml:space="preserve">” oraz spółka Open </w:t>
      </w:r>
      <w:proofErr w:type="spellStart"/>
      <w:r w:rsidRPr="00990E2E">
        <w:rPr>
          <w:rFonts w:asciiTheme="minorHAnsi" w:hAnsiTheme="minorHAnsi" w:cstheme="minorHAnsi"/>
        </w:rPr>
        <w:t>Nexus</w:t>
      </w:r>
      <w:proofErr w:type="spellEnd"/>
      <w:r w:rsidRPr="00990E2E">
        <w:rPr>
          <w:rFonts w:asciiTheme="minorHAnsi" w:hAnsiTheme="minorHAnsi" w:cstheme="minorHAnsi"/>
        </w:rPr>
        <w:t xml:space="preserve"> Sp. z o.o. z siedzibą w Poznaniu,  ul.</w:t>
      </w:r>
      <w:r>
        <w:rPr>
          <w:rFonts w:asciiTheme="minorHAnsi" w:hAnsiTheme="minorHAnsi" w:cstheme="minorHAnsi"/>
        </w:rPr>
        <w:t xml:space="preserve"> </w:t>
      </w:r>
      <w:r w:rsidRPr="00990E2E">
        <w:rPr>
          <w:rFonts w:asciiTheme="minorHAnsi" w:hAnsiTheme="minorHAnsi" w:cstheme="minorHAnsi"/>
        </w:rPr>
        <w:t xml:space="preserve">Bolesława Krzywoustego 3, 61-144 Poznań, wpisaną do Rejestru Przedsiębiorców Krajowego Rejestru Sądowego KRS: 0000335959, jako operator Platformy Zakupowej- platformazakupowa.pl- na której Powiat Łęczyński prowadzi postępowania o udzielenie zamówienia publicznego, działając pod adresem: </w:t>
      </w:r>
      <w:hyperlink r:id="rId9" w:history="1">
        <w:r w:rsidRPr="00990E2E">
          <w:rPr>
            <w:rStyle w:val="Hipercze"/>
            <w:rFonts w:asciiTheme="minorHAnsi" w:hAnsiTheme="minorHAnsi" w:cstheme="minorHAnsi"/>
          </w:rPr>
          <w:t>https://platformazakupowa.pl/pn/sp_leczna</w:t>
        </w:r>
      </w:hyperlink>
      <w:r w:rsidRPr="00990E2E">
        <w:rPr>
          <w:rFonts w:asciiTheme="minorHAnsi" w:hAnsiTheme="minorHAnsi" w:cstheme="minorHAnsi"/>
        </w:rPr>
        <w:t xml:space="preserve">     </w:t>
      </w:r>
    </w:p>
    <w:p w14:paraId="02AEE9DD" w14:textId="77777777" w:rsidR="00B91B36" w:rsidRPr="00B01D31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B01D31">
        <w:rPr>
          <w:rFonts w:asciiTheme="minorHAnsi" w:hAnsiTheme="minorHAnsi" w:cstheme="minorHAnsi"/>
        </w:rPr>
        <w:t xml:space="preserve">dane osobowe Wykonawcy w przypadku postępowań o udzielenie zamówienia publicznego będą przechowywane przez okres oznaczony kategorią archiwalną wskazaną w Jednolitym Rzeczowym Wykazie Akt dla organów powiatu, który stanowi załącznik  Rozporządzenia Prezesa Rady Ministrów z dnia 18 stycznia 2011 r., </w:t>
      </w:r>
      <w:r w:rsidRPr="00B01D31">
        <w:rPr>
          <w:rFonts w:asciiTheme="minorHAnsi" w:hAnsiTheme="minorHAnsi" w:cstheme="minorHAnsi"/>
        </w:rPr>
        <w:br/>
        <w:t xml:space="preserve">w sprawie instrukcji kancelaryjnej, jednolitych rzeczowych wykazów akt oraz instrukcji w sprawie organizacji i zakresu działania archiwów zakładowych </w:t>
      </w:r>
      <w:r>
        <w:rPr>
          <w:rFonts w:asciiTheme="minorHAnsi" w:hAnsiTheme="minorHAnsi" w:cstheme="minorHAnsi"/>
        </w:rPr>
        <w:t>(</w:t>
      </w:r>
      <w:r w:rsidRPr="00B01D31">
        <w:rPr>
          <w:rFonts w:asciiTheme="minorHAnsi" w:hAnsiTheme="minorHAnsi" w:cstheme="minorHAnsi"/>
        </w:rPr>
        <w:t xml:space="preserve">Dz.U. z 2011 r., Nr 27, poz. 140) </w:t>
      </w:r>
      <w:r>
        <w:rPr>
          <w:rFonts w:asciiTheme="minorHAnsi" w:hAnsiTheme="minorHAnsi" w:cstheme="minorHAnsi"/>
        </w:rPr>
        <w:t xml:space="preserve">. Dla dokumentów wytworzonych w ramach zamówienia publicznego niefinansowanych ze środków UE </w:t>
      </w:r>
      <w:proofErr w:type="spellStart"/>
      <w:r>
        <w:rPr>
          <w:rFonts w:asciiTheme="minorHAnsi" w:hAnsiTheme="minorHAnsi" w:cstheme="minorHAnsi"/>
        </w:rPr>
        <w:t>jet</w:t>
      </w:r>
      <w:proofErr w:type="spellEnd"/>
      <w:r>
        <w:rPr>
          <w:rFonts w:asciiTheme="minorHAnsi" w:hAnsiTheme="minorHAnsi" w:cstheme="minorHAnsi"/>
        </w:rPr>
        <w:t xml:space="preserve"> to okres 5 lat. Dla zamówień współfinansowanych ze środków UE oznaczonych kategorią arch. A  dokumentacja </w:t>
      </w:r>
      <w:r w:rsidRPr="0031749F">
        <w:rPr>
          <w:rFonts w:asciiTheme="minorHAnsi" w:hAnsiTheme="minorHAnsi" w:cstheme="minorHAnsi"/>
        </w:rPr>
        <w:t>archiwaln</w:t>
      </w:r>
      <w:r>
        <w:rPr>
          <w:rFonts w:asciiTheme="minorHAnsi" w:hAnsiTheme="minorHAnsi" w:cstheme="minorHAnsi"/>
        </w:rPr>
        <w:t>a</w:t>
      </w:r>
      <w:r w:rsidRPr="0031749F">
        <w:rPr>
          <w:rFonts w:asciiTheme="minorHAnsi" w:hAnsiTheme="minorHAnsi" w:cstheme="minorHAnsi"/>
        </w:rPr>
        <w:t xml:space="preserve"> przechow</w:t>
      </w:r>
      <w:r>
        <w:rPr>
          <w:rFonts w:asciiTheme="minorHAnsi" w:hAnsiTheme="minorHAnsi" w:cstheme="minorHAnsi"/>
        </w:rPr>
        <w:t xml:space="preserve">ywana jest </w:t>
      </w:r>
      <w:r w:rsidRPr="0031749F">
        <w:rPr>
          <w:rFonts w:asciiTheme="minorHAnsi" w:hAnsiTheme="minorHAnsi" w:cstheme="minorHAnsi"/>
        </w:rPr>
        <w:t xml:space="preserve"> w archiwum zakładowym przez 25 lat, a następnie przekazuje się ją do właściwego archiwum państwowego.</w:t>
      </w:r>
    </w:p>
    <w:p w14:paraId="0B4E7FC1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lastRenderedPageBreak/>
        <w:t xml:space="preserve">obowiązek podania przez Wykonawcę danych osobowych bezpośrednio go dotyczących jest wymogiem ustawowym określonym w przepisach ustawy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;  </w:t>
      </w:r>
    </w:p>
    <w:p w14:paraId="5D87D8FE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 odniesieniu do danych osobowych Wykonawcy decyzje nie będą podejmowane w sposób zautomatyzowany, stosowanie do art. 22 RODO;</w:t>
      </w:r>
    </w:p>
    <w:p w14:paraId="3F9C7CDA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Wykonawca posiada:</w:t>
      </w:r>
    </w:p>
    <w:p w14:paraId="716E9A06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>na podstawie art. 15 RODO prawo dostępu do danych osobowych dotyczących Wykonawcy;</w:t>
      </w:r>
    </w:p>
    <w:p w14:paraId="3B17C86C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na podstawie art. 16 RODO prawo do sprostowania danych osobowych, o ile ich zmiana nie skutkuje zmianą wyniku postępowania o udzielenie zamówienia </w:t>
      </w:r>
      <w:r w:rsidRPr="008209EA">
        <w:rPr>
          <w:rFonts w:asciiTheme="minorHAnsi" w:hAnsiTheme="minorHAnsi" w:cstheme="minorHAnsi"/>
        </w:rPr>
        <w:br/>
        <w:t xml:space="preserve">publicznego ani zmianą postanowień umowy w zakresie niezgodnym z ustawą </w:t>
      </w:r>
      <w:proofErr w:type="spellStart"/>
      <w:r w:rsidRPr="008209EA">
        <w:rPr>
          <w:rFonts w:asciiTheme="minorHAnsi" w:hAnsiTheme="minorHAnsi" w:cstheme="minorHAnsi"/>
        </w:rPr>
        <w:t>Pzp</w:t>
      </w:r>
      <w:proofErr w:type="spellEnd"/>
      <w:r w:rsidRPr="008209EA">
        <w:rPr>
          <w:rFonts w:asciiTheme="minorHAnsi" w:hAnsiTheme="minorHAnsi" w:cstheme="minorHAnsi"/>
        </w:rPr>
        <w:t xml:space="preserve"> oraz nie narusza integralności protokołu oraz jego załączników;</w:t>
      </w:r>
    </w:p>
    <w:p w14:paraId="1A70B4F9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0DB70D9" w14:textId="77777777" w:rsidR="00B91B36" w:rsidRPr="008209EA" w:rsidRDefault="00B91B36" w:rsidP="00B91B36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prawo do wniesienia skargi do Prezesa Urzędu Ochrony Danych Osobowych, gdy Wykonawca uzna, że przetwarzanie jego danych osobowych narusza przepisy RODO;</w:t>
      </w:r>
    </w:p>
    <w:p w14:paraId="2D851E1C" w14:textId="77777777" w:rsidR="00B91B36" w:rsidRPr="008209EA" w:rsidRDefault="00B91B36" w:rsidP="00B91B36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Wykonawcy nie przysługuje:</w:t>
      </w:r>
    </w:p>
    <w:p w14:paraId="66E0D397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5A222344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/>
          <w:i/>
        </w:rPr>
      </w:pPr>
      <w:r w:rsidRPr="008209EA">
        <w:rPr>
          <w:rFonts w:asciiTheme="minorHAnsi" w:hAnsiTheme="minorHAnsi" w:cstheme="minorHAnsi"/>
        </w:rPr>
        <w:t>prawo do przenoszenia danych osobowych, o którym mowa w art. 20 RODO;</w:t>
      </w:r>
    </w:p>
    <w:p w14:paraId="6AAFD89E" w14:textId="77777777" w:rsidR="00B91B36" w:rsidRPr="008209EA" w:rsidRDefault="00B91B36" w:rsidP="00B91B36">
      <w:pPr>
        <w:pStyle w:val="Akapitzlist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i/>
        </w:rPr>
      </w:pPr>
      <w:r w:rsidRPr="008209EA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77161B55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26238856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</w:t>
      </w:r>
      <w:r w:rsidRPr="008209EA">
        <w:rPr>
          <w:rFonts w:asciiTheme="minorHAnsi" w:hAnsiTheme="minorHAnsi" w:cstheme="minorHAnsi"/>
        </w:rPr>
        <w:br/>
        <w:t>z ustawą.</w:t>
      </w:r>
    </w:p>
    <w:p w14:paraId="3C3219D8" w14:textId="77777777" w:rsidR="00B91B36" w:rsidRPr="008209EA" w:rsidRDefault="00B91B36" w:rsidP="00B91B36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rPr>
          <w:rFonts w:asciiTheme="minorHAnsi" w:hAnsiTheme="minorHAnsi" w:cstheme="minorHAnsi"/>
        </w:rPr>
      </w:pPr>
      <w:r w:rsidRPr="008209EA">
        <w:rPr>
          <w:rFonts w:asciiTheme="minorHAnsi" w:hAnsiTheme="minorHAnsi" w:cstheme="minorHAnsi"/>
        </w:rPr>
        <w:t xml:space="preserve">Wystąpienie z żądaniem, o którym mowa w art. 18 ust. 1 rozporządzenia 2016/679, nie ogranicza przetwarzania danych osobowych do czasu zakończenia postępowania </w:t>
      </w:r>
      <w:r w:rsidRPr="008209EA">
        <w:rPr>
          <w:rFonts w:asciiTheme="minorHAnsi" w:hAnsiTheme="minorHAnsi" w:cstheme="minorHAnsi"/>
        </w:rPr>
        <w:br/>
        <w:t>o udzielenie zamówienia publicznego lub konkursu.</w:t>
      </w:r>
    </w:p>
    <w:p w14:paraId="69163BB3" w14:textId="77777777" w:rsidR="00B91B36" w:rsidRPr="008209EA" w:rsidRDefault="00B91B36" w:rsidP="00B91B36">
      <w:pPr>
        <w:spacing w:line="276" w:lineRule="auto"/>
        <w:ind w:left="142"/>
        <w:rPr>
          <w:rFonts w:asciiTheme="minorHAnsi" w:hAnsiTheme="minorHAnsi" w:cstheme="minorHAnsi"/>
          <w:shd w:val="clear" w:color="auto" w:fill="FFFFFF"/>
        </w:rPr>
      </w:pPr>
      <w:r w:rsidRPr="008209EA">
        <w:rPr>
          <w:rFonts w:asciiTheme="minorHAnsi" w:hAnsiTheme="minorHAnsi" w:cstheme="minorHAnsi"/>
          <w:shd w:val="clear" w:color="auto" w:fill="FFFFFF"/>
        </w:rPr>
        <w:lastRenderedPageBreak/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14:paraId="0028ABA2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34D1B20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0167A16" w14:textId="77777777" w:rsidR="005D586C" w:rsidRPr="00713968" w:rsidRDefault="005D586C" w:rsidP="00713968">
      <w:pPr>
        <w:tabs>
          <w:tab w:val="left" w:pos="1701"/>
          <w:tab w:val="left" w:pos="2565"/>
          <w:tab w:val="left" w:pos="4085"/>
          <w:tab w:val="left" w:pos="4785"/>
        </w:tabs>
        <w:suppressAutoHyphens/>
        <w:spacing w:line="276" w:lineRule="auto"/>
        <w:ind w:right="-1"/>
        <w:jc w:val="both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69566F96" w14:textId="77777777" w:rsidR="005D586C" w:rsidRPr="00713968" w:rsidRDefault="005D586C" w:rsidP="00713968">
      <w:pPr>
        <w:suppressAutoHyphens/>
        <w:spacing w:line="276" w:lineRule="auto"/>
        <w:ind w:firstLine="360"/>
        <w:jc w:val="center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3403C647" w14:textId="77777777" w:rsidR="005D586C" w:rsidRPr="00713968" w:rsidRDefault="005D586C" w:rsidP="0071396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ZAMAWIAJĄCY: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WYKONAWCA:</w:t>
      </w:r>
    </w:p>
    <w:p w14:paraId="0FDA6424" w14:textId="77777777" w:rsidR="005D586C" w:rsidRPr="00713968" w:rsidRDefault="005D586C" w:rsidP="00713968">
      <w:pPr>
        <w:widowControl w:val="0"/>
        <w:suppressAutoHyphens/>
        <w:spacing w:line="276" w:lineRule="auto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p w14:paraId="48408475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1F4525">
      <w:headerReference w:type="default" r:id="rId10"/>
      <w:footerReference w:type="default" r:id="rId11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1F64" w14:textId="77777777" w:rsidR="00101780" w:rsidRDefault="00101780" w:rsidP="00DD2F34">
      <w:r>
        <w:separator/>
      </w:r>
    </w:p>
  </w:endnote>
  <w:endnote w:type="continuationSeparator" w:id="0">
    <w:p w14:paraId="5AA2510D" w14:textId="77777777" w:rsidR="00101780" w:rsidRDefault="0010178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9D2B76">
      <w:rPr>
        <w:rFonts w:asciiTheme="minorHAnsi" w:hAnsiTheme="minorHAnsi"/>
        <w:noProof/>
        <w:sz w:val="20"/>
        <w:szCs w:val="20"/>
      </w:rPr>
      <w:t>1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0299" w14:textId="77777777" w:rsidR="00101780" w:rsidRDefault="00101780" w:rsidP="00DD2F34">
      <w:r>
        <w:separator/>
      </w:r>
    </w:p>
  </w:footnote>
  <w:footnote w:type="continuationSeparator" w:id="0">
    <w:p w14:paraId="329188D8" w14:textId="77777777" w:rsidR="00101780" w:rsidRDefault="0010178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C1E0" w14:textId="1B8D626B" w:rsidR="00150455" w:rsidRDefault="00150455">
    <w:pPr>
      <w:pStyle w:val="Nagwek"/>
    </w:pPr>
  </w:p>
  <w:p w14:paraId="7C075B8E" w14:textId="77777777" w:rsidR="00150455" w:rsidRDefault="00150455">
    <w:pPr>
      <w:pStyle w:val="Nagwek"/>
    </w:pPr>
  </w:p>
  <w:p w14:paraId="415044BB" w14:textId="77777777" w:rsidR="00150455" w:rsidRDefault="00150455">
    <w:pPr>
      <w:pStyle w:val="Nagwek"/>
    </w:pPr>
  </w:p>
  <w:p w14:paraId="3F69945F" w14:textId="77777777" w:rsidR="00150455" w:rsidRDefault="00150455">
    <w:pPr>
      <w:pStyle w:val="Nagwek"/>
    </w:pPr>
  </w:p>
  <w:p w14:paraId="506DE391" w14:textId="77777777"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 w15:restartNumberingAfterBreak="0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638240">
    <w:abstractNumId w:val="12"/>
  </w:num>
  <w:num w:numId="2" w16cid:durableId="1464810962">
    <w:abstractNumId w:val="20"/>
  </w:num>
  <w:num w:numId="3" w16cid:durableId="144980945">
    <w:abstractNumId w:val="8"/>
  </w:num>
  <w:num w:numId="4" w16cid:durableId="1198199836">
    <w:abstractNumId w:val="6"/>
  </w:num>
  <w:num w:numId="5" w16cid:durableId="511648920">
    <w:abstractNumId w:val="14"/>
  </w:num>
  <w:num w:numId="6" w16cid:durableId="1766728266">
    <w:abstractNumId w:val="22"/>
  </w:num>
  <w:num w:numId="7" w16cid:durableId="1353915335">
    <w:abstractNumId w:val="15"/>
  </w:num>
  <w:num w:numId="8" w16cid:durableId="1171683592">
    <w:abstractNumId w:val="21"/>
  </w:num>
  <w:num w:numId="9" w16cid:durableId="940918817">
    <w:abstractNumId w:val="18"/>
  </w:num>
  <w:num w:numId="10" w16cid:durableId="1026061501">
    <w:abstractNumId w:val="3"/>
  </w:num>
  <w:num w:numId="11" w16cid:durableId="1411846886">
    <w:abstractNumId w:val="7"/>
  </w:num>
  <w:num w:numId="12" w16cid:durableId="1842424322">
    <w:abstractNumId w:val="16"/>
  </w:num>
  <w:num w:numId="13" w16cid:durableId="79910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07887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6747689">
    <w:abstractNumId w:val="13"/>
  </w:num>
  <w:num w:numId="16" w16cid:durableId="929311439">
    <w:abstractNumId w:val="0"/>
  </w:num>
  <w:num w:numId="17" w16cid:durableId="1128087466">
    <w:abstractNumId w:val="1"/>
  </w:num>
  <w:num w:numId="18" w16cid:durableId="1291085138">
    <w:abstractNumId w:val="9"/>
  </w:num>
  <w:num w:numId="19" w16cid:durableId="1734231527">
    <w:abstractNumId w:val="5"/>
  </w:num>
  <w:num w:numId="20" w16cid:durableId="1532717266">
    <w:abstractNumId w:val="11"/>
  </w:num>
  <w:num w:numId="21" w16cid:durableId="1651205206">
    <w:abstractNumId w:val="4"/>
  </w:num>
  <w:num w:numId="22" w16cid:durableId="946737043">
    <w:abstractNumId w:val="2"/>
  </w:num>
  <w:num w:numId="23" w16cid:durableId="102428736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34"/>
    <w:rsid w:val="00000FBE"/>
    <w:rsid w:val="00014543"/>
    <w:rsid w:val="00017881"/>
    <w:rsid w:val="00026291"/>
    <w:rsid w:val="00044710"/>
    <w:rsid w:val="00050BE2"/>
    <w:rsid w:val="00060901"/>
    <w:rsid w:val="00060A80"/>
    <w:rsid w:val="00062C7D"/>
    <w:rsid w:val="00070E20"/>
    <w:rsid w:val="00071354"/>
    <w:rsid w:val="000807A3"/>
    <w:rsid w:val="000847FF"/>
    <w:rsid w:val="000A1EB9"/>
    <w:rsid w:val="000B14B9"/>
    <w:rsid w:val="000B5D05"/>
    <w:rsid w:val="000E206F"/>
    <w:rsid w:val="00101780"/>
    <w:rsid w:val="00150455"/>
    <w:rsid w:val="001524AC"/>
    <w:rsid w:val="0015615D"/>
    <w:rsid w:val="00191A75"/>
    <w:rsid w:val="00192B2C"/>
    <w:rsid w:val="00193994"/>
    <w:rsid w:val="0019653C"/>
    <w:rsid w:val="001A6BF8"/>
    <w:rsid w:val="001C74CC"/>
    <w:rsid w:val="001E1D4F"/>
    <w:rsid w:val="001F4525"/>
    <w:rsid w:val="00206FCD"/>
    <w:rsid w:val="00213A38"/>
    <w:rsid w:val="002213B4"/>
    <w:rsid w:val="002378EA"/>
    <w:rsid w:val="00245DBD"/>
    <w:rsid w:val="002507C6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2EA1"/>
    <w:rsid w:val="0030720B"/>
    <w:rsid w:val="003178B5"/>
    <w:rsid w:val="00325C5B"/>
    <w:rsid w:val="00343888"/>
    <w:rsid w:val="00352625"/>
    <w:rsid w:val="00353E54"/>
    <w:rsid w:val="003600AA"/>
    <w:rsid w:val="00361DF0"/>
    <w:rsid w:val="00363F6C"/>
    <w:rsid w:val="00384224"/>
    <w:rsid w:val="00390E54"/>
    <w:rsid w:val="00394234"/>
    <w:rsid w:val="003A7F3F"/>
    <w:rsid w:val="003C543A"/>
    <w:rsid w:val="003C5843"/>
    <w:rsid w:val="003D570D"/>
    <w:rsid w:val="003E358D"/>
    <w:rsid w:val="003E6716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A4C72"/>
    <w:rsid w:val="005A7DAE"/>
    <w:rsid w:val="005B197E"/>
    <w:rsid w:val="005B2D8B"/>
    <w:rsid w:val="005C7E3A"/>
    <w:rsid w:val="005C7EBF"/>
    <w:rsid w:val="005D586C"/>
    <w:rsid w:val="005F7AF0"/>
    <w:rsid w:val="00604B7B"/>
    <w:rsid w:val="006067DF"/>
    <w:rsid w:val="0061439A"/>
    <w:rsid w:val="0064600B"/>
    <w:rsid w:val="00651F04"/>
    <w:rsid w:val="00654849"/>
    <w:rsid w:val="00655C55"/>
    <w:rsid w:val="006651CA"/>
    <w:rsid w:val="00670C91"/>
    <w:rsid w:val="00671599"/>
    <w:rsid w:val="006807C8"/>
    <w:rsid w:val="00693A92"/>
    <w:rsid w:val="006A405C"/>
    <w:rsid w:val="006B17BB"/>
    <w:rsid w:val="006B49A2"/>
    <w:rsid w:val="006C6953"/>
    <w:rsid w:val="006E77E2"/>
    <w:rsid w:val="006F1DD0"/>
    <w:rsid w:val="006F2D30"/>
    <w:rsid w:val="00705C75"/>
    <w:rsid w:val="00705D08"/>
    <w:rsid w:val="00713968"/>
    <w:rsid w:val="007214E1"/>
    <w:rsid w:val="007505B7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5387D"/>
    <w:rsid w:val="00854767"/>
    <w:rsid w:val="008977DD"/>
    <w:rsid w:val="008B20A3"/>
    <w:rsid w:val="008C03DB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56946"/>
    <w:rsid w:val="009571E0"/>
    <w:rsid w:val="0096249C"/>
    <w:rsid w:val="009802F9"/>
    <w:rsid w:val="00982A08"/>
    <w:rsid w:val="009A06F3"/>
    <w:rsid w:val="009A16B2"/>
    <w:rsid w:val="009A789C"/>
    <w:rsid w:val="009B2912"/>
    <w:rsid w:val="009B2915"/>
    <w:rsid w:val="009B30AF"/>
    <w:rsid w:val="009B5B71"/>
    <w:rsid w:val="009D2B76"/>
    <w:rsid w:val="009E2E24"/>
    <w:rsid w:val="009E4BDF"/>
    <w:rsid w:val="009F5D11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3DD7"/>
    <w:rsid w:val="00A748C2"/>
    <w:rsid w:val="00A806A8"/>
    <w:rsid w:val="00A87834"/>
    <w:rsid w:val="00AA22CE"/>
    <w:rsid w:val="00AA3F2E"/>
    <w:rsid w:val="00AA7A44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4697F"/>
    <w:rsid w:val="00B525D5"/>
    <w:rsid w:val="00B66BB8"/>
    <w:rsid w:val="00B734A6"/>
    <w:rsid w:val="00B7559B"/>
    <w:rsid w:val="00B75A2A"/>
    <w:rsid w:val="00B91B36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21E82"/>
    <w:rsid w:val="00C42782"/>
    <w:rsid w:val="00C7048C"/>
    <w:rsid w:val="00CB28D1"/>
    <w:rsid w:val="00CB7090"/>
    <w:rsid w:val="00CC4A3D"/>
    <w:rsid w:val="00CD0794"/>
    <w:rsid w:val="00CF5406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69CF"/>
    <w:rsid w:val="00D70E56"/>
    <w:rsid w:val="00D73849"/>
    <w:rsid w:val="00D746C3"/>
    <w:rsid w:val="00D80B7C"/>
    <w:rsid w:val="00D846F2"/>
    <w:rsid w:val="00D91B95"/>
    <w:rsid w:val="00D949DB"/>
    <w:rsid w:val="00DB44AD"/>
    <w:rsid w:val="00DB712D"/>
    <w:rsid w:val="00DB7CFB"/>
    <w:rsid w:val="00DD2F34"/>
    <w:rsid w:val="00DE2DFB"/>
    <w:rsid w:val="00DF2059"/>
    <w:rsid w:val="00DF52C3"/>
    <w:rsid w:val="00DF5B1F"/>
    <w:rsid w:val="00E26D75"/>
    <w:rsid w:val="00E31DB4"/>
    <w:rsid w:val="00E8259D"/>
    <w:rsid w:val="00E848B6"/>
    <w:rsid w:val="00E85B7E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BB2DF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Akapit z listą BS,CW_Lista,Colorful List Accent 1,List Paragraph,Akapit z listą4,Akapit z listą1,Średnia siatka 1 — akcent 21,sw tekst,Wypunktowanie,Colorful List - Accent 11,Asia 2  Akapit z list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Akapit z listą BS Znak,CW_Lista Znak,Colorful List Accent 1 Znak,List Paragraph Znak,Akapit z listą4 Znak,Akapit z listą1 Znak,Średnia siatka 1 — akcent 21 Znak,sw tekst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styleId="Tytu">
    <w:name w:val="Title"/>
    <w:basedOn w:val="Normalny"/>
    <w:link w:val="TytuZnak"/>
    <w:qFormat/>
    <w:rsid w:val="006807C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6807C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6B17BB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91B36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B91B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p_le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F57-5EA2-4C86-AA11-B3CDD8B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Dorota Czernic</cp:lastModifiedBy>
  <cp:revision>12</cp:revision>
  <cp:lastPrinted>2017-09-15T07:19:00Z</cp:lastPrinted>
  <dcterms:created xsi:type="dcterms:W3CDTF">2022-01-31T08:13:00Z</dcterms:created>
  <dcterms:modified xsi:type="dcterms:W3CDTF">2023-06-13T10:36:00Z</dcterms:modified>
</cp:coreProperties>
</file>