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8E" w:rsidRPr="002D77C9" w:rsidRDefault="00A3168E" w:rsidP="00A3168E">
      <w:pPr>
        <w:adjustRightInd w:val="0"/>
        <w:ind w:left="4956"/>
        <w:jc w:val="both"/>
        <w:rPr>
          <w:color w:val="000000"/>
          <w:sz w:val="24"/>
          <w:szCs w:val="24"/>
        </w:rPr>
      </w:pPr>
      <w:r w:rsidRPr="002D77C9">
        <w:rPr>
          <w:color w:val="000000"/>
          <w:sz w:val="24"/>
          <w:szCs w:val="24"/>
        </w:rPr>
        <w:t xml:space="preserve">      Radzyń Chełmiński, dn. </w:t>
      </w:r>
      <w:r w:rsidR="00EF1286">
        <w:rPr>
          <w:color w:val="000000"/>
          <w:sz w:val="24"/>
          <w:szCs w:val="24"/>
        </w:rPr>
        <w:t>1</w:t>
      </w:r>
      <w:r w:rsidR="00963A72">
        <w:rPr>
          <w:color w:val="000000"/>
          <w:sz w:val="24"/>
          <w:szCs w:val="24"/>
        </w:rPr>
        <w:t>7</w:t>
      </w:r>
      <w:r w:rsidRPr="002D77C9">
        <w:rPr>
          <w:color w:val="000000"/>
          <w:sz w:val="24"/>
          <w:szCs w:val="24"/>
        </w:rPr>
        <w:t>.</w:t>
      </w:r>
      <w:r w:rsidR="007B7284">
        <w:rPr>
          <w:color w:val="000000"/>
          <w:sz w:val="24"/>
          <w:szCs w:val="24"/>
        </w:rPr>
        <w:t>0</w:t>
      </w:r>
      <w:r w:rsidR="00EF1286">
        <w:rPr>
          <w:color w:val="000000"/>
          <w:sz w:val="24"/>
          <w:szCs w:val="24"/>
        </w:rPr>
        <w:t>1</w:t>
      </w:r>
      <w:r w:rsidRPr="002D77C9">
        <w:rPr>
          <w:color w:val="000000"/>
          <w:sz w:val="24"/>
          <w:szCs w:val="24"/>
        </w:rPr>
        <w:t>.202</w:t>
      </w:r>
      <w:r w:rsidR="007B7284">
        <w:rPr>
          <w:color w:val="000000"/>
          <w:sz w:val="24"/>
          <w:szCs w:val="24"/>
        </w:rPr>
        <w:t>3</w:t>
      </w:r>
      <w:r w:rsidRPr="002D77C9">
        <w:rPr>
          <w:color w:val="000000"/>
          <w:sz w:val="24"/>
          <w:szCs w:val="24"/>
        </w:rPr>
        <w:t xml:space="preserve"> r.</w:t>
      </w:r>
    </w:p>
    <w:p w:rsidR="00A3168E" w:rsidRDefault="00A3168E" w:rsidP="00A3168E">
      <w:r>
        <w:t>Gmina Miasto i Gmina</w:t>
      </w:r>
    </w:p>
    <w:p w:rsidR="00A3168E" w:rsidRDefault="00A3168E" w:rsidP="00A3168E">
      <w:r>
        <w:t>Radzyń Chełmiński</w:t>
      </w:r>
    </w:p>
    <w:p w:rsidR="00A3168E" w:rsidRDefault="00A3168E" w:rsidP="00A3168E">
      <w:r>
        <w:t>Plac Towarzystwa Jaszczurczego 9</w:t>
      </w:r>
    </w:p>
    <w:p w:rsidR="00A3168E" w:rsidRDefault="00A3168E" w:rsidP="00A3168E">
      <w:pPr>
        <w:adjustRightInd w:val="0"/>
        <w:jc w:val="both"/>
      </w:pPr>
      <w:r>
        <w:t>87-220 Radzyń Chełmiński</w:t>
      </w:r>
      <w:r>
        <w:tab/>
      </w:r>
      <w:r>
        <w:tab/>
      </w:r>
      <w:r>
        <w:tab/>
      </w:r>
      <w:r>
        <w:tab/>
      </w:r>
    </w:p>
    <w:p w:rsidR="00A3168E" w:rsidRDefault="00A3168E" w:rsidP="00A3168E">
      <w:pPr>
        <w:adjustRightInd w:val="0"/>
        <w:jc w:val="both"/>
        <w:rPr>
          <w:color w:val="000000"/>
          <w:sz w:val="24"/>
          <w:szCs w:val="24"/>
        </w:rPr>
      </w:pPr>
      <w:r w:rsidRPr="002D77C9">
        <w:rPr>
          <w:color w:val="000000"/>
          <w:sz w:val="24"/>
          <w:szCs w:val="24"/>
        </w:rPr>
        <w:t>KD.271.</w:t>
      </w:r>
      <w:r>
        <w:rPr>
          <w:color w:val="000000"/>
          <w:sz w:val="24"/>
          <w:szCs w:val="24"/>
        </w:rPr>
        <w:t>1</w:t>
      </w:r>
      <w:r w:rsidRPr="002D77C9">
        <w:rPr>
          <w:color w:val="000000"/>
          <w:sz w:val="24"/>
          <w:szCs w:val="24"/>
        </w:rPr>
        <w:t>.202</w:t>
      </w:r>
      <w:r w:rsidR="007B7284">
        <w:rPr>
          <w:color w:val="000000"/>
          <w:sz w:val="24"/>
          <w:szCs w:val="24"/>
        </w:rPr>
        <w:t>3</w:t>
      </w:r>
      <w:r w:rsidRPr="002D77C9">
        <w:rPr>
          <w:color w:val="000000"/>
          <w:sz w:val="24"/>
          <w:szCs w:val="24"/>
        </w:rPr>
        <w:t>.GE</w:t>
      </w:r>
    </w:p>
    <w:p w:rsidR="00A3168E" w:rsidRDefault="00A3168E" w:rsidP="00A3168E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2D77C9">
        <w:rPr>
          <w:b/>
          <w:bCs/>
          <w:color w:val="000000"/>
          <w:sz w:val="28"/>
          <w:szCs w:val="28"/>
        </w:rPr>
        <w:t>Do wszystkich Wykonawców</w:t>
      </w:r>
    </w:p>
    <w:p w:rsidR="00A3168E" w:rsidRPr="002D77C9" w:rsidRDefault="00A3168E" w:rsidP="00A3168E">
      <w:pPr>
        <w:adjustRightInd w:val="0"/>
        <w:jc w:val="both"/>
        <w:rPr>
          <w:color w:val="000000"/>
          <w:sz w:val="24"/>
          <w:szCs w:val="24"/>
        </w:rPr>
      </w:pPr>
    </w:p>
    <w:p w:rsidR="00A3168E" w:rsidRPr="002D77C9" w:rsidRDefault="00A3168E" w:rsidP="00EF1286">
      <w:pPr>
        <w:adjustRightInd w:val="0"/>
        <w:jc w:val="both"/>
        <w:rPr>
          <w:iCs/>
          <w:color w:val="000000"/>
          <w:sz w:val="24"/>
          <w:szCs w:val="24"/>
        </w:rPr>
      </w:pPr>
      <w:r w:rsidRPr="002D77C9">
        <w:rPr>
          <w:b/>
          <w:iCs/>
          <w:color w:val="000000"/>
          <w:sz w:val="24"/>
          <w:szCs w:val="24"/>
        </w:rPr>
        <w:t xml:space="preserve">Dotyczy: </w:t>
      </w:r>
      <w:r w:rsidRPr="00B622F4">
        <w:rPr>
          <w:iCs/>
          <w:color w:val="000000"/>
          <w:sz w:val="24"/>
          <w:szCs w:val="24"/>
        </w:rPr>
        <w:t>p</w:t>
      </w:r>
      <w:r w:rsidRPr="002D77C9">
        <w:rPr>
          <w:iCs/>
          <w:color w:val="000000"/>
          <w:sz w:val="24"/>
          <w:szCs w:val="24"/>
        </w:rPr>
        <w:t>ostępowani</w:t>
      </w:r>
      <w:r>
        <w:rPr>
          <w:iCs/>
          <w:color w:val="000000"/>
          <w:sz w:val="24"/>
          <w:szCs w:val="24"/>
        </w:rPr>
        <w:t>a</w:t>
      </w:r>
      <w:r w:rsidRPr="002D77C9">
        <w:rPr>
          <w:iCs/>
          <w:color w:val="000000"/>
          <w:sz w:val="24"/>
          <w:szCs w:val="24"/>
        </w:rPr>
        <w:t xml:space="preserve"> o udzielenie zamówienia </w:t>
      </w:r>
      <w:r>
        <w:rPr>
          <w:iCs/>
          <w:color w:val="000000"/>
          <w:sz w:val="24"/>
          <w:szCs w:val="24"/>
        </w:rPr>
        <w:t>publicznego,</w:t>
      </w:r>
      <w:r w:rsidRPr="002D77C9">
        <w:rPr>
          <w:iCs/>
          <w:color w:val="000000"/>
          <w:sz w:val="24"/>
          <w:szCs w:val="24"/>
        </w:rPr>
        <w:t xml:space="preserve"> prowadzone</w:t>
      </w:r>
      <w:r>
        <w:rPr>
          <w:iCs/>
          <w:color w:val="000000"/>
          <w:sz w:val="24"/>
          <w:szCs w:val="24"/>
        </w:rPr>
        <w:t>go</w:t>
      </w:r>
      <w:r w:rsidRPr="002D77C9">
        <w:rPr>
          <w:iCs/>
          <w:color w:val="000000"/>
          <w:sz w:val="24"/>
          <w:szCs w:val="24"/>
        </w:rPr>
        <w:t xml:space="preserve"> w trybie </w:t>
      </w:r>
      <w:r>
        <w:rPr>
          <w:iCs/>
          <w:color w:val="000000"/>
          <w:sz w:val="24"/>
          <w:szCs w:val="24"/>
        </w:rPr>
        <w:t>podstawowym na</w:t>
      </w:r>
      <w:r w:rsidRPr="002D77C9">
        <w:rPr>
          <w:iCs/>
          <w:color w:val="000000"/>
          <w:sz w:val="24"/>
          <w:szCs w:val="24"/>
        </w:rPr>
        <w:t xml:space="preserve"> roboty budowlane </w:t>
      </w:r>
      <w:proofErr w:type="spellStart"/>
      <w:r w:rsidRPr="002D77C9">
        <w:rPr>
          <w:iCs/>
          <w:color w:val="000000"/>
          <w:sz w:val="24"/>
          <w:szCs w:val="24"/>
        </w:rPr>
        <w:t>pn</w:t>
      </w:r>
      <w:proofErr w:type="spellEnd"/>
      <w:r w:rsidRPr="002D77C9">
        <w:rPr>
          <w:iCs/>
          <w:color w:val="000000"/>
          <w:sz w:val="24"/>
          <w:szCs w:val="24"/>
        </w:rPr>
        <w:t>:</w:t>
      </w:r>
      <w:r w:rsidRPr="002D77C9">
        <w:rPr>
          <w:b/>
          <w:iCs/>
          <w:color w:val="000000"/>
          <w:sz w:val="24"/>
          <w:szCs w:val="24"/>
        </w:rPr>
        <w:t xml:space="preserve"> </w:t>
      </w:r>
      <w:r w:rsidRPr="00C80928">
        <w:rPr>
          <w:b/>
          <w:bCs/>
          <w:iCs/>
          <w:color w:val="000000"/>
          <w:sz w:val="24"/>
          <w:szCs w:val="24"/>
        </w:rPr>
        <w:t>„</w:t>
      </w:r>
      <w:r w:rsidR="007B7284" w:rsidRPr="007B7284">
        <w:rPr>
          <w:b/>
          <w:bCs/>
          <w:iCs/>
          <w:color w:val="000000"/>
          <w:sz w:val="24"/>
          <w:szCs w:val="24"/>
        </w:rPr>
        <w:t>Przebudowa dróg gminnych na terenie gminy Radzyń Chełmiński</w:t>
      </w:r>
      <w:r w:rsidR="00EF1286" w:rsidRPr="00EF1286">
        <w:rPr>
          <w:b/>
          <w:bCs/>
          <w:iCs/>
          <w:color w:val="000000"/>
          <w:sz w:val="24"/>
          <w:szCs w:val="24"/>
        </w:rPr>
        <w:t xml:space="preserve">” </w:t>
      </w:r>
      <w:r w:rsidRPr="002D77C9">
        <w:rPr>
          <w:iCs/>
          <w:color w:val="000000"/>
          <w:sz w:val="24"/>
          <w:szCs w:val="24"/>
        </w:rPr>
        <w:t>/nr sprawy KD.271.</w:t>
      </w:r>
      <w:r>
        <w:rPr>
          <w:iCs/>
          <w:color w:val="000000"/>
          <w:sz w:val="24"/>
          <w:szCs w:val="24"/>
        </w:rPr>
        <w:t>1</w:t>
      </w:r>
      <w:r w:rsidRPr="002D77C9">
        <w:rPr>
          <w:iCs/>
          <w:color w:val="000000"/>
          <w:sz w:val="24"/>
          <w:szCs w:val="24"/>
        </w:rPr>
        <w:t>.202</w:t>
      </w:r>
      <w:r w:rsidR="007B7284">
        <w:rPr>
          <w:iCs/>
          <w:color w:val="000000"/>
          <w:sz w:val="24"/>
          <w:szCs w:val="24"/>
        </w:rPr>
        <w:t>3</w:t>
      </w:r>
      <w:r w:rsidRPr="002D77C9">
        <w:rPr>
          <w:iCs/>
          <w:color w:val="000000"/>
          <w:sz w:val="24"/>
          <w:szCs w:val="24"/>
        </w:rPr>
        <w:t>/.</w:t>
      </w:r>
    </w:p>
    <w:p w:rsidR="00A3168E" w:rsidRPr="002D77C9" w:rsidRDefault="00A3168E" w:rsidP="00A3168E">
      <w:pPr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</w:p>
    <w:p w:rsidR="00A3168E" w:rsidRPr="00EF1286" w:rsidRDefault="00A3168E" w:rsidP="00EF1286">
      <w:pPr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EF1286">
        <w:rPr>
          <w:b/>
          <w:bCs/>
          <w:color w:val="000000"/>
          <w:sz w:val="27"/>
          <w:szCs w:val="27"/>
        </w:rPr>
        <w:t>INFORMACJA O ZAPYTANI</w:t>
      </w:r>
      <w:r w:rsidR="00EF1286" w:rsidRPr="00EF1286">
        <w:rPr>
          <w:b/>
          <w:bCs/>
          <w:color w:val="000000"/>
          <w:sz w:val="27"/>
          <w:szCs w:val="27"/>
        </w:rPr>
        <w:t>ACH</w:t>
      </w:r>
      <w:r w:rsidRPr="00EF1286">
        <w:rPr>
          <w:b/>
          <w:bCs/>
          <w:color w:val="000000"/>
          <w:sz w:val="27"/>
          <w:szCs w:val="27"/>
        </w:rPr>
        <w:t xml:space="preserve"> DO SWZ WRAZ Z </w:t>
      </w:r>
      <w:r w:rsidR="00EF1286" w:rsidRPr="00EF1286">
        <w:rPr>
          <w:b/>
          <w:bCs/>
          <w:color w:val="000000"/>
          <w:sz w:val="27"/>
          <w:szCs w:val="27"/>
        </w:rPr>
        <w:t>W</w:t>
      </w:r>
      <w:r w:rsidRPr="00EF1286">
        <w:rPr>
          <w:b/>
          <w:bCs/>
          <w:color w:val="000000"/>
          <w:sz w:val="27"/>
          <w:szCs w:val="27"/>
        </w:rPr>
        <w:t>YJAŚNIENI</w:t>
      </w:r>
      <w:r w:rsidR="00EF1286" w:rsidRPr="00EF1286">
        <w:rPr>
          <w:b/>
          <w:bCs/>
          <w:color w:val="000000"/>
          <w:sz w:val="27"/>
          <w:szCs w:val="27"/>
        </w:rPr>
        <w:t>AMI</w:t>
      </w:r>
    </w:p>
    <w:p w:rsidR="00A3168E" w:rsidRPr="007C39AE" w:rsidRDefault="00A3168E" w:rsidP="00A3168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3168E" w:rsidRPr="002D77C9" w:rsidRDefault="00A3168E" w:rsidP="00A3168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77C9">
        <w:rPr>
          <w:color w:val="000000"/>
          <w:sz w:val="24"/>
          <w:szCs w:val="24"/>
        </w:rPr>
        <w:t xml:space="preserve">Kierownik Zamawiającego działając na podstawie art. 284 ust. </w:t>
      </w:r>
      <w:r w:rsidR="007B7284">
        <w:rPr>
          <w:color w:val="000000"/>
          <w:sz w:val="24"/>
          <w:szCs w:val="24"/>
        </w:rPr>
        <w:t xml:space="preserve">2 i </w:t>
      </w:r>
      <w:r w:rsidRPr="002D77C9">
        <w:rPr>
          <w:color w:val="000000"/>
          <w:sz w:val="24"/>
          <w:szCs w:val="24"/>
        </w:rPr>
        <w:t>6 ustawy z dnia 11 września 2019 r. Prawo zamówień publicznych (Dz. U. z 20</w:t>
      </w:r>
      <w:r>
        <w:rPr>
          <w:color w:val="000000"/>
          <w:sz w:val="24"/>
          <w:szCs w:val="24"/>
        </w:rPr>
        <w:t>2</w:t>
      </w:r>
      <w:r w:rsidR="00EF1286">
        <w:rPr>
          <w:color w:val="000000"/>
          <w:sz w:val="24"/>
          <w:szCs w:val="24"/>
        </w:rPr>
        <w:t>2</w:t>
      </w:r>
      <w:r w:rsidRPr="002D77C9">
        <w:rPr>
          <w:color w:val="000000"/>
          <w:sz w:val="24"/>
          <w:szCs w:val="24"/>
        </w:rPr>
        <w:t xml:space="preserve"> r., poz. </w:t>
      </w:r>
      <w:r>
        <w:rPr>
          <w:color w:val="000000"/>
          <w:sz w:val="24"/>
          <w:szCs w:val="24"/>
        </w:rPr>
        <w:t>1</w:t>
      </w:r>
      <w:r w:rsidR="00EF1286">
        <w:rPr>
          <w:color w:val="000000"/>
          <w:sz w:val="24"/>
          <w:szCs w:val="24"/>
        </w:rPr>
        <w:t>7</w:t>
      </w:r>
      <w:r w:rsidR="00D47C3D">
        <w:rPr>
          <w:color w:val="000000"/>
          <w:sz w:val="24"/>
          <w:szCs w:val="24"/>
        </w:rPr>
        <w:t>1</w:t>
      </w:r>
      <w:r w:rsidR="00EF1286">
        <w:rPr>
          <w:color w:val="000000"/>
          <w:sz w:val="24"/>
          <w:szCs w:val="24"/>
        </w:rPr>
        <w:t>0</w:t>
      </w:r>
      <w:r w:rsidRPr="002D77C9">
        <w:rPr>
          <w:color w:val="000000"/>
          <w:sz w:val="24"/>
          <w:szCs w:val="24"/>
        </w:rPr>
        <w:t xml:space="preserve"> ze zm.) udostępnia poniżej treść zapyta</w:t>
      </w:r>
      <w:r w:rsidR="00EF1286">
        <w:rPr>
          <w:color w:val="000000"/>
          <w:sz w:val="24"/>
          <w:szCs w:val="24"/>
        </w:rPr>
        <w:t>ń</w:t>
      </w:r>
      <w:r w:rsidRPr="002D77C9">
        <w:rPr>
          <w:color w:val="000000"/>
          <w:sz w:val="24"/>
          <w:szCs w:val="24"/>
        </w:rPr>
        <w:t xml:space="preserve"> do Specyfikacji Warunków Zamówienia (zwanej dalej „SWZ”) wraz z wyjaśnieni</w:t>
      </w:r>
      <w:r>
        <w:rPr>
          <w:color w:val="000000"/>
          <w:sz w:val="24"/>
          <w:szCs w:val="24"/>
        </w:rPr>
        <w:t>em</w:t>
      </w:r>
      <w:r w:rsidRPr="002D77C9">
        <w:rPr>
          <w:color w:val="000000"/>
          <w:sz w:val="24"/>
          <w:szCs w:val="24"/>
        </w:rPr>
        <w:t>:</w:t>
      </w:r>
    </w:p>
    <w:p w:rsidR="00A3168E" w:rsidRDefault="00A3168E" w:rsidP="00A3168E">
      <w:pPr>
        <w:jc w:val="both"/>
        <w:rPr>
          <w:b/>
          <w:sz w:val="24"/>
          <w:szCs w:val="24"/>
        </w:rPr>
      </w:pPr>
    </w:p>
    <w:p w:rsidR="00A3168E" w:rsidRPr="002D77C9" w:rsidRDefault="00A3168E" w:rsidP="00A3168E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>Pytanie 1</w:t>
      </w:r>
    </w:p>
    <w:p w:rsidR="0032498D" w:rsidRPr="0032498D" w:rsidRDefault="0032498D" w:rsidP="0032498D">
      <w:pPr>
        <w:jc w:val="both"/>
        <w:rPr>
          <w:sz w:val="24"/>
          <w:szCs w:val="24"/>
        </w:rPr>
      </w:pPr>
      <w:r w:rsidRPr="0032498D">
        <w:rPr>
          <w:sz w:val="24"/>
          <w:szCs w:val="24"/>
        </w:rPr>
        <w:t xml:space="preserve">Wykonawca wnosi o potwierdzenie, że Zamawiający załączył do SWZ całą dokumentację projektową i techniczną potrzebną do wykonania przedmiotu zamówienia oraz że dokumentacja ta jest kompletna i odzwierciedla stan faktyczny w zakresie warunków realizacji zamówienia, zaś brak jakichkolwiek dokumentów istotnych dla oceny warunków realizacji inwestycji nie obciąży Wykonawcy. </w:t>
      </w:r>
    </w:p>
    <w:p w:rsidR="00963A72" w:rsidRDefault="00963A72" w:rsidP="0032498D">
      <w:pPr>
        <w:jc w:val="both"/>
        <w:rPr>
          <w:b/>
          <w:sz w:val="24"/>
          <w:szCs w:val="24"/>
        </w:rPr>
      </w:pPr>
      <w:r w:rsidRPr="00963A72">
        <w:rPr>
          <w:b/>
          <w:sz w:val="24"/>
          <w:szCs w:val="24"/>
        </w:rPr>
        <w:t>Odpowiedź na pytanie Nr 1</w:t>
      </w:r>
    </w:p>
    <w:p w:rsidR="00963A72" w:rsidRPr="00963A72" w:rsidRDefault="00963A72" w:rsidP="0032498D">
      <w:pPr>
        <w:jc w:val="both"/>
        <w:rPr>
          <w:sz w:val="24"/>
          <w:szCs w:val="24"/>
        </w:rPr>
      </w:pPr>
      <w:r w:rsidRPr="00963A72">
        <w:rPr>
          <w:sz w:val="24"/>
          <w:szCs w:val="24"/>
        </w:rPr>
        <w:t>Zamawiający potwierdza</w:t>
      </w:r>
      <w:r>
        <w:rPr>
          <w:sz w:val="24"/>
          <w:szCs w:val="24"/>
        </w:rPr>
        <w:t xml:space="preserve">, </w:t>
      </w:r>
      <w:r w:rsidRPr="00963A72">
        <w:rPr>
          <w:sz w:val="24"/>
          <w:szCs w:val="24"/>
        </w:rPr>
        <w:t>że za</w:t>
      </w:r>
      <w:r>
        <w:rPr>
          <w:sz w:val="24"/>
          <w:szCs w:val="24"/>
        </w:rPr>
        <w:t>ł</w:t>
      </w:r>
      <w:r w:rsidRPr="00963A72">
        <w:rPr>
          <w:sz w:val="24"/>
          <w:szCs w:val="24"/>
        </w:rPr>
        <w:t>ączył do</w:t>
      </w:r>
      <w:r>
        <w:rPr>
          <w:sz w:val="24"/>
          <w:szCs w:val="24"/>
        </w:rPr>
        <w:t xml:space="preserve"> </w:t>
      </w:r>
      <w:r w:rsidRPr="00963A72">
        <w:rPr>
          <w:sz w:val="24"/>
          <w:szCs w:val="24"/>
        </w:rPr>
        <w:t>SWZ</w:t>
      </w:r>
      <w:r>
        <w:rPr>
          <w:sz w:val="24"/>
          <w:szCs w:val="24"/>
        </w:rPr>
        <w:t xml:space="preserve"> całą dokumentację projektową i techniczną oraz że jest kompletna z punktu widzenia celu jakiemu ma służyć. Zgodnie z § 1 ust. 5 zał. Nr 5 do SWZ – Projektu umowy „</w:t>
      </w:r>
      <w:r w:rsidRPr="00963A72">
        <w:rPr>
          <w:sz w:val="24"/>
          <w:szCs w:val="24"/>
        </w:rPr>
        <w:t>Wykonawca uznaje, że dokumentacja, o której mowa w ust. 4, jest kompletna z punktu widzenia celu, jakiemu ma służyć i zobowiązuje się do wykonania przedmiotu umowy zgodnie ze złożoną ofertą</w:t>
      </w:r>
      <w:r>
        <w:rPr>
          <w:sz w:val="24"/>
          <w:szCs w:val="24"/>
        </w:rPr>
        <w:t>”</w:t>
      </w:r>
      <w:r w:rsidRPr="00963A72">
        <w:rPr>
          <w:sz w:val="24"/>
          <w:szCs w:val="24"/>
        </w:rPr>
        <w:t>.</w:t>
      </w:r>
    </w:p>
    <w:p w:rsidR="0032498D" w:rsidRPr="00963A72" w:rsidRDefault="0032498D" w:rsidP="0032498D">
      <w:pPr>
        <w:jc w:val="both"/>
        <w:rPr>
          <w:b/>
          <w:sz w:val="24"/>
          <w:szCs w:val="24"/>
        </w:rPr>
      </w:pPr>
      <w:r w:rsidRPr="00963A72">
        <w:rPr>
          <w:b/>
          <w:sz w:val="24"/>
          <w:szCs w:val="24"/>
        </w:rPr>
        <w:t>Pytanie 2</w:t>
      </w:r>
    </w:p>
    <w:p w:rsidR="0032498D" w:rsidRPr="0032498D" w:rsidRDefault="0032498D" w:rsidP="0032498D">
      <w:pPr>
        <w:jc w:val="both"/>
        <w:rPr>
          <w:sz w:val="24"/>
          <w:szCs w:val="24"/>
        </w:rPr>
      </w:pPr>
      <w:r w:rsidRPr="0032498D">
        <w:rPr>
          <w:sz w:val="24"/>
          <w:szCs w:val="24"/>
        </w:rPr>
        <w:t xml:space="preserve">Wykonawca wnosi o potwierdzenie, że Zamawiający dysponuje wszelkimi wymaganymi prawem decyzjami administracyjnymi oraz uzgodnieniami potrzebnymi w celu wykonania zamówienia, które zachowują ważność na okres wykonywania zadania, a skutki ewentualnych braków nie obciążają Wykonawcy oraz zostaną uzupełnione przez Zamawiającego. </w:t>
      </w:r>
    </w:p>
    <w:p w:rsidR="00963A72" w:rsidRPr="00963A72" w:rsidRDefault="00963A72" w:rsidP="00963A72">
      <w:pPr>
        <w:jc w:val="both"/>
        <w:rPr>
          <w:b/>
          <w:sz w:val="24"/>
          <w:szCs w:val="24"/>
        </w:rPr>
      </w:pPr>
      <w:r w:rsidRPr="00963A72">
        <w:rPr>
          <w:b/>
          <w:sz w:val="24"/>
          <w:szCs w:val="24"/>
        </w:rPr>
        <w:t xml:space="preserve">Odpowiedź na pytanie Nr </w:t>
      </w:r>
      <w:r>
        <w:rPr>
          <w:b/>
          <w:sz w:val="24"/>
          <w:szCs w:val="24"/>
        </w:rPr>
        <w:t>2</w:t>
      </w:r>
    </w:p>
    <w:p w:rsidR="0032498D" w:rsidRPr="0032498D" w:rsidRDefault="00963A72" w:rsidP="0032498D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potwierdza, że dysponuje wszelkimi wymaganymi prawem dokumentami tj. zaświadczeniami organu o braku sprzeciwu w sprawie zgłoszenia robót budowlanych na podstawie art. 29 ust. 3 pkt 1 lit. d Prawa budowlanego.</w:t>
      </w:r>
    </w:p>
    <w:p w:rsidR="0032498D" w:rsidRPr="0032498D" w:rsidRDefault="0032498D" w:rsidP="0032498D">
      <w:pPr>
        <w:jc w:val="both"/>
        <w:rPr>
          <w:b/>
          <w:sz w:val="24"/>
          <w:szCs w:val="24"/>
        </w:rPr>
      </w:pPr>
      <w:r w:rsidRPr="0032498D">
        <w:rPr>
          <w:b/>
          <w:sz w:val="24"/>
          <w:szCs w:val="24"/>
        </w:rPr>
        <w:t xml:space="preserve">Pytanie </w:t>
      </w:r>
      <w:r>
        <w:rPr>
          <w:b/>
          <w:sz w:val="24"/>
          <w:szCs w:val="24"/>
        </w:rPr>
        <w:t>3</w:t>
      </w:r>
    </w:p>
    <w:p w:rsidR="0032498D" w:rsidRPr="0032498D" w:rsidRDefault="0032498D" w:rsidP="0032498D">
      <w:pPr>
        <w:jc w:val="both"/>
        <w:rPr>
          <w:sz w:val="24"/>
          <w:szCs w:val="24"/>
        </w:rPr>
      </w:pPr>
      <w:r w:rsidRPr="0032498D">
        <w:rPr>
          <w:sz w:val="24"/>
          <w:szCs w:val="24"/>
        </w:rPr>
        <w:t xml:space="preserve">Wykonawca wnosi o potwierdzenie, że Wykonawcy zostanie jednorazowo przekazany cały teren budowy, obejmujący wszystkie niezbędne działki, na których zgodnie z decyzją administracyjną przewidziano prowadzenie robót drogowych, a ewentualny koszt zajęcia pasa drogowego nie obciąży Wykonawcy </w:t>
      </w:r>
    </w:p>
    <w:p w:rsidR="00963A72" w:rsidRPr="00963A72" w:rsidRDefault="00963A72" w:rsidP="00963A72">
      <w:pPr>
        <w:jc w:val="both"/>
        <w:rPr>
          <w:b/>
          <w:sz w:val="24"/>
          <w:szCs w:val="24"/>
        </w:rPr>
      </w:pPr>
      <w:r w:rsidRPr="00963A72">
        <w:rPr>
          <w:b/>
          <w:sz w:val="24"/>
          <w:szCs w:val="24"/>
        </w:rPr>
        <w:t xml:space="preserve">Odpowiedź na pytanie Nr </w:t>
      </w:r>
      <w:r>
        <w:rPr>
          <w:b/>
          <w:sz w:val="24"/>
          <w:szCs w:val="24"/>
        </w:rPr>
        <w:t>3</w:t>
      </w:r>
    </w:p>
    <w:p w:rsidR="0032498D" w:rsidRPr="0032498D" w:rsidRDefault="00963A72" w:rsidP="003249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 przekazania jednorazowo całego terenu budowy </w:t>
      </w:r>
      <w:r>
        <w:rPr>
          <w:sz w:val="24"/>
          <w:szCs w:val="24"/>
        </w:rPr>
        <w:br/>
        <w:t>i jednocześnie informuje, że nie przewiduje obciążeń z tytułu zajęcia pasa drogowego.</w:t>
      </w:r>
    </w:p>
    <w:p w:rsidR="00963A72" w:rsidRDefault="00963A72" w:rsidP="0032498D">
      <w:pPr>
        <w:jc w:val="both"/>
        <w:rPr>
          <w:b/>
          <w:sz w:val="24"/>
          <w:szCs w:val="24"/>
        </w:rPr>
      </w:pPr>
    </w:p>
    <w:p w:rsidR="0032498D" w:rsidRPr="002D77C9" w:rsidRDefault="0032498D" w:rsidP="0032498D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lastRenderedPageBreak/>
        <w:t xml:space="preserve">Pytanie </w:t>
      </w:r>
      <w:r>
        <w:rPr>
          <w:b/>
          <w:sz w:val="24"/>
          <w:szCs w:val="24"/>
        </w:rPr>
        <w:t>4</w:t>
      </w:r>
    </w:p>
    <w:p w:rsidR="0032498D" w:rsidRPr="0032498D" w:rsidRDefault="0032498D" w:rsidP="0032498D">
      <w:pPr>
        <w:jc w:val="both"/>
        <w:rPr>
          <w:sz w:val="24"/>
          <w:szCs w:val="24"/>
        </w:rPr>
      </w:pPr>
      <w:r w:rsidRPr="0032498D">
        <w:rPr>
          <w:sz w:val="24"/>
          <w:szCs w:val="24"/>
        </w:rPr>
        <w:t xml:space="preserve">Wykonawca wnosi o potwierdzenie, że Zarządca drogi nie planuje prowadzenia innych robót w czasie przejęcia placu budowy przez Wykonawcę. </w:t>
      </w:r>
    </w:p>
    <w:p w:rsidR="00963A72" w:rsidRPr="00963A72" w:rsidRDefault="00963A72" w:rsidP="00963A72">
      <w:pPr>
        <w:jc w:val="both"/>
        <w:rPr>
          <w:b/>
          <w:sz w:val="24"/>
          <w:szCs w:val="24"/>
        </w:rPr>
      </w:pPr>
      <w:r w:rsidRPr="00963A72">
        <w:rPr>
          <w:b/>
          <w:sz w:val="24"/>
          <w:szCs w:val="24"/>
        </w:rPr>
        <w:t xml:space="preserve">Odpowiedź na pytanie Nr </w:t>
      </w:r>
      <w:r>
        <w:rPr>
          <w:b/>
          <w:sz w:val="24"/>
          <w:szCs w:val="24"/>
        </w:rPr>
        <w:t>4</w:t>
      </w:r>
    </w:p>
    <w:p w:rsidR="0032498D" w:rsidRPr="0032498D" w:rsidRDefault="00963A72" w:rsidP="0032498D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potwierdza, że w czasie przekazania terenu budowy nie planuje prowadzenia innych robót.</w:t>
      </w:r>
    </w:p>
    <w:p w:rsidR="0032498D" w:rsidRPr="0032498D" w:rsidRDefault="0032498D" w:rsidP="0032498D">
      <w:pPr>
        <w:jc w:val="both"/>
        <w:rPr>
          <w:b/>
          <w:sz w:val="24"/>
          <w:szCs w:val="24"/>
        </w:rPr>
      </w:pPr>
      <w:r w:rsidRPr="0032498D">
        <w:rPr>
          <w:b/>
          <w:sz w:val="24"/>
          <w:szCs w:val="24"/>
        </w:rPr>
        <w:t xml:space="preserve">Pytanie </w:t>
      </w:r>
      <w:r>
        <w:rPr>
          <w:b/>
          <w:sz w:val="24"/>
          <w:szCs w:val="24"/>
        </w:rPr>
        <w:t>5</w:t>
      </w:r>
    </w:p>
    <w:p w:rsidR="0032498D" w:rsidRPr="0032498D" w:rsidRDefault="0032498D" w:rsidP="0032498D">
      <w:pPr>
        <w:jc w:val="both"/>
        <w:rPr>
          <w:sz w:val="24"/>
          <w:szCs w:val="24"/>
        </w:rPr>
      </w:pPr>
      <w:r w:rsidRPr="0032498D">
        <w:rPr>
          <w:sz w:val="24"/>
          <w:szCs w:val="24"/>
        </w:rPr>
        <w:t xml:space="preserve">Wykonawca wnosi o potwierdzenie, że w przypadku napotkania kolizji z siecią nieujętą w przedmiarze robót, obowiązek i koszt usunięcia kolizji spoczywa na gestorze sieci oraz o potwierdzenie, że w przypadku wystąpienia ww. kolizji Zamawiający, wydłuży termin realizacji inwestycji stosownie do zaistniałych okoliczności. </w:t>
      </w:r>
    </w:p>
    <w:p w:rsidR="00963A72" w:rsidRPr="00963A72" w:rsidRDefault="00963A72" w:rsidP="00963A72">
      <w:pPr>
        <w:jc w:val="both"/>
        <w:rPr>
          <w:b/>
          <w:sz w:val="24"/>
          <w:szCs w:val="24"/>
        </w:rPr>
      </w:pPr>
      <w:r w:rsidRPr="00963A72">
        <w:rPr>
          <w:b/>
          <w:sz w:val="24"/>
          <w:szCs w:val="24"/>
        </w:rPr>
        <w:t xml:space="preserve">Odpowiedź na pytanie Nr </w:t>
      </w:r>
      <w:r>
        <w:rPr>
          <w:b/>
          <w:sz w:val="24"/>
          <w:szCs w:val="24"/>
        </w:rPr>
        <w:t>5</w:t>
      </w:r>
    </w:p>
    <w:p w:rsidR="0032498D" w:rsidRPr="0032498D" w:rsidRDefault="00963A72" w:rsidP="0032498D">
      <w:pPr>
        <w:jc w:val="both"/>
        <w:rPr>
          <w:sz w:val="24"/>
          <w:szCs w:val="24"/>
        </w:rPr>
      </w:pPr>
      <w:r>
        <w:rPr>
          <w:sz w:val="24"/>
          <w:szCs w:val="24"/>
        </w:rPr>
        <w:t>W przypadku napotkania na kolizję z siecią nieujętą w przedmiarze koszt usunięcia spoczywa na gestorze sieci oraz zgodnie z § 3 ust. 3 pkt 2) zał. Nr 5 do SWZ - Projektu umowy dopuszcza możliwość umownego zmiany umownego terminu zakończenia umowy.</w:t>
      </w:r>
    </w:p>
    <w:p w:rsidR="0032498D" w:rsidRPr="0032498D" w:rsidRDefault="0032498D" w:rsidP="0032498D">
      <w:pPr>
        <w:jc w:val="both"/>
        <w:rPr>
          <w:b/>
          <w:sz w:val="24"/>
          <w:szCs w:val="24"/>
        </w:rPr>
      </w:pPr>
      <w:r w:rsidRPr="0032498D">
        <w:rPr>
          <w:b/>
          <w:sz w:val="24"/>
          <w:szCs w:val="24"/>
        </w:rPr>
        <w:t xml:space="preserve">Pytanie </w:t>
      </w:r>
      <w:r>
        <w:rPr>
          <w:b/>
          <w:sz w:val="24"/>
          <w:szCs w:val="24"/>
        </w:rPr>
        <w:t>6</w:t>
      </w:r>
    </w:p>
    <w:p w:rsidR="0032498D" w:rsidRPr="0032498D" w:rsidRDefault="0032498D" w:rsidP="0032498D">
      <w:pPr>
        <w:jc w:val="both"/>
        <w:rPr>
          <w:sz w:val="24"/>
          <w:szCs w:val="24"/>
        </w:rPr>
      </w:pPr>
      <w:r w:rsidRPr="0032498D">
        <w:rPr>
          <w:sz w:val="24"/>
          <w:szCs w:val="24"/>
        </w:rPr>
        <w:t xml:space="preserve">Wykonawca wnosi o potwierdzenie, że w przypadku wystąpienia braków lub błędów w zakresie opisu przedmiotu zamówienia określonego w SWZ wraz z załącznikami, stanowiących podstawę wyceny oferty, z których wynika konieczność wykonania dodatkowych robót, Wykonawca otrzyma wynagrodzenie dodatkowe, a termin wykonania zamówienia ulegnie stosownemu wydłużeniu </w:t>
      </w:r>
    </w:p>
    <w:p w:rsidR="00963A72" w:rsidRPr="00963A72" w:rsidRDefault="00963A72" w:rsidP="00963A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Odpowiedź na pytanie Nr 6</w:t>
      </w:r>
    </w:p>
    <w:p w:rsidR="0032498D" w:rsidRPr="0032498D" w:rsidRDefault="00963A72" w:rsidP="0032498D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nie przewiduje realizacji robót dodatkowych skutkujących otrzymaniem przez wykonawcę dodatkowego wynagrodzenia. Jednocześnie informuje, że wykonanie robót koniecznych/zamiennych regulują zapisy § 2 ust. 2 pkt 31 b)</w:t>
      </w:r>
      <w:r w:rsidR="001F7FF7">
        <w:rPr>
          <w:sz w:val="24"/>
          <w:szCs w:val="24"/>
        </w:rPr>
        <w:t xml:space="preserve"> oraz § 3 ust. 3 pkt 2) </w:t>
      </w:r>
      <w:r>
        <w:rPr>
          <w:sz w:val="24"/>
          <w:szCs w:val="24"/>
        </w:rPr>
        <w:t xml:space="preserve"> zał. Nr 5 do SWZ – Projekt umowy</w:t>
      </w:r>
      <w:r w:rsidR="001F7FF7">
        <w:rPr>
          <w:sz w:val="24"/>
          <w:szCs w:val="24"/>
        </w:rPr>
        <w:t>.</w:t>
      </w:r>
    </w:p>
    <w:p w:rsidR="0032498D" w:rsidRPr="0032498D" w:rsidRDefault="0032498D" w:rsidP="0032498D">
      <w:pPr>
        <w:jc w:val="both"/>
        <w:rPr>
          <w:b/>
          <w:sz w:val="24"/>
          <w:szCs w:val="24"/>
        </w:rPr>
      </w:pPr>
      <w:r w:rsidRPr="0032498D">
        <w:rPr>
          <w:b/>
          <w:sz w:val="24"/>
          <w:szCs w:val="24"/>
        </w:rPr>
        <w:t xml:space="preserve">Pytanie </w:t>
      </w:r>
      <w:r>
        <w:rPr>
          <w:b/>
          <w:sz w:val="24"/>
          <w:szCs w:val="24"/>
        </w:rPr>
        <w:t>7</w:t>
      </w:r>
    </w:p>
    <w:p w:rsidR="0032498D" w:rsidRPr="0032498D" w:rsidRDefault="0032498D" w:rsidP="0032498D">
      <w:pPr>
        <w:jc w:val="both"/>
        <w:rPr>
          <w:sz w:val="24"/>
          <w:szCs w:val="24"/>
        </w:rPr>
      </w:pPr>
      <w:r w:rsidRPr="0032498D">
        <w:rPr>
          <w:sz w:val="24"/>
          <w:szCs w:val="24"/>
        </w:rPr>
        <w:t xml:space="preserve">Wykonawca wnosi o wyjaśnienie w jakim zakresie przy realizacji projektu Zamawiający będzie wykorzystywał treść/zawartość udostępnionych przedmiarów. </w:t>
      </w:r>
    </w:p>
    <w:p w:rsidR="001F7FF7" w:rsidRPr="001F7FF7" w:rsidRDefault="001F7FF7" w:rsidP="001F7FF7">
      <w:pPr>
        <w:jc w:val="both"/>
        <w:rPr>
          <w:b/>
          <w:sz w:val="24"/>
          <w:szCs w:val="24"/>
        </w:rPr>
      </w:pPr>
      <w:r w:rsidRPr="001F7FF7">
        <w:rPr>
          <w:b/>
          <w:sz w:val="24"/>
          <w:szCs w:val="24"/>
        </w:rPr>
        <w:t xml:space="preserve">Odpowiedź na pytanie Nr </w:t>
      </w:r>
      <w:r>
        <w:rPr>
          <w:b/>
          <w:sz w:val="24"/>
          <w:szCs w:val="24"/>
        </w:rPr>
        <w:t>7</w:t>
      </w:r>
    </w:p>
    <w:p w:rsidR="0032498D" w:rsidRPr="0032498D" w:rsidRDefault="001F7FF7" w:rsidP="0032498D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Rozdziałem 20 ust. 2 SWZ obowiązującą formą wynagrodzenia jest wynagrodzenie ryczałtowe, tym samym zgodnie z Rozdziałem 20 ust. 3 SWZ załączone przedmiary robót służą do uzupełnienia przedmiotu zamówienia i nie są podstawą wyliczenia ceny.</w:t>
      </w:r>
    </w:p>
    <w:p w:rsidR="0032498D" w:rsidRPr="0032498D" w:rsidRDefault="0032498D" w:rsidP="0032498D">
      <w:pPr>
        <w:jc w:val="both"/>
        <w:rPr>
          <w:b/>
          <w:sz w:val="24"/>
          <w:szCs w:val="24"/>
        </w:rPr>
      </w:pPr>
      <w:r w:rsidRPr="0032498D">
        <w:rPr>
          <w:b/>
          <w:sz w:val="24"/>
          <w:szCs w:val="24"/>
        </w:rPr>
        <w:t xml:space="preserve">Pytanie </w:t>
      </w:r>
      <w:r>
        <w:rPr>
          <w:b/>
          <w:sz w:val="24"/>
          <w:szCs w:val="24"/>
        </w:rPr>
        <w:t>8</w:t>
      </w:r>
    </w:p>
    <w:p w:rsidR="0032498D" w:rsidRPr="0032498D" w:rsidRDefault="0032498D" w:rsidP="0032498D">
      <w:pPr>
        <w:jc w:val="both"/>
        <w:rPr>
          <w:sz w:val="24"/>
          <w:szCs w:val="24"/>
        </w:rPr>
      </w:pPr>
      <w:r w:rsidRPr="0032498D">
        <w:rPr>
          <w:sz w:val="24"/>
          <w:szCs w:val="24"/>
        </w:rPr>
        <w:t xml:space="preserve">Wykonawca wnosi o podanie wartości szacunkowej zamówienia jaką ustalił Zamawiający na prace będące przedmiotem postępowania przetargowego (na podstawie kalkulacji Projektanta, kosztorysu inwestorskiego lub innych opracowań). </w:t>
      </w:r>
    </w:p>
    <w:p w:rsidR="001F7FF7" w:rsidRDefault="001F7FF7" w:rsidP="001F7FF7">
      <w:pPr>
        <w:jc w:val="both"/>
        <w:rPr>
          <w:b/>
          <w:sz w:val="24"/>
          <w:szCs w:val="24"/>
        </w:rPr>
      </w:pPr>
      <w:r w:rsidRPr="001F7FF7">
        <w:rPr>
          <w:b/>
          <w:sz w:val="24"/>
          <w:szCs w:val="24"/>
        </w:rPr>
        <w:t xml:space="preserve">Odpowiedź na pytanie Nr </w:t>
      </w:r>
      <w:r>
        <w:rPr>
          <w:b/>
          <w:sz w:val="24"/>
          <w:szCs w:val="24"/>
        </w:rPr>
        <w:t>8</w:t>
      </w:r>
    </w:p>
    <w:p w:rsidR="001F7FF7" w:rsidRPr="001F7FF7" w:rsidRDefault="001F7FF7" w:rsidP="001F7F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Pytanie nie dotyczy  treści SWZ. Zgodnie z art. 284 ust. 1 ustawy z dnia 11 września 2019 r. – Prawo zamówień publicznych (Dz.U. z 2022r., poz. 1710 ze zm.) wykonawca może zwrócić się do zamawiającego z wnioskiem o wyjaśnienie odpowiednio SWZ albo opisu potrzeb </w:t>
      </w:r>
      <w:r>
        <w:rPr>
          <w:sz w:val="24"/>
          <w:szCs w:val="24"/>
        </w:rPr>
        <w:br/>
        <w:t>i wymagań.</w:t>
      </w:r>
    </w:p>
    <w:p w:rsidR="0032498D" w:rsidRPr="0032498D" w:rsidRDefault="0032498D" w:rsidP="0032498D">
      <w:pPr>
        <w:jc w:val="both"/>
        <w:rPr>
          <w:b/>
          <w:sz w:val="24"/>
          <w:szCs w:val="24"/>
        </w:rPr>
      </w:pPr>
      <w:r w:rsidRPr="0032498D">
        <w:rPr>
          <w:b/>
          <w:sz w:val="24"/>
          <w:szCs w:val="24"/>
        </w:rPr>
        <w:t xml:space="preserve">Pytanie </w:t>
      </w:r>
      <w:r>
        <w:rPr>
          <w:b/>
          <w:sz w:val="24"/>
          <w:szCs w:val="24"/>
        </w:rPr>
        <w:t>9</w:t>
      </w:r>
    </w:p>
    <w:p w:rsidR="0032498D" w:rsidRPr="0032498D" w:rsidRDefault="0032498D" w:rsidP="0032498D">
      <w:pPr>
        <w:jc w:val="both"/>
        <w:rPr>
          <w:sz w:val="24"/>
          <w:szCs w:val="24"/>
        </w:rPr>
      </w:pPr>
      <w:r w:rsidRPr="0032498D">
        <w:rPr>
          <w:sz w:val="24"/>
          <w:szCs w:val="24"/>
        </w:rPr>
        <w:t>Wykonawca wnosi o podanie ilości środków budżetowych jakie Zamawiający zabezpieczył na prace</w:t>
      </w:r>
      <w:r w:rsidR="001F7FF7">
        <w:rPr>
          <w:sz w:val="24"/>
          <w:szCs w:val="24"/>
        </w:rPr>
        <w:t xml:space="preserve"> </w:t>
      </w:r>
      <w:r w:rsidRPr="0032498D">
        <w:rPr>
          <w:sz w:val="24"/>
          <w:szCs w:val="24"/>
        </w:rPr>
        <w:t xml:space="preserve">będące przedmiotem postępowania przetargowego. </w:t>
      </w:r>
    </w:p>
    <w:p w:rsidR="001F7FF7" w:rsidRPr="001F7FF7" w:rsidRDefault="001F7FF7" w:rsidP="001F7FF7">
      <w:pPr>
        <w:jc w:val="both"/>
        <w:rPr>
          <w:b/>
          <w:sz w:val="24"/>
          <w:szCs w:val="24"/>
        </w:rPr>
      </w:pPr>
      <w:r w:rsidRPr="001F7FF7">
        <w:rPr>
          <w:b/>
          <w:sz w:val="24"/>
          <w:szCs w:val="24"/>
        </w:rPr>
        <w:t xml:space="preserve">Odpowiedź na pytanie Nr </w:t>
      </w:r>
      <w:r>
        <w:rPr>
          <w:b/>
          <w:sz w:val="24"/>
          <w:szCs w:val="24"/>
        </w:rPr>
        <w:t>9</w:t>
      </w:r>
    </w:p>
    <w:p w:rsidR="0032498D" w:rsidRPr="0032498D" w:rsidRDefault="001F7FF7" w:rsidP="001F7FF7">
      <w:pPr>
        <w:jc w:val="both"/>
        <w:rPr>
          <w:sz w:val="24"/>
          <w:szCs w:val="24"/>
        </w:rPr>
      </w:pPr>
      <w:r w:rsidRPr="001F7FF7">
        <w:rPr>
          <w:sz w:val="24"/>
          <w:szCs w:val="24"/>
        </w:rPr>
        <w:t>Pytanie nie dotyczy  treści SWZ</w:t>
      </w:r>
      <w:r>
        <w:rPr>
          <w:sz w:val="24"/>
          <w:szCs w:val="24"/>
        </w:rPr>
        <w:t xml:space="preserve">. Zamawiający informuje, że kwotę, jaka zamierza przeznaczyć na sfinansowanie zamówienia udostępni po terminie składania ofert na stronie </w:t>
      </w:r>
      <w:r>
        <w:rPr>
          <w:sz w:val="24"/>
          <w:szCs w:val="24"/>
        </w:rPr>
        <w:lastRenderedPageBreak/>
        <w:t>intern</w:t>
      </w:r>
      <w:r w:rsidR="0088211E">
        <w:rPr>
          <w:sz w:val="24"/>
          <w:szCs w:val="24"/>
        </w:rPr>
        <w:t>etowej prowadzonego postepowania</w:t>
      </w:r>
      <w:r>
        <w:rPr>
          <w:sz w:val="24"/>
          <w:szCs w:val="24"/>
        </w:rPr>
        <w:t xml:space="preserve">, a zgodnie z art. 222 ust. 4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najpóźniej przed ich otwarciem. </w:t>
      </w:r>
    </w:p>
    <w:p w:rsidR="0032498D" w:rsidRPr="0032498D" w:rsidRDefault="0032498D" w:rsidP="0032498D">
      <w:pPr>
        <w:jc w:val="both"/>
        <w:rPr>
          <w:b/>
          <w:sz w:val="24"/>
          <w:szCs w:val="24"/>
        </w:rPr>
      </w:pPr>
      <w:r w:rsidRPr="0032498D">
        <w:rPr>
          <w:b/>
          <w:sz w:val="24"/>
          <w:szCs w:val="24"/>
        </w:rPr>
        <w:t>Pytanie 1</w:t>
      </w:r>
      <w:r>
        <w:rPr>
          <w:b/>
          <w:sz w:val="24"/>
          <w:szCs w:val="24"/>
        </w:rPr>
        <w:t>0</w:t>
      </w:r>
    </w:p>
    <w:p w:rsidR="0032498D" w:rsidRPr="0032498D" w:rsidRDefault="0032498D" w:rsidP="0032498D">
      <w:pPr>
        <w:jc w:val="both"/>
        <w:rPr>
          <w:sz w:val="24"/>
          <w:szCs w:val="24"/>
        </w:rPr>
      </w:pPr>
      <w:r w:rsidRPr="0032498D">
        <w:rPr>
          <w:sz w:val="24"/>
          <w:szCs w:val="24"/>
        </w:rPr>
        <w:t xml:space="preserve">Wykonawca wnosi o podanie hierarchii ważności dokumentów. </w:t>
      </w:r>
    </w:p>
    <w:p w:rsidR="001F7FF7" w:rsidRPr="001F7FF7" w:rsidRDefault="001F7FF7" w:rsidP="001F7FF7">
      <w:pPr>
        <w:jc w:val="both"/>
        <w:rPr>
          <w:b/>
          <w:sz w:val="24"/>
          <w:szCs w:val="24"/>
        </w:rPr>
      </w:pPr>
      <w:r w:rsidRPr="001F7FF7">
        <w:rPr>
          <w:b/>
          <w:sz w:val="24"/>
          <w:szCs w:val="24"/>
        </w:rPr>
        <w:t xml:space="preserve">Odpowiedź na pytanie Nr </w:t>
      </w:r>
      <w:r>
        <w:rPr>
          <w:b/>
          <w:sz w:val="24"/>
          <w:szCs w:val="24"/>
        </w:rPr>
        <w:t>10</w:t>
      </w:r>
    </w:p>
    <w:p w:rsidR="0032498D" w:rsidRPr="0032498D" w:rsidRDefault="001F7FF7" w:rsidP="001F7F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informuje, że SWZ wraz z załącznikami są dokumentami równoważnymi </w:t>
      </w:r>
      <w:r w:rsidR="0050658A">
        <w:rPr>
          <w:sz w:val="24"/>
          <w:szCs w:val="24"/>
        </w:rPr>
        <w:br/>
      </w:r>
      <w:r>
        <w:rPr>
          <w:sz w:val="24"/>
          <w:szCs w:val="24"/>
        </w:rPr>
        <w:t>i wzajemnie się uzupełniają.</w:t>
      </w:r>
    </w:p>
    <w:p w:rsidR="0032498D" w:rsidRPr="0032498D" w:rsidRDefault="0032498D" w:rsidP="0032498D">
      <w:pPr>
        <w:jc w:val="both"/>
        <w:rPr>
          <w:b/>
          <w:sz w:val="24"/>
          <w:szCs w:val="24"/>
        </w:rPr>
      </w:pPr>
      <w:r w:rsidRPr="0032498D">
        <w:rPr>
          <w:b/>
          <w:sz w:val="24"/>
          <w:szCs w:val="24"/>
        </w:rPr>
        <w:t>Pytanie 1</w:t>
      </w:r>
      <w:r>
        <w:rPr>
          <w:b/>
          <w:sz w:val="24"/>
          <w:szCs w:val="24"/>
        </w:rPr>
        <w:t>1</w:t>
      </w:r>
    </w:p>
    <w:p w:rsidR="0032498D" w:rsidRPr="0032498D" w:rsidRDefault="0032498D" w:rsidP="0032498D">
      <w:pPr>
        <w:jc w:val="both"/>
        <w:rPr>
          <w:sz w:val="24"/>
          <w:szCs w:val="24"/>
        </w:rPr>
      </w:pPr>
      <w:r w:rsidRPr="0032498D">
        <w:rPr>
          <w:sz w:val="24"/>
          <w:szCs w:val="24"/>
        </w:rPr>
        <w:t xml:space="preserve">Wykonawca wnosi o wyjaśnienie czy Zamawiający dopuści realizację prac przy całkowitym zamknięciu przedmiotowych odcinków dróg. </w:t>
      </w:r>
    </w:p>
    <w:p w:rsidR="001F7FF7" w:rsidRPr="001F7FF7" w:rsidRDefault="001F7FF7" w:rsidP="001F7FF7">
      <w:pPr>
        <w:jc w:val="both"/>
        <w:rPr>
          <w:b/>
          <w:sz w:val="24"/>
          <w:szCs w:val="24"/>
        </w:rPr>
      </w:pPr>
      <w:r w:rsidRPr="001F7FF7">
        <w:rPr>
          <w:b/>
          <w:sz w:val="24"/>
          <w:szCs w:val="24"/>
        </w:rPr>
        <w:t xml:space="preserve">Odpowiedź na pytanie Nr </w:t>
      </w:r>
      <w:r>
        <w:rPr>
          <w:b/>
          <w:sz w:val="24"/>
          <w:szCs w:val="24"/>
        </w:rPr>
        <w:t>11</w:t>
      </w:r>
    </w:p>
    <w:p w:rsidR="0032498D" w:rsidRPr="0032498D" w:rsidRDefault="0050658A" w:rsidP="003249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nie dopuszcza realizacji prac przy </w:t>
      </w:r>
      <w:r w:rsidR="0088211E">
        <w:rPr>
          <w:sz w:val="24"/>
          <w:szCs w:val="24"/>
        </w:rPr>
        <w:t xml:space="preserve">całkowitym </w:t>
      </w:r>
      <w:r>
        <w:rPr>
          <w:sz w:val="24"/>
          <w:szCs w:val="24"/>
        </w:rPr>
        <w:t xml:space="preserve">zamknięciu dróg dla ruchu. </w:t>
      </w:r>
    </w:p>
    <w:p w:rsidR="0032498D" w:rsidRPr="0032498D" w:rsidRDefault="0032498D" w:rsidP="0032498D">
      <w:pPr>
        <w:jc w:val="both"/>
        <w:rPr>
          <w:b/>
          <w:sz w:val="24"/>
          <w:szCs w:val="24"/>
        </w:rPr>
      </w:pPr>
      <w:r w:rsidRPr="0032498D">
        <w:rPr>
          <w:b/>
          <w:sz w:val="24"/>
          <w:szCs w:val="24"/>
        </w:rPr>
        <w:t>Pytanie 1</w:t>
      </w:r>
      <w:r>
        <w:rPr>
          <w:b/>
          <w:sz w:val="24"/>
          <w:szCs w:val="24"/>
        </w:rPr>
        <w:t>2</w:t>
      </w:r>
    </w:p>
    <w:p w:rsidR="0032498D" w:rsidRPr="0032498D" w:rsidRDefault="0032498D" w:rsidP="0032498D">
      <w:pPr>
        <w:jc w:val="both"/>
        <w:rPr>
          <w:sz w:val="24"/>
          <w:szCs w:val="24"/>
        </w:rPr>
      </w:pPr>
      <w:r w:rsidRPr="0032498D">
        <w:rPr>
          <w:sz w:val="24"/>
          <w:szCs w:val="24"/>
        </w:rPr>
        <w:t xml:space="preserve">Wykonawca wnosi o potwierdzenie, że na zadaniu nie należy ujmować w koszcie żadnych tablic informacyjnych o finansowaniu zadania. </w:t>
      </w:r>
    </w:p>
    <w:p w:rsidR="0050658A" w:rsidRPr="0050658A" w:rsidRDefault="0050658A" w:rsidP="0050658A">
      <w:pPr>
        <w:jc w:val="both"/>
        <w:rPr>
          <w:b/>
          <w:sz w:val="24"/>
          <w:szCs w:val="24"/>
        </w:rPr>
      </w:pPr>
      <w:r w:rsidRPr="0050658A">
        <w:rPr>
          <w:b/>
          <w:sz w:val="24"/>
          <w:szCs w:val="24"/>
        </w:rPr>
        <w:t xml:space="preserve">Odpowiedź na pytanie Nr </w:t>
      </w:r>
      <w:r>
        <w:rPr>
          <w:b/>
          <w:sz w:val="24"/>
          <w:szCs w:val="24"/>
        </w:rPr>
        <w:t>12</w:t>
      </w:r>
    </w:p>
    <w:p w:rsidR="0032498D" w:rsidRPr="0032498D" w:rsidRDefault="0050658A" w:rsidP="003249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wyjaśnia, że zgodnie z Rozdziałem 4 ust. 3 pkt 15 </w:t>
      </w:r>
      <w:r w:rsidR="0088211E">
        <w:rPr>
          <w:sz w:val="24"/>
          <w:szCs w:val="24"/>
        </w:rPr>
        <w:t xml:space="preserve">SWZ </w:t>
      </w:r>
      <w:r>
        <w:rPr>
          <w:sz w:val="24"/>
          <w:szCs w:val="24"/>
        </w:rPr>
        <w:t>wykonawca zobowiązany jest do wykonania i umieszczenia tablic informacyjnych.</w:t>
      </w:r>
    </w:p>
    <w:p w:rsidR="0032498D" w:rsidRPr="0032498D" w:rsidRDefault="0032498D" w:rsidP="0032498D">
      <w:pPr>
        <w:jc w:val="both"/>
        <w:rPr>
          <w:b/>
          <w:sz w:val="24"/>
          <w:szCs w:val="24"/>
        </w:rPr>
      </w:pPr>
      <w:r w:rsidRPr="0032498D">
        <w:rPr>
          <w:b/>
          <w:sz w:val="24"/>
          <w:szCs w:val="24"/>
        </w:rPr>
        <w:t>Pytanie 1</w:t>
      </w:r>
      <w:r>
        <w:rPr>
          <w:b/>
          <w:sz w:val="24"/>
          <w:szCs w:val="24"/>
        </w:rPr>
        <w:t>3</w:t>
      </w:r>
    </w:p>
    <w:p w:rsidR="0032498D" w:rsidRPr="0032498D" w:rsidRDefault="0032498D" w:rsidP="0032498D">
      <w:pPr>
        <w:jc w:val="both"/>
        <w:rPr>
          <w:sz w:val="24"/>
          <w:szCs w:val="24"/>
        </w:rPr>
      </w:pPr>
      <w:r w:rsidRPr="0032498D">
        <w:rPr>
          <w:sz w:val="24"/>
          <w:szCs w:val="24"/>
        </w:rPr>
        <w:t xml:space="preserve">Prosimy o potwierdzenie, że Zamawiający dysponuje aktualnymi uzgodnieniami oraz zatwierdzeniami niezbędnymi do realizacji inwestycji. </w:t>
      </w:r>
    </w:p>
    <w:p w:rsidR="0050658A" w:rsidRPr="0050658A" w:rsidRDefault="0050658A" w:rsidP="0050658A">
      <w:pPr>
        <w:jc w:val="both"/>
        <w:rPr>
          <w:b/>
          <w:sz w:val="24"/>
          <w:szCs w:val="24"/>
        </w:rPr>
      </w:pPr>
      <w:r w:rsidRPr="0050658A">
        <w:rPr>
          <w:b/>
          <w:sz w:val="24"/>
          <w:szCs w:val="24"/>
        </w:rPr>
        <w:t xml:space="preserve">Odpowiedź na pytanie Nr </w:t>
      </w:r>
      <w:r>
        <w:rPr>
          <w:b/>
          <w:sz w:val="24"/>
          <w:szCs w:val="24"/>
        </w:rPr>
        <w:t>13</w:t>
      </w:r>
    </w:p>
    <w:p w:rsidR="003A384F" w:rsidRPr="003A384F" w:rsidRDefault="0050658A" w:rsidP="003A38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dysponuje niezbędnymi zgłoszeniami robót budowlanych. </w:t>
      </w:r>
      <w:r w:rsidR="0088211E">
        <w:rPr>
          <w:sz w:val="24"/>
          <w:szCs w:val="24"/>
        </w:rPr>
        <w:t xml:space="preserve">Na wykonawcy ciąży obowiązek </w:t>
      </w:r>
      <w:r w:rsidR="0088211E" w:rsidRPr="0088211E">
        <w:rPr>
          <w:sz w:val="24"/>
          <w:szCs w:val="24"/>
        </w:rPr>
        <w:t>wykona</w:t>
      </w:r>
      <w:r w:rsidR="0088211E">
        <w:rPr>
          <w:sz w:val="24"/>
          <w:szCs w:val="24"/>
        </w:rPr>
        <w:t>nia</w:t>
      </w:r>
      <w:r w:rsidR="0088211E" w:rsidRPr="0088211E">
        <w:rPr>
          <w:sz w:val="24"/>
          <w:szCs w:val="24"/>
        </w:rPr>
        <w:t xml:space="preserve"> projekt</w:t>
      </w:r>
      <w:r w:rsidR="0088211E">
        <w:rPr>
          <w:sz w:val="24"/>
          <w:szCs w:val="24"/>
        </w:rPr>
        <w:t>u</w:t>
      </w:r>
      <w:r w:rsidR="0088211E" w:rsidRPr="0088211E">
        <w:rPr>
          <w:sz w:val="24"/>
          <w:szCs w:val="24"/>
        </w:rPr>
        <w:t xml:space="preserve"> tymczasow</w:t>
      </w:r>
      <w:r w:rsidR="0088211E">
        <w:rPr>
          <w:sz w:val="24"/>
          <w:szCs w:val="24"/>
        </w:rPr>
        <w:t>ej</w:t>
      </w:r>
      <w:r w:rsidR="0088211E" w:rsidRPr="0088211E">
        <w:rPr>
          <w:sz w:val="24"/>
          <w:szCs w:val="24"/>
        </w:rPr>
        <w:t xml:space="preserve"> organizacji ruchu</w:t>
      </w:r>
      <w:r w:rsidR="0088211E">
        <w:rPr>
          <w:sz w:val="24"/>
          <w:szCs w:val="24"/>
        </w:rPr>
        <w:t>, j</w:t>
      </w:r>
      <w:r w:rsidR="003A384F" w:rsidRPr="003A384F">
        <w:rPr>
          <w:sz w:val="24"/>
          <w:szCs w:val="24"/>
        </w:rPr>
        <w:t>eżeli wykonywane roboty wpływają na ruch drogowy lub ograniczają widoczność na drodze, albo powodują wprowadzenie zmian w istniejącej organizacji ruchu pojazdów lub pieszych.</w:t>
      </w:r>
    </w:p>
    <w:p w:rsidR="0032498D" w:rsidRPr="0032498D" w:rsidRDefault="0032498D" w:rsidP="0032498D">
      <w:pPr>
        <w:jc w:val="both"/>
        <w:rPr>
          <w:b/>
          <w:sz w:val="24"/>
          <w:szCs w:val="24"/>
        </w:rPr>
      </w:pPr>
      <w:r w:rsidRPr="0032498D">
        <w:rPr>
          <w:b/>
          <w:sz w:val="24"/>
          <w:szCs w:val="24"/>
        </w:rPr>
        <w:t>Pytanie 1</w:t>
      </w:r>
      <w:r>
        <w:rPr>
          <w:b/>
          <w:sz w:val="24"/>
          <w:szCs w:val="24"/>
        </w:rPr>
        <w:t>4</w:t>
      </w:r>
    </w:p>
    <w:p w:rsidR="0032498D" w:rsidRPr="0032498D" w:rsidRDefault="0032498D" w:rsidP="0032498D">
      <w:pPr>
        <w:jc w:val="both"/>
        <w:rPr>
          <w:sz w:val="24"/>
          <w:szCs w:val="24"/>
        </w:rPr>
      </w:pPr>
      <w:r w:rsidRPr="0032498D">
        <w:rPr>
          <w:sz w:val="24"/>
          <w:szCs w:val="24"/>
        </w:rPr>
        <w:t xml:space="preserve">Dotyczy D.05.03.05b, D.05.03.05a SST dla projektowanych mieszanek mineralno-asfaltowych na warstwę wiążącą i ścieralną opracowano w oparciu o nieaktualne wymagania techniczne WT-1, WT-2 2010. Przywołane dokumenty techniczne zostały zaktualizowane </w:t>
      </w:r>
      <w:r w:rsidR="0088211E">
        <w:rPr>
          <w:sz w:val="24"/>
          <w:szCs w:val="24"/>
        </w:rPr>
        <w:br/>
      </w:r>
      <w:r w:rsidRPr="0032498D">
        <w:rPr>
          <w:sz w:val="24"/>
          <w:szCs w:val="24"/>
        </w:rPr>
        <w:t xml:space="preserve">i zastąpione wymaganiami WT-1, WT-2 2014. Prosimy o wyrażenie zgody na zmianę </w:t>
      </w:r>
      <w:r w:rsidR="0088211E">
        <w:rPr>
          <w:sz w:val="24"/>
          <w:szCs w:val="24"/>
        </w:rPr>
        <w:br/>
      </w:r>
      <w:r w:rsidRPr="0032498D">
        <w:rPr>
          <w:sz w:val="24"/>
          <w:szCs w:val="24"/>
        </w:rPr>
        <w:t xml:space="preserve">i możliwość projektowania mieszanek mineralno-asfaltowych w oparciu o obowiązujące wymagania techniczne WT-1, WT-2 2014. Wspomniane dokumenty zostały wdrożone zarządzeniami nr 46 i 54 Generalnego Dyrektora Dróg Krajowych i Autostrad z 2014 roku. </w:t>
      </w:r>
    </w:p>
    <w:p w:rsidR="0050658A" w:rsidRPr="0050658A" w:rsidRDefault="0050658A" w:rsidP="0050658A">
      <w:pPr>
        <w:jc w:val="both"/>
        <w:rPr>
          <w:b/>
          <w:sz w:val="24"/>
          <w:szCs w:val="24"/>
        </w:rPr>
      </w:pPr>
      <w:r w:rsidRPr="0050658A">
        <w:rPr>
          <w:b/>
          <w:sz w:val="24"/>
          <w:szCs w:val="24"/>
        </w:rPr>
        <w:t xml:space="preserve">Odpowiedź na pytanie Nr </w:t>
      </w:r>
      <w:r>
        <w:rPr>
          <w:b/>
          <w:sz w:val="24"/>
          <w:szCs w:val="24"/>
        </w:rPr>
        <w:t>14</w:t>
      </w:r>
    </w:p>
    <w:p w:rsidR="0032498D" w:rsidRPr="0032498D" w:rsidRDefault="0050658A" w:rsidP="0032498D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wyraża zgodę na zmianę i możliwość  projektowania mieszanek mineralno-asfaltowych w oparciu o obowiązujące wymagania techniczne WT-1, WT-2 2014.</w:t>
      </w:r>
    </w:p>
    <w:p w:rsidR="0032498D" w:rsidRPr="0032498D" w:rsidRDefault="0032498D" w:rsidP="0032498D">
      <w:pPr>
        <w:jc w:val="both"/>
        <w:rPr>
          <w:b/>
          <w:sz w:val="24"/>
          <w:szCs w:val="24"/>
        </w:rPr>
      </w:pPr>
      <w:r w:rsidRPr="0032498D">
        <w:rPr>
          <w:b/>
          <w:sz w:val="24"/>
          <w:szCs w:val="24"/>
        </w:rPr>
        <w:t>Pytanie 1</w:t>
      </w:r>
      <w:r>
        <w:rPr>
          <w:b/>
          <w:sz w:val="24"/>
          <w:szCs w:val="24"/>
        </w:rPr>
        <w:t>5</w:t>
      </w:r>
    </w:p>
    <w:p w:rsidR="0032498D" w:rsidRPr="0032498D" w:rsidRDefault="0032498D" w:rsidP="0032498D">
      <w:pPr>
        <w:jc w:val="both"/>
        <w:rPr>
          <w:sz w:val="24"/>
          <w:szCs w:val="24"/>
        </w:rPr>
      </w:pPr>
      <w:r w:rsidRPr="0032498D">
        <w:rPr>
          <w:sz w:val="24"/>
          <w:szCs w:val="24"/>
        </w:rPr>
        <w:t xml:space="preserve">Dotyczy D.05.03.05b W SST w pkt 2.2 dla projektowanej mieszanki na warstwę wiążącą z AC 16 W dla kategorii ruchu KR 3 nie przedstawiono wymagań dla kruszywa niełamanego drobnego. Zgodnie wymaganiami technicznymi WT-1 materiał ten można stosować do mm-a do warstwy wiążącej dla kategorii ruchu KR1-7. Zastosowanie materiału w postaci kruszywa drobnego niełamanego do projektowanej mieszanki z AC 16 W nie pogorszy właściwości mm-a jakie wymagane są dla końcowego wyrobu. Prosimy o potwierdzenie, że do projektowanej mieszanki na warstwę wiążącą należy stosować materiały zgodne z aktualnymi wytycznymi WT-1 2014. </w:t>
      </w:r>
    </w:p>
    <w:p w:rsidR="0050658A" w:rsidRPr="0050658A" w:rsidRDefault="0050658A" w:rsidP="0050658A">
      <w:pPr>
        <w:jc w:val="both"/>
        <w:rPr>
          <w:b/>
          <w:sz w:val="24"/>
          <w:szCs w:val="24"/>
        </w:rPr>
      </w:pPr>
      <w:r w:rsidRPr="0050658A">
        <w:rPr>
          <w:b/>
          <w:sz w:val="24"/>
          <w:szCs w:val="24"/>
        </w:rPr>
        <w:t xml:space="preserve">Odpowiedź na pytanie Nr </w:t>
      </w:r>
      <w:r>
        <w:rPr>
          <w:b/>
          <w:sz w:val="24"/>
          <w:szCs w:val="24"/>
        </w:rPr>
        <w:t>15</w:t>
      </w:r>
    </w:p>
    <w:p w:rsidR="0032498D" w:rsidRPr="0032498D" w:rsidRDefault="0050658A" w:rsidP="0032498D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potwierdza zastosowanie materiałów zgodnie z wytycznymi WT 1 – 2014.</w:t>
      </w:r>
    </w:p>
    <w:p w:rsidR="003A384F" w:rsidRDefault="003A384F" w:rsidP="0032498D">
      <w:pPr>
        <w:jc w:val="both"/>
        <w:rPr>
          <w:b/>
          <w:sz w:val="24"/>
          <w:szCs w:val="24"/>
        </w:rPr>
      </w:pPr>
    </w:p>
    <w:p w:rsidR="003A384F" w:rsidRDefault="003A384F" w:rsidP="0032498D">
      <w:pPr>
        <w:jc w:val="both"/>
        <w:rPr>
          <w:b/>
          <w:sz w:val="24"/>
          <w:szCs w:val="24"/>
        </w:rPr>
      </w:pPr>
    </w:p>
    <w:p w:rsidR="0032498D" w:rsidRPr="0032498D" w:rsidRDefault="0032498D" w:rsidP="0032498D">
      <w:pPr>
        <w:jc w:val="both"/>
        <w:rPr>
          <w:b/>
          <w:sz w:val="24"/>
          <w:szCs w:val="24"/>
        </w:rPr>
      </w:pPr>
      <w:r w:rsidRPr="0032498D">
        <w:rPr>
          <w:b/>
          <w:sz w:val="24"/>
          <w:szCs w:val="24"/>
        </w:rPr>
        <w:lastRenderedPageBreak/>
        <w:t>Pytanie 1</w:t>
      </w:r>
      <w:r>
        <w:rPr>
          <w:b/>
          <w:sz w:val="24"/>
          <w:szCs w:val="24"/>
        </w:rPr>
        <w:t>6</w:t>
      </w:r>
    </w:p>
    <w:p w:rsidR="0032498D" w:rsidRPr="0032498D" w:rsidRDefault="0032498D" w:rsidP="0032498D">
      <w:pPr>
        <w:jc w:val="both"/>
        <w:rPr>
          <w:sz w:val="24"/>
          <w:szCs w:val="24"/>
        </w:rPr>
      </w:pPr>
      <w:r w:rsidRPr="0032498D">
        <w:rPr>
          <w:sz w:val="24"/>
          <w:szCs w:val="24"/>
        </w:rPr>
        <w:t>Dotyczy D.05.03.05b W SST mamy zapis w pkt. 2.6 „Granulat asfaltowy – Nie dopuszcza się stosowania granulatu asfaltowego. Mieszankę należy wykonać z nowych materiałów”. Granulat asfaltowy przy spełnieniu odpowiednich warunków jednorodności jest pełnowartościowym materiałem opisanym w normie PN-EN 13 108-8. Dokument techniczny WT-2 2014 dopuszcza ten materiał w ilości 20% "metodą na zimno". Stosowanie granulatu asfaltowego każdorazowo potwierdzone jest oznaczeniem wymaganych parametrów gotowej mieszanki w badaniu typu w związku z tym nie wpływa on negatywnie na jakość mieszanki a pozwala obniżyć koszty inwestycji. Prosimy o zmianę i wyrażenie zgody na możliwość zastosowania granulatu asfaltowego do projektowanej mieszanki na warstwę wiążącą z AC 16 W dla kategorii ruc</w:t>
      </w:r>
      <w:r w:rsidR="003A384F">
        <w:rPr>
          <w:sz w:val="24"/>
          <w:szCs w:val="24"/>
        </w:rPr>
        <w:t>hu KR 3-4 zgodnie z zapisami WT -</w:t>
      </w:r>
      <w:r w:rsidRPr="0032498D">
        <w:rPr>
          <w:sz w:val="24"/>
          <w:szCs w:val="24"/>
        </w:rPr>
        <w:t xml:space="preserve">2 2014. </w:t>
      </w:r>
    </w:p>
    <w:p w:rsidR="0050658A" w:rsidRPr="0050658A" w:rsidRDefault="0050658A" w:rsidP="0050658A">
      <w:pPr>
        <w:jc w:val="both"/>
        <w:rPr>
          <w:b/>
          <w:sz w:val="24"/>
          <w:szCs w:val="24"/>
        </w:rPr>
      </w:pPr>
      <w:r w:rsidRPr="0050658A">
        <w:rPr>
          <w:b/>
          <w:sz w:val="24"/>
          <w:szCs w:val="24"/>
        </w:rPr>
        <w:t xml:space="preserve">Odpowiedź na pytanie Nr </w:t>
      </w:r>
      <w:r>
        <w:rPr>
          <w:b/>
          <w:sz w:val="24"/>
          <w:szCs w:val="24"/>
        </w:rPr>
        <w:t>16</w:t>
      </w:r>
    </w:p>
    <w:p w:rsidR="0032498D" w:rsidRPr="0032498D" w:rsidRDefault="0050658A" w:rsidP="0032498D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informuje, że właściwą kategorią dla projektowanych konstrukcji jest kategoria ruchu KR1. Należy wykonać warstwy zgodnie z WT</w:t>
      </w:r>
      <w:r w:rsidR="003A384F">
        <w:rPr>
          <w:sz w:val="24"/>
          <w:szCs w:val="24"/>
        </w:rPr>
        <w:t>-</w:t>
      </w:r>
      <w:r>
        <w:rPr>
          <w:sz w:val="24"/>
          <w:szCs w:val="24"/>
        </w:rPr>
        <w:t xml:space="preserve"> 2 2014.</w:t>
      </w:r>
    </w:p>
    <w:p w:rsidR="0032498D" w:rsidRPr="0032498D" w:rsidRDefault="0032498D" w:rsidP="0032498D">
      <w:pPr>
        <w:jc w:val="both"/>
        <w:rPr>
          <w:b/>
          <w:sz w:val="24"/>
          <w:szCs w:val="24"/>
        </w:rPr>
      </w:pPr>
      <w:r w:rsidRPr="0032498D">
        <w:rPr>
          <w:b/>
          <w:sz w:val="24"/>
          <w:szCs w:val="24"/>
        </w:rPr>
        <w:t>Pytanie 1</w:t>
      </w:r>
      <w:r>
        <w:rPr>
          <w:b/>
          <w:sz w:val="24"/>
          <w:szCs w:val="24"/>
        </w:rPr>
        <w:t>7</w:t>
      </w:r>
    </w:p>
    <w:p w:rsidR="0032498D" w:rsidRPr="0032498D" w:rsidRDefault="0032498D" w:rsidP="0032498D">
      <w:pPr>
        <w:jc w:val="both"/>
        <w:rPr>
          <w:sz w:val="24"/>
          <w:szCs w:val="24"/>
        </w:rPr>
      </w:pPr>
      <w:r w:rsidRPr="0032498D">
        <w:rPr>
          <w:sz w:val="24"/>
          <w:szCs w:val="24"/>
        </w:rPr>
        <w:t xml:space="preserve">Po dokonaniu wizji lokalnej wykonawca stwierdził, że na wszystkich odcinkach szerokość istniejącej jezdni o nawierzchni z powierzchniowego utrwalenia wynosi 3 - 3,5 m. W związku z tym istnieje konieczność wykonania poszerzenia jezdni na wszystkich przedmiotowych zadaniach. Ponadto występuje konieczność wykonania robót ziemnych - wykop/nasyp. Prosimy o weryfikację przedmiarów. </w:t>
      </w:r>
    </w:p>
    <w:p w:rsidR="0050658A" w:rsidRPr="0050658A" w:rsidRDefault="0050658A" w:rsidP="0050658A">
      <w:pPr>
        <w:jc w:val="both"/>
        <w:rPr>
          <w:b/>
          <w:sz w:val="24"/>
          <w:szCs w:val="24"/>
        </w:rPr>
      </w:pPr>
      <w:r w:rsidRPr="0050658A">
        <w:rPr>
          <w:b/>
          <w:sz w:val="24"/>
          <w:szCs w:val="24"/>
        </w:rPr>
        <w:t xml:space="preserve">Odpowiedź na pytanie Nr </w:t>
      </w:r>
      <w:r>
        <w:rPr>
          <w:b/>
          <w:sz w:val="24"/>
          <w:szCs w:val="24"/>
        </w:rPr>
        <w:t>17</w:t>
      </w:r>
    </w:p>
    <w:p w:rsidR="003A384F" w:rsidRDefault="0088211E" w:rsidP="0032498D">
      <w:pPr>
        <w:jc w:val="both"/>
        <w:rPr>
          <w:sz w:val="24"/>
          <w:szCs w:val="24"/>
        </w:rPr>
      </w:pPr>
      <w:r>
        <w:rPr>
          <w:sz w:val="24"/>
          <w:szCs w:val="24"/>
        </w:rPr>
        <w:t>Należy p</w:t>
      </w:r>
      <w:r w:rsidR="0050658A">
        <w:rPr>
          <w:sz w:val="24"/>
          <w:szCs w:val="24"/>
        </w:rPr>
        <w:t xml:space="preserve">rzedstawić ofertę zgodnie z załączoną dokumentacją i przedmiarem. </w:t>
      </w:r>
      <w:r>
        <w:rPr>
          <w:sz w:val="24"/>
          <w:szCs w:val="24"/>
        </w:rPr>
        <w:br/>
      </w:r>
      <w:r w:rsidR="0050658A">
        <w:rPr>
          <w:sz w:val="24"/>
          <w:szCs w:val="24"/>
        </w:rPr>
        <w:t>W uzasadnionych przypadkach i po wcześniejszym uzgodnieniu z inspektorem nadzoru,</w:t>
      </w:r>
      <w:r w:rsidR="003A384F" w:rsidRPr="003A384F">
        <w:rPr>
          <w:sz w:val="24"/>
          <w:szCs w:val="24"/>
        </w:rPr>
        <w:t xml:space="preserve"> zamawiający dopuszcza </w:t>
      </w:r>
      <w:r w:rsidR="003A384F">
        <w:rPr>
          <w:sz w:val="24"/>
          <w:szCs w:val="24"/>
        </w:rPr>
        <w:t>zmniejszenie szerokości poboczy, w przypadku</w:t>
      </w:r>
      <w:r w:rsidR="0050658A">
        <w:rPr>
          <w:sz w:val="24"/>
          <w:szCs w:val="24"/>
        </w:rPr>
        <w:t xml:space="preserve"> wystąpi</w:t>
      </w:r>
      <w:r w:rsidR="003A384F">
        <w:rPr>
          <w:sz w:val="24"/>
          <w:szCs w:val="24"/>
        </w:rPr>
        <w:t xml:space="preserve">enia </w:t>
      </w:r>
      <w:r w:rsidR="0050658A">
        <w:rPr>
          <w:sz w:val="24"/>
          <w:szCs w:val="24"/>
        </w:rPr>
        <w:t>miejscow</w:t>
      </w:r>
      <w:r w:rsidR="003A384F">
        <w:rPr>
          <w:sz w:val="24"/>
          <w:szCs w:val="24"/>
        </w:rPr>
        <w:t>ych</w:t>
      </w:r>
      <w:r w:rsidR="0050658A">
        <w:rPr>
          <w:sz w:val="24"/>
          <w:szCs w:val="24"/>
        </w:rPr>
        <w:t xml:space="preserve"> ogranicze</w:t>
      </w:r>
      <w:r w:rsidR="003A384F">
        <w:rPr>
          <w:sz w:val="24"/>
          <w:szCs w:val="24"/>
        </w:rPr>
        <w:t>ń</w:t>
      </w:r>
      <w:r w:rsidR="0050658A">
        <w:rPr>
          <w:sz w:val="24"/>
          <w:szCs w:val="24"/>
        </w:rPr>
        <w:t xml:space="preserve"> szerokości pasa drogowego </w:t>
      </w:r>
    </w:p>
    <w:p w:rsidR="0032498D" w:rsidRPr="0032498D" w:rsidRDefault="0032498D" w:rsidP="0032498D">
      <w:pPr>
        <w:jc w:val="both"/>
        <w:rPr>
          <w:b/>
          <w:sz w:val="24"/>
          <w:szCs w:val="24"/>
        </w:rPr>
      </w:pPr>
      <w:r w:rsidRPr="0032498D">
        <w:rPr>
          <w:b/>
          <w:sz w:val="24"/>
          <w:szCs w:val="24"/>
        </w:rPr>
        <w:t>Pytanie 1</w:t>
      </w:r>
      <w:r>
        <w:rPr>
          <w:b/>
          <w:sz w:val="24"/>
          <w:szCs w:val="24"/>
        </w:rPr>
        <w:t>8</w:t>
      </w:r>
    </w:p>
    <w:p w:rsidR="007B7284" w:rsidRPr="007B7284" w:rsidRDefault="0032498D" w:rsidP="0032498D">
      <w:pPr>
        <w:jc w:val="both"/>
        <w:rPr>
          <w:sz w:val="24"/>
          <w:szCs w:val="24"/>
        </w:rPr>
      </w:pPr>
      <w:r w:rsidRPr="0032498D">
        <w:rPr>
          <w:sz w:val="24"/>
          <w:szCs w:val="24"/>
        </w:rPr>
        <w:t>Po dokonaniu wizji lokalnej wykonawca stwierdził konieczność wykonania ścinki poboczy/zdjęcia humusu na wszystkich przedmiotowych odcinkach. Prosimy o weryfikację przedmiarów.</w:t>
      </w:r>
      <w:r w:rsidR="0050658A">
        <w:rPr>
          <w:sz w:val="24"/>
          <w:szCs w:val="24"/>
        </w:rPr>
        <w:t xml:space="preserve"> </w:t>
      </w:r>
    </w:p>
    <w:p w:rsidR="00A3168E" w:rsidRPr="002D77C9" w:rsidRDefault="00A3168E" w:rsidP="00A3168E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>Odpowiedź na pytanie Nr 1</w:t>
      </w:r>
      <w:r w:rsidR="0050658A">
        <w:rPr>
          <w:b/>
          <w:iCs/>
          <w:sz w:val="24"/>
          <w:szCs w:val="24"/>
        </w:rPr>
        <w:t>8</w:t>
      </w:r>
    </w:p>
    <w:p w:rsidR="0050658A" w:rsidRDefault="00104573" w:rsidP="0050658A">
      <w:pPr>
        <w:autoSpaceDE w:val="0"/>
        <w:jc w:val="both"/>
        <w:rPr>
          <w:kern w:val="3"/>
          <w:sz w:val="24"/>
          <w:szCs w:val="22"/>
        </w:rPr>
      </w:pPr>
      <w:r>
        <w:rPr>
          <w:kern w:val="3"/>
          <w:sz w:val="24"/>
          <w:szCs w:val="22"/>
        </w:rPr>
        <w:t xml:space="preserve">Zamawiający </w:t>
      </w:r>
      <w:r w:rsidR="0050658A">
        <w:rPr>
          <w:kern w:val="3"/>
          <w:sz w:val="24"/>
          <w:szCs w:val="22"/>
        </w:rPr>
        <w:t>nie widzi konieczności zmiany</w:t>
      </w:r>
      <w:r w:rsidR="0088211E">
        <w:rPr>
          <w:kern w:val="3"/>
          <w:sz w:val="24"/>
          <w:szCs w:val="22"/>
        </w:rPr>
        <w:t xml:space="preserve"> przedmiarów. Jeżeli wykonawca stwierdzi taką konieczność w/w prace należy uwzględnić w cenie składanej oferty.</w:t>
      </w:r>
    </w:p>
    <w:p w:rsidR="0050658A" w:rsidRPr="003A384F" w:rsidRDefault="0050658A" w:rsidP="0050658A">
      <w:pPr>
        <w:autoSpaceDE w:val="0"/>
        <w:jc w:val="both"/>
        <w:rPr>
          <w:b/>
          <w:kern w:val="3"/>
          <w:sz w:val="24"/>
          <w:szCs w:val="22"/>
        </w:rPr>
      </w:pPr>
      <w:r w:rsidRPr="003A384F">
        <w:rPr>
          <w:b/>
          <w:kern w:val="3"/>
          <w:sz w:val="24"/>
          <w:szCs w:val="22"/>
        </w:rPr>
        <w:t>Pytanie 19</w:t>
      </w:r>
    </w:p>
    <w:p w:rsidR="003A384F" w:rsidRDefault="003A384F" w:rsidP="0050658A">
      <w:pPr>
        <w:autoSpaceDE w:val="0"/>
        <w:jc w:val="both"/>
        <w:rPr>
          <w:kern w:val="3"/>
          <w:sz w:val="24"/>
          <w:szCs w:val="22"/>
        </w:rPr>
      </w:pPr>
      <w:r w:rsidRPr="003A384F">
        <w:rPr>
          <w:kern w:val="3"/>
          <w:sz w:val="24"/>
          <w:szCs w:val="22"/>
        </w:rPr>
        <w:t>Czy w przypadku zakończenia robót przed końcowym terminem realizacji, Zamawiający dopuszcza możliwość płatności końcowej wcześniej niż na koniec okresu realizacji, innymi słowy wcześniej niż Zamawiający uzyska środki z promesy na projekt w ramach programu Polski Ład?</w:t>
      </w:r>
    </w:p>
    <w:p w:rsidR="003A384F" w:rsidRPr="003A384F" w:rsidRDefault="003A384F" w:rsidP="003A384F">
      <w:pPr>
        <w:autoSpaceDE w:val="0"/>
        <w:jc w:val="both"/>
        <w:rPr>
          <w:b/>
          <w:iCs/>
          <w:kern w:val="3"/>
          <w:sz w:val="24"/>
          <w:szCs w:val="22"/>
        </w:rPr>
      </w:pPr>
      <w:r w:rsidRPr="003A384F">
        <w:rPr>
          <w:b/>
          <w:iCs/>
          <w:kern w:val="3"/>
          <w:sz w:val="24"/>
          <w:szCs w:val="22"/>
        </w:rPr>
        <w:t>Odpowiedź na pytanie Nr 1</w:t>
      </w:r>
      <w:r>
        <w:rPr>
          <w:b/>
          <w:iCs/>
          <w:kern w:val="3"/>
          <w:sz w:val="24"/>
          <w:szCs w:val="22"/>
        </w:rPr>
        <w:t>9</w:t>
      </w:r>
    </w:p>
    <w:p w:rsidR="003A384F" w:rsidRDefault="003A384F" w:rsidP="0050658A">
      <w:pPr>
        <w:autoSpaceDE w:val="0"/>
        <w:jc w:val="both"/>
        <w:rPr>
          <w:kern w:val="3"/>
          <w:sz w:val="24"/>
          <w:szCs w:val="22"/>
        </w:rPr>
      </w:pPr>
      <w:r>
        <w:rPr>
          <w:kern w:val="3"/>
          <w:sz w:val="24"/>
          <w:szCs w:val="22"/>
        </w:rPr>
        <w:t>Zamawiający dokona rozliczenia inwestycji i wypłaty wynagrodzenia zgodnie z § 8  zał. Nr 5 do SWZ – Projektu umowy.</w:t>
      </w:r>
    </w:p>
    <w:p w:rsidR="0050658A" w:rsidRPr="003A384F" w:rsidRDefault="0050658A" w:rsidP="0050658A">
      <w:pPr>
        <w:autoSpaceDE w:val="0"/>
        <w:jc w:val="both"/>
        <w:rPr>
          <w:b/>
          <w:kern w:val="3"/>
          <w:sz w:val="24"/>
          <w:szCs w:val="22"/>
        </w:rPr>
      </w:pPr>
      <w:r w:rsidRPr="003A384F">
        <w:rPr>
          <w:b/>
          <w:kern w:val="3"/>
          <w:sz w:val="24"/>
          <w:szCs w:val="22"/>
        </w:rPr>
        <w:t>Pytanie 20</w:t>
      </w:r>
    </w:p>
    <w:p w:rsidR="003A384F" w:rsidRPr="003A384F" w:rsidRDefault="003A384F" w:rsidP="003A384F">
      <w:pPr>
        <w:autoSpaceDE w:val="0"/>
        <w:jc w:val="both"/>
        <w:rPr>
          <w:kern w:val="3"/>
          <w:sz w:val="24"/>
          <w:szCs w:val="22"/>
        </w:rPr>
      </w:pPr>
      <w:r w:rsidRPr="003A384F">
        <w:rPr>
          <w:kern w:val="3"/>
          <w:sz w:val="24"/>
          <w:szCs w:val="22"/>
        </w:rPr>
        <w:t xml:space="preserve">Czy Zamawiający warunkuje płatności za wykonane roboty otrzymaniem środków </w:t>
      </w:r>
      <w:r>
        <w:rPr>
          <w:kern w:val="3"/>
          <w:sz w:val="24"/>
          <w:szCs w:val="22"/>
        </w:rPr>
        <w:br/>
      </w:r>
      <w:r w:rsidRPr="003A384F">
        <w:rPr>
          <w:kern w:val="3"/>
          <w:sz w:val="24"/>
          <w:szCs w:val="22"/>
        </w:rPr>
        <w:t>z programu Polski Ład?</w:t>
      </w:r>
    </w:p>
    <w:p w:rsidR="003A384F" w:rsidRPr="003A384F" w:rsidRDefault="003A384F" w:rsidP="003A384F">
      <w:pPr>
        <w:autoSpaceDE w:val="0"/>
        <w:jc w:val="both"/>
        <w:rPr>
          <w:b/>
          <w:iCs/>
          <w:kern w:val="3"/>
          <w:sz w:val="24"/>
          <w:szCs w:val="22"/>
        </w:rPr>
      </w:pPr>
      <w:r w:rsidRPr="003A384F">
        <w:rPr>
          <w:b/>
          <w:iCs/>
          <w:kern w:val="3"/>
          <w:sz w:val="24"/>
          <w:szCs w:val="22"/>
        </w:rPr>
        <w:t xml:space="preserve">Odpowiedź na pytanie Nr </w:t>
      </w:r>
      <w:r>
        <w:rPr>
          <w:b/>
          <w:iCs/>
          <w:kern w:val="3"/>
          <w:sz w:val="24"/>
          <w:szCs w:val="22"/>
        </w:rPr>
        <w:t>20</w:t>
      </w:r>
    </w:p>
    <w:p w:rsidR="0050658A" w:rsidRDefault="003A384F" w:rsidP="0050658A">
      <w:pPr>
        <w:autoSpaceDE w:val="0"/>
        <w:jc w:val="both"/>
        <w:rPr>
          <w:kern w:val="3"/>
          <w:sz w:val="24"/>
          <w:szCs w:val="22"/>
        </w:rPr>
      </w:pPr>
      <w:r>
        <w:rPr>
          <w:kern w:val="3"/>
          <w:sz w:val="24"/>
          <w:szCs w:val="22"/>
        </w:rPr>
        <w:t>Tak. Zamawiający warunkuje płatność za wykonanie przedmiotu umowy otrzymaniem środków z Programu Polski Ład.</w:t>
      </w:r>
    </w:p>
    <w:p w:rsidR="0050658A" w:rsidRDefault="0050658A" w:rsidP="0050658A">
      <w:pPr>
        <w:autoSpaceDE w:val="0"/>
        <w:jc w:val="both"/>
        <w:rPr>
          <w:kern w:val="3"/>
          <w:sz w:val="24"/>
          <w:szCs w:val="22"/>
        </w:rPr>
      </w:pPr>
    </w:p>
    <w:p w:rsidR="00F447CD" w:rsidRDefault="007B7284" w:rsidP="00EF1286">
      <w:pPr>
        <w:autoSpaceDE w:val="0"/>
        <w:jc w:val="both"/>
        <w:rPr>
          <w:sz w:val="24"/>
          <w:szCs w:val="24"/>
        </w:rPr>
      </w:pPr>
      <w:r w:rsidRPr="007B7284">
        <w:rPr>
          <w:sz w:val="24"/>
          <w:szCs w:val="24"/>
        </w:rPr>
        <w:t xml:space="preserve"> </w:t>
      </w:r>
      <w:r w:rsidR="00D97546">
        <w:rPr>
          <w:sz w:val="24"/>
          <w:szCs w:val="24"/>
        </w:rPr>
        <w:tab/>
      </w:r>
      <w:r w:rsidR="00D97546">
        <w:rPr>
          <w:sz w:val="24"/>
          <w:szCs w:val="24"/>
        </w:rPr>
        <w:tab/>
      </w:r>
      <w:r w:rsidR="00D97546">
        <w:rPr>
          <w:sz w:val="24"/>
          <w:szCs w:val="24"/>
        </w:rPr>
        <w:tab/>
      </w:r>
      <w:r w:rsidR="00D97546">
        <w:rPr>
          <w:sz w:val="24"/>
          <w:szCs w:val="24"/>
        </w:rPr>
        <w:tab/>
      </w:r>
      <w:r w:rsidR="00D97546">
        <w:rPr>
          <w:sz w:val="24"/>
          <w:szCs w:val="24"/>
        </w:rPr>
        <w:tab/>
      </w:r>
      <w:r w:rsidR="00D97546">
        <w:rPr>
          <w:sz w:val="24"/>
          <w:szCs w:val="24"/>
        </w:rPr>
        <w:tab/>
      </w:r>
      <w:r w:rsidR="00D97546">
        <w:rPr>
          <w:sz w:val="24"/>
          <w:szCs w:val="24"/>
        </w:rPr>
        <w:tab/>
      </w:r>
      <w:r w:rsidR="00D97546">
        <w:rPr>
          <w:sz w:val="24"/>
          <w:szCs w:val="24"/>
        </w:rPr>
        <w:tab/>
      </w:r>
      <w:bookmarkStart w:id="0" w:name="_GoBack"/>
      <w:bookmarkEnd w:id="0"/>
      <w:r w:rsidR="00D97546">
        <w:rPr>
          <w:sz w:val="24"/>
          <w:szCs w:val="24"/>
        </w:rPr>
        <w:t>Burmistrz</w:t>
      </w:r>
      <w:r w:rsidR="00D97546">
        <w:rPr>
          <w:sz w:val="24"/>
          <w:szCs w:val="24"/>
        </w:rPr>
        <w:tab/>
      </w:r>
      <w:r w:rsidR="00D97546">
        <w:rPr>
          <w:sz w:val="24"/>
          <w:szCs w:val="24"/>
        </w:rPr>
        <w:tab/>
      </w:r>
      <w:r w:rsidR="00D97546">
        <w:rPr>
          <w:sz w:val="24"/>
          <w:szCs w:val="24"/>
        </w:rPr>
        <w:tab/>
      </w:r>
      <w:r w:rsidR="00D97546">
        <w:rPr>
          <w:sz w:val="24"/>
          <w:szCs w:val="24"/>
        </w:rPr>
        <w:tab/>
      </w:r>
      <w:r w:rsidR="00D97546">
        <w:rPr>
          <w:sz w:val="24"/>
          <w:szCs w:val="24"/>
        </w:rPr>
        <w:tab/>
      </w:r>
      <w:r w:rsidR="00D97546">
        <w:rPr>
          <w:sz w:val="24"/>
          <w:szCs w:val="24"/>
        </w:rPr>
        <w:tab/>
      </w:r>
      <w:r w:rsidR="00D97546">
        <w:rPr>
          <w:sz w:val="24"/>
          <w:szCs w:val="24"/>
        </w:rPr>
        <w:tab/>
      </w:r>
      <w:r w:rsidR="00D97546">
        <w:rPr>
          <w:sz w:val="24"/>
          <w:szCs w:val="24"/>
        </w:rPr>
        <w:tab/>
      </w:r>
      <w:r w:rsidR="00D97546">
        <w:rPr>
          <w:sz w:val="24"/>
          <w:szCs w:val="24"/>
        </w:rPr>
        <w:tab/>
      </w:r>
      <w:r w:rsidR="00D97546">
        <w:rPr>
          <w:sz w:val="24"/>
          <w:szCs w:val="24"/>
        </w:rPr>
        <w:tab/>
      </w:r>
      <w:r w:rsidR="00D97546">
        <w:rPr>
          <w:sz w:val="24"/>
          <w:szCs w:val="24"/>
        </w:rPr>
        <w:tab/>
      </w:r>
      <w:r w:rsidR="00D97546">
        <w:rPr>
          <w:sz w:val="24"/>
          <w:szCs w:val="24"/>
        </w:rPr>
        <w:tab/>
      </w:r>
      <w:r w:rsidR="00D97546">
        <w:rPr>
          <w:sz w:val="24"/>
          <w:szCs w:val="24"/>
        </w:rPr>
        <w:tab/>
      </w:r>
      <w:r w:rsidR="00D97546">
        <w:rPr>
          <w:sz w:val="24"/>
          <w:szCs w:val="24"/>
        </w:rPr>
        <w:tab/>
        <w:t xml:space="preserve">                                            </w:t>
      </w:r>
      <w:r w:rsidR="00D97546">
        <w:rPr>
          <w:sz w:val="24"/>
          <w:szCs w:val="24"/>
        </w:rPr>
        <w:tab/>
      </w:r>
      <w:r w:rsidR="00D97546">
        <w:rPr>
          <w:sz w:val="24"/>
          <w:szCs w:val="24"/>
        </w:rPr>
        <w:tab/>
      </w:r>
      <w:r w:rsidR="00D97546">
        <w:rPr>
          <w:sz w:val="24"/>
          <w:szCs w:val="24"/>
        </w:rPr>
        <w:tab/>
      </w:r>
      <w:r w:rsidR="00D97546">
        <w:rPr>
          <w:sz w:val="24"/>
          <w:szCs w:val="24"/>
        </w:rPr>
        <w:tab/>
      </w:r>
      <w:r w:rsidR="00D97546">
        <w:rPr>
          <w:sz w:val="24"/>
          <w:szCs w:val="24"/>
        </w:rPr>
        <w:tab/>
      </w:r>
      <w:r w:rsidR="00D97546">
        <w:rPr>
          <w:sz w:val="24"/>
          <w:szCs w:val="24"/>
        </w:rPr>
        <w:tab/>
      </w:r>
      <w:r w:rsidR="00D97546">
        <w:rPr>
          <w:sz w:val="24"/>
          <w:szCs w:val="24"/>
        </w:rPr>
        <w:tab/>
        <w:t xml:space="preserve">            Krzysztof </w:t>
      </w:r>
      <w:proofErr w:type="spellStart"/>
      <w:r w:rsidR="00D97546">
        <w:rPr>
          <w:sz w:val="24"/>
          <w:szCs w:val="24"/>
        </w:rPr>
        <w:t>Chodubski</w:t>
      </w:r>
      <w:proofErr w:type="spellEnd"/>
      <w:r w:rsidR="00A66A2D">
        <w:rPr>
          <w:sz w:val="24"/>
          <w:szCs w:val="24"/>
        </w:rPr>
        <w:tab/>
      </w:r>
      <w:r w:rsidR="00A66A2D">
        <w:rPr>
          <w:sz w:val="24"/>
          <w:szCs w:val="24"/>
        </w:rPr>
        <w:tab/>
      </w:r>
    </w:p>
    <w:sectPr w:rsidR="00F44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7266F"/>
    <w:multiLevelType w:val="hybridMultilevel"/>
    <w:tmpl w:val="5BFAFE4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03D09"/>
    <w:multiLevelType w:val="hybridMultilevel"/>
    <w:tmpl w:val="A01AA38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22181"/>
    <w:multiLevelType w:val="hybridMultilevel"/>
    <w:tmpl w:val="F3BAB6F4"/>
    <w:lvl w:ilvl="0" w:tplc="2A5A46E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30461A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A006DA">
      <w:start w:val="1"/>
      <w:numFmt w:val="lowerLetter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C185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CC54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12455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0721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1C83A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9E108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F843E44"/>
    <w:multiLevelType w:val="hybridMultilevel"/>
    <w:tmpl w:val="65CC9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84A3B"/>
    <w:multiLevelType w:val="hybridMultilevel"/>
    <w:tmpl w:val="A0AC8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26"/>
    <w:rsid w:val="00082872"/>
    <w:rsid w:val="000E1BBD"/>
    <w:rsid w:val="000E2D1F"/>
    <w:rsid w:val="00104573"/>
    <w:rsid w:val="00130B2C"/>
    <w:rsid w:val="001F7FF7"/>
    <w:rsid w:val="00213614"/>
    <w:rsid w:val="0032498D"/>
    <w:rsid w:val="003A384F"/>
    <w:rsid w:val="003D197A"/>
    <w:rsid w:val="004E72CC"/>
    <w:rsid w:val="0050658A"/>
    <w:rsid w:val="00563FD8"/>
    <w:rsid w:val="005F615F"/>
    <w:rsid w:val="0065026B"/>
    <w:rsid w:val="00684DF2"/>
    <w:rsid w:val="006B1A66"/>
    <w:rsid w:val="007B7284"/>
    <w:rsid w:val="0088211E"/>
    <w:rsid w:val="008D6D19"/>
    <w:rsid w:val="00963A72"/>
    <w:rsid w:val="009E4162"/>
    <w:rsid w:val="00A3168E"/>
    <w:rsid w:val="00A66A2D"/>
    <w:rsid w:val="00A66A6B"/>
    <w:rsid w:val="00A9390C"/>
    <w:rsid w:val="00AD4D6C"/>
    <w:rsid w:val="00CC07D9"/>
    <w:rsid w:val="00D0379A"/>
    <w:rsid w:val="00D47C3D"/>
    <w:rsid w:val="00D50BA0"/>
    <w:rsid w:val="00D97546"/>
    <w:rsid w:val="00DE0690"/>
    <w:rsid w:val="00DE15F0"/>
    <w:rsid w:val="00EF1286"/>
    <w:rsid w:val="00EF30D4"/>
    <w:rsid w:val="00F01AEB"/>
    <w:rsid w:val="00F447CD"/>
    <w:rsid w:val="00F56126"/>
    <w:rsid w:val="00F73598"/>
    <w:rsid w:val="00F95154"/>
    <w:rsid w:val="00FB20BC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7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7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1603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17</cp:revision>
  <cp:lastPrinted>2023-01-17T13:54:00Z</cp:lastPrinted>
  <dcterms:created xsi:type="dcterms:W3CDTF">2022-10-18T12:24:00Z</dcterms:created>
  <dcterms:modified xsi:type="dcterms:W3CDTF">2023-01-17T13:55:00Z</dcterms:modified>
</cp:coreProperties>
</file>