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00DF" w14:textId="77777777" w:rsidR="009725D5" w:rsidRPr="0018412E" w:rsidRDefault="009725D5" w:rsidP="009725D5">
      <w:pPr>
        <w:widowControl/>
        <w:ind w:left="283" w:hanging="283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18412E">
        <w:rPr>
          <w:rFonts w:ascii="Calibri Light" w:hAnsi="Calibri Light" w:cs="Calibri Light"/>
          <w:b/>
          <w:sz w:val="20"/>
          <w:szCs w:val="20"/>
          <w:u w:val="single"/>
        </w:rPr>
        <w:t>Opis przedmiotu zamówienia</w:t>
      </w:r>
    </w:p>
    <w:p w14:paraId="0E34375E" w14:textId="77777777" w:rsidR="009725D5" w:rsidRPr="0018412E" w:rsidRDefault="009725D5" w:rsidP="009725D5">
      <w:pPr>
        <w:widowControl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43CC826" w14:textId="77777777" w:rsidR="009725D5" w:rsidRPr="0018412E" w:rsidRDefault="009725D5" w:rsidP="009725D5">
      <w:pPr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FDCCC42" w14:textId="71AF25CA" w:rsidR="009725D5" w:rsidRPr="0018412E" w:rsidRDefault="009725D5" w:rsidP="009725D5">
      <w:pPr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18412E">
        <w:rPr>
          <w:rFonts w:ascii="Calibri Light" w:hAnsi="Calibri Light" w:cs="Calibri Light"/>
          <w:b/>
          <w:sz w:val="20"/>
          <w:szCs w:val="20"/>
        </w:rPr>
        <w:t>Przedmiotem zamówienia jest świadczenie usługi w zakresie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18412E">
        <w:rPr>
          <w:rFonts w:ascii="Calibri Light" w:hAnsi="Calibri Light" w:cs="Calibri Light"/>
          <w:b/>
          <w:sz w:val="20"/>
          <w:szCs w:val="20"/>
        </w:rPr>
        <w:t xml:space="preserve">transportu krwi i preparatów krwiopochodnych, </w:t>
      </w:r>
    </w:p>
    <w:p w14:paraId="7989C5BB" w14:textId="77777777" w:rsidR="009725D5" w:rsidRPr="0018412E" w:rsidRDefault="009725D5" w:rsidP="009725D5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8412E">
        <w:rPr>
          <w:rFonts w:ascii="Calibri Light" w:hAnsi="Calibri Light" w:cs="Calibri Light"/>
          <w:b/>
          <w:sz w:val="20"/>
          <w:szCs w:val="20"/>
        </w:rPr>
        <w:t xml:space="preserve">dla potrzeb </w:t>
      </w:r>
      <w:r w:rsidRPr="0018412E">
        <w:rPr>
          <w:rFonts w:ascii="Calibri Light" w:hAnsi="Calibri Light" w:cs="Calibri Light"/>
          <w:b/>
          <w:bCs/>
          <w:sz w:val="20"/>
          <w:szCs w:val="20"/>
        </w:rPr>
        <w:t>Powiatowego Zespołu Zakładów Opieki Zdrowotnej, 41-250 Czeladź, ul. Szpitalna 40.</w:t>
      </w:r>
    </w:p>
    <w:p w14:paraId="77AAC054" w14:textId="6749B8AE" w:rsidR="009725D5" w:rsidRDefault="009725D5" w:rsidP="009725D5">
      <w:pPr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5064053F" w14:textId="77777777" w:rsidR="009725D5" w:rsidRPr="0018412E" w:rsidRDefault="009725D5" w:rsidP="009725D5">
      <w:pPr>
        <w:ind w:left="284" w:hanging="284"/>
        <w:rPr>
          <w:rFonts w:ascii="Calibri Light" w:hAnsi="Calibri Light" w:cs="Calibri Light"/>
          <w:sz w:val="20"/>
          <w:szCs w:val="20"/>
          <w:u w:val="single"/>
        </w:rPr>
      </w:pPr>
    </w:p>
    <w:p w14:paraId="646823AF" w14:textId="77777777" w:rsidR="009725D5" w:rsidRPr="0018412E" w:rsidRDefault="009725D5" w:rsidP="009725D5">
      <w:pPr>
        <w:widowControl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Przedmiotem zamówienia są usługi transportu krwi, preparatów krwiopochodnych w trybie „Na ratunek”. Transport  zostanie wykonany zgodnie z aktualnie obowiązującymi w tym zakresie przepisami. Pojazd/y przeznaczony do transportu krwi, preparatów krwiopochodnych musi posiadać niezbędne wyposażenie oraz spełniać wymogi specjalistycznego środka transportu sanitarnego, spełniać cechy techniczne i jakościowe określone w Polskich Normach przenoszących europejskie normy zharmonizowane Polska Norma PN-EN 1789+A2:2015-01 „Pojazdy mechaniczne i ich wyposażenie - Ambulanse drogowe”.</w:t>
      </w:r>
    </w:p>
    <w:p w14:paraId="0A2DE35E" w14:textId="77777777" w:rsidR="009725D5" w:rsidRPr="0018412E" w:rsidRDefault="009725D5" w:rsidP="009725D5">
      <w:pPr>
        <w:ind w:left="284" w:hanging="284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6CA15CDC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</w:p>
    <w:p w14:paraId="057457FD" w14:textId="77777777" w:rsidR="009725D5" w:rsidRPr="0018412E" w:rsidRDefault="009725D5" w:rsidP="009725D5">
      <w:pPr>
        <w:widowControl/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1.</w:t>
      </w:r>
      <w:r w:rsidRPr="0018412E">
        <w:rPr>
          <w:rFonts w:ascii="Calibri Light" w:hAnsi="Calibri Light" w:cs="Calibri Light"/>
          <w:sz w:val="20"/>
          <w:szCs w:val="20"/>
        </w:rPr>
        <w:tab/>
        <w:t>Transport krwi i preparatów krwiopochodnych musi zostać wykonany zgodnie z aktualnie obowiązującymi w tym zakresie przepisami. Pojazd/y posiadające niezbędne wyposażenie oraz spełniające wymogi specjalistycznego środka transportu sanitarnego, spełniające cechy techniczne i jakościowe określone w Polskich Normach przenoszących europejskie normy zharmonizowane Polska Norma PN-EN 1789+A2:2015-01 „Pojazdy mechaniczne i ich wyposażenie - Ambulanse drogowe”, zapewni Wykonawca.</w:t>
      </w:r>
    </w:p>
    <w:p w14:paraId="5B604652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2. </w:t>
      </w:r>
      <w:r w:rsidRPr="0018412E">
        <w:rPr>
          <w:rFonts w:ascii="Calibri Light" w:hAnsi="Calibri Light" w:cs="Calibri Light"/>
          <w:sz w:val="20"/>
          <w:szCs w:val="20"/>
        </w:rPr>
        <w:tab/>
        <w:t>Pojazd do transportu krwi i preparatów krwiopochodnych powinien posiadać pakiet ubezpieczeń OC, NW, obowiązujący dla tego typu pojazdu, posiadać oznakowane zgodnie z obowiązującymi przepisami, a także  odpowiadać warunkom określonym w ustawie Prawo o ruchu drogowym (t.j. Dz. U. 2018 r. poz. 1990 z późn. zm.),     w rozumieniu której są samochodami uprzywilejowanymi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412E">
        <w:rPr>
          <w:rFonts w:ascii="Calibri Light" w:hAnsi="Calibri Light" w:cs="Calibri Light"/>
          <w:sz w:val="20"/>
          <w:szCs w:val="20"/>
        </w:rPr>
        <w:t>oraz wyposażony w szczególności w pojemnik</w:t>
      </w:r>
      <w:r>
        <w:rPr>
          <w:rFonts w:ascii="Calibri Light" w:hAnsi="Calibri Light" w:cs="Calibri Light"/>
          <w:sz w:val="20"/>
          <w:szCs w:val="20"/>
        </w:rPr>
        <w:t>i</w:t>
      </w:r>
      <w:r w:rsidRPr="0018412E">
        <w:rPr>
          <w:rFonts w:ascii="Calibri Light" w:hAnsi="Calibri Light" w:cs="Calibri Light"/>
          <w:sz w:val="20"/>
          <w:szCs w:val="20"/>
        </w:rPr>
        <w:t xml:space="preserve"> do transportu krwi i preparatów krwiopochodnych znajdujących się na wyposażeniu Wykonawcy z udokumentowaniem ich walidacji w postaci stosownych protokołów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776A796" w14:textId="7508621E" w:rsidR="009725D5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3. </w:t>
      </w:r>
      <w:r w:rsidRPr="0018412E">
        <w:rPr>
          <w:rFonts w:ascii="Calibri Light" w:hAnsi="Calibri Light" w:cs="Calibri Light"/>
          <w:sz w:val="20"/>
          <w:szCs w:val="20"/>
        </w:rPr>
        <w:tab/>
        <w:t>Pojazdy do transportu krwi i preparatów krwiopochodnych winny być w dyspozycji 7 dni w tygodniu 24h/dobę i obsługiwane przez kierowcę, który posiada odpowiednie kwalifikacje.</w:t>
      </w:r>
    </w:p>
    <w:p w14:paraId="3E07D945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4.</w:t>
      </w:r>
      <w:r w:rsidRPr="0018412E">
        <w:rPr>
          <w:rFonts w:ascii="Calibri Light" w:hAnsi="Calibri Light" w:cs="Calibri Light"/>
          <w:sz w:val="20"/>
          <w:szCs w:val="20"/>
        </w:rPr>
        <w:tab/>
        <w:t>Przyjęcie zlecenia na usługę transportową nastąpi na podstawie wcześniejszego zgłoszenia telefonicznego uprawnionego pracownika Zamawiającego, pod nr telefonu wskazany przez Wykonawcę.</w:t>
      </w:r>
    </w:p>
    <w:p w14:paraId="4E26F33F" w14:textId="77777777" w:rsidR="009725D5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5.</w:t>
      </w:r>
      <w:r w:rsidRPr="0018412E">
        <w:rPr>
          <w:rFonts w:ascii="Calibri Light" w:hAnsi="Calibri Light" w:cs="Calibri Light"/>
          <w:sz w:val="20"/>
          <w:szCs w:val="20"/>
        </w:rPr>
        <w:tab/>
        <w:t>Po otrzymaniu zlecenia przewozu krwi i preparatów krwiopochodnych w trybie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474EA728" w14:textId="376657F6" w:rsidR="009725D5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-</w:t>
      </w:r>
      <w:r w:rsidRPr="0018412E">
        <w:rPr>
          <w:rFonts w:ascii="Calibri Light" w:hAnsi="Calibri Light" w:cs="Calibri Light"/>
          <w:sz w:val="20"/>
          <w:szCs w:val="20"/>
        </w:rPr>
        <w:t xml:space="preserve"> „Planowane” </w:t>
      </w:r>
      <w:r>
        <w:rPr>
          <w:rFonts w:ascii="Calibri Light" w:hAnsi="Calibri Light" w:cs="Calibri Light"/>
          <w:sz w:val="20"/>
          <w:szCs w:val="20"/>
        </w:rPr>
        <w:t xml:space="preserve">Wykonawca </w:t>
      </w:r>
      <w:r w:rsidRPr="0018412E">
        <w:rPr>
          <w:rFonts w:ascii="Calibri Light" w:hAnsi="Calibri Light" w:cs="Calibri Light"/>
          <w:sz w:val="20"/>
          <w:szCs w:val="20"/>
        </w:rPr>
        <w:t xml:space="preserve">zobowiązuje się do realizacji usługi bezpośrednio po zgłoszeniu telefonicznym i zakończenia realizacji nie później niż do </w:t>
      </w:r>
      <w:r>
        <w:rPr>
          <w:rFonts w:ascii="Calibri Light" w:hAnsi="Calibri Light" w:cs="Calibri Light"/>
          <w:sz w:val="20"/>
          <w:szCs w:val="20"/>
        </w:rPr>
        <w:t>120</w:t>
      </w:r>
      <w:r w:rsidRPr="0018412E">
        <w:rPr>
          <w:rFonts w:ascii="Calibri Light" w:hAnsi="Calibri Light" w:cs="Calibri Light"/>
          <w:sz w:val="20"/>
          <w:szCs w:val="20"/>
        </w:rPr>
        <w:t xml:space="preserve"> minut od chwili zlecenia,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2F6F7942" w14:textId="7620E80E" w:rsidR="009725D5" w:rsidRPr="0018412E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-</w:t>
      </w:r>
      <w:r>
        <w:rPr>
          <w:rFonts w:ascii="Calibri Light" w:hAnsi="Calibri Light" w:cs="Calibri Light"/>
          <w:sz w:val="20"/>
          <w:szCs w:val="20"/>
        </w:rPr>
        <w:tab/>
        <w:t xml:space="preserve">„NA RATUNEK” </w:t>
      </w:r>
      <w:r w:rsidRPr="0018412E">
        <w:rPr>
          <w:rFonts w:ascii="Calibri Light" w:hAnsi="Calibri Light" w:cs="Calibri Light"/>
          <w:sz w:val="20"/>
          <w:szCs w:val="20"/>
        </w:rPr>
        <w:t>wymagający</w:t>
      </w:r>
      <w:r>
        <w:rPr>
          <w:rFonts w:ascii="Calibri Light" w:hAnsi="Calibri Light" w:cs="Calibri Light"/>
          <w:sz w:val="20"/>
          <w:szCs w:val="20"/>
        </w:rPr>
        <w:t>m</w:t>
      </w:r>
      <w:r w:rsidRPr="0018412E">
        <w:rPr>
          <w:rFonts w:ascii="Calibri Light" w:hAnsi="Calibri Light" w:cs="Calibri Light"/>
          <w:sz w:val="20"/>
          <w:szCs w:val="20"/>
        </w:rPr>
        <w:t xml:space="preserve"> natychmiastowej realizacji</w:t>
      </w:r>
      <w:r>
        <w:rPr>
          <w:rFonts w:ascii="Calibri Light" w:hAnsi="Calibri Light" w:cs="Calibri Light"/>
          <w:sz w:val="20"/>
          <w:szCs w:val="20"/>
        </w:rPr>
        <w:t xml:space="preserve"> przewozów</w:t>
      </w:r>
      <w:r w:rsidRPr="0018412E">
        <w:rPr>
          <w:rFonts w:ascii="Calibri Light" w:hAnsi="Calibri Light" w:cs="Calibri Light"/>
          <w:sz w:val="20"/>
          <w:szCs w:val="20"/>
        </w:rPr>
        <w:t>, których Zamawiający nie jest w stanie przewidzieć i zaplanować</w:t>
      </w:r>
      <w:r>
        <w:rPr>
          <w:rFonts w:ascii="Calibri Light" w:hAnsi="Calibri Light" w:cs="Calibri Light"/>
          <w:sz w:val="20"/>
          <w:szCs w:val="20"/>
        </w:rPr>
        <w:t>,</w:t>
      </w:r>
      <w:r w:rsidRPr="0018412E">
        <w:rPr>
          <w:rFonts w:ascii="Calibri Light" w:hAnsi="Calibri Light" w:cs="Calibri Light"/>
          <w:sz w:val="20"/>
          <w:szCs w:val="20"/>
        </w:rPr>
        <w:t xml:space="preserve"> Wykonawca zobowiązuje się do niezwłocznego rozpoczęcia realizacji usługi bezpośrednio po zgłoszeniu telefonicznym i zakończenia realizacji nie później niż do 90 minut od chwili zlecenia,</w:t>
      </w:r>
    </w:p>
    <w:p w14:paraId="628B96A4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6. </w:t>
      </w:r>
      <w:r w:rsidRPr="0018412E">
        <w:rPr>
          <w:rFonts w:ascii="Calibri Light" w:hAnsi="Calibri Light" w:cs="Calibri Light"/>
          <w:sz w:val="20"/>
          <w:szCs w:val="20"/>
        </w:rPr>
        <w:tab/>
        <w:t>Zlecenie na transport krwi i preparatów krwiopochodnych będzie realizowane z Regionalnego Centrum Krwiodawstwa   i Krwiolecznictwa w Katowicach, ul. Raciborska 15.</w:t>
      </w:r>
    </w:p>
    <w:p w14:paraId="201EFE3A" w14:textId="77777777" w:rsidR="009725D5" w:rsidRPr="0018412E" w:rsidRDefault="009725D5" w:rsidP="009725D5">
      <w:pPr>
        <w:pStyle w:val="NormalnyWeb"/>
        <w:spacing w:before="0" w:beforeAutospacing="0" w:after="0"/>
        <w:rPr>
          <w:rFonts w:ascii="Calibri Light" w:hAnsi="Calibri Light" w:cs="Calibri Light"/>
          <w:sz w:val="20"/>
          <w:szCs w:val="20"/>
        </w:rPr>
      </w:pPr>
    </w:p>
    <w:p w14:paraId="600BB915" w14:textId="54E6C6C7" w:rsidR="009725D5" w:rsidRPr="0018412E" w:rsidRDefault="009725D5" w:rsidP="009725D5">
      <w:pPr>
        <w:pStyle w:val="NormalnyWeb"/>
        <w:spacing w:before="0" w:beforeAutospacing="0" w:after="0"/>
        <w:ind w:left="567"/>
        <w:rPr>
          <w:rFonts w:ascii="Calibri Light" w:hAnsi="Calibri Light" w:cs="Calibri Light"/>
          <w:bCs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W okresie </w:t>
      </w:r>
      <w:r w:rsidR="00E87CFE">
        <w:rPr>
          <w:rFonts w:ascii="Calibri Light" w:hAnsi="Calibri Light" w:cs="Calibri Light"/>
          <w:sz w:val="20"/>
          <w:szCs w:val="20"/>
        </w:rPr>
        <w:t>4</w:t>
      </w:r>
      <w:r w:rsidRPr="0018412E">
        <w:rPr>
          <w:rFonts w:ascii="Calibri Light" w:hAnsi="Calibri Light" w:cs="Calibri Light"/>
          <w:sz w:val="20"/>
          <w:szCs w:val="20"/>
        </w:rPr>
        <w:t xml:space="preserve"> miesięcy szacunkowe zapotrzebowanie na ilość wyjazdów wynosi </w:t>
      </w:r>
      <w:r w:rsidR="00E87CFE">
        <w:rPr>
          <w:rFonts w:ascii="Calibri Light" w:hAnsi="Calibri Light" w:cs="Calibri Light"/>
          <w:sz w:val="20"/>
          <w:szCs w:val="20"/>
        </w:rPr>
        <w:t>234</w:t>
      </w:r>
      <w:r w:rsidRPr="0018412E">
        <w:rPr>
          <w:rFonts w:ascii="Calibri Light" w:hAnsi="Calibri Light" w:cs="Calibri Light"/>
          <w:sz w:val="20"/>
          <w:szCs w:val="20"/>
        </w:rPr>
        <w:t>.</w:t>
      </w:r>
    </w:p>
    <w:p w14:paraId="3CC83571" w14:textId="77777777" w:rsidR="009725D5" w:rsidRPr="0018412E" w:rsidRDefault="009725D5" w:rsidP="009725D5">
      <w:pPr>
        <w:pStyle w:val="NormalnyWeb"/>
        <w:spacing w:before="0" w:beforeAutospacing="0" w:after="0"/>
        <w:rPr>
          <w:rFonts w:ascii="Calibri Light" w:hAnsi="Calibri Light" w:cs="Calibri Light"/>
          <w:sz w:val="20"/>
          <w:szCs w:val="20"/>
        </w:rPr>
      </w:pPr>
    </w:p>
    <w:p w14:paraId="67B70F95" w14:textId="77777777" w:rsidR="009725D5" w:rsidRDefault="009725D5" w:rsidP="009725D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Zamawiający zastrzega sobie prawo do przeprowadzenia kontroli warunków transportu krwi i preparatów krwiopochodnych oraz wgląd do dokumentów potwierdzających poprawność wykonywania usługi zgodnie z obowiązującymi w tym zakresie przepisami prawa.</w:t>
      </w:r>
    </w:p>
    <w:p w14:paraId="1C08B0A7" w14:textId="77777777" w:rsidR="009725D5" w:rsidRPr="0018412E" w:rsidRDefault="009725D5" w:rsidP="009725D5">
      <w:pPr>
        <w:ind w:left="644"/>
        <w:jc w:val="both"/>
        <w:rPr>
          <w:rFonts w:ascii="Calibri Light" w:hAnsi="Calibri Light" w:cs="Calibri Light"/>
          <w:sz w:val="20"/>
          <w:szCs w:val="20"/>
        </w:rPr>
      </w:pPr>
    </w:p>
    <w:p w14:paraId="5E0AC95D" w14:textId="1DC89B8C" w:rsidR="009725D5" w:rsidRPr="0018412E" w:rsidRDefault="009725D5" w:rsidP="009725D5">
      <w:pPr>
        <w:ind w:left="284" w:hanging="284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W</w:t>
      </w:r>
      <w:r w:rsidRPr="0018412E">
        <w:rPr>
          <w:rFonts w:ascii="Calibri Light" w:hAnsi="Calibri Light" w:cs="Calibri Light"/>
          <w:b/>
          <w:sz w:val="20"/>
          <w:szCs w:val="20"/>
          <w:u w:val="single"/>
        </w:rPr>
        <w:t>ymagania ogólne</w:t>
      </w:r>
    </w:p>
    <w:p w14:paraId="5EDBE21B" w14:textId="77777777" w:rsidR="009725D5" w:rsidRPr="0018412E" w:rsidRDefault="009725D5" w:rsidP="009725D5">
      <w:pPr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ab/>
      </w:r>
    </w:p>
    <w:p w14:paraId="347E002C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Po stronie Wykonawcy leży obowiązek zapewnienia środków łączności służących do stałej komunikacji pomiędzy Wykonawcą, a Zamawiającym (obie lokalizacje Zamawiającego).</w:t>
      </w:r>
    </w:p>
    <w:p w14:paraId="60D97412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Zamawiający nie będzie ponosił żadnych kosztów związanych z eksploatacją środków transportu sanitarnego ani żadnych kosztów związanych z wykorzystywaniem środków łączności służących do stałej komunikacji pomiędzy Wykonawcą a Zamawiającym.</w:t>
      </w:r>
    </w:p>
    <w:p w14:paraId="1146B973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Wykonawca zobowiązany będzie do utrzymania środków transportu sanitarnego w należytym stanie technicznym, czystości oraz do prowadzenia regularnej dezynfekcji ich wnętrza i wyposażenia. Czynności te muszą być odnotowane w sposób umożliwiający ich weryfikację  przez Zamawiającego.</w:t>
      </w:r>
    </w:p>
    <w:p w14:paraId="615F5E07" w14:textId="061F342A" w:rsidR="009725D5" w:rsidRPr="009725D5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Realizacja usług transportowych</w:t>
      </w:r>
      <w:r w:rsidRPr="0018412E">
        <w:rPr>
          <w:rFonts w:ascii="Calibri Light" w:hAnsi="Calibri Light" w:cs="Calibri Light"/>
          <w:sz w:val="20"/>
          <w:szCs w:val="20"/>
        </w:rPr>
        <w:t xml:space="preserve"> odbywać się będzie na podstawie </w:t>
      </w:r>
      <w:r>
        <w:rPr>
          <w:rFonts w:ascii="Calibri Light" w:hAnsi="Calibri Light" w:cs="Calibri Light"/>
          <w:sz w:val="20"/>
          <w:szCs w:val="20"/>
        </w:rPr>
        <w:t xml:space="preserve">telefonicznego zgłoszenia </w:t>
      </w:r>
      <w:r>
        <w:rPr>
          <w:rFonts w:ascii="Calibri Light" w:hAnsi="Calibri Light" w:cs="Calibri Light"/>
          <w:sz w:val="20"/>
          <w:szCs w:val="20"/>
        </w:rPr>
        <w:lastRenderedPageBreak/>
        <w:t>potwierdzonego pisemnym</w:t>
      </w:r>
      <w:r w:rsidRPr="0018412E">
        <w:rPr>
          <w:rFonts w:ascii="Calibri Light" w:hAnsi="Calibri Light" w:cs="Calibri Light"/>
          <w:sz w:val="20"/>
          <w:szCs w:val="20"/>
        </w:rPr>
        <w:t xml:space="preserve"> zleceni</w:t>
      </w:r>
      <w:r>
        <w:rPr>
          <w:rFonts w:ascii="Calibri Light" w:hAnsi="Calibri Light" w:cs="Calibri Light"/>
          <w:sz w:val="20"/>
          <w:szCs w:val="20"/>
        </w:rPr>
        <w:t>em wystawionym</w:t>
      </w:r>
      <w:r w:rsidRPr="0018412E">
        <w:rPr>
          <w:rFonts w:ascii="Calibri Light" w:hAnsi="Calibri Light" w:cs="Calibri Light"/>
          <w:sz w:val="20"/>
          <w:szCs w:val="20"/>
        </w:rPr>
        <w:t xml:space="preserve"> przez lekarza Udzielającego zamówienia, </w:t>
      </w:r>
    </w:p>
    <w:p w14:paraId="22A7208A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Wykonawca, z którym zostanie podpisana umowa podlega obowi</w:t>
      </w:r>
      <w:r w:rsidRPr="0018412E">
        <w:rPr>
          <w:rFonts w:ascii="Calibri Light" w:eastAsia="TimesNewRoman" w:hAnsi="Calibri Light" w:cs="Calibri Light"/>
          <w:sz w:val="20"/>
          <w:szCs w:val="20"/>
        </w:rPr>
        <w:t>ą</w:t>
      </w:r>
      <w:r w:rsidRPr="0018412E">
        <w:rPr>
          <w:rFonts w:ascii="Calibri Light" w:hAnsi="Calibri Light" w:cs="Calibri Light"/>
          <w:sz w:val="20"/>
          <w:szCs w:val="20"/>
        </w:rPr>
        <w:t>zkowi poddania si</w:t>
      </w:r>
      <w:r w:rsidRPr="0018412E">
        <w:rPr>
          <w:rFonts w:ascii="Calibri Light" w:eastAsia="TimesNewRoman" w:hAnsi="Calibri Light" w:cs="Calibri Light"/>
          <w:sz w:val="20"/>
          <w:szCs w:val="20"/>
        </w:rPr>
        <w:t xml:space="preserve">ę </w:t>
      </w:r>
      <w:r w:rsidRPr="0018412E">
        <w:rPr>
          <w:rFonts w:ascii="Calibri Light" w:hAnsi="Calibri Light" w:cs="Calibri Light"/>
          <w:sz w:val="20"/>
          <w:szCs w:val="20"/>
        </w:rPr>
        <w:t>kontroli Narodowemu Funduszowi Zdrowia.</w:t>
      </w:r>
    </w:p>
    <w:p w14:paraId="00981A7D" w14:textId="77777777" w:rsidR="009725D5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Przyjmujący zamówienie ponosi pełną odpowiedzialność za szkody będące w związku przyczynowym z wykonywaniem transportów sanitarnych.</w:t>
      </w:r>
    </w:p>
    <w:p w14:paraId="663CE468" w14:textId="77777777" w:rsidR="009725D5" w:rsidRPr="0018412E" w:rsidRDefault="009725D5" w:rsidP="009725D5">
      <w:pPr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Pojazd powinien posiadać pakiet ubezpieczeń OC, NW, obowiązujący dla danego typu pojazdów oraz odpowiednio oznakowany zgodnie z obowiązującymi przepisami, a także odpowiadać warunkom określonym w ustawie Prawo o ruchu drogowym (t.j. Dz. U. 2018 r. poz. 1990 z późn. zm.), w rozumieniu której są samochodami uprzywilejowanymi.</w:t>
      </w:r>
    </w:p>
    <w:p w14:paraId="04F3326F" w14:textId="1B362589" w:rsidR="009725D5" w:rsidRPr="009725D5" w:rsidRDefault="009725D5" w:rsidP="009725D5">
      <w:pPr>
        <w:ind w:left="360"/>
        <w:jc w:val="both"/>
        <w:rPr>
          <w:rStyle w:val="markedcontent"/>
          <w:rFonts w:ascii="Calibri Light" w:hAnsi="Calibri Light" w:cs="Calibri Light"/>
          <w:sz w:val="20"/>
          <w:szCs w:val="20"/>
        </w:rPr>
      </w:pPr>
    </w:p>
    <w:p w14:paraId="6BB09156" w14:textId="0FA12B67" w:rsidR="009725D5" w:rsidRPr="009725D5" w:rsidRDefault="009725D5" w:rsidP="009725D5">
      <w:pPr>
        <w:ind w:left="426"/>
        <w:jc w:val="both"/>
        <w:rPr>
          <w:rStyle w:val="markedcontent"/>
          <w:rFonts w:ascii="Calibri Light" w:hAnsi="Calibri Light" w:cs="Calibri Light"/>
          <w:sz w:val="20"/>
          <w:szCs w:val="20"/>
        </w:rPr>
      </w:pPr>
    </w:p>
    <w:p w14:paraId="6FC4850E" w14:textId="77777777" w:rsidR="009725D5" w:rsidRDefault="009725D5" w:rsidP="009725D5">
      <w:pPr>
        <w:rPr>
          <w:rStyle w:val="markedcontent"/>
          <w:rFonts w:ascii="Calibri Light" w:hAnsi="Calibri Light" w:cs="Calibri Light"/>
          <w:sz w:val="20"/>
          <w:szCs w:val="20"/>
        </w:rPr>
      </w:pPr>
    </w:p>
    <w:p w14:paraId="61314AD1" w14:textId="77777777" w:rsidR="009725D5" w:rsidRPr="004D249D" w:rsidRDefault="009725D5" w:rsidP="009725D5">
      <w:pPr>
        <w:rPr>
          <w:rStyle w:val="markedcontent"/>
          <w:rFonts w:ascii="Calibri Light" w:hAnsi="Calibri Light" w:cs="Calibri Light"/>
          <w:sz w:val="20"/>
          <w:szCs w:val="20"/>
        </w:rPr>
      </w:pPr>
    </w:p>
    <w:p w14:paraId="0643349D" w14:textId="77777777" w:rsidR="00D56C39" w:rsidRDefault="00D56C39"/>
    <w:sectPr w:rsidR="00D5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ACF"/>
    <w:multiLevelType w:val="hybridMultilevel"/>
    <w:tmpl w:val="A120E1A8"/>
    <w:lvl w:ilvl="0" w:tplc="C58E839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2F28AB"/>
    <w:multiLevelType w:val="hybridMultilevel"/>
    <w:tmpl w:val="BCEE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5915">
    <w:abstractNumId w:val="0"/>
  </w:num>
  <w:num w:numId="2" w16cid:durableId="133911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4"/>
    <w:rsid w:val="0000639D"/>
    <w:rsid w:val="00196395"/>
    <w:rsid w:val="00452B94"/>
    <w:rsid w:val="00643B65"/>
    <w:rsid w:val="009725D5"/>
    <w:rsid w:val="00D56C39"/>
    <w:rsid w:val="00DB3054"/>
    <w:rsid w:val="00E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D5A8"/>
  <w15:chartTrackingRefBased/>
  <w15:docId w15:val="{BB6107D8-1765-44D2-A5AB-FF151B5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725D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ormalnyWeb">
    <w:name w:val="Normal (Web)"/>
    <w:basedOn w:val="Normalny"/>
    <w:rsid w:val="009725D5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9725D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7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Świerczyna</dc:creator>
  <cp:keywords/>
  <dc:description/>
  <cp:lastModifiedBy>edziuk@pzzoz.pl</cp:lastModifiedBy>
  <cp:revision>3</cp:revision>
  <dcterms:created xsi:type="dcterms:W3CDTF">2023-08-03T09:56:00Z</dcterms:created>
  <dcterms:modified xsi:type="dcterms:W3CDTF">2023-08-30T08:20:00Z</dcterms:modified>
</cp:coreProperties>
</file>