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2F" w:rsidRDefault="000648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Wykonanie generalnego remontu ścieżki edukacyjnej „ Las </w:t>
      </w:r>
      <w:proofErr w:type="spellStart"/>
      <w:r w:rsidR="00B24CF4">
        <w:rPr>
          <w:rFonts w:ascii="Arial" w:hAnsi="Arial" w:cs="Arial"/>
          <w:sz w:val="24"/>
          <w:szCs w:val="24"/>
        </w:rPr>
        <w:t>Czasławiec</w:t>
      </w:r>
      <w:proofErr w:type="spellEnd"/>
      <w:r>
        <w:rPr>
          <w:rFonts w:ascii="Arial" w:hAnsi="Arial" w:cs="Arial"/>
          <w:sz w:val="24"/>
          <w:szCs w:val="24"/>
        </w:rPr>
        <w:t xml:space="preserve">” znajdującej się w Leśnictwie </w:t>
      </w:r>
      <w:r w:rsidR="00B24CF4">
        <w:rPr>
          <w:rFonts w:ascii="Arial" w:hAnsi="Arial" w:cs="Arial"/>
          <w:sz w:val="24"/>
          <w:szCs w:val="24"/>
        </w:rPr>
        <w:t>Kornatka</w:t>
      </w:r>
      <w:r>
        <w:rPr>
          <w:rFonts w:ascii="Arial" w:hAnsi="Arial" w:cs="Arial"/>
          <w:sz w:val="24"/>
          <w:szCs w:val="24"/>
        </w:rPr>
        <w:t xml:space="preserve"> </w:t>
      </w:r>
      <w:r w:rsidR="00E036A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Nadleśnictwo Myślenice.</w:t>
      </w:r>
    </w:p>
    <w:p w:rsidR="00064855" w:rsidRDefault="00064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obejmuje:</w:t>
      </w:r>
    </w:p>
    <w:p w:rsidR="00064855" w:rsidRDefault="00B24CF4" w:rsidP="00E036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64855" w:rsidRPr="00064855">
        <w:rPr>
          <w:rFonts w:ascii="Arial" w:hAnsi="Arial" w:cs="Arial"/>
          <w:sz w:val="24"/>
          <w:szCs w:val="24"/>
        </w:rPr>
        <w:t>ykonani</w:t>
      </w:r>
      <w:r w:rsidR="00064855">
        <w:rPr>
          <w:rFonts w:ascii="Arial" w:hAnsi="Arial" w:cs="Arial"/>
          <w:sz w:val="24"/>
          <w:szCs w:val="24"/>
        </w:rPr>
        <w:t>e</w:t>
      </w:r>
      <w:r w:rsidR="00064855" w:rsidRPr="00064855">
        <w:rPr>
          <w:rFonts w:ascii="Arial" w:hAnsi="Arial" w:cs="Arial"/>
          <w:sz w:val="24"/>
          <w:szCs w:val="24"/>
        </w:rPr>
        <w:t xml:space="preserve"> stelaży na tablice edukacyjne ( o wymiarach 100x150 cm) w ilości 1</w:t>
      </w:r>
      <w:r>
        <w:rPr>
          <w:rFonts w:ascii="Arial" w:hAnsi="Arial" w:cs="Arial"/>
          <w:sz w:val="24"/>
          <w:szCs w:val="24"/>
        </w:rPr>
        <w:t>2</w:t>
      </w:r>
      <w:r w:rsidR="00064855" w:rsidRPr="00064855">
        <w:rPr>
          <w:rFonts w:ascii="Arial" w:hAnsi="Arial" w:cs="Arial"/>
          <w:sz w:val="24"/>
          <w:szCs w:val="24"/>
        </w:rPr>
        <w:t xml:space="preserve"> szt.</w:t>
      </w:r>
      <w:r w:rsidR="00064855">
        <w:rPr>
          <w:rFonts w:ascii="Arial" w:hAnsi="Arial" w:cs="Arial"/>
          <w:sz w:val="24"/>
          <w:szCs w:val="24"/>
        </w:rPr>
        <w:t xml:space="preserve"> Stelaże powinny być wykonane z drewna</w:t>
      </w:r>
      <w:r w:rsidR="00845ADC">
        <w:rPr>
          <w:rFonts w:ascii="Arial" w:hAnsi="Arial" w:cs="Arial"/>
          <w:sz w:val="24"/>
          <w:szCs w:val="24"/>
        </w:rPr>
        <w:t xml:space="preserve"> </w:t>
      </w:r>
      <w:r w:rsidR="00064855">
        <w:rPr>
          <w:rFonts w:ascii="Arial" w:hAnsi="Arial" w:cs="Arial"/>
          <w:sz w:val="24"/>
          <w:szCs w:val="24"/>
        </w:rPr>
        <w:t>wraz zadaszeniem</w:t>
      </w:r>
      <w:r w:rsidR="00DF1A35">
        <w:rPr>
          <w:rFonts w:ascii="Arial" w:hAnsi="Arial" w:cs="Arial"/>
          <w:sz w:val="24"/>
          <w:szCs w:val="24"/>
        </w:rPr>
        <w:t>.</w:t>
      </w:r>
      <w:r w:rsidR="00E036AA" w:rsidRPr="00E036AA">
        <w:t xml:space="preserve"> </w:t>
      </w:r>
      <w:r w:rsidR="00E036AA" w:rsidRPr="00E036AA">
        <w:rPr>
          <w:rFonts w:ascii="Arial" w:hAnsi="Arial" w:cs="Arial"/>
          <w:sz w:val="24"/>
          <w:szCs w:val="24"/>
        </w:rPr>
        <w:t>Dach stelaż</w:t>
      </w:r>
      <w:r>
        <w:rPr>
          <w:rFonts w:ascii="Arial" w:hAnsi="Arial" w:cs="Arial"/>
          <w:sz w:val="24"/>
          <w:szCs w:val="24"/>
        </w:rPr>
        <w:t>y</w:t>
      </w:r>
      <w:r w:rsidR="00E036AA" w:rsidRPr="00E036AA">
        <w:rPr>
          <w:rFonts w:ascii="Arial" w:hAnsi="Arial" w:cs="Arial"/>
          <w:sz w:val="24"/>
          <w:szCs w:val="24"/>
        </w:rPr>
        <w:t xml:space="preserve"> należy wykonać z drewnianych desek lub gontu drewnianego. Stelaż musi zostać zabezpieczony impregnatem do drewna (kolor wg. wskazań inwestora).</w:t>
      </w:r>
    </w:p>
    <w:p w:rsidR="00E036AA" w:rsidRDefault="00E036AA" w:rsidP="00E036A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Przykładowy stelaż wraz tablicą:</w:t>
      </w:r>
    </w:p>
    <w:p w:rsidR="00E036AA" w:rsidRPr="00E036AA" w:rsidRDefault="00AB1909" w:rsidP="00AB1909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11275" cy="2034594"/>
            <wp:effectExtent l="0" t="0" r="8255" b="3810"/>
            <wp:docPr id="2" name="Obraz 2" descr="C:\Users\wiktor.siluszyk\AppData\Local\Microsoft\Windows\INetCache\Content.Word\20211005_09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ktor.siluszyk\AppData\Local\Microsoft\Windows\INetCache\Content.Word\20211005_095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96" cy="20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5F" w:rsidRDefault="009403DA" w:rsidP="000648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F1A35">
        <w:rPr>
          <w:rFonts w:ascii="Arial" w:hAnsi="Arial" w:cs="Arial"/>
          <w:sz w:val="24"/>
          <w:szCs w:val="24"/>
        </w:rPr>
        <w:t>ontaż nowych stelaży na tablice</w:t>
      </w:r>
      <w:r w:rsidR="00E63B44">
        <w:rPr>
          <w:rFonts w:ascii="Arial" w:hAnsi="Arial" w:cs="Arial"/>
          <w:sz w:val="24"/>
          <w:szCs w:val="24"/>
        </w:rPr>
        <w:t xml:space="preserve"> na gruncie</w:t>
      </w:r>
      <w:r w:rsidR="00646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kotwach zamocowanych w stopie fundamentowej </w:t>
      </w:r>
      <w:r w:rsidR="00646796">
        <w:rPr>
          <w:rFonts w:ascii="Arial" w:hAnsi="Arial" w:cs="Arial"/>
          <w:sz w:val="24"/>
          <w:szCs w:val="24"/>
        </w:rPr>
        <w:t xml:space="preserve">. </w:t>
      </w:r>
    </w:p>
    <w:p w:rsidR="00064855" w:rsidRDefault="0075475F" w:rsidP="000648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75F">
        <w:rPr>
          <w:rFonts w:ascii="Arial" w:hAnsi="Arial" w:cs="Arial"/>
          <w:sz w:val="24"/>
          <w:szCs w:val="24"/>
        </w:rPr>
        <w:t>Oczyszczenie z  zanieczyszczeń atmosferycznych oraz powstałych w wyniku aktów wandalizmu  istniejących tablic -  12 szt</w:t>
      </w:r>
      <w:r w:rsidR="00344790">
        <w:rPr>
          <w:rFonts w:ascii="Arial" w:hAnsi="Arial" w:cs="Arial"/>
          <w:sz w:val="24"/>
          <w:szCs w:val="24"/>
        </w:rPr>
        <w:t>.</w:t>
      </w:r>
    </w:p>
    <w:p w:rsidR="009403DA" w:rsidRDefault="00DF1A35" w:rsidP="000648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Zamontowanie tablic w  stelażach – </w:t>
      </w:r>
      <w:r w:rsidR="009403D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szt</w:t>
      </w:r>
      <w:r w:rsidR="00E63B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1A35" w:rsidRPr="0075475F" w:rsidRDefault="00DF1A35" w:rsidP="000648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75F">
        <w:rPr>
          <w:rFonts w:ascii="Arial" w:hAnsi="Arial" w:cs="Arial"/>
          <w:sz w:val="24"/>
          <w:szCs w:val="24"/>
        </w:rPr>
        <w:t>Wykonanie oraz montaż now</w:t>
      </w:r>
      <w:r w:rsidR="0075475F">
        <w:rPr>
          <w:rFonts w:ascii="Arial" w:hAnsi="Arial" w:cs="Arial"/>
          <w:sz w:val="24"/>
          <w:szCs w:val="24"/>
        </w:rPr>
        <w:t>ego</w:t>
      </w:r>
      <w:r w:rsidRPr="0075475F">
        <w:rPr>
          <w:rFonts w:ascii="Arial" w:hAnsi="Arial" w:cs="Arial"/>
          <w:sz w:val="24"/>
          <w:szCs w:val="24"/>
        </w:rPr>
        <w:t xml:space="preserve">  drewnianych koszy na śmieci – </w:t>
      </w:r>
      <w:r w:rsidR="0075475F">
        <w:rPr>
          <w:rFonts w:ascii="Arial" w:hAnsi="Arial" w:cs="Arial"/>
          <w:sz w:val="24"/>
          <w:szCs w:val="24"/>
        </w:rPr>
        <w:t>1</w:t>
      </w:r>
      <w:r w:rsidRPr="0075475F">
        <w:rPr>
          <w:rFonts w:ascii="Arial" w:hAnsi="Arial" w:cs="Arial"/>
          <w:sz w:val="24"/>
          <w:szCs w:val="24"/>
        </w:rPr>
        <w:t xml:space="preserve"> szt.</w:t>
      </w:r>
      <w:r w:rsidR="0075475F">
        <w:rPr>
          <w:rFonts w:ascii="Arial" w:hAnsi="Arial" w:cs="Arial"/>
          <w:sz w:val="24"/>
          <w:szCs w:val="24"/>
        </w:rPr>
        <w:t xml:space="preserve"> Lokalizacja montażu  kosza według wskazań inwestora.</w:t>
      </w:r>
    </w:p>
    <w:p w:rsidR="00AB1909" w:rsidRDefault="00AB1909" w:rsidP="00AB1909">
      <w:pPr>
        <w:pStyle w:val="Akapitzlist"/>
        <w:rPr>
          <w:rFonts w:ascii="Arial" w:hAnsi="Arial" w:cs="Arial"/>
          <w:sz w:val="24"/>
          <w:szCs w:val="24"/>
        </w:rPr>
      </w:pPr>
      <w:r w:rsidRPr="00AB1909">
        <w:rPr>
          <w:rFonts w:ascii="Arial" w:hAnsi="Arial" w:cs="Arial"/>
          <w:sz w:val="24"/>
          <w:szCs w:val="24"/>
        </w:rPr>
        <w:t>Przykładowy kosz:</w:t>
      </w:r>
    </w:p>
    <w:p w:rsidR="00AB1909" w:rsidRDefault="00AB1909" w:rsidP="00AB1909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819CCC" wp14:editId="4E69297B">
            <wp:extent cx="2622550" cy="1742440"/>
            <wp:effectExtent l="0" t="0" r="6350" b="0"/>
            <wp:docPr id="4" name="Obraz 4" descr="D:\Dokumenty\piotr.ploskonka\NB.20 Inwestycje i Remonty\2021\SA.20.3.2021 Wykonanie ścieżki tursytycznej l. Toporzysko\Tablice, ławki, kosze\Kosz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piotr.ploskonka\NB.20 Inwestycje i Remonty\2021\SA.20.3.2021 Wykonanie ścieżki tursytycznej l. Toporzysko\Tablice, ławki, kosze\Kosz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5F" w:rsidRPr="0075475F" w:rsidRDefault="0075475F" w:rsidP="0075475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75F">
        <w:rPr>
          <w:rFonts w:ascii="Arial" w:hAnsi="Arial" w:cs="Arial"/>
          <w:sz w:val="24"/>
          <w:szCs w:val="24"/>
        </w:rPr>
        <w:t xml:space="preserve">Wykonanie i </w:t>
      </w:r>
      <w:r>
        <w:rPr>
          <w:rFonts w:ascii="Arial" w:hAnsi="Arial" w:cs="Arial"/>
          <w:sz w:val="24"/>
          <w:szCs w:val="24"/>
        </w:rPr>
        <w:t>ustawienie</w:t>
      </w:r>
      <w:r w:rsidRPr="0075475F">
        <w:rPr>
          <w:rFonts w:ascii="Arial" w:hAnsi="Arial" w:cs="Arial"/>
          <w:sz w:val="24"/>
          <w:szCs w:val="24"/>
        </w:rPr>
        <w:t xml:space="preserve"> trzech ławek drewnianych wg. lokalizacji wskazanej przez inwestora.. Ławka musi zostać zabezpieczona impregnatem do drewna (kolor wg. wskazań inwestora).</w:t>
      </w:r>
    </w:p>
    <w:p w:rsidR="0075475F" w:rsidRDefault="0075475F" w:rsidP="0075475F">
      <w:pPr>
        <w:ind w:left="851"/>
        <w:rPr>
          <w:rFonts w:ascii="Arial" w:hAnsi="Arial" w:cs="Arial"/>
          <w:sz w:val="24"/>
          <w:szCs w:val="24"/>
        </w:rPr>
      </w:pPr>
      <w:r w:rsidRPr="0075475F">
        <w:rPr>
          <w:rFonts w:ascii="Arial" w:hAnsi="Arial" w:cs="Arial"/>
          <w:sz w:val="24"/>
          <w:szCs w:val="24"/>
        </w:rPr>
        <w:lastRenderedPageBreak/>
        <w:t>Przykładowa ławka:</w:t>
      </w:r>
    </w:p>
    <w:p w:rsidR="0075475F" w:rsidRDefault="0075475F" w:rsidP="0075475F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9737207">
            <wp:extent cx="2853055" cy="160337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A35" w:rsidRPr="00064855" w:rsidRDefault="00DF1A35" w:rsidP="000648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 do 31.12.2021 r.</w:t>
      </w:r>
    </w:p>
    <w:p w:rsidR="00064855" w:rsidRPr="00064855" w:rsidRDefault="00064855">
      <w:pPr>
        <w:rPr>
          <w:rFonts w:ascii="Arial" w:hAnsi="Arial" w:cs="Arial"/>
          <w:sz w:val="24"/>
          <w:szCs w:val="24"/>
        </w:rPr>
      </w:pPr>
    </w:p>
    <w:sectPr w:rsidR="00064855" w:rsidRPr="0006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DB5"/>
    <w:multiLevelType w:val="hybridMultilevel"/>
    <w:tmpl w:val="178A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1535"/>
    <w:multiLevelType w:val="hybridMultilevel"/>
    <w:tmpl w:val="743EF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C6"/>
    <w:rsid w:val="00064855"/>
    <w:rsid w:val="00207F4A"/>
    <w:rsid w:val="00254F34"/>
    <w:rsid w:val="00344790"/>
    <w:rsid w:val="004C6C2F"/>
    <w:rsid w:val="00646796"/>
    <w:rsid w:val="0075475F"/>
    <w:rsid w:val="00845ADC"/>
    <w:rsid w:val="009403DA"/>
    <w:rsid w:val="00AB1909"/>
    <w:rsid w:val="00B24CF4"/>
    <w:rsid w:val="00DF1A35"/>
    <w:rsid w:val="00E036AA"/>
    <w:rsid w:val="00E63B44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Siłuszyk (Nadl. Myślenice)</dc:creator>
  <cp:lastModifiedBy>Norbert Jaroch (Nadl. Myślenice)</cp:lastModifiedBy>
  <cp:revision>2</cp:revision>
  <dcterms:created xsi:type="dcterms:W3CDTF">2021-11-30T12:04:00Z</dcterms:created>
  <dcterms:modified xsi:type="dcterms:W3CDTF">2021-11-30T12:04:00Z</dcterms:modified>
</cp:coreProperties>
</file>