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C42CF" w14:textId="77777777" w:rsidR="00CF3818" w:rsidRPr="00CF3818" w:rsidRDefault="00CF3818" w:rsidP="00CF3818">
      <w:pPr>
        <w:spacing w:after="0" w:line="276" w:lineRule="auto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>Oznaczenie sprawy (numer referencyjny):</w:t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</w:r>
      <w:r w:rsidRPr="00CF3818">
        <w:rPr>
          <w:rFonts w:ascii="Arial" w:eastAsia="Arial" w:hAnsi="Arial" w:cs="Arial"/>
          <w:color w:val="000000"/>
          <w:sz w:val="20"/>
          <w:szCs w:val="20"/>
          <w:lang w:eastAsia="pl-PL"/>
        </w:rPr>
        <w:tab/>
        <w:t xml:space="preserve">        </w:t>
      </w:r>
      <w:r w:rsidRPr="00CF3818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Załącznik nr 2  do SWZ</w:t>
      </w:r>
    </w:p>
    <w:p w14:paraId="325BEE8B" w14:textId="7B2FCE83" w:rsidR="00CF3818" w:rsidRPr="00CF3818" w:rsidRDefault="00CF3818" w:rsidP="00CF3818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3818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CRZP/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70</w:t>
      </w:r>
      <w:r w:rsidRPr="00CF3818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/009/D/25, ZP/2</w:t>
      </w:r>
      <w:r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6</w:t>
      </w:r>
      <w:r w:rsidRPr="00CF3818">
        <w:rPr>
          <w:rFonts w:ascii="Arial" w:eastAsia="Arial" w:hAnsi="Arial" w:cs="Arial"/>
          <w:b/>
          <w:color w:val="000000"/>
          <w:sz w:val="20"/>
          <w:szCs w:val="20"/>
          <w:lang w:eastAsia="pl-PL"/>
        </w:rPr>
        <w:t>/WETI/25</w:t>
      </w:r>
    </w:p>
    <w:p w14:paraId="0BDB2131" w14:textId="77777777" w:rsidR="00CF3818" w:rsidRPr="00CF3818" w:rsidRDefault="00CF3818" w:rsidP="00CF3818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950E58" w14:textId="0F78E42F" w:rsidR="00CF3818" w:rsidRPr="00CF3818" w:rsidRDefault="00CF3818" w:rsidP="00CF3818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3818">
        <w:rPr>
          <w:rFonts w:ascii="Arial" w:eastAsia="Times New Roman" w:hAnsi="Arial" w:cs="Arial"/>
          <w:sz w:val="20"/>
          <w:szCs w:val="20"/>
          <w:lang w:eastAsia="pl-PL"/>
        </w:rPr>
        <w:t>Przystępując do postępowania o udzielenie zamówienia publicznego prowadzonego w trybie podstawowym bez przeprowadzenia negocjacji pn.</w:t>
      </w:r>
      <w:r w:rsidRPr="00CF38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F381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Dostawa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rolet wraz z montażem</w:t>
      </w:r>
      <w:r w:rsidRPr="00CF381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dla Wydziału Elektroniki, Telekomunikacji i Informatyki Politechniki Gdańskiej</w:t>
      </w:r>
      <w:r w:rsidRPr="00CF3818">
        <w:rPr>
          <w:rFonts w:ascii="Arial" w:eastAsia="Times New Roman" w:hAnsi="Arial" w:cs="Arial"/>
          <w:bCs/>
          <w:sz w:val="20"/>
          <w:szCs w:val="20"/>
          <w:lang w:eastAsia="pl-PL"/>
        </w:rPr>
        <w:t>, przedkładamy:</w:t>
      </w:r>
    </w:p>
    <w:p w14:paraId="215432FE" w14:textId="77777777" w:rsidR="00CF3818" w:rsidRPr="00CF3818" w:rsidRDefault="00CF3818" w:rsidP="00CF3818">
      <w:pPr>
        <w:tabs>
          <w:tab w:val="left" w:leader="dot" w:pos="8820"/>
        </w:tabs>
        <w:spacing w:before="18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F3818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 xml:space="preserve">FORMULARZ </w:t>
      </w:r>
      <w:r w:rsidRPr="00CF3818">
        <w:rPr>
          <w:rFonts w:ascii="Arial" w:eastAsia="Times New Roman" w:hAnsi="Arial" w:cs="Arial"/>
          <w:b/>
          <w:bCs/>
          <w:sz w:val="20"/>
          <w:szCs w:val="20"/>
          <w:lang w:eastAsia="x-none"/>
        </w:rPr>
        <w:t>RZECZOWO-</w:t>
      </w:r>
      <w:r w:rsidRPr="00CF3818">
        <w:rPr>
          <w:rFonts w:ascii="Arial" w:eastAsia="Times New Roman" w:hAnsi="Arial" w:cs="Arial"/>
          <w:b/>
          <w:bCs/>
          <w:sz w:val="20"/>
          <w:szCs w:val="20"/>
          <w:lang w:val="x-none" w:eastAsia="x-none"/>
        </w:rPr>
        <w:t>CENOWY</w:t>
      </w:r>
      <w:r w:rsidRPr="00CF38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14:paraId="3634F8D7" w14:textId="77777777" w:rsidR="00CF3818" w:rsidRPr="00CF3818" w:rsidRDefault="00CF3818" w:rsidP="00CF38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3B1D49" w14:textId="77777777" w:rsidR="00CF3818" w:rsidRPr="00CF3818" w:rsidRDefault="00CF3818" w:rsidP="00CF381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14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530"/>
        <w:gridCol w:w="4536"/>
        <w:gridCol w:w="1219"/>
        <w:gridCol w:w="1493"/>
        <w:gridCol w:w="1493"/>
        <w:gridCol w:w="53"/>
        <w:gridCol w:w="1442"/>
        <w:gridCol w:w="53"/>
      </w:tblGrid>
      <w:tr w:rsidR="00CF3818" w:rsidRPr="00CF3818" w14:paraId="1572A1CA" w14:textId="77777777" w:rsidTr="00BE6F9B">
        <w:trPr>
          <w:gridAfter w:val="1"/>
          <w:wAfter w:w="53" w:type="dxa"/>
          <w:trHeight w:val="76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3071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3E5D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2B10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x-none" w:eastAsia="pl-PL"/>
              </w:rPr>
              <w:t>Producent, typ, model, symbol urządzenia lub inne dane umożliwiające identyfikację oferowanego przedmiotu zamówienia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BDE9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56DB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netto w zł.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E6C7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szt. brutto w zł.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2441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 w zł.</w:t>
            </w:r>
          </w:p>
        </w:tc>
      </w:tr>
      <w:tr w:rsidR="00CF3818" w:rsidRPr="00CF3818" w14:paraId="048D1DCB" w14:textId="77777777" w:rsidTr="00BE6F9B">
        <w:trPr>
          <w:gridAfter w:val="1"/>
          <w:wAfter w:w="53" w:type="dxa"/>
          <w:trHeight w:hRule="exact" w:val="30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837E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730E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CAB5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6DDF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0868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7C7C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80E1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7=4*6</w:t>
            </w:r>
          </w:p>
        </w:tc>
      </w:tr>
      <w:tr w:rsidR="00CF3818" w:rsidRPr="00CF3818" w14:paraId="7132DE6C" w14:textId="77777777" w:rsidTr="00BE6F9B">
        <w:trPr>
          <w:gridAfter w:val="1"/>
          <w:wAfter w:w="53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B782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5E91" w14:textId="52DD4067" w:rsidR="00E91A6D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0" w:name="_Hlk196817398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Rolety dla okien w </w:t>
            </w:r>
            <w:r w:rsidR="00BE6F9B">
              <w:rPr>
                <w:rFonts w:ascii="Calibri" w:eastAsia="Times New Roman" w:hAnsi="Calibri" w:cs="Calibri"/>
                <w:color w:val="000000"/>
                <w:lang w:eastAsia="pl-PL"/>
              </w:rPr>
              <w:t>pomieszczeniach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  <w:r w:rsidR="00280122" w:rsidRPr="00280122">
              <w:rPr>
                <w:rFonts w:ascii="Calibri" w:eastAsia="Times New Roman" w:hAnsi="Calibri" w:cs="Calibri"/>
                <w:color w:val="000000"/>
                <w:lang w:eastAsia="pl-PL"/>
              </w:rPr>
              <w:t>600, 601, 602, 603, 604, 605, 606, 614, 616, 618</w:t>
            </w:r>
          </w:p>
          <w:bookmarkEnd w:id="0"/>
          <w:p w14:paraId="46D8C9FF" w14:textId="7DF4ECED" w:rsidR="00CF3818" w:rsidRPr="00CF3818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W: 131,5 cm x H: 83 cm</w:t>
            </w:r>
            <w:r w:rsidR="00D47F35">
              <w:rPr>
                <w:rFonts w:ascii="Calibri" w:eastAsia="Times New Roman" w:hAnsi="Calibri" w:cs="Calibri"/>
                <w:color w:val="000000"/>
                <w:lang w:eastAsia="pl-PL"/>
              </w:rPr>
              <w:t>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185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513F61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9D43382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3CC8DEB0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E553" w14:textId="0EAB7629" w:rsidR="00CF3818" w:rsidRPr="00CF3818" w:rsidRDefault="00E91A6D" w:rsidP="00CF3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 sztuk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5D6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C709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4D1C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3818" w:rsidRPr="00CF3818" w14:paraId="69741671" w14:textId="77777777" w:rsidTr="00BE6F9B">
        <w:trPr>
          <w:gridAfter w:val="1"/>
          <w:wAfter w:w="53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B85D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B30D8" w14:textId="60D4D57B" w:rsidR="00E91A6D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Rolety dla okien w </w:t>
            </w:r>
            <w:r w:rsidR="00BE6F9B" w:rsidRPr="00BE6F9B">
              <w:rPr>
                <w:rFonts w:ascii="Calibri" w:eastAsia="Times New Roman" w:hAnsi="Calibri" w:cs="Calibri"/>
                <w:color w:val="000000"/>
                <w:lang w:eastAsia="pl-PL"/>
              </w:rPr>
              <w:t>pomieszczeniach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  <w:r w:rsidR="00280122" w:rsidRPr="00280122">
              <w:rPr>
                <w:rFonts w:ascii="Calibri" w:eastAsia="Times New Roman" w:hAnsi="Calibri" w:cs="Calibri"/>
                <w:color w:val="000000"/>
                <w:lang w:eastAsia="pl-PL"/>
              </w:rPr>
              <w:t>600, 601, 602, 603, 604, 605, 606, 614, 616, 618</w:t>
            </w:r>
          </w:p>
          <w:p w14:paraId="562CAD9D" w14:textId="383240D3" w:rsidR="00CF3818" w:rsidRPr="00CF3818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W: 30 cm x H: 86 cm</w:t>
            </w:r>
            <w:r w:rsidR="00D47F35">
              <w:rPr>
                <w:rFonts w:ascii="Calibri" w:eastAsia="Times New Roman" w:hAnsi="Calibri" w:cs="Calibri"/>
                <w:color w:val="000000"/>
                <w:lang w:eastAsia="pl-PL"/>
              </w:rPr>
              <w:t>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341C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1494C202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9E3842B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18523D5D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608E729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8E996" w14:textId="4BA1CFB0" w:rsidR="00CF3818" w:rsidRPr="00CF3818" w:rsidRDefault="00E91A6D" w:rsidP="00CF3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 sztuk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E33B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09B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0BDD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3818" w:rsidRPr="00CF3818" w14:paraId="12CD49FA" w14:textId="77777777" w:rsidTr="00BE6F9B">
        <w:trPr>
          <w:gridAfter w:val="1"/>
          <w:wAfter w:w="53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E251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04D0" w14:textId="162D084A" w:rsidR="00E91A6D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Rolety dla okien w </w:t>
            </w:r>
            <w:r w:rsidR="00BE6F9B" w:rsidRPr="00BE6F9B">
              <w:rPr>
                <w:rFonts w:ascii="Calibri" w:eastAsia="Times New Roman" w:hAnsi="Calibri" w:cs="Calibri"/>
                <w:color w:val="000000"/>
                <w:lang w:eastAsia="pl-PL"/>
              </w:rPr>
              <w:t>pomieszczeniach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  <w:r w:rsidR="00280122" w:rsidRPr="00280122">
              <w:rPr>
                <w:rFonts w:ascii="Calibri" w:eastAsia="Times New Roman" w:hAnsi="Calibri" w:cs="Calibri"/>
                <w:color w:val="000000"/>
                <w:lang w:eastAsia="pl-PL"/>
              </w:rPr>
              <w:t>600, 601, 602, 603, 604, 605, 606, 614, 616, 618</w:t>
            </w:r>
          </w:p>
          <w:p w14:paraId="4F2FFB2B" w14:textId="7AEDBAE3" w:rsidR="00CF3818" w:rsidRPr="00CF3818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W: 83,6 cm x H: 86 cm</w:t>
            </w:r>
            <w:r w:rsidR="00D47F35">
              <w:rPr>
                <w:rFonts w:ascii="Calibri" w:eastAsia="Times New Roman" w:hAnsi="Calibri" w:cs="Calibri"/>
                <w:color w:val="000000"/>
                <w:lang w:eastAsia="pl-PL"/>
              </w:rPr>
              <w:t>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6DDE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2A5AE84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7C8D540A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4DDED95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0F040F9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9741C" w14:textId="5436D7EB" w:rsidR="00CF3818" w:rsidRPr="00CF3818" w:rsidRDefault="00E91A6D" w:rsidP="00CF3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 sztuk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4657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4E4D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9984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3818" w:rsidRPr="00CF3818" w14:paraId="470DD072" w14:textId="77777777" w:rsidTr="00BE6F9B">
        <w:trPr>
          <w:gridAfter w:val="1"/>
          <w:wAfter w:w="53" w:type="dxa"/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BA62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07D80" w14:textId="24525CB9" w:rsidR="00E91A6D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Rolety dla okien w </w:t>
            </w:r>
            <w:r w:rsidR="00BE6F9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pomieszczeniu nr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613</w:t>
            </w:r>
          </w:p>
          <w:p w14:paraId="394A3524" w14:textId="0D27874F" w:rsidR="00CF3818" w:rsidRPr="00CF3818" w:rsidRDefault="00E91A6D" w:rsidP="00E91A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W: 134 cm x H: 76 cm</w:t>
            </w:r>
            <w:r w:rsidR="00D47F35">
              <w:rPr>
                <w:rFonts w:ascii="Calibri" w:eastAsia="Times New Roman" w:hAnsi="Calibri" w:cs="Calibri"/>
                <w:color w:val="000000"/>
                <w:lang w:eastAsia="pl-PL"/>
              </w:rPr>
              <w:t>*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835C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  <w:p w14:paraId="75ED6617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F72825B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6FFBC97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BF2DD66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6527" w14:textId="53354395" w:rsidR="00CF3818" w:rsidRPr="00CF3818" w:rsidRDefault="00E91A6D" w:rsidP="00CF3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 sztuk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4D80" w14:textId="77777777" w:rsidR="00CF3818" w:rsidRPr="00CF3818" w:rsidRDefault="00CF3818" w:rsidP="00CF3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1A83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0CD2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F3818" w:rsidRPr="00CF3818" w14:paraId="6135E72F" w14:textId="77777777" w:rsidTr="00BE6F9B">
        <w:trPr>
          <w:cantSplit/>
          <w:trHeight w:val="300"/>
        </w:trPr>
        <w:tc>
          <w:tcPr>
            <w:tcW w:w="128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7E6D" w14:textId="77777777" w:rsidR="00CF3818" w:rsidRPr="00CF3818" w:rsidRDefault="00CF3818" w:rsidP="00CF38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BRUTTO:</w:t>
            </w:r>
          </w:p>
        </w:tc>
        <w:tc>
          <w:tcPr>
            <w:tcW w:w="1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13B6" w14:textId="77777777" w:rsidR="00CF3818" w:rsidRPr="00CF3818" w:rsidRDefault="00CF3818" w:rsidP="00CF38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F38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6BF2ED82" w14:textId="77777777" w:rsidR="00CF3818" w:rsidRPr="00CF3818" w:rsidRDefault="00CF3818" w:rsidP="00CF3818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710A5F27" w14:textId="5D026522" w:rsidR="00D47F35" w:rsidRPr="00D47F35" w:rsidRDefault="00D47F35" w:rsidP="00D47F35">
      <w:pPr>
        <w:spacing w:line="240" w:lineRule="auto"/>
        <w:ind w:right="-173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D47F3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* podane wymiary są orientacyjne i mogą różnić się od wymiarów faktycznych - Wykonawca, przed montażem rolet, zobowiązany jest do dokonania szczegółowych pomiarów</w:t>
      </w:r>
    </w:p>
    <w:p w14:paraId="618E8298" w14:textId="565E0C4A" w:rsidR="00CF3818" w:rsidRPr="00CF3818" w:rsidRDefault="00CF3818" w:rsidP="00CF381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38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Pozycję „Razem wartość brutto” należy przenieść do Formularza ofertowego.</w:t>
      </w:r>
    </w:p>
    <w:p w14:paraId="3334F07D" w14:textId="77777777" w:rsidR="00CF3818" w:rsidRPr="00CF3818" w:rsidRDefault="00CF3818" w:rsidP="00CF3818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14:paraId="10FABB23" w14:textId="77777777" w:rsidR="00CF3818" w:rsidRPr="00CF3818" w:rsidRDefault="00CF3818" w:rsidP="00CF381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DE9EB61" w14:textId="77777777" w:rsidR="00CF3818" w:rsidRPr="00CF3818" w:rsidRDefault="00CF3818" w:rsidP="00CF3818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F381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Dokument musi być podpisany kwalifikowanym podpisem</w:t>
      </w:r>
    </w:p>
    <w:p w14:paraId="11F7D4E3" w14:textId="77777777" w:rsidR="00CF3818" w:rsidRPr="00CF3818" w:rsidRDefault="00CF3818" w:rsidP="00CF3818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F381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elektronicznym lub podpisem zaufanym lub podpisem osobistym przez osobę bądź osoby uprawnione do reprezentowania Wykonawcy.</w:t>
      </w:r>
    </w:p>
    <w:sectPr w:rsidR="00CF3818" w:rsidRPr="00CF3818" w:rsidSect="00BE6F9B">
      <w:headerReference w:type="default" r:id="rId7"/>
      <w:headerReference w:type="first" r:id="rId8"/>
      <w:endnotePr>
        <w:numFmt w:val="decimal"/>
      </w:endnotePr>
      <w:pgSz w:w="16838" w:h="11906" w:orient="landscape"/>
      <w:pgMar w:top="1418" w:right="1418" w:bottom="426" w:left="1418" w:header="426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F2F4B" w14:textId="77777777" w:rsidR="0072584A" w:rsidRDefault="0072584A" w:rsidP="00CF3818">
      <w:pPr>
        <w:spacing w:after="0" w:line="240" w:lineRule="auto"/>
      </w:pPr>
      <w:r>
        <w:separator/>
      </w:r>
    </w:p>
  </w:endnote>
  <w:endnote w:type="continuationSeparator" w:id="0">
    <w:p w14:paraId="4988D8E2" w14:textId="77777777" w:rsidR="0072584A" w:rsidRDefault="0072584A" w:rsidP="00CF3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80482" w14:textId="77777777" w:rsidR="0072584A" w:rsidRDefault="0072584A" w:rsidP="00CF3818">
      <w:pPr>
        <w:spacing w:after="0" w:line="240" w:lineRule="auto"/>
      </w:pPr>
      <w:r>
        <w:separator/>
      </w:r>
    </w:p>
  </w:footnote>
  <w:footnote w:type="continuationSeparator" w:id="0">
    <w:p w14:paraId="3CA14E19" w14:textId="77777777" w:rsidR="0072584A" w:rsidRDefault="0072584A" w:rsidP="00CF3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044E0" w14:textId="07C990E4" w:rsidR="00000000" w:rsidRPr="004920A9" w:rsidRDefault="00CF3818" w:rsidP="00117EC8">
    <w:pPr>
      <w:rPr>
        <w:rFonts w:ascii="Arial" w:eastAsia="Arial" w:hAnsi="Arial" w:cs="Arial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BAECAA0" wp14:editId="1CA52D5A">
          <wp:simplePos x="0" y="0"/>
          <wp:positionH relativeFrom="column">
            <wp:posOffset>-22225</wp:posOffset>
          </wp:positionH>
          <wp:positionV relativeFrom="paragraph">
            <wp:posOffset>-1905</wp:posOffset>
          </wp:positionV>
          <wp:extent cx="3528060" cy="681355"/>
          <wp:effectExtent l="0" t="0" r="0" b="0"/>
          <wp:wrapTight wrapText="bothSides">
            <wp:wrapPolygon edited="0">
              <wp:start x="0" y="0"/>
              <wp:lineTo x="0" y="18721"/>
              <wp:lineTo x="21460" y="18721"/>
              <wp:lineTo x="21460" y="0"/>
              <wp:lineTo x="0" y="0"/>
            </wp:wrapPolygon>
          </wp:wrapTight>
          <wp:docPr id="11" name="Obraz 1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7" t="2" r="37" b="-20975"/>
                  <a:stretch>
                    <a:fillRect/>
                  </a:stretch>
                </pic:blipFill>
                <pic:spPr bwMode="auto">
                  <a:xfrm>
                    <a:off x="0" y="0"/>
                    <a:ext cx="352806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6F9B">
      <w:rPr>
        <w:rFonts w:ascii="Arial" w:eastAsia="Arial" w:hAnsi="Arial" w:cs="Arial"/>
        <w:sz w:val="24"/>
        <w:szCs w:val="24"/>
      </w:rPr>
      <w:tab/>
    </w:r>
  </w:p>
  <w:p w14:paraId="3E7F1CD1" w14:textId="77777777" w:rsidR="00000000" w:rsidRPr="004920A9" w:rsidRDefault="00BE6F9B" w:rsidP="00134832">
    <w:pPr>
      <w:tabs>
        <w:tab w:val="left" w:pos="0"/>
      </w:tabs>
      <w:rPr>
        <w:rFonts w:ascii="Arial" w:eastAsia="Arial" w:hAnsi="Arial" w:cs="Arial"/>
        <w:sz w:val="24"/>
        <w:szCs w:val="24"/>
      </w:rPr>
    </w:pPr>
    <w:r>
      <w:rPr>
        <w:rFonts w:ascii="Arial" w:eastAsia="Arial" w:hAnsi="Arial" w:cs="Arial"/>
        <w:sz w:val="24"/>
        <w:szCs w:val="24"/>
      </w:rPr>
      <w:tab/>
    </w:r>
    <w:r>
      <w:rPr>
        <w:rFonts w:ascii="Arial" w:eastAsia="Arial" w:hAnsi="Arial" w:cs="Arial"/>
        <w:sz w:val="24"/>
        <w:szCs w:val="24"/>
      </w:rPr>
      <w:tab/>
    </w:r>
  </w:p>
  <w:p w14:paraId="2D8156CB" w14:textId="77777777" w:rsidR="00000000" w:rsidRDefault="00BE6F9B" w:rsidP="00591F3F">
    <w:pPr>
      <w:pStyle w:val="Nagwek"/>
    </w:pPr>
    <w:r>
      <w:t xml:space="preserve">     </w:t>
    </w:r>
  </w:p>
  <w:p w14:paraId="55EB6D8E" w14:textId="77777777" w:rsidR="00000000" w:rsidRPr="00591F3F" w:rsidRDefault="00000000" w:rsidP="00591F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D726" w14:textId="4DF0CFF4" w:rsidR="00CF3818" w:rsidRDefault="00CF3818">
    <w:pPr>
      <w:pStyle w:val="Nagwek"/>
    </w:pPr>
    <w:r>
      <w:rPr>
        <w:noProof/>
      </w:rPr>
      <w:drawing>
        <wp:inline distT="0" distB="0" distL="0" distR="0" wp14:anchorId="24EFCD76" wp14:editId="0FF89174">
          <wp:extent cx="3533140" cy="69532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14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EC"/>
    <w:rsid w:val="0027786C"/>
    <w:rsid w:val="00280122"/>
    <w:rsid w:val="0072584A"/>
    <w:rsid w:val="0078518F"/>
    <w:rsid w:val="008863EC"/>
    <w:rsid w:val="00BE6F9B"/>
    <w:rsid w:val="00CA2BB9"/>
    <w:rsid w:val="00CF3818"/>
    <w:rsid w:val="00D47F35"/>
    <w:rsid w:val="00E9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6835F"/>
  <w15:chartTrackingRefBased/>
  <w15:docId w15:val="{D4BC1AAC-721A-4E91-997A-CE970DD2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F38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38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38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F38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rsid w:val="00CF3818"/>
  </w:style>
  <w:style w:type="paragraph" w:customStyle="1" w:styleId="paragraph">
    <w:name w:val="paragraph"/>
    <w:basedOn w:val="Normalny"/>
    <w:rsid w:val="00CF3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7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A24FC-51F7-445B-8E64-38D06D70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jowgoraj</dc:creator>
  <cp:keywords/>
  <dc:description/>
  <cp:lastModifiedBy>wb</cp:lastModifiedBy>
  <cp:revision>6</cp:revision>
  <dcterms:created xsi:type="dcterms:W3CDTF">2025-04-29T08:50:00Z</dcterms:created>
  <dcterms:modified xsi:type="dcterms:W3CDTF">2025-04-30T09:11:00Z</dcterms:modified>
</cp:coreProperties>
</file>