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4D2EEB6D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PRODUKTÓW CHEMICZNYCH  DO WSSE W ŁODZI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1850" w14:textId="77777777" w:rsidR="00516E8D" w:rsidRDefault="00516E8D" w:rsidP="00EF45B6">
      <w:pPr>
        <w:spacing w:after="0" w:line="240" w:lineRule="auto"/>
      </w:pPr>
      <w:r>
        <w:separator/>
      </w:r>
    </w:p>
  </w:endnote>
  <w:endnote w:type="continuationSeparator" w:id="0">
    <w:p w14:paraId="348ABF20" w14:textId="77777777" w:rsidR="00516E8D" w:rsidRDefault="00516E8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2EE4" w14:textId="77777777" w:rsidR="00516E8D" w:rsidRDefault="00516E8D" w:rsidP="00EF45B6">
      <w:pPr>
        <w:spacing w:after="0" w:line="240" w:lineRule="auto"/>
      </w:pPr>
      <w:r>
        <w:separator/>
      </w:r>
    </w:p>
  </w:footnote>
  <w:footnote w:type="continuationSeparator" w:id="0">
    <w:p w14:paraId="2CBF6F9F" w14:textId="77777777" w:rsidR="00516E8D" w:rsidRDefault="00516E8D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15C" w14:textId="4B249572" w:rsidR="00F91601" w:rsidRDefault="00F91601">
    <w:pPr>
      <w:pStyle w:val="Nagwek"/>
    </w:pPr>
    <w:r>
      <w:t>DEA OZPA 272</w:t>
    </w:r>
    <w:r w:rsidR="005D7C6C">
      <w:t>.</w:t>
    </w:r>
    <w:r w:rsidR="00683E73">
      <w:t>0</w:t>
    </w:r>
    <w:r w:rsidR="00214C0E">
      <w:t>3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B74CE"/>
    <w:rsid w:val="00CD2FC0"/>
    <w:rsid w:val="00CF334D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21</cp:revision>
  <cp:lastPrinted>2023-02-16T07:50:00Z</cp:lastPrinted>
  <dcterms:created xsi:type="dcterms:W3CDTF">2022-05-09T11:55:00Z</dcterms:created>
  <dcterms:modified xsi:type="dcterms:W3CDTF">2024-02-22T09:26:00Z</dcterms:modified>
</cp:coreProperties>
</file>