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529EE8CD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A85585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EAB26A8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38F7A23D" w14:textId="5B82264E" w:rsidR="00393B3B" w:rsidRPr="00E87208" w:rsidRDefault="00E87208" w:rsidP="00E872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85585">
        <w:rPr>
          <w:rFonts w:ascii="Arial" w:hAnsi="Arial" w:cs="Arial"/>
          <w:b/>
        </w:rPr>
        <w:t xml:space="preserve">Remont drogi powiatowej nr 3249P w miejscowości Grochowy” </w:t>
      </w:r>
      <w:r>
        <w:rPr>
          <w:rFonts w:ascii="Arial" w:hAnsi="Arial" w:cs="Arial"/>
          <w:b/>
        </w:rPr>
        <w:t xml:space="preserve"> 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76298476" w14:textId="7C6D1CC9" w:rsidR="00393B3B" w:rsidRDefault="00393B3B" w:rsidP="00393B3B">
      <w:pPr>
        <w:numPr>
          <w:ilvl w:val="0"/>
          <w:numId w:val="1"/>
        </w:numPr>
        <w:shd w:val="clear" w:color="auto" w:fill="FFFFFF"/>
        <w:spacing w:before="60" w:after="0" w:line="36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0574F67D" w14:textId="77777777" w:rsidR="00AB76A3" w:rsidRDefault="00AB76A3" w:rsidP="00AB76A3">
      <w:pPr>
        <w:shd w:val="clear" w:color="auto" w:fill="FFFFFF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1BF62" w14:textId="77777777" w:rsidR="00AB76A3" w:rsidRDefault="00AB76A3" w:rsidP="00AB76A3">
      <w:pPr>
        <w:shd w:val="clear" w:color="auto" w:fill="FFFFFF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3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"/>
        <w:gridCol w:w="1431"/>
        <w:gridCol w:w="4303"/>
        <w:gridCol w:w="667"/>
        <w:gridCol w:w="967"/>
        <w:gridCol w:w="1145"/>
        <w:gridCol w:w="1319"/>
      </w:tblGrid>
      <w:tr w:rsidR="00AB76A3" w14:paraId="0327B2A1" w14:textId="77777777" w:rsidTr="00AB76A3">
        <w:trPr>
          <w:trHeight w:val="2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546658B1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756567B9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 Specyfikacji</w:t>
            </w:r>
          </w:p>
          <w:p w14:paraId="4E4913DA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Technicznej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648B5E8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Wyszczególnienie elementów rozliczeniowych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51B6FE38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7443909E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jednostko-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PLN*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5F0FFB4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Wartość PLN*</w:t>
            </w:r>
          </w:p>
        </w:tc>
      </w:tr>
      <w:tr w:rsidR="00AB76A3" w14:paraId="75A31268" w14:textId="77777777" w:rsidTr="00AB76A3">
        <w:trPr>
          <w:trHeight w:val="485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4FC8A2E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74DC954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E3151FD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552332C5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425FA3EE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A20BEAB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53FA4D4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6A3" w14:paraId="15AD99DA" w14:textId="77777777" w:rsidTr="00AB76A3">
        <w:trPr>
          <w:trHeight w:val="2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0C06253B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62CF0F3D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3C8889F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5D21139B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58FA037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0A63C420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3067B59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B76A3" w14:paraId="49A76AE2" w14:textId="77777777" w:rsidTr="00AB76A3">
        <w:trPr>
          <w:trHeight w:val="599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FF404AE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F6461CD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14:paraId="1908C01B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ROBOTY PRZYGOTOWAWCZE I ROZBIÓRKOWE   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7BF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6A3" w14:paraId="27D4882F" w14:textId="77777777" w:rsidTr="00AB76A3">
        <w:trPr>
          <w:trHeight w:val="571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2F2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9B6D8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D-01.01.01a</w:t>
            </w:r>
          </w:p>
        </w:tc>
        <w:tc>
          <w:tcPr>
            <w:tcW w:w="84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867D8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Odtworzenie trasy i punktów wysokościowych oraz sporządzenie inwentaryzacji powykonawczej drogi</w:t>
            </w:r>
          </w:p>
        </w:tc>
      </w:tr>
      <w:tr w:rsidR="00AB76A3" w14:paraId="48AA2E4B" w14:textId="77777777" w:rsidTr="00AB76A3">
        <w:trPr>
          <w:trHeight w:val="2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94E30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5C7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DBABD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Odtworzenie trasy i punktów wysokościowych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1DF9E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133C8D0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A730D" w14:textId="2FFA2AB8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1C6DB9" w14:textId="60C63C0A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6A3" w14:paraId="7F9A2BF8" w14:textId="77777777" w:rsidTr="00AB76A3">
        <w:trPr>
          <w:trHeight w:val="556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D62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A6705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D-03.02.01a</w:t>
            </w:r>
          </w:p>
        </w:tc>
        <w:tc>
          <w:tcPr>
            <w:tcW w:w="5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EDDEA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Regulacja pionowa studzienek i urządzeń</w:t>
            </w:r>
          </w:p>
          <w:p w14:paraId="59545590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podziemnych: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3636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79EB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6A3" w14:paraId="42FA26CD" w14:textId="77777777" w:rsidTr="00AB76A3">
        <w:trPr>
          <w:trHeight w:val="9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5D61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C452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F309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Regulacja wysokościowa włazów i kołnierzy studni kanalizacji sanitarnej i deszczowej z wymianą kołnierzy i włazów na nowe ryglowane żeliwne klasy D-400,zamykane.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7F08B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1A23B640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801A" w14:textId="286E423A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2650E4" w14:textId="2B459B94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6A3" w14:paraId="4615F3F7" w14:textId="77777777" w:rsidTr="00AB76A3">
        <w:trPr>
          <w:trHeight w:val="2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F569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FF8D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075E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Regulacja kratek ściekowych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7E2CE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7494C20A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E53C" w14:textId="043B7951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3ADBFB" w14:textId="28EF6D29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6A3" w14:paraId="38250BA2" w14:textId="77777777" w:rsidTr="00AB76A3">
        <w:trPr>
          <w:trHeight w:val="2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2505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205EF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D-05.03.11</w:t>
            </w:r>
          </w:p>
        </w:tc>
        <w:tc>
          <w:tcPr>
            <w:tcW w:w="4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A88DB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Frezowanie nawierzchni asfaltowych na zimno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E3BE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3FA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037F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6A3" w14:paraId="6F455428" w14:textId="77777777" w:rsidTr="00AB76A3">
        <w:trPr>
          <w:trHeight w:val="9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C204B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99F1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16AF8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Frezowanie profilujące nawierzchni istniejącej - grubość średnio 5 cm z przeznaczeniem do użycia oraz wywóz nadmiaru materiału w miejsce wskazane przez Zamawiającego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1B211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1FF9075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CA21" w14:textId="253C8BE0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4918B2" w14:textId="78A9CD79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6A3" w14:paraId="3862C605" w14:textId="77777777" w:rsidTr="00AB76A3">
        <w:trPr>
          <w:trHeight w:val="2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1BA6729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1467A2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64D8A69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REMONT NAWIERZCHNI JEZDNI       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7BC8B1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CF2656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FE8AA1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19371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6A3" w14:paraId="4C9991D8" w14:textId="77777777" w:rsidTr="00AB76A3">
        <w:trPr>
          <w:trHeight w:val="2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79CB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441A0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D-04.03.01a</w:t>
            </w:r>
          </w:p>
        </w:tc>
        <w:tc>
          <w:tcPr>
            <w:tcW w:w="5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69202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Oczyszczenie i skropienie warstw konstrukcyjnych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2C5F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0396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6A3" w14:paraId="5E390DE3" w14:textId="77777777" w:rsidTr="00AB76A3">
        <w:trPr>
          <w:trHeight w:val="728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CEB2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0F48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52E60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Mechaniczne oczyszczenie i skropienie emulsją asfaltową na zimno podbudowy tłuczniowej; zużycie emulsji 0,8 kg/m2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0DDF6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5EEFEBF9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A5D8" w14:textId="0175233F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B32901" w14:textId="1ECEE00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6A3" w14:paraId="7BDBEF14" w14:textId="77777777" w:rsidTr="00AB76A3">
        <w:trPr>
          <w:trHeight w:val="2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A77D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4411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D-05.03.05a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14780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Nawierzchnia z betonu asfaltowego. Warstwa ścieralna wg WT-1 i WT-2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CBE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6A3" w14:paraId="66B3EB9A" w14:textId="77777777" w:rsidTr="00AB76A3">
        <w:trPr>
          <w:trHeight w:val="2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C402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5060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B4FEF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Remonty cząstkowe masą na gorąco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6749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AA3ACEE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0BC4" w14:textId="724E7234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7DB" w14:textId="7E57330D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6A3" w14:paraId="1ACB53C4" w14:textId="77777777" w:rsidTr="00AB76A3">
        <w:trPr>
          <w:trHeight w:val="826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25421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4005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EC4F9" w14:textId="59077C94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Wykonanie nawierzchni z betonu asfaltowego AC1</w:t>
            </w:r>
            <w:r w:rsidR="00EA3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35/50  warstwa gr. 5 cm wraz z uszczelnieniem połączeń asfaltową masą zalewową.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77766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2BAC501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03AA" w14:textId="3FF4A64B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BB3ACB" w14:textId="4680381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6A3" w14:paraId="1C77A213" w14:textId="77777777" w:rsidTr="00AB76A3">
        <w:trPr>
          <w:trHeight w:val="1056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94DC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F739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12730" w14:textId="7159389E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Wykonanie uszczelnienia połączenia istniejącej nawierzchni jezdni z nową nawierzchnią jezdni drogi przez zastosowanie taśmy 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polimeroasfaltu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9425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3182DEA5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2E05" w14:textId="3523F712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8633A2" w14:textId="279C603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6A3" w14:paraId="5160A9CB" w14:textId="77777777" w:rsidTr="00AB76A3">
        <w:trPr>
          <w:trHeight w:val="2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6CA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2DE0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D-07.01.01</w:t>
            </w: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D4AD9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Oznakowanie poziome: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D5486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95E2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ED05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C490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6A3" w14:paraId="7234367A" w14:textId="77777777" w:rsidTr="00AB76A3">
        <w:trPr>
          <w:trHeight w:val="9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EB6A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D958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BD30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Oznakowanie poziome jezdni masą grubowarstwową chemoutwardzalną linii na przejściu dla pieszych malowane mechanicznie znaki poprzeczne P-10 kol. biały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C312E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21275F92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1DCE" w14:textId="4DF607D9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A669C4" w14:textId="3FCA4641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6A3" w14:paraId="2DB89C45" w14:textId="77777777" w:rsidTr="00AB76A3">
        <w:trPr>
          <w:trHeight w:val="970"/>
          <w:jc w:val="center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AE1F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1C65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CFE7F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Oznakowanie poziome jezdni masą grubowarstwową chemoutwardzalną linii na przejściu dla pieszych malowane mechanicznie znaki poprzeczne P-10 kol. czerwony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C23A1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14:paraId="770FBAFD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8481" w14:textId="4C5EB574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3927CC" w14:textId="729800AC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6A3" w14:paraId="3EC5EAD5" w14:textId="77777777" w:rsidTr="00AB76A3">
        <w:trPr>
          <w:trHeight w:val="285"/>
          <w:jc w:val="center"/>
        </w:trPr>
        <w:tc>
          <w:tcPr>
            <w:tcW w:w="6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E4FD0C5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 (koszt netto)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08D6E7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2944BF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2F3F0B5C" w14:textId="68EDFD5C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99330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A39633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993300"/>
              </w:rPr>
            </w:pPr>
          </w:p>
        </w:tc>
      </w:tr>
      <w:tr w:rsidR="00AB76A3" w14:paraId="2E136949" w14:textId="77777777" w:rsidTr="00AB76A3">
        <w:trPr>
          <w:trHeight w:val="285"/>
          <w:jc w:val="center"/>
        </w:trPr>
        <w:tc>
          <w:tcPr>
            <w:tcW w:w="6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9CED215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RAZEM (koszt brutto)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5E4E44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ED49FE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43C4D19" w14:textId="0D1DA5F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99330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86677E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993300"/>
              </w:rPr>
            </w:pPr>
          </w:p>
        </w:tc>
      </w:tr>
      <w:tr w:rsidR="00AB76A3" w14:paraId="4F41BED9" w14:textId="77777777" w:rsidTr="00AB76A3">
        <w:trPr>
          <w:trHeight w:val="270"/>
          <w:jc w:val="center"/>
        </w:trPr>
        <w:tc>
          <w:tcPr>
            <w:tcW w:w="1023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9BAD31C" w14:textId="77777777" w:rsidR="00AB76A3" w:rsidRDefault="00AB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  <w:sz w:val="20"/>
                <w:szCs w:val="20"/>
              </w:rPr>
              <w:t>*) Ceny jednostkowe i wartości robót należy podać w PLN z dokładnością do 0,01</w:t>
            </w:r>
          </w:p>
        </w:tc>
      </w:tr>
    </w:tbl>
    <w:p w14:paraId="73B28CCA" w14:textId="77777777" w:rsidR="00AB76A3" w:rsidRPr="00BA6960" w:rsidRDefault="00AB76A3" w:rsidP="00AB76A3">
      <w:pPr>
        <w:shd w:val="clear" w:color="auto" w:fill="FFFFFF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57362" w14:textId="77777777" w:rsidR="000622BD" w:rsidRPr="00941663" w:rsidRDefault="000622BD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5D6C47" w14:textId="77C6A0A2" w:rsidR="00057821" w:rsidRPr="00057821" w:rsidRDefault="00057821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OŚWIADCZAMY,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1BF00E33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A855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31.05</w:t>
      </w:r>
      <w:r w:rsidR="00631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.2024 r.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EA3F6C4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składamy na …………. stronach ponumerowanych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numeru ……….. do numeru …….….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66828A22" w14:textId="6BA27A50" w:rsidR="00B001C2" w:rsidRDefault="00B001C2">
      <w:r>
        <w:br w:type="page"/>
      </w:r>
    </w:p>
    <w:p w14:paraId="533B43E0" w14:textId="116C4E88" w:rsidR="00BF5A62" w:rsidRDefault="00B001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48E1632C" w14:textId="77777777" w:rsidR="00B001C2" w:rsidRDefault="00B001C2"/>
    <w:p w14:paraId="449A983B" w14:textId="77777777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6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7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5032B6C6" w14:textId="2B7BD8C1" w:rsidR="00B001C2" w:rsidRPr="00A85585" w:rsidRDefault="00B001C2" w:rsidP="00A85585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sectPr w:rsidR="00B001C2" w:rsidRPr="00A85585" w:rsidSect="003273E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57821"/>
    <w:rsid w:val="000622BD"/>
    <w:rsid w:val="00070F4B"/>
    <w:rsid w:val="0032212A"/>
    <w:rsid w:val="003273E4"/>
    <w:rsid w:val="00363F05"/>
    <w:rsid w:val="00393B3B"/>
    <w:rsid w:val="00556081"/>
    <w:rsid w:val="005B72F6"/>
    <w:rsid w:val="005D79EF"/>
    <w:rsid w:val="006313CC"/>
    <w:rsid w:val="007522CE"/>
    <w:rsid w:val="007B701C"/>
    <w:rsid w:val="009A4F24"/>
    <w:rsid w:val="009B7B76"/>
    <w:rsid w:val="009B7CEA"/>
    <w:rsid w:val="009C6457"/>
    <w:rsid w:val="00A16047"/>
    <w:rsid w:val="00A85585"/>
    <w:rsid w:val="00AA55B9"/>
    <w:rsid w:val="00AB76A3"/>
    <w:rsid w:val="00AE4DA4"/>
    <w:rsid w:val="00B001C2"/>
    <w:rsid w:val="00BA6960"/>
    <w:rsid w:val="00BB22DC"/>
    <w:rsid w:val="00BF5A62"/>
    <w:rsid w:val="00CD251F"/>
    <w:rsid w:val="00D55D35"/>
    <w:rsid w:val="00E11735"/>
    <w:rsid w:val="00E61F76"/>
    <w:rsid w:val="00E87208"/>
    <w:rsid w:val="00EA32FF"/>
    <w:rsid w:val="00EA3A2D"/>
    <w:rsid w:val="00ED455C"/>
    <w:rsid w:val="00F54BCE"/>
    <w:rsid w:val="00FA094A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osdid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77FE-D615-479E-8AFB-794F7631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43</cp:revision>
  <cp:lastPrinted>2024-03-22T11:48:00Z</cp:lastPrinted>
  <dcterms:created xsi:type="dcterms:W3CDTF">2022-06-27T09:42:00Z</dcterms:created>
  <dcterms:modified xsi:type="dcterms:W3CDTF">2024-03-22T11:48:00Z</dcterms:modified>
</cp:coreProperties>
</file>