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DF2D" w14:textId="242BF7F0" w:rsidR="006D50AB" w:rsidRPr="00AA66A6" w:rsidRDefault="006D50AB" w:rsidP="00AA66A6">
      <w:pPr>
        <w:spacing w:line="259" w:lineRule="auto"/>
        <w:ind w:right="-9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bookmark1"/>
      <w:bookmarkStart w:id="1" w:name="_GoBack"/>
      <w:bookmarkEnd w:id="1"/>
      <w:r w:rsidRPr="00AA66A6"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8F487D" w:rsidRPr="008F487D">
        <w:rPr>
          <w:rFonts w:asciiTheme="minorHAnsi" w:hAnsiTheme="minorHAnsi" w:cstheme="minorHAnsi"/>
          <w:b/>
          <w:bCs/>
          <w:sz w:val="22"/>
          <w:szCs w:val="22"/>
        </w:rPr>
        <w:t>0124/WEI/BSU/2025</w:t>
      </w:r>
    </w:p>
    <w:p w14:paraId="6E4E7A73" w14:textId="2D977ABD" w:rsidR="00F67782" w:rsidRPr="00AA66A6" w:rsidRDefault="00F67782" w:rsidP="00AA66A6">
      <w:pPr>
        <w:spacing w:line="259" w:lineRule="auto"/>
        <w:ind w:right="-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23FA19" w14:textId="5AC977DB" w:rsidR="00C145C6" w:rsidRPr="00C145C6" w:rsidRDefault="00C145C6" w:rsidP="00AA66A6">
      <w:pPr>
        <w:widowControl/>
        <w:spacing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C145C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zawarta w dniu ….........202</w:t>
      </w:r>
      <w:r w:rsidR="008F487D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5</w:t>
      </w:r>
      <w:r w:rsidRPr="00C145C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r. w Łodzi pomiędzy:</w:t>
      </w:r>
    </w:p>
    <w:p w14:paraId="253E83F3" w14:textId="77777777" w:rsidR="00C145C6" w:rsidRPr="00C145C6" w:rsidRDefault="00C145C6" w:rsidP="00AA66A6">
      <w:pPr>
        <w:widowControl/>
        <w:spacing w:line="259" w:lineRule="auto"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bidi="ar-SA"/>
        </w:rPr>
      </w:pPr>
    </w:p>
    <w:p w14:paraId="6A58C636" w14:textId="77777777" w:rsidR="00C145C6" w:rsidRPr="00C145C6" w:rsidRDefault="00C145C6" w:rsidP="00AA66A6">
      <w:pPr>
        <w:widowControl/>
        <w:spacing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C145C6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 xml:space="preserve">„EC1 Łódź - Miasto Kultury” w Łodzi </w:t>
      </w:r>
      <w:r w:rsidRPr="00C145C6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z siedzibą przy ul. Targowej 1/3 w Łodzi, 90-022 Łódź, (adres do korespondencji: ul. Juliana Tuwima 46, 90-021 Łódź) wpisane pod nr RIK/2/2008 do Rejestru Instytucji Kultury prowadzonego przez Urząd Miasta Łodzi, NIP: 7251972744,  REGON: 100522238 zwane w dalszej części umowy </w:t>
      </w:r>
      <w:r w:rsidRPr="00C145C6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Zamawiającym</w:t>
      </w:r>
      <w:r w:rsidRPr="00C145C6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, reprezentowane przez  p. Błażeja </w:t>
      </w:r>
      <w:proofErr w:type="spellStart"/>
      <w:r w:rsidRPr="00C145C6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Modera</w:t>
      </w:r>
      <w:proofErr w:type="spellEnd"/>
      <w:r w:rsidRPr="00C145C6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– Dyrektora</w:t>
      </w:r>
      <w:r w:rsidRPr="00C145C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</w:p>
    <w:p w14:paraId="6AB8E3A6" w14:textId="77777777" w:rsidR="00C145C6" w:rsidRPr="00C145C6" w:rsidRDefault="00C145C6" w:rsidP="00AA66A6">
      <w:pPr>
        <w:widowControl/>
        <w:suppressAutoHyphens/>
        <w:spacing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C145C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a</w:t>
      </w:r>
    </w:p>
    <w:p w14:paraId="3DC6D5E5" w14:textId="3B8EA987" w:rsidR="00A93D1A" w:rsidRDefault="00380617" w:rsidP="00AA66A6">
      <w:pPr>
        <w:widowControl/>
        <w:suppressAutoHyphens/>
        <w:spacing w:line="259" w:lineRule="auto"/>
        <w:jc w:val="both"/>
        <w:rPr>
          <w:rFonts w:asciiTheme="minorHAnsi" w:eastAsia="Calibri" w:hAnsiTheme="minorHAnsi" w:cstheme="minorHAnsi"/>
          <w:b/>
          <w:color w:val="333333"/>
          <w:sz w:val="22"/>
          <w:szCs w:val="22"/>
          <w:shd w:val="clear" w:color="auto" w:fill="FFFFFF"/>
          <w:lang w:eastAsia="en-US" w:bidi="ar-SA"/>
        </w:rPr>
      </w:pPr>
      <w:r>
        <w:rPr>
          <w:rFonts w:asciiTheme="majorHAnsi" w:hAnsiTheme="majorHAnsi" w:cs="Tahoma"/>
          <w:b/>
          <w:sz w:val="22"/>
          <w:szCs w:val="22"/>
        </w:rPr>
        <w:t>…</w:t>
      </w:r>
      <w:r w:rsidR="00C145C6" w:rsidRPr="00C145C6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eastAsia="en-US" w:bidi="ar-SA"/>
        </w:rPr>
        <w:t xml:space="preserve"> </w:t>
      </w:r>
      <w:r w:rsidR="00C145C6" w:rsidRPr="00C145C6">
        <w:rPr>
          <w:rFonts w:asciiTheme="minorHAnsi" w:eastAsia="Calibri" w:hAnsiTheme="minorHAnsi" w:cstheme="minorHAnsi"/>
          <w:b/>
          <w:color w:val="333333"/>
          <w:sz w:val="22"/>
          <w:szCs w:val="22"/>
          <w:shd w:val="clear" w:color="auto" w:fill="FFFFFF"/>
          <w:lang w:eastAsia="en-US" w:bidi="ar-SA"/>
        </w:rPr>
        <w:t>„Wykonawcą”,</w:t>
      </w:r>
    </w:p>
    <w:p w14:paraId="520255EF" w14:textId="036B5096" w:rsidR="00C145C6" w:rsidRPr="00AA66A6" w:rsidRDefault="00C145C6" w:rsidP="00AA66A6">
      <w:pPr>
        <w:widowControl/>
        <w:suppressAutoHyphens/>
        <w:spacing w:line="259" w:lineRule="auto"/>
        <w:jc w:val="both"/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eastAsia="en-US" w:bidi="ar-SA"/>
        </w:rPr>
      </w:pPr>
      <w:r w:rsidRPr="00C145C6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eastAsia="en-US" w:bidi="ar-SA"/>
        </w:rPr>
        <w:t xml:space="preserve"> reprezentowaną przez </w:t>
      </w:r>
      <w:r w:rsidR="00380617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eastAsia="en-US" w:bidi="ar-SA"/>
        </w:rPr>
        <w:t>…</w:t>
      </w:r>
    </w:p>
    <w:p w14:paraId="4FA9EABB" w14:textId="77777777" w:rsidR="00C145C6" w:rsidRPr="00C145C6" w:rsidRDefault="00C145C6" w:rsidP="00AA66A6">
      <w:pPr>
        <w:widowControl/>
        <w:suppressAutoHyphens/>
        <w:spacing w:line="259" w:lineRule="auto"/>
        <w:jc w:val="both"/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eastAsia="en-US" w:bidi="ar-SA"/>
        </w:rPr>
      </w:pPr>
    </w:p>
    <w:p w14:paraId="53BC81EA" w14:textId="056EF193" w:rsidR="00A14A72" w:rsidRDefault="00C145C6" w:rsidP="006E40ED">
      <w:pPr>
        <w:widowControl/>
        <w:shd w:val="clear" w:color="auto" w:fill="FFFFFF"/>
        <w:tabs>
          <w:tab w:val="left" w:pos="3828"/>
        </w:tabs>
        <w:spacing w:line="259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C145C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Działając na podstawie art. 2 ust. 1 pkt 1) ustawy z dnia 11 września  2019 r. Prawo zamówień publicznych (tj. Dz. U. 202</w:t>
      </w:r>
      <w:r w:rsidR="008F487D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4</w:t>
      </w:r>
      <w:r w:rsidRPr="00C145C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r. poz. </w:t>
      </w:r>
      <w:r w:rsidR="008F487D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1320</w:t>
      </w:r>
      <w:r w:rsidRPr="00C145C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ze zm.) została zawarta umowa o następującej treści</w:t>
      </w:r>
      <w:r w:rsidRPr="00C145C6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:</w:t>
      </w:r>
    </w:p>
    <w:p w14:paraId="0C3638D2" w14:textId="77777777" w:rsidR="006E40ED" w:rsidRPr="006E40ED" w:rsidRDefault="006E40ED" w:rsidP="006E40ED">
      <w:pPr>
        <w:widowControl/>
        <w:shd w:val="clear" w:color="auto" w:fill="FFFFFF"/>
        <w:tabs>
          <w:tab w:val="left" w:pos="3828"/>
        </w:tabs>
        <w:spacing w:line="259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</w:p>
    <w:p w14:paraId="01D0DCD5" w14:textId="77777777" w:rsidR="00461E6A" w:rsidRPr="00AA66A6" w:rsidRDefault="00622D09" w:rsidP="00AA66A6">
      <w:pPr>
        <w:pStyle w:val="Nagwek10"/>
        <w:keepNext/>
        <w:keepLines/>
        <w:shd w:val="clear" w:color="auto" w:fill="auto"/>
        <w:spacing w:after="0" w:line="259" w:lineRule="auto"/>
        <w:ind w:right="-93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bookmark4"/>
      <w:bookmarkEnd w:id="0"/>
      <w:r w:rsidRPr="00AA66A6">
        <w:rPr>
          <w:rFonts w:asciiTheme="minorHAnsi" w:hAnsiTheme="minorHAnsi" w:cstheme="minorHAnsi"/>
          <w:sz w:val="22"/>
          <w:szCs w:val="22"/>
        </w:rPr>
        <w:t>§1</w:t>
      </w:r>
      <w:bookmarkStart w:id="3" w:name="bookmark5"/>
      <w:bookmarkEnd w:id="2"/>
      <w:r w:rsidR="005F2647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>Przedmiot zamówienia</w:t>
      </w:r>
      <w:bookmarkEnd w:id="3"/>
    </w:p>
    <w:p w14:paraId="7AB57A9D" w14:textId="79A67BEB" w:rsidR="007D4BCD" w:rsidRPr="00A87A36" w:rsidRDefault="00085338" w:rsidP="008F487D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0" w:line="259" w:lineRule="auto"/>
        <w:ind w:right="-9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bidi="ar-SA"/>
        </w:rPr>
      </w:pPr>
      <w:r w:rsidRPr="00AA66A6">
        <w:rPr>
          <w:rFonts w:asciiTheme="minorHAnsi" w:hAnsiTheme="minorHAnsi" w:cstheme="minorHAnsi"/>
          <w:b w:val="0"/>
          <w:bCs w:val="0"/>
          <w:sz w:val="22"/>
          <w:szCs w:val="22"/>
        </w:rPr>
        <w:t>Przedmiotem</w:t>
      </w:r>
      <w:r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D327BA" w:rsidRPr="00AA66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zamówienia jest </w:t>
      </w:r>
      <w:bookmarkStart w:id="4" w:name="bookmark6"/>
      <w:r w:rsidR="008F48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naprawa systemu pomiaru temperatury w komorach transformatorów i oświetlenia awaryjnego w rozdzielni średniego i niskiego napięcia w budynku EC1 Zachód Kompleksu </w:t>
      </w:r>
      <w:r w:rsidR="008F487D" w:rsidRPr="008F48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„EC1 ŁÓDŹ – MIASTO KULTURY” W ŁODZI </w:t>
      </w:r>
      <w:r w:rsidR="008F48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zgodnie z opisem przedmiotu zamówienia stanowiącym </w:t>
      </w:r>
      <w:r w:rsidR="008F487D" w:rsidRPr="008F487D">
        <w:rPr>
          <w:rFonts w:asciiTheme="minorHAnsi" w:hAnsiTheme="minorHAnsi" w:cstheme="minorHAnsi"/>
          <w:bCs w:val="0"/>
          <w:sz w:val="22"/>
          <w:szCs w:val="22"/>
        </w:rPr>
        <w:t>załą</w:t>
      </w:r>
      <w:r w:rsidR="008F487D">
        <w:rPr>
          <w:rFonts w:asciiTheme="minorHAnsi" w:hAnsiTheme="minorHAnsi" w:cstheme="minorHAnsi"/>
          <w:bCs w:val="0"/>
          <w:sz w:val="22"/>
          <w:szCs w:val="22"/>
        </w:rPr>
        <w:t>cznik nr 1 do umowy – OPZ.</w:t>
      </w:r>
    </w:p>
    <w:p w14:paraId="02ECE920" w14:textId="242B0B1B" w:rsidR="00A87A36" w:rsidRPr="00E75360" w:rsidRDefault="00A87A36" w:rsidP="00A87A36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E75360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Zamówienie obejmuje wykonanie następujących prac:</w:t>
      </w:r>
    </w:p>
    <w:p w14:paraId="2255D7FD" w14:textId="36FDD185" w:rsidR="00A87A36" w:rsidRPr="00A87A36" w:rsidRDefault="00A87A36" w:rsidP="00A87A36">
      <w:pPr>
        <w:pStyle w:val="Nagwek10"/>
        <w:keepNext/>
        <w:keepLines/>
        <w:numPr>
          <w:ilvl w:val="0"/>
          <w:numId w:val="34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Montaż uchwytów do uziemiaczy przenośnych SN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 3 + 3 szt.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Komory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trafo</w:t>
      </w:r>
      <w:proofErr w:type="spellEnd"/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;</w:t>
      </w:r>
    </w:p>
    <w:p w14:paraId="7EC3D738" w14:textId="09C41761" w:rsidR="00A87A36" w:rsidRPr="00A87A36" w:rsidRDefault="00A87A36" w:rsidP="00A87A36">
      <w:pPr>
        <w:pStyle w:val="Nagwek10"/>
        <w:keepNext/>
        <w:keepLines/>
        <w:numPr>
          <w:ilvl w:val="0"/>
          <w:numId w:val="34"/>
        </w:numPr>
        <w:spacing w:after="0" w:line="259" w:lineRule="auto"/>
        <w:ind w:left="714" w:right="-91" w:hanging="357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Montaż uchwytów do uziemiaczy przenośnych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nn</w:t>
      </w:r>
      <w:proofErr w:type="spellEnd"/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3 + 3 szt.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Komory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trafo</w:t>
      </w:r>
      <w:proofErr w:type="spellEnd"/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;</w:t>
      </w:r>
    </w:p>
    <w:p w14:paraId="3A247847" w14:textId="0E4A85EB" w:rsidR="00A87A36" w:rsidRPr="00A87A36" w:rsidRDefault="00A87A36" w:rsidP="00A87A36">
      <w:pPr>
        <w:pStyle w:val="Nagwek10"/>
        <w:keepNext/>
        <w:keepLines/>
        <w:numPr>
          <w:ilvl w:val="0"/>
          <w:numId w:val="34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Montaż uchwytu uziemiającego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1+1 szt.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Komory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trafo</w:t>
      </w:r>
      <w:proofErr w:type="spellEnd"/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;</w:t>
      </w:r>
    </w:p>
    <w:p w14:paraId="24271C3A" w14:textId="2650C0FF" w:rsidR="00A87A36" w:rsidRPr="00A87A36" w:rsidRDefault="00A87A36" w:rsidP="00A87A36">
      <w:pPr>
        <w:pStyle w:val="Nagwek10"/>
        <w:keepNext/>
        <w:keepLines/>
        <w:numPr>
          <w:ilvl w:val="0"/>
          <w:numId w:val="34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Montaż kontrolerów temperatury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2+2 szt.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Komory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trafo</w:t>
      </w:r>
      <w:proofErr w:type="spellEnd"/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;</w:t>
      </w:r>
    </w:p>
    <w:p w14:paraId="0B72AE25" w14:textId="2BE55689" w:rsidR="00A87A36" w:rsidRPr="00A87A36" w:rsidRDefault="00A87A36" w:rsidP="00A87A36">
      <w:pPr>
        <w:pStyle w:val="Nagwek10"/>
        <w:keepNext/>
        <w:keepLines/>
        <w:numPr>
          <w:ilvl w:val="0"/>
          <w:numId w:val="34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Montaż sterowników</w:t>
      </w:r>
      <w:r w:rsidR="00E75360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2 szt.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Rozdzielnia SN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;</w:t>
      </w:r>
    </w:p>
    <w:p w14:paraId="498F8972" w14:textId="117332BB" w:rsidR="00A87A36" w:rsidRPr="00A87A36" w:rsidRDefault="00A87A36" w:rsidP="00A87A36">
      <w:pPr>
        <w:pStyle w:val="Nagwek10"/>
        <w:keepNext/>
        <w:keepLines/>
        <w:numPr>
          <w:ilvl w:val="0"/>
          <w:numId w:val="34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Montaż opraw awaryjnych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2+1 szt.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Rozdzielnia SN i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nn</w:t>
      </w:r>
      <w:proofErr w:type="spellEnd"/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;</w:t>
      </w:r>
    </w:p>
    <w:p w14:paraId="2298C99C" w14:textId="04B4CEA5" w:rsidR="00A87A36" w:rsidRPr="00A87A36" w:rsidRDefault="00A87A36" w:rsidP="00A87A36">
      <w:pPr>
        <w:pStyle w:val="Nagwek10"/>
        <w:keepNext/>
        <w:keepLines/>
        <w:numPr>
          <w:ilvl w:val="0"/>
          <w:numId w:val="34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Konfiguracja Baterii Centralnej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ab/>
        <w:t xml:space="preserve">1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kpl</w:t>
      </w:r>
      <w:proofErr w:type="spellEnd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.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;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ab/>
      </w:r>
    </w:p>
    <w:p w14:paraId="5A7B2E6D" w14:textId="5F480AB7" w:rsidR="00A87A36" w:rsidRPr="00A87A36" w:rsidRDefault="00A87A36" w:rsidP="00A87A36">
      <w:pPr>
        <w:pStyle w:val="Nagwek10"/>
        <w:keepNext/>
        <w:keepLines/>
        <w:numPr>
          <w:ilvl w:val="0"/>
          <w:numId w:val="34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BMS i wizualizacja - temperatury w komorach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trafo</w:t>
      </w:r>
      <w:proofErr w:type="spellEnd"/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1 </w:t>
      </w:r>
      <w:proofErr w:type="spellStart"/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kpl</w:t>
      </w:r>
      <w:proofErr w:type="spellEnd"/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;</w:t>
      </w:r>
    </w:p>
    <w:p w14:paraId="42B0F3C0" w14:textId="441F1720" w:rsidR="00A87A36" w:rsidRPr="00A87A36" w:rsidRDefault="00A87A36" w:rsidP="00A87A36">
      <w:pPr>
        <w:pStyle w:val="Nagwek10"/>
        <w:keepNext/>
        <w:keepLines/>
        <w:numPr>
          <w:ilvl w:val="0"/>
          <w:numId w:val="34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Ułożenie przewodów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1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kpl</w:t>
      </w:r>
      <w:proofErr w:type="spellEnd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.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;</w:t>
      </w:r>
    </w:p>
    <w:p w14:paraId="4509AEC2" w14:textId="3DBA5C0B" w:rsidR="00A87A36" w:rsidRPr="006E40ED" w:rsidRDefault="00A87A36" w:rsidP="006E40ED">
      <w:pPr>
        <w:pStyle w:val="Nagwek10"/>
        <w:keepNext/>
        <w:keepLines/>
        <w:numPr>
          <w:ilvl w:val="0"/>
          <w:numId w:val="34"/>
        </w:numPr>
        <w:shd w:val="clear" w:color="auto" w:fill="auto"/>
        <w:spacing w:after="0" w:line="259" w:lineRule="auto"/>
        <w:ind w:right="-93"/>
        <w:jc w:val="both"/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</w:pP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Pomiary i protokoły</w:t>
      </w:r>
      <w:r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, </w:t>
      </w:r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 xml:space="preserve">1 </w:t>
      </w:r>
      <w:proofErr w:type="spellStart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kpl</w:t>
      </w:r>
      <w:proofErr w:type="spellEnd"/>
      <w:r w:rsidRPr="00A87A36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>.</w:t>
      </w:r>
      <w:r w:rsidRPr="006E40ED">
        <w:rPr>
          <w:rStyle w:val="FontStyle49"/>
          <w:rFonts w:asciiTheme="minorHAnsi" w:hAnsiTheme="minorHAnsi" w:cstheme="minorHAnsi"/>
          <w:b w:val="0"/>
          <w:color w:val="000000" w:themeColor="text1"/>
          <w:lang w:bidi="ar-SA"/>
        </w:rPr>
        <w:tab/>
      </w:r>
    </w:p>
    <w:p w14:paraId="03D0C5BE" w14:textId="76D3B949" w:rsidR="00676714" w:rsidRPr="00E75360" w:rsidRDefault="006E40ED" w:rsidP="00E75360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0" w:line="259" w:lineRule="auto"/>
        <w:ind w:right="-93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 uwagi na konieczność zapewnienia dostępności obiektów Zamawiającego dla zwiedzających i związaną z tym organizację pracy wykonanie czynności określonych </w:t>
      </w:r>
      <w:r>
        <w:rPr>
          <w:rFonts w:asciiTheme="minorHAnsi" w:hAnsiTheme="minorHAnsi" w:cstheme="minorHAnsi"/>
          <w:b w:val="0"/>
          <w:sz w:val="22"/>
          <w:szCs w:val="22"/>
        </w:rPr>
        <w:br/>
        <w:t>w ust. 2 pkt. 1-4 będzie możliwe wyłącznie w poniedziałek. Po uzgodnieniu przez Strony daty wykonania tych prac przypadającej na odpowiedni poniedziałek,  Zamawiający dokona jednorazowo</w:t>
      </w:r>
      <w:r w:rsidR="002C1CCE">
        <w:rPr>
          <w:rFonts w:asciiTheme="minorHAnsi" w:hAnsiTheme="minorHAnsi" w:cstheme="minorHAnsi"/>
          <w:b w:val="0"/>
          <w:sz w:val="22"/>
          <w:szCs w:val="22"/>
        </w:rPr>
        <w:t xml:space="preserve"> wyłączenie transformatora (drugi jest nieczynny)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na czas około 8 godzin, a Wykonawca winien tak zorganizować swoje działania, aby całość prac związanych z wykonaniem czynności z pozycji 1-4 ukończyć w opisanym czasie wyłączenia transformatora</w:t>
      </w:r>
      <w:r w:rsidR="00E75360" w:rsidRPr="00E75360">
        <w:rPr>
          <w:rFonts w:asciiTheme="minorHAnsi" w:hAnsiTheme="minorHAnsi" w:cstheme="minorHAnsi"/>
          <w:b w:val="0"/>
          <w:sz w:val="22"/>
          <w:szCs w:val="22"/>
        </w:rPr>
        <w:t>. Montaż opraw awaryjnych odbędzie się bez wyłączania napięcia.</w:t>
      </w:r>
    </w:p>
    <w:p w14:paraId="2C77DEEE" w14:textId="77777777" w:rsidR="00E75360" w:rsidRPr="00AA66A6" w:rsidRDefault="00E75360" w:rsidP="0029187C">
      <w:pPr>
        <w:pStyle w:val="Nagwek10"/>
        <w:keepNext/>
        <w:keepLines/>
        <w:shd w:val="clear" w:color="auto" w:fill="auto"/>
        <w:spacing w:after="0" w:line="259" w:lineRule="auto"/>
        <w:ind w:left="360" w:right="-93"/>
        <w:jc w:val="both"/>
        <w:rPr>
          <w:rFonts w:asciiTheme="minorHAnsi" w:hAnsiTheme="minorHAnsi" w:cstheme="minorHAnsi"/>
          <w:sz w:val="22"/>
          <w:szCs w:val="22"/>
        </w:rPr>
      </w:pPr>
    </w:p>
    <w:p w14:paraId="7B3EBFF8" w14:textId="77777777" w:rsidR="00B91A73" w:rsidRPr="00AA66A6" w:rsidRDefault="00B328EF" w:rsidP="00AA66A6">
      <w:pPr>
        <w:pStyle w:val="Nagwek10"/>
        <w:keepNext/>
        <w:keepLines/>
        <w:shd w:val="clear" w:color="auto" w:fill="auto"/>
        <w:spacing w:after="0" w:line="259" w:lineRule="auto"/>
        <w:ind w:right="-93"/>
        <w:jc w:val="center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§2</w:t>
      </w:r>
      <w:r w:rsidR="005F2647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622D09" w:rsidRPr="00AA66A6">
        <w:rPr>
          <w:rFonts w:asciiTheme="minorHAnsi" w:hAnsiTheme="minorHAnsi" w:cstheme="minorHAnsi"/>
          <w:sz w:val="22"/>
          <w:szCs w:val="22"/>
        </w:rPr>
        <w:t>Warunki realizacji umowy</w:t>
      </w:r>
      <w:bookmarkEnd w:id="4"/>
    </w:p>
    <w:p w14:paraId="315784E8" w14:textId="77777777" w:rsidR="00AA5602" w:rsidRPr="00AA66A6" w:rsidRDefault="00622D09" w:rsidP="00AA66A6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59" w:lineRule="auto"/>
        <w:ind w:right="-93" w:firstLine="0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Wykonawca zobowiązuje się w szczególności do:</w:t>
      </w:r>
    </w:p>
    <w:p w14:paraId="28458FC7" w14:textId="4A1A2723" w:rsidR="00FF61D2" w:rsidRDefault="00FF61D2" w:rsidP="0029187C">
      <w:pPr>
        <w:pStyle w:val="Teksttreci20"/>
        <w:numPr>
          <w:ilvl w:val="0"/>
          <w:numId w:val="10"/>
        </w:numPr>
        <w:shd w:val="clear" w:color="auto" w:fill="auto"/>
        <w:spacing w:before="0" w:after="0" w:line="259" w:lineRule="auto"/>
        <w:ind w:left="567" w:right="-93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Zapewnienia sprzętu niezbędnego do wykonania przedmiotu umowy.</w:t>
      </w:r>
    </w:p>
    <w:p w14:paraId="05927CD8" w14:textId="48F98A90" w:rsidR="00B91A73" w:rsidRPr="00AA66A6" w:rsidRDefault="00990647" w:rsidP="0029187C">
      <w:pPr>
        <w:pStyle w:val="Teksttreci20"/>
        <w:numPr>
          <w:ilvl w:val="0"/>
          <w:numId w:val="10"/>
        </w:numPr>
        <w:shd w:val="clear" w:color="auto" w:fill="auto"/>
        <w:spacing w:before="0" w:after="0" w:line="259" w:lineRule="auto"/>
        <w:ind w:left="567" w:right="-93" w:hanging="283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 xml:space="preserve">Powiadomienia </w:t>
      </w:r>
      <w:r w:rsidR="00622D09" w:rsidRPr="00AA66A6">
        <w:rPr>
          <w:rFonts w:asciiTheme="minorHAnsi" w:hAnsiTheme="minorHAnsi" w:cstheme="minorHAnsi"/>
          <w:sz w:val="22"/>
          <w:szCs w:val="22"/>
        </w:rPr>
        <w:t>Zamawiającego o terminie rozpoczę</w:t>
      </w:r>
      <w:r w:rsidR="00E75360">
        <w:rPr>
          <w:rFonts w:asciiTheme="minorHAnsi" w:hAnsiTheme="minorHAnsi" w:cstheme="minorHAnsi"/>
          <w:sz w:val="22"/>
          <w:szCs w:val="22"/>
        </w:rPr>
        <w:t>cia realizacji prac.</w:t>
      </w:r>
    </w:p>
    <w:p w14:paraId="35CDB144" w14:textId="4D0C39FC" w:rsidR="00B91A73" w:rsidRPr="00AA66A6" w:rsidRDefault="00763CC0" w:rsidP="0029187C">
      <w:pPr>
        <w:pStyle w:val="Teksttreci20"/>
        <w:numPr>
          <w:ilvl w:val="0"/>
          <w:numId w:val="10"/>
        </w:numPr>
        <w:shd w:val="clear" w:color="auto" w:fill="auto"/>
        <w:spacing w:before="0" w:after="0" w:line="259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D</w:t>
      </w:r>
      <w:r w:rsidR="00622D09" w:rsidRPr="00AA66A6">
        <w:rPr>
          <w:rFonts w:asciiTheme="minorHAnsi" w:hAnsiTheme="minorHAnsi" w:cstheme="minorHAnsi"/>
          <w:sz w:val="22"/>
          <w:szCs w:val="22"/>
        </w:rPr>
        <w:t>okonania ustaleń z Zamaw</w:t>
      </w:r>
      <w:r w:rsidR="00E75360">
        <w:rPr>
          <w:rFonts w:asciiTheme="minorHAnsi" w:hAnsiTheme="minorHAnsi" w:cstheme="minorHAnsi"/>
          <w:sz w:val="22"/>
          <w:szCs w:val="22"/>
        </w:rPr>
        <w:t xml:space="preserve">iającym przed rozpoczęciem prac </w:t>
      </w:r>
      <w:r w:rsidR="00622D09" w:rsidRPr="00AA66A6">
        <w:rPr>
          <w:rFonts w:asciiTheme="minorHAnsi" w:hAnsiTheme="minorHAnsi" w:cstheme="minorHAnsi"/>
          <w:sz w:val="22"/>
          <w:szCs w:val="22"/>
        </w:rPr>
        <w:t>co do szczegółowych rozwiązań montażowych</w:t>
      </w:r>
      <w:r w:rsidR="00116DF3" w:rsidRPr="00AA66A6">
        <w:rPr>
          <w:rFonts w:asciiTheme="minorHAnsi" w:hAnsiTheme="minorHAnsi" w:cstheme="minorHAnsi"/>
          <w:sz w:val="22"/>
          <w:szCs w:val="22"/>
        </w:rPr>
        <w:t>.</w:t>
      </w:r>
    </w:p>
    <w:p w14:paraId="06B92637" w14:textId="77777777" w:rsidR="00B91A73" w:rsidRPr="00AA66A6" w:rsidRDefault="00763CC0" w:rsidP="0029187C">
      <w:pPr>
        <w:pStyle w:val="Teksttreci20"/>
        <w:numPr>
          <w:ilvl w:val="0"/>
          <w:numId w:val="10"/>
        </w:numPr>
        <w:shd w:val="clear" w:color="auto" w:fill="auto"/>
        <w:spacing w:before="0" w:after="0" w:line="259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U</w:t>
      </w:r>
      <w:r w:rsidR="00622D09" w:rsidRPr="00AA66A6">
        <w:rPr>
          <w:rFonts w:asciiTheme="minorHAnsi" w:hAnsiTheme="minorHAnsi" w:cstheme="minorHAnsi"/>
          <w:sz w:val="22"/>
          <w:szCs w:val="22"/>
        </w:rPr>
        <w:t>porządkowania i zabezpieczenia miejsca prac m</w:t>
      </w:r>
      <w:r w:rsidR="00607DCE" w:rsidRPr="00AA66A6">
        <w:rPr>
          <w:rFonts w:asciiTheme="minorHAnsi" w:hAnsiTheme="minorHAnsi" w:cstheme="minorHAnsi"/>
          <w:sz w:val="22"/>
          <w:szCs w:val="22"/>
        </w:rPr>
        <w:t>ontażowych po każdym dniu pracy.</w:t>
      </w:r>
    </w:p>
    <w:p w14:paraId="07FBC647" w14:textId="7DF5D9CB" w:rsidR="00B91A73" w:rsidRPr="00AA66A6" w:rsidRDefault="00763CC0" w:rsidP="0029187C">
      <w:pPr>
        <w:pStyle w:val="Teksttreci20"/>
        <w:numPr>
          <w:ilvl w:val="0"/>
          <w:numId w:val="10"/>
        </w:numPr>
        <w:shd w:val="clear" w:color="auto" w:fill="auto"/>
        <w:spacing w:before="0" w:after="0" w:line="259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U</w:t>
      </w:r>
      <w:r w:rsidR="00622D09" w:rsidRPr="00AA66A6">
        <w:rPr>
          <w:rFonts w:asciiTheme="minorHAnsi" w:hAnsiTheme="minorHAnsi" w:cstheme="minorHAnsi"/>
          <w:sz w:val="22"/>
          <w:szCs w:val="22"/>
        </w:rPr>
        <w:t xml:space="preserve">sunięcia i utylizacji odpadów powstałych w związku </w:t>
      </w:r>
      <w:r w:rsidR="00A14A72" w:rsidRPr="00AA66A6">
        <w:rPr>
          <w:rFonts w:asciiTheme="minorHAnsi" w:hAnsiTheme="minorHAnsi" w:cstheme="minorHAnsi"/>
          <w:sz w:val="22"/>
          <w:szCs w:val="22"/>
        </w:rPr>
        <w:t>z </w:t>
      </w:r>
      <w:r w:rsidR="00607DCE" w:rsidRPr="00AA66A6">
        <w:rPr>
          <w:rFonts w:asciiTheme="minorHAnsi" w:hAnsiTheme="minorHAnsi" w:cstheme="minorHAnsi"/>
          <w:sz w:val="22"/>
          <w:szCs w:val="22"/>
        </w:rPr>
        <w:t xml:space="preserve">realizacją </w:t>
      </w:r>
      <w:r w:rsidR="00116DF3" w:rsidRPr="00AA66A6">
        <w:rPr>
          <w:rFonts w:asciiTheme="minorHAnsi" w:hAnsiTheme="minorHAnsi" w:cstheme="minorHAnsi"/>
          <w:sz w:val="22"/>
          <w:szCs w:val="22"/>
        </w:rPr>
        <w:t>zamówienia.</w:t>
      </w:r>
    </w:p>
    <w:p w14:paraId="60F25168" w14:textId="61CB7BE3" w:rsidR="00B91A73" w:rsidRPr="00AA66A6" w:rsidRDefault="00763CC0" w:rsidP="0029187C">
      <w:pPr>
        <w:pStyle w:val="Teksttreci20"/>
        <w:numPr>
          <w:ilvl w:val="0"/>
          <w:numId w:val="10"/>
        </w:numPr>
        <w:shd w:val="clear" w:color="auto" w:fill="auto"/>
        <w:spacing w:before="0" w:after="0" w:line="259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P</w:t>
      </w:r>
      <w:r w:rsidR="00622D09" w:rsidRPr="00AA66A6">
        <w:rPr>
          <w:rFonts w:asciiTheme="minorHAnsi" w:hAnsiTheme="minorHAnsi" w:cstheme="minorHAnsi"/>
          <w:sz w:val="22"/>
          <w:szCs w:val="22"/>
        </w:rPr>
        <w:t xml:space="preserve">rzekazania Zamawiającemu dokumentacji powykonawczej technicznej, </w:t>
      </w:r>
      <w:r w:rsidR="00A14A72" w:rsidRPr="00AA66A6">
        <w:rPr>
          <w:rFonts w:asciiTheme="minorHAnsi" w:hAnsiTheme="minorHAnsi" w:cstheme="minorHAnsi"/>
          <w:sz w:val="22"/>
          <w:szCs w:val="22"/>
        </w:rPr>
        <w:t>w </w:t>
      </w:r>
      <w:r w:rsidR="00622D09" w:rsidRPr="00AA66A6">
        <w:rPr>
          <w:rFonts w:asciiTheme="minorHAnsi" w:hAnsiTheme="minorHAnsi" w:cstheme="minorHAnsi"/>
          <w:sz w:val="22"/>
          <w:szCs w:val="22"/>
        </w:rPr>
        <w:t>języku polskim</w:t>
      </w:r>
      <w:r w:rsidR="00116DF3" w:rsidRPr="00AA66A6">
        <w:rPr>
          <w:rFonts w:asciiTheme="minorHAnsi" w:hAnsiTheme="minorHAnsi" w:cstheme="minorHAnsi"/>
          <w:sz w:val="22"/>
          <w:szCs w:val="22"/>
        </w:rPr>
        <w:t>.</w:t>
      </w:r>
    </w:p>
    <w:p w14:paraId="213AE357" w14:textId="77777777" w:rsidR="00D555A3" w:rsidRPr="00AA66A6" w:rsidRDefault="00BD3824" w:rsidP="0029187C">
      <w:pPr>
        <w:pStyle w:val="Teksttreci20"/>
        <w:numPr>
          <w:ilvl w:val="0"/>
          <w:numId w:val="10"/>
        </w:numPr>
        <w:shd w:val="clear" w:color="auto" w:fill="auto"/>
        <w:spacing w:before="0" w:after="0" w:line="259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Instruktażu personelu Zamawiającego.</w:t>
      </w:r>
    </w:p>
    <w:p w14:paraId="34E5E8CF" w14:textId="34EA6717" w:rsidR="00645E1B" w:rsidRPr="00AA66A6" w:rsidRDefault="00645E1B" w:rsidP="00AA66A6">
      <w:pPr>
        <w:pStyle w:val="Teksttreci20"/>
        <w:numPr>
          <w:ilvl w:val="0"/>
          <w:numId w:val="2"/>
        </w:numPr>
        <w:shd w:val="clear" w:color="auto" w:fill="auto"/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Wykonawca ponosi pełną odpowiedzialność za wszelkie szkody</w:t>
      </w:r>
      <w:r w:rsidR="003E7267">
        <w:rPr>
          <w:rFonts w:asciiTheme="minorHAnsi" w:hAnsiTheme="minorHAnsi" w:cstheme="minorHAnsi"/>
          <w:sz w:val="22"/>
          <w:szCs w:val="22"/>
        </w:rPr>
        <w:t>, stanowiące zwyczajne następstwo zdarzenia,</w:t>
      </w:r>
      <w:r w:rsidRPr="00AA66A6">
        <w:rPr>
          <w:rFonts w:asciiTheme="minorHAnsi" w:hAnsiTheme="minorHAnsi" w:cstheme="minorHAnsi"/>
          <w:sz w:val="22"/>
          <w:szCs w:val="22"/>
        </w:rPr>
        <w:t xml:space="preserve"> spowodowane wadami/niezgodnościami elementów </w:t>
      </w:r>
      <w:r w:rsidR="00383FD0" w:rsidRPr="00AA66A6">
        <w:rPr>
          <w:rFonts w:asciiTheme="minorHAnsi" w:hAnsiTheme="minorHAnsi" w:cstheme="minorHAnsi"/>
          <w:sz w:val="22"/>
          <w:szCs w:val="22"/>
        </w:rPr>
        <w:t>instalacji</w:t>
      </w:r>
      <w:r w:rsidR="003E7267">
        <w:rPr>
          <w:rFonts w:asciiTheme="minorHAnsi" w:hAnsiTheme="minorHAnsi" w:cstheme="minorHAnsi"/>
          <w:sz w:val="22"/>
          <w:szCs w:val="22"/>
        </w:rPr>
        <w:t xml:space="preserve"> z dokumentacją techniczną przekazaną przez Zamawiającego</w:t>
      </w:r>
      <w:r w:rsidRPr="00AA66A6">
        <w:rPr>
          <w:rFonts w:asciiTheme="minorHAnsi" w:hAnsiTheme="minorHAnsi" w:cstheme="minorHAnsi"/>
          <w:sz w:val="22"/>
          <w:szCs w:val="22"/>
        </w:rPr>
        <w:t>, w przypadku ich prawidłowego stosowania.</w:t>
      </w:r>
    </w:p>
    <w:p w14:paraId="732118CD" w14:textId="77777777" w:rsidR="00796D36" w:rsidRPr="00AA66A6" w:rsidRDefault="00622D09" w:rsidP="00AA66A6">
      <w:pPr>
        <w:pStyle w:val="Teksttreci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Zamawiający zob</w:t>
      </w:r>
      <w:r w:rsidR="00155108" w:rsidRPr="00AA66A6">
        <w:rPr>
          <w:rFonts w:asciiTheme="minorHAnsi" w:hAnsiTheme="minorHAnsi" w:cstheme="minorHAnsi"/>
          <w:sz w:val="22"/>
          <w:szCs w:val="22"/>
        </w:rPr>
        <w:t xml:space="preserve">owiązuje się </w:t>
      </w:r>
      <w:r w:rsidR="00796D36" w:rsidRPr="00AA66A6">
        <w:rPr>
          <w:rFonts w:asciiTheme="minorHAnsi" w:hAnsiTheme="minorHAnsi" w:cstheme="minorHAnsi"/>
          <w:sz w:val="22"/>
          <w:szCs w:val="22"/>
        </w:rPr>
        <w:t>do</w:t>
      </w:r>
      <w:r w:rsidR="003808D9" w:rsidRPr="00AA66A6">
        <w:rPr>
          <w:rFonts w:asciiTheme="minorHAnsi" w:hAnsiTheme="minorHAnsi" w:cstheme="minorHAnsi"/>
          <w:sz w:val="22"/>
          <w:szCs w:val="22"/>
        </w:rPr>
        <w:t>:</w:t>
      </w:r>
      <w:r w:rsidR="00796D36" w:rsidRPr="00AA66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C154E0" w14:textId="77777777" w:rsidR="00AA6AA8" w:rsidRPr="00AA66A6" w:rsidRDefault="00E72D7B" w:rsidP="0029187C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59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P</w:t>
      </w:r>
      <w:r w:rsidR="00622D09" w:rsidRPr="00AA66A6">
        <w:rPr>
          <w:rFonts w:asciiTheme="minorHAnsi" w:hAnsiTheme="minorHAnsi" w:cstheme="minorHAnsi"/>
          <w:sz w:val="22"/>
          <w:szCs w:val="22"/>
        </w:rPr>
        <w:t>rotokolarneg</w:t>
      </w:r>
      <w:r w:rsidR="00F2565D" w:rsidRPr="00AA66A6">
        <w:rPr>
          <w:rFonts w:asciiTheme="minorHAnsi" w:hAnsiTheme="minorHAnsi" w:cstheme="minorHAnsi"/>
          <w:sz w:val="22"/>
          <w:szCs w:val="22"/>
        </w:rPr>
        <w:t>o odbioru przedmiotu zamówienia</w:t>
      </w:r>
      <w:r w:rsidR="00BD3824" w:rsidRPr="00AA66A6">
        <w:rPr>
          <w:rFonts w:asciiTheme="minorHAnsi" w:hAnsiTheme="minorHAnsi" w:cstheme="minorHAnsi"/>
          <w:sz w:val="22"/>
          <w:szCs w:val="22"/>
        </w:rPr>
        <w:t xml:space="preserve">, zgodnie z warunkami zapisanymi </w:t>
      </w:r>
      <w:r w:rsidR="00BD3824" w:rsidRPr="00AA66A6">
        <w:rPr>
          <w:rFonts w:asciiTheme="minorHAnsi" w:hAnsiTheme="minorHAnsi" w:cstheme="minorHAnsi"/>
          <w:sz w:val="22"/>
          <w:szCs w:val="22"/>
        </w:rPr>
        <w:br/>
        <w:t>w §5</w:t>
      </w:r>
      <w:r w:rsidR="00F2565D" w:rsidRPr="00AA66A6">
        <w:rPr>
          <w:rFonts w:asciiTheme="minorHAnsi" w:hAnsiTheme="minorHAnsi" w:cstheme="minorHAnsi"/>
          <w:sz w:val="22"/>
          <w:szCs w:val="22"/>
        </w:rPr>
        <w:t>.</w:t>
      </w:r>
    </w:p>
    <w:p w14:paraId="2EE1FE80" w14:textId="22679617" w:rsidR="004C0BC8" w:rsidRPr="00AA66A6" w:rsidRDefault="00155108" w:rsidP="0029187C">
      <w:pPr>
        <w:pStyle w:val="Teksttreci20"/>
        <w:numPr>
          <w:ilvl w:val="0"/>
          <w:numId w:val="1"/>
        </w:numPr>
        <w:shd w:val="clear" w:color="auto" w:fill="auto"/>
        <w:spacing w:before="0" w:after="0" w:line="259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U</w:t>
      </w:r>
      <w:r w:rsidR="00622D09" w:rsidRPr="00AA66A6">
        <w:rPr>
          <w:rFonts w:asciiTheme="minorHAnsi" w:hAnsiTheme="minorHAnsi" w:cstheme="minorHAnsi"/>
          <w:sz w:val="22"/>
          <w:szCs w:val="22"/>
        </w:rPr>
        <w:t xml:space="preserve">dostępnienia Wykonawcy </w:t>
      </w:r>
      <w:r w:rsidR="00596E4D" w:rsidRPr="00AA66A6">
        <w:rPr>
          <w:rFonts w:asciiTheme="minorHAnsi" w:hAnsiTheme="minorHAnsi" w:cstheme="minorHAnsi"/>
          <w:sz w:val="22"/>
          <w:szCs w:val="22"/>
        </w:rPr>
        <w:t>przestrzeni</w:t>
      </w:r>
      <w:r w:rsidR="004C0BC8" w:rsidRPr="00AA66A6">
        <w:rPr>
          <w:rFonts w:asciiTheme="minorHAnsi" w:hAnsiTheme="minorHAnsi" w:cstheme="minorHAnsi"/>
          <w:sz w:val="22"/>
          <w:szCs w:val="22"/>
        </w:rPr>
        <w:t xml:space="preserve">, w których odbywać się będzie </w:t>
      </w:r>
      <w:r w:rsidR="00116DF3" w:rsidRPr="00AA66A6">
        <w:rPr>
          <w:rFonts w:asciiTheme="minorHAnsi" w:hAnsiTheme="minorHAnsi" w:cstheme="minorHAnsi"/>
          <w:sz w:val="22"/>
          <w:szCs w:val="22"/>
        </w:rPr>
        <w:t>realizacja przedmiotu zamówienia.</w:t>
      </w:r>
    </w:p>
    <w:p w14:paraId="2EED4845" w14:textId="77777777" w:rsidR="00E42A07" w:rsidRPr="00AA66A6" w:rsidRDefault="00E42A07" w:rsidP="00AA66A6">
      <w:pPr>
        <w:pStyle w:val="Teksttreci20"/>
        <w:shd w:val="clear" w:color="auto" w:fill="auto"/>
        <w:tabs>
          <w:tab w:val="left" w:pos="1485"/>
        </w:tabs>
        <w:spacing w:before="0" w:after="0" w:line="259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FFA5BC0" w14:textId="77777777" w:rsidR="00B91A73" w:rsidRPr="00AA66A6" w:rsidRDefault="00622D09" w:rsidP="00AA66A6">
      <w:pPr>
        <w:pStyle w:val="Nagwek10"/>
        <w:keepNext/>
        <w:keepLines/>
        <w:shd w:val="clear" w:color="auto" w:fill="auto"/>
        <w:spacing w:after="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5" w:name="bookmark7"/>
      <w:r w:rsidRPr="00AA66A6">
        <w:rPr>
          <w:rFonts w:asciiTheme="minorHAnsi" w:hAnsiTheme="minorHAnsi" w:cstheme="minorHAnsi"/>
          <w:sz w:val="22"/>
          <w:szCs w:val="22"/>
        </w:rPr>
        <w:t>§3</w:t>
      </w:r>
      <w:bookmarkStart w:id="6" w:name="bookmark8"/>
      <w:bookmarkEnd w:id="5"/>
      <w:r w:rsidR="005F2647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>Termin</w:t>
      </w:r>
      <w:r w:rsidR="00B0726C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>realizacji</w:t>
      </w:r>
      <w:bookmarkEnd w:id="6"/>
    </w:p>
    <w:p w14:paraId="687EFA91" w14:textId="0C5BDCFB" w:rsidR="0029187C" w:rsidRDefault="00B6689B" w:rsidP="0029187C">
      <w:pPr>
        <w:pStyle w:val="Teksttreci20"/>
        <w:numPr>
          <w:ilvl w:val="0"/>
          <w:numId w:val="3"/>
        </w:numPr>
        <w:shd w:val="clear" w:color="auto" w:fill="auto"/>
        <w:spacing w:before="0" w:after="0" w:line="259" w:lineRule="auto"/>
        <w:ind w:left="426" w:hanging="426"/>
        <w:rPr>
          <w:rFonts w:asciiTheme="minorHAnsi" w:hAnsiTheme="minorHAnsi" w:cstheme="minorHAnsi"/>
          <w:strike/>
          <w:color w:val="0070C0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 xml:space="preserve">Wykonanie całości przedmiotu umowy </w:t>
      </w:r>
      <w:r w:rsidRPr="00AA66A6">
        <w:rPr>
          <w:rStyle w:val="FontStyle49"/>
          <w:rFonts w:asciiTheme="minorHAnsi" w:hAnsiTheme="minorHAnsi" w:cstheme="minorHAnsi"/>
          <w:color w:val="000000" w:themeColor="text1"/>
        </w:rPr>
        <w:t>n</w:t>
      </w:r>
      <w:r w:rsidR="00622D09" w:rsidRPr="00AA66A6">
        <w:rPr>
          <w:rFonts w:asciiTheme="minorHAnsi" w:hAnsiTheme="minorHAnsi" w:cstheme="minorHAnsi"/>
          <w:sz w:val="22"/>
          <w:szCs w:val="22"/>
        </w:rPr>
        <w:t xml:space="preserve">astąpi </w:t>
      </w:r>
      <w:r w:rsidR="009B68F7" w:rsidRPr="00AA66A6">
        <w:rPr>
          <w:rFonts w:asciiTheme="minorHAnsi" w:hAnsiTheme="minorHAnsi" w:cstheme="minorHAnsi"/>
          <w:sz w:val="22"/>
          <w:szCs w:val="22"/>
        </w:rPr>
        <w:t xml:space="preserve">w maksymalnym </w:t>
      </w:r>
      <w:r w:rsidR="009B68F7" w:rsidRPr="00AA66A6">
        <w:rPr>
          <w:rFonts w:asciiTheme="minorHAnsi" w:hAnsiTheme="minorHAnsi" w:cstheme="minorHAnsi"/>
          <w:b/>
          <w:sz w:val="22"/>
          <w:szCs w:val="22"/>
        </w:rPr>
        <w:t xml:space="preserve">terminie </w:t>
      </w:r>
      <w:r w:rsidR="00DF5385" w:rsidRPr="00AA66A6">
        <w:rPr>
          <w:rFonts w:asciiTheme="minorHAnsi" w:hAnsiTheme="minorHAnsi" w:cstheme="minorHAnsi"/>
          <w:b/>
          <w:sz w:val="22"/>
          <w:szCs w:val="22"/>
        </w:rPr>
        <w:t xml:space="preserve">do  </w:t>
      </w:r>
      <w:r w:rsidR="00E75360">
        <w:rPr>
          <w:rFonts w:asciiTheme="minorHAnsi" w:hAnsiTheme="minorHAnsi" w:cstheme="minorHAnsi"/>
          <w:b/>
          <w:sz w:val="22"/>
          <w:szCs w:val="22"/>
        </w:rPr>
        <w:t>30.05.2025r</w:t>
      </w:r>
      <w:r w:rsidR="00DF5385" w:rsidRPr="00AA66A6">
        <w:rPr>
          <w:rFonts w:asciiTheme="minorHAnsi" w:hAnsiTheme="minorHAnsi" w:cstheme="minorHAnsi"/>
          <w:b/>
          <w:sz w:val="22"/>
          <w:szCs w:val="22"/>
        </w:rPr>
        <w:t>.</w:t>
      </w:r>
      <w:r w:rsidR="00FF61D2">
        <w:rPr>
          <w:rFonts w:asciiTheme="minorHAnsi" w:hAnsiTheme="minorHAnsi" w:cstheme="minorHAnsi"/>
          <w:sz w:val="22"/>
          <w:szCs w:val="22"/>
        </w:rPr>
        <w:t xml:space="preserve"> z zastrzeżeniem, iż realizacji przedmiotu zamówienia o której mowa w </w:t>
      </w:r>
      <w:r w:rsidR="00FF61D2" w:rsidRPr="00FF61D2">
        <w:rPr>
          <w:rFonts w:asciiTheme="minorHAnsi" w:hAnsiTheme="minorHAnsi" w:cstheme="minorHAnsi"/>
          <w:sz w:val="22"/>
          <w:szCs w:val="22"/>
        </w:rPr>
        <w:t>§</w:t>
      </w:r>
      <w:r w:rsidR="006E40ED">
        <w:rPr>
          <w:rFonts w:asciiTheme="minorHAnsi" w:hAnsiTheme="minorHAnsi" w:cstheme="minorHAnsi"/>
          <w:sz w:val="22"/>
          <w:szCs w:val="22"/>
        </w:rPr>
        <w:t xml:space="preserve"> 1 ust.2 </w:t>
      </w:r>
      <w:r w:rsidR="00FF61D2">
        <w:rPr>
          <w:rFonts w:asciiTheme="minorHAnsi" w:hAnsiTheme="minorHAnsi" w:cstheme="minorHAnsi"/>
          <w:sz w:val="22"/>
          <w:szCs w:val="22"/>
        </w:rPr>
        <w:t xml:space="preserve">pkt. 1-4 może </w:t>
      </w:r>
      <w:r w:rsidR="00267B4B">
        <w:rPr>
          <w:rFonts w:asciiTheme="minorHAnsi" w:hAnsiTheme="minorHAnsi" w:cstheme="minorHAnsi"/>
          <w:sz w:val="22"/>
          <w:szCs w:val="22"/>
        </w:rPr>
        <w:t>się odbyć</w:t>
      </w:r>
      <w:r w:rsidR="00FF61D2">
        <w:rPr>
          <w:rFonts w:asciiTheme="minorHAnsi" w:hAnsiTheme="minorHAnsi" w:cstheme="minorHAnsi"/>
          <w:sz w:val="22"/>
          <w:szCs w:val="22"/>
        </w:rPr>
        <w:t xml:space="preserve"> </w:t>
      </w:r>
      <w:r w:rsidR="00267B4B">
        <w:rPr>
          <w:rFonts w:asciiTheme="minorHAnsi" w:hAnsiTheme="minorHAnsi" w:cstheme="minorHAnsi"/>
          <w:sz w:val="22"/>
          <w:szCs w:val="22"/>
        </w:rPr>
        <w:t>wyłącznie w uzgodniony przez Strony poniedziałek</w:t>
      </w:r>
      <w:r w:rsidR="006E40ED">
        <w:rPr>
          <w:rFonts w:asciiTheme="minorHAnsi" w:hAnsiTheme="minorHAnsi" w:cstheme="minorHAnsi"/>
          <w:sz w:val="22"/>
          <w:szCs w:val="22"/>
        </w:rPr>
        <w:t>, zgodnie z postanowieniami § 1 ust. 3</w:t>
      </w:r>
      <w:r w:rsidR="00FF61D2">
        <w:rPr>
          <w:rFonts w:asciiTheme="minorHAnsi" w:hAnsiTheme="minorHAnsi" w:cstheme="minorHAnsi"/>
          <w:sz w:val="22"/>
          <w:szCs w:val="22"/>
        </w:rPr>
        <w:t>.</w:t>
      </w:r>
    </w:p>
    <w:p w14:paraId="3F8191DC" w14:textId="77777777" w:rsidR="0029187C" w:rsidRDefault="00907944" w:rsidP="0029187C">
      <w:pPr>
        <w:pStyle w:val="Teksttreci20"/>
        <w:numPr>
          <w:ilvl w:val="0"/>
          <w:numId w:val="3"/>
        </w:numPr>
        <w:shd w:val="clear" w:color="auto" w:fill="auto"/>
        <w:spacing w:before="0" w:after="0" w:line="259" w:lineRule="auto"/>
        <w:ind w:left="426" w:hanging="426"/>
        <w:rPr>
          <w:rFonts w:asciiTheme="minorHAnsi" w:hAnsiTheme="minorHAnsi" w:cstheme="minorHAnsi"/>
          <w:strike/>
          <w:color w:val="0070C0"/>
          <w:sz w:val="22"/>
          <w:szCs w:val="22"/>
        </w:rPr>
      </w:pPr>
      <w:r w:rsidRPr="0029187C">
        <w:rPr>
          <w:rFonts w:asciiTheme="minorHAnsi" w:hAnsiTheme="minorHAnsi" w:cstheme="minorHAnsi"/>
          <w:sz w:val="22"/>
          <w:szCs w:val="22"/>
        </w:rPr>
        <w:t xml:space="preserve">Z dniem zakończenia wykonania </w:t>
      </w:r>
      <w:r w:rsidR="003E7267" w:rsidRPr="0029187C">
        <w:rPr>
          <w:rFonts w:asciiTheme="minorHAnsi" w:hAnsiTheme="minorHAnsi" w:cstheme="minorHAnsi"/>
          <w:sz w:val="22"/>
          <w:szCs w:val="22"/>
        </w:rPr>
        <w:t>prac</w:t>
      </w:r>
      <w:r w:rsidRPr="0029187C">
        <w:rPr>
          <w:rFonts w:asciiTheme="minorHAnsi" w:hAnsiTheme="minorHAnsi" w:cstheme="minorHAnsi"/>
          <w:sz w:val="22"/>
          <w:szCs w:val="22"/>
        </w:rPr>
        <w:t xml:space="preserve"> Wykonawca zgłosi Zamawiającemu ten fakt w formie pisemnej, celem odbioru końcowego. </w:t>
      </w:r>
      <w:r w:rsidR="00622D09" w:rsidRPr="0029187C">
        <w:rPr>
          <w:rFonts w:asciiTheme="minorHAnsi" w:hAnsiTheme="minorHAnsi" w:cstheme="minorHAnsi"/>
          <w:sz w:val="22"/>
          <w:szCs w:val="22"/>
        </w:rPr>
        <w:t>Strony</w:t>
      </w:r>
      <w:r w:rsidR="000A1AEF" w:rsidRPr="0029187C">
        <w:rPr>
          <w:rFonts w:asciiTheme="minorHAnsi" w:hAnsiTheme="minorHAnsi" w:cstheme="minorHAnsi"/>
          <w:sz w:val="22"/>
          <w:szCs w:val="22"/>
        </w:rPr>
        <w:t>,</w:t>
      </w:r>
      <w:r w:rsidR="00622D09" w:rsidRPr="0029187C">
        <w:rPr>
          <w:rFonts w:asciiTheme="minorHAnsi" w:hAnsiTheme="minorHAnsi" w:cstheme="minorHAnsi"/>
          <w:sz w:val="22"/>
          <w:szCs w:val="22"/>
        </w:rPr>
        <w:t xml:space="preserve"> protokołem odbioru końcowego</w:t>
      </w:r>
      <w:r w:rsidR="000A1AEF" w:rsidRPr="0029187C">
        <w:rPr>
          <w:rFonts w:asciiTheme="minorHAnsi" w:hAnsiTheme="minorHAnsi" w:cstheme="minorHAnsi"/>
          <w:sz w:val="22"/>
          <w:szCs w:val="22"/>
        </w:rPr>
        <w:t>,</w:t>
      </w:r>
      <w:r w:rsidR="00622D09" w:rsidRPr="0029187C">
        <w:rPr>
          <w:rFonts w:asciiTheme="minorHAnsi" w:hAnsiTheme="minorHAnsi" w:cstheme="minorHAnsi"/>
          <w:sz w:val="22"/>
          <w:szCs w:val="22"/>
        </w:rPr>
        <w:t xml:space="preserve"> potwierdzają wykonanie wszystkich obowiązków Wykonawcy wynikających z </w:t>
      </w:r>
      <w:r w:rsidR="007F1A4C" w:rsidRPr="0029187C">
        <w:rPr>
          <w:rFonts w:asciiTheme="minorHAnsi" w:hAnsiTheme="minorHAnsi" w:cstheme="minorHAnsi"/>
          <w:sz w:val="22"/>
          <w:szCs w:val="22"/>
        </w:rPr>
        <w:t>niniejszej umowy.</w:t>
      </w:r>
    </w:p>
    <w:p w14:paraId="025C3421" w14:textId="5930C850" w:rsidR="00F86B51" w:rsidRPr="0029187C" w:rsidRDefault="001A6345" w:rsidP="0029187C">
      <w:pPr>
        <w:pStyle w:val="Teksttreci20"/>
        <w:numPr>
          <w:ilvl w:val="0"/>
          <w:numId w:val="3"/>
        </w:numPr>
        <w:shd w:val="clear" w:color="auto" w:fill="auto"/>
        <w:spacing w:before="0" w:after="0" w:line="259" w:lineRule="auto"/>
        <w:ind w:left="426" w:hanging="426"/>
        <w:rPr>
          <w:rFonts w:asciiTheme="minorHAnsi" w:hAnsiTheme="minorHAnsi" w:cstheme="minorHAnsi"/>
          <w:strike/>
          <w:color w:val="0070C0"/>
          <w:sz w:val="22"/>
          <w:szCs w:val="22"/>
        </w:rPr>
      </w:pPr>
      <w:r w:rsidRPr="0029187C">
        <w:rPr>
          <w:rFonts w:asciiTheme="minorHAnsi" w:hAnsiTheme="minorHAnsi" w:cstheme="minorHAnsi"/>
          <w:sz w:val="22"/>
          <w:szCs w:val="22"/>
        </w:rPr>
        <w:t>Odbiór całości przedmiotu zamówienia, w tym dostawy, następuje na podstawie protokołu odbioru końcowego, o którym mowa w §</w:t>
      </w:r>
      <w:r w:rsidR="00A02B63" w:rsidRPr="0029187C">
        <w:rPr>
          <w:rFonts w:asciiTheme="minorHAnsi" w:hAnsiTheme="minorHAnsi" w:cstheme="minorHAnsi"/>
          <w:sz w:val="22"/>
          <w:szCs w:val="22"/>
        </w:rPr>
        <w:t xml:space="preserve"> </w:t>
      </w:r>
      <w:r w:rsidRPr="0029187C">
        <w:rPr>
          <w:rFonts w:asciiTheme="minorHAnsi" w:hAnsiTheme="minorHAnsi" w:cstheme="minorHAnsi"/>
          <w:sz w:val="22"/>
          <w:szCs w:val="22"/>
        </w:rPr>
        <w:t>5.</w:t>
      </w:r>
    </w:p>
    <w:p w14:paraId="2648924F" w14:textId="77777777" w:rsidR="00E42A07" w:rsidRPr="00AA66A6" w:rsidRDefault="00E42A07" w:rsidP="00AA66A6">
      <w:pPr>
        <w:pStyle w:val="Teksttreci20"/>
        <w:shd w:val="clear" w:color="auto" w:fill="auto"/>
        <w:tabs>
          <w:tab w:val="left" w:pos="761"/>
        </w:tabs>
        <w:spacing w:before="0" w:after="0" w:line="259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49219CA5" w14:textId="77777777" w:rsidR="00B91A73" w:rsidRPr="00AA66A6" w:rsidRDefault="00622D09" w:rsidP="00AA66A6">
      <w:pPr>
        <w:pStyle w:val="Nagwek10"/>
        <w:keepNext/>
        <w:keepLines/>
        <w:shd w:val="clear" w:color="auto" w:fill="auto"/>
        <w:spacing w:after="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bookmark9"/>
      <w:r w:rsidRPr="00AA66A6">
        <w:rPr>
          <w:rFonts w:asciiTheme="minorHAnsi" w:hAnsiTheme="minorHAnsi" w:cstheme="minorHAnsi"/>
          <w:sz w:val="22"/>
          <w:szCs w:val="22"/>
        </w:rPr>
        <w:t>§4</w:t>
      </w:r>
      <w:bookmarkStart w:id="8" w:name="bookmark10"/>
      <w:bookmarkEnd w:id="7"/>
      <w:r w:rsidR="005F2647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>Procedura uzgodnień realizacji zamówienia</w:t>
      </w:r>
      <w:bookmarkEnd w:id="8"/>
    </w:p>
    <w:p w14:paraId="2AB15326" w14:textId="312A76FE" w:rsidR="00B91A73" w:rsidRPr="00AA66A6" w:rsidRDefault="00622D09" w:rsidP="00AA66A6">
      <w:pPr>
        <w:pStyle w:val="Teksttreci20"/>
        <w:numPr>
          <w:ilvl w:val="0"/>
          <w:numId w:val="12"/>
        </w:numPr>
        <w:shd w:val="clear" w:color="auto" w:fill="auto"/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Prz</w:t>
      </w:r>
      <w:r w:rsidR="00596BE5" w:rsidRPr="00AA66A6">
        <w:rPr>
          <w:rFonts w:asciiTheme="minorHAnsi" w:hAnsiTheme="minorHAnsi" w:cstheme="minorHAnsi"/>
          <w:sz w:val="22"/>
          <w:szCs w:val="22"/>
        </w:rPr>
        <w:t xml:space="preserve">ed rozpoczęciem </w:t>
      </w:r>
      <w:r w:rsidR="00380617">
        <w:rPr>
          <w:rFonts w:asciiTheme="minorHAnsi" w:hAnsiTheme="minorHAnsi" w:cstheme="minorHAnsi"/>
          <w:sz w:val="22"/>
          <w:szCs w:val="22"/>
        </w:rPr>
        <w:t>prac</w:t>
      </w:r>
      <w:r w:rsidRPr="00AA66A6">
        <w:rPr>
          <w:rFonts w:asciiTheme="minorHAnsi" w:hAnsiTheme="minorHAnsi" w:cstheme="minorHAnsi"/>
          <w:sz w:val="22"/>
          <w:szCs w:val="22"/>
        </w:rPr>
        <w:t>, Wykonawca dokona uzgodnień z</w:t>
      </w:r>
      <w:r w:rsidR="00B722F4" w:rsidRPr="00AA66A6">
        <w:rPr>
          <w:rFonts w:asciiTheme="minorHAnsi" w:hAnsiTheme="minorHAnsi" w:cstheme="minorHAnsi"/>
          <w:sz w:val="22"/>
          <w:szCs w:val="22"/>
        </w:rPr>
        <w:t> </w:t>
      </w:r>
      <w:r w:rsidRPr="00AA66A6">
        <w:rPr>
          <w:rFonts w:asciiTheme="minorHAnsi" w:hAnsiTheme="minorHAnsi" w:cstheme="minorHAnsi"/>
          <w:sz w:val="22"/>
          <w:szCs w:val="22"/>
        </w:rPr>
        <w:t>Zamawiającym co do szcz</w:t>
      </w:r>
      <w:r w:rsidR="00380617">
        <w:rPr>
          <w:rFonts w:asciiTheme="minorHAnsi" w:hAnsiTheme="minorHAnsi" w:cstheme="minorHAnsi"/>
          <w:sz w:val="22"/>
          <w:szCs w:val="22"/>
        </w:rPr>
        <w:t>egółowych rozwiązań montażowych.</w:t>
      </w:r>
    </w:p>
    <w:p w14:paraId="16ADFE3F" w14:textId="77777777" w:rsidR="006F1110" w:rsidRPr="00AA66A6" w:rsidRDefault="00373751" w:rsidP="00AA66A6">
      <w:pPr>
        <w:pStyle w:val="Teksttreci20"/>
        <w:numPr>
          <w:ilvl w:val="0"/>
          <w:numId w:val="12"/>
        </w:numPr>
        <w:shd w:val="clear" w:color="auto" w:fill="auto"/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Nadzór nad realizacją umowy</w:t>
      </w:r>
      <w:r w:rsidR="00E22391" w:rsidRPr="00AA66A6">
        <w:rPr>
          <w:rFonts w:asciiTheme="minorHAnsi" w:hAnsiTheme="minorHAnsi" w:cstheme="minorHAnsi"/>
          <w:sz w:val="22"/>
          <w:szCs w:val="22"/>
        </w:rPr>
        <w:t xml:space="preserve"> sprawują</w:t>
      </w:r>
      <w:r w:rsidR="006F1110" w:rsidRPr="00AA66A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FF65B8" w14:textId="4E1C2E6F" w:rsidR="00773246" w:rsidRPr="00AA66A6" w:rsidRDefault="006F1110" w:rsidP="00AA66A6">
      <w:pPr>
        <w:pStyle w:val="Teksttreci20"/>
        <w:numPr>
          <w:ilvl w:val="0"/>
          <w:numId w:val="30"/>
        </w:numPr>
        <w:shd w:val="clear" w:color="auto" w:fill="auto"/>
        <w:tabs>
          <w:tab w:val="left" w:pos="567"/>
        </w:tabs>
        <w:spacing w:before="0" w:after="0" w:line="259" w:lineRule="auto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Ze strony Zamawiającego</w:t>
      </w:r>
      <w:r w:rsidR="007011ED" w:rsidRPr="00AA66A6">
        <w:rPr>
          <w:rFonts w:asciiTheme="minorHAnsi" w:hAnsiTheme="minorHAnsi" w:cstheme="minorHAnsi"/>
          <w:sz w:val="22"/>
          <w:szCs w:val="22"/>
        </w:rPr>
        <w:t>: _________________________</w:t>
      </w:r>
    </w:p>
    <w:p w14:paraId="7FEE0B79" w14:textId="1C9AD5A7" w:rsidR="00773246" w:rsidRPr="00AA66A6" w:rsidRDefault="006F1110" w:rsidP="00AA66A6">
      <w:pPr>
        <w:pStyle w:val="Teksttreci20"/>
        <w:numPr>
          <w:ilvl w:val="0"/>
          <w:numId w:val="30"/>
        </w:numPr>
        <w:shd w:val="clear" w:color="auto" w:fill="auto"/>
        <w:tabs>
          <w:tab w:val="left" w:pos="567"/>
        </w:tabs>
        <w:spacing w:before="0" w:after="0" w:line="259" w:lineRule="auto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Ze strony Wykonawcy</w:t>
      </w:r>
      <w:r w:rsidR="007011ED" w:rsidRPr="00AA66A6">
        <w:rPr>
          <w:rFonts w:asciiTheme="minorHAnsi" w:hAnsiTheme="minorHAnsi" w:cstheme="minorHAnsi"/>
          <w:sz w:val="22"/>
          <w:szCs w:val="22"/>
        </w:rPr>
        <w:t>:____________________________</w:t>
      </w:r>
    </w:p>
    <w:p w14:paraId="6A3B13AC" w14:textId="341EDE7D" w:rsidR="006F1110" w:rsidRDefault="006F1110" w:rsidP="00AA66A6">
      <w:pPr>
        <w:pStyle w:val="Teksttreci20"/>
        <w:numPr>
          <w:ilvl w:val="0"/>
          <w:numId w:val="12"/>
        </w:numPr>
        <w:shd w:val="clear" w:color="auto" w:fill="auto"/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Osoba pełniąca nadzór nad realizacją umowy w imieniu Zamawiającego ma pra</w:t>
      </w:r>
      <w:r w:rsidR="00332F9A" w:rsidRPr="00AA66A6">
        <w:rPr>
          <w:rFonts w:asciiTheme="minorHAnsi" w:hAnsiTheme="minorHAnsi" w:cstheme="minorHAnsi"/>
          <w:sz w:val="22"/>
          <w:szCs w:val="22"/>
        </w:rPr>
        <w:t>wo skontrolować przedmiot umowy.</w:t>
      </w:r>
    </w:p>
    <w:p w14:paraId="1F4A400C" w14:textId="2BCA966F" w:rsidR="003E7267" w:rsidRPr="00AA66A6" w:rsidRDefault="003E7267" w:rsidP="00AA66A6">
      <w:pPr>
        <w:pStyle w:val="Teksttreci20"/>
        <w:numPr>
          <w:ilvl w:val="0"/>
          <w:numId w:val="12"/>
        </w:numPr>
        <w:shd w:val="clear" w:color="auto" w:fill="auto"/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osób wskazanych w ust. </w:t>
      </w:r>
      <w:r w:rsidR="00C4743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, nie wymaga formy pisemnej pod rygorem nieważności.</w:t>
      </w:r>
    </w:p>
    <w:p w14:paraId="13A7CF03" w14:textId="77777777" w:rsidR="00B722F4" w:rsidRPr="00AA66A6" w:rsidRDefault="00B722F4" w:rsidP="00AA66A6">
      <w:pPr>
        <w:pStyle w:val="Nagwek10"/>
        <w:keepNext/>
        <w:keepLines/>
        <w:shd w:val="clear" w:color="auto" w:fill="auto"/>
        <w:spacing w:after="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9" w:name="bookmark11"/>
    </w:p>
    <w:p w14:paraId="776E8AEB" w14:textId="3E02FCC4" w:rsidR="00B91A73" w:rsidRPr="00AA66A6" w:rsidRDefault="00622D09" w:rsidP="00AA66A6">
      <w:pPr>
        <w:pStyle w:val="Nagwek10"/>
        <w:keepNext/>
        <w:keepLines/>
        <w:shd w:val="clear" w:color="auto" w:fill="auto"/>
        <w:spacing w:after="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§5</w:t>
      </w:r>
      <w:bookmarkStart w:id="10" w:name="bookmark12"/>
      <w:bookmarkEnd w:id="9"/>
      <w:r w:rsidR="005F2647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>Procedura odbioru</w:t>
      </w:r>
      <w:bookmarkEnd w:id="10"/>
    </w:p>
    <w:p w14:paraId="66D4469D" w14:textId="77777777" w:rsidR="00B91A73" w:rsidRPr="00AA66A6" w:rsidRDefault="00622D09" w:rsidP="00AA66A6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Zakończenie realizacji i przekazanie przedmiotu zamówienia stwierdzone będzie protokołem odbioru końcowego podpisanym przez przedstawicieli obu stron, po przeprowadzeniu czynności odbiorowych przez Zamawiającego.</w:t>
      </w:r>
    </w:p>
    <w:p w14:paraId="78A5EEF1" w14:textId="77777777" w:rsidR="00692140" w:rsidRPr="00AA66A6" w:rsidRDefault="00622D09" w:rsidP="00AA66A6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lastRenderedPageBreak/>
        <w:t xml:space="preserve">Strony protokołem odbioru końcowego potwierdzają wykonanie wszystkich obowiązków Wykonawcy wynikających z niniejszej umowy, w tym przeprowadzenie </w:t>
      </w:r>
      <w:r w:rsidR="008F3EBD" w:rsidRPr="00AA66A6">
        <w:rPr>
          <w:rFonts w:asciiTheme="minorHAnsi" w:hAnsiTheme="minorHAnsi" w:cstheme="minorHAnsi"/>
          <w:sz w:val="22"/>
          <w:szCs w:val="22"/>
        </w:rPr>
        <w:t>instrukta</w:t>
      </w:r>
      <w:r w:rsidR="00161716" w:rsidRPr="00AA66A6">
        <w:rPr>
          <w:rFonts w:asciiTheme="minorHAnsi" w:hAnsiTheme="minorHAnsi" w:cstheme="minorHAnsi"/>
          <w:sz w:val="22"/>
          <w:szCs w:val="22"/>
        </w:rPr>
        <w:t>ż</w:t>
      </w:r>
      <w:r w:rsidR="008F3EBD" w:rsidRPr="00AA66A6">
        <w:rPr>
          <w:rFonts w:asciiTheme="minorHAnsi" w:hAnsiTheme="minorHAnsi" w:cstheme="minorHAnsi"/>
          <w:sz w:val="22"/>
          <w:szCs w:val="22"/>
        </w:rPr>
        <w:t>u</w:t>
      </w:r>
      <w:r w:rsidRPr="00AA66A6">
        <w:rPr>
          <w:rFonts w:asciiTheme="minorHAnsi" w:hAnsiTheme="minorHAnsi" w:cstheme="minorHAnsi"/>
          <w:sz w:val="22"/>
          <w:szCs w:val="22"/>
        </w:rPr>
        <w:t xml:space="preserve"> dla pracowników Zamawiającego</w:t>
      </w:r>
      <w:r w:rsidR="00804B84" w:rsidRPr="00AA66A6">
        <w:rPr>
          <w:rFonts w:asciiTheme="minorHAnsi" w:hAnsiTheme="minorHAnsi" w:cstheme="minorHAnsi"/>
          <w:sz w:val="22"/>
          <w:szCs w:val="22"/>
        </w:rPr>
        <w:t xml:space="preserve"> i dostarczeniu wszelkiej wymaganej </w:t>
      </w:r>
      <w:r w:rsidR="00106A3A" w:rsidRPr="00AA66A6">
        <w:rPr>
          <w:rFonts w:asciiTheme="minorHAnsi" w:hAnsiTheme="minorHAnsi" w:cstheme="minorHAnsi"/>
          <w:sz w:val="22"/>
          <w:szCs w:val="22"/>
        </w:rPr>
        <w:t xml:space="preserve">umową </w:t>
      </w:r>
      <w:r w:rsidR="00804B84" w:rsidRPr="00AA66A6">
        <w:rPr>
          <w:rFonts w:asciiTheme="minorHAnsi" w:hAnsiTheme="minorHAnsi" w:cstheme="minorHAnsi"/>
          <w:sz w:val="22"/>
          <w:szCs w:val="22"/>
        </w:rPr>
        <w:t>dokumentacji</w:t>
      </w:r>
      <w:r w:rsidR="00AF1660" w:rsidRPr="00AA66A6">
        <w:rPr>
          <w:rFonts w:asciiTheme="minorHAnsi" w:hAnsiTheme="minorHAnsi" w:cstheme="minorHAnsi"/>
          <w:sz w:val="22"/>
          <w:szCs w:val="22"/>
        </w:rPr>
        <w:t>.</w:t>
      </w:r>
    </w:p>
    <w:p w14:paraId="10CC81B3" w14:textId="119E7F9A" w:rsidR="00B91A73" w:rsidRPr="00AA66A6" w:rsidRDefault="00CE1F28" w:rsidP="00AA66A6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 xml:space="preserve">Odbiór </w:t>
      </w:r>
      <w:r w:rsidR="00622D09" w:rsidRPr="00AA66A6">
        <w:rPr>
          <w:rFonts w:asciiTheme="minorHAnsi" w:hAnsiTheme="minorHAnsi" w:cstheme="minorHAnsi"/>
          <w:sz w:val="22"/>
          <w:szCs w:val="22"/>
        </w:rPr>
        <w:t xml:space="preserve">nastąpi </w:t>
      </w:r>
      <w:r w:rsidR="000B37FD" w:rsidRPr="00AA66A6">
        <w:rPr>
          <w:rFonts w:asciiTheme="minorHAnsi" w:hAnsiTheme="minorHAnsi" w:cstheme="minorHAnsi"/>
          <w:sz w:val="22"/>
          <w:szCs w:val="22"/>
        </w:rPr>
        <w:t>niezwłocznie</w:t>
      </w:r>
      <w:r w:rsidR="007B5386" w:rsidRPr="00AA66A6">
        <w:rPr>
          <w:rFonts w:asciiTheme="minorHAnsi" w:hAnsiTheme="minorHAnsi" w:cstheme="minorHAnsi"/>
          <w:sz w:val="22"/>
          <w:szCs w:val="22"/>
        </w:rPr>
        <w:t>,</w:t>
      </w:r>
      <w:r w:rsidR="00622D09" w:rsidRPr="00AA66A6">
        <w:rPr>
          <w:rFonts w:asciiTheme="minorHAnsi" w:hAnsiTheme="minorHAnsi" w:cstheme="minorHAnsi"/>
          <w:sz w:val="22"/>
          <w:szCs w:val="22"/>
        </w:rPr>
        <w:t xml:space="preserve"> od</w:t>
      </w:r>
      <w:r w:rsidR="007B5386" w:rsidRPr="00AA66A6">
        <w:rPr>
          <w:rFonts w:asciiTheme="minorHAnsi" w:hAnsiTheme="minorHAnsi" w:cstheme="minorHAnsi"/>
          <w:sz w:val="22"/>
          <w:szCs w:val="22"/>
        </w:rPr>
        <w:t xml:space="preserve"> momentu</w:t>
      </w:r>
      <w:r w:rsidR="00622D09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5F2647" w:rsidRPr="00AA66A6">
        <w:rPr>
          <w:rFonts w:asciiTheme="minorHAnsi" w:hAnsiTheme="minorHAnsi" w:cstheme="minorHAnsi"/>
          <w:sz w:val="22"/>
          <w:szCs w:val="22"/>
        </w:rPr>
        <w:t xml:space="preserve">pisemnego </w:t>
      </w:r>
      <w:r w:rsidR="00622D09" w:rsidRPr="00AA66A6">
        <w:rPr>
          <w:rFonts w:asciiTheme="minorHAnsi" w:hAnsiTheme="minorHAnsi" w:cstheme="minorHAnsi"/>
          <w:sz w:val="22"/>
          <w:szCs w:val="22"/>
        </w:rPr>
        <w:t>zgłoszenia Zamawiającemu przez Wykonawcę gotowości do odbioru przedmiotu zamówienia</w:t>
      </w:r>
      <w:r w:rsidR="007F5777" w:rsidRPr="00AA66A6">
        <w:rPr>
          <w:rFonts w:asciiTheme="minorHAnsi" w:hAnsiTheme="minorHAnsi" w:cstheme="minorHAnsi"/>
          <w:sz w:val="22"/>
          <w:szCs w:val="22"/>
        </w:rPr>
        <w:t>, przy uwzględnieniu że Zamawiający czynności odbiorowe będzie przeprowadzał w dni robocze, od poniedziałku do piątku, w godzinach 10.00-15.00</w:t>
      </w:r>
      <w:r w:rsidR="00622D09" w:rsidRPr="00AA66A6">
        <w:rPr>
          <w:rFonts w:asciiTheme="minorHAnsi" w:hAnsiTheme="minorHAnsi" w:cstheme="minorHAnsi"/>
          <w:sz w:val="22"/>
          <w:szCs w:val="22"/>
        </w:rPr>
        <w:t>.</w:t>
      </w:r>
    </w:p>
    <w:p w14:paraId="1098641B" w14:textId="31B03023" w:rsidR="00B91A73" w:rsidRPr="00AA66A6" w:rsidRDefault="00622D09" w:rsidP="00AA66A6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 xml:space="preserve">Jeżeli w toku czynności odbiorowych stwierdzone zostaną wady, Zamawiającemu przysługuje </w:t>
      </w:r>
      <w:r w:rsidR="00F95CA3" w:rsidRPr="00AA66A6">
        <w:rPr>
          <w:rFonts w:asciiTheme="minorHAnsi" w:hAnsiTheme="minorHAnsi" w:cstheme="minorHAnsi"/>
          <w:sz w:val="22"/>
          <w:szCs w:val="22"/>
        </w:rPr>
        <w:t>prawo</w:t>
      </w:r>
      <w:r w:rsidRPr="00AA66A6">
        <w:rPr>
          <w:rFonts w:asciiTheme="minorHAnsi" w:hAnsiTheme="minorHAnsi" w:cstheme="minorHAnsi"/>
          <w:sz w:val="22"/>
          <w:szCs w:val="22"/>
        </w:rPr>
        <w:t xml:space="preserve"> wstrzymania odbioru</w:t>
      </w:r>
      <w:r w:rsidR="006D373C" w:rsidRPr="00AA66A6">
        <w:rPr>
          <w:rFonts w:asciiTheme="minorHAnsi" w:hAnsiTheme="minorHAnsi" w:cstheme="minorHAnsi"/>
          <w:sz w:val="22"/>
          <w:szCs w:val="22"/>
        </w:rPr>
        <w:t xml:space="preserve"> końcowego</w:t>
      </w:r>
      <w:r w:rsidRPr="00AA66A6">
        <w:rPr>
          <w:rFonts w:asciiTheme="minorHAnsi" w:hAnsiTheme="minorHAnsi" w:cstheme="minorHAnsi"/>
          <w:sz w:val="22"/>
          <w:szCs w:val="22"/>
        </w:rPr>
        <w:t xml:space="preserve"> do czasu ich usunięcia. W takiej sytuacji Zamawiający sporządzi protokół niezgodności, w którym określi stwierdzone wady </w:t>
      </w:r>
      <w:r w:rsidR="00A14A72" w:rsidRPr="00AA66A6">
        <w:rPr>
          <w:rFonts w:asciiTheme="minorHAnsi" w:hAnsiTheme="minorHAnsi" w:cstheme="minorHAnsi"/>
          <w:sz w:val="22"/>
          <w:szCs w:val="22"/>
        </w:rPr>
        <w:t>i </w:t>
      </w:r>
      <w:r w:rsidRPr="00AA66A6">
        <w:rPr>
          <w:rFonts w:asciiTheme="minorHAnsi" w:hAnsiTheme="minorHAnsi" w:cstheme="minorHAnsi"/>
          <w:sz w:val="22"/>
          <w:szCs w:val="22"/>
        </w:rPr>
        <w:t>wyznaczy dodatkowy termin na ich usunięcie</w:t>
      </w:r>
      <w:r w:rsidR="006D373C" w:rsidRPr="00AA66A6">
        <w:rPr>
          <w:rFonts w:asciiTheme="minorHAnsi" w:hAnsiTheme="minorHAnsi" w:cstheme="minorHAnsi"/>
          <w:sz w:val="22"/>
          <w:szCs w:val="22"/>
        </w:rPr>
        <w:t>.</w:t>
      </w:r>
    </w:p>
    <w:p w14:paraId="41451C80" w14:textId="77777777" w:rsidR="00B91A73" w:rsidRPr="00AA66A6" w:rsidRDefault="00622D09" w:rsidP="00AA66A6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 xml:space="preserve">Po usunięciu stwierdzonych wad, Wykonawca zgłasza Zamawiającemu ich usunięcie </w:t>
      </w:r>
      <w:r w:rsidR="00A14A72" w:rsidRPr="00AA66A6">
        <w:rPr>
          <w:rFonts w:asciiTheme="minorHAnsi" w:hAnsiTheme="minorHAnsi" w:cstheme="minorHAnsi"/>
          <w:sz w:val="22"/>
          <w:szCs w:val="22"/>
        </w:rPr>
        <w:t>i </w:t>
      </w:r>
      <w:r w:rsidRPr="00AA66A6">
        <w:rPr>
          <w:rFonts w:asciiTheme="minorHAnsi" w:hAnsiTheme="minorHAnsi" w:cstheme="minorHAnsi"/>
          <w:sz w:val="22"/>
          <w:szCs w:val="22"/>
        </w:rPr>
        <w:t>tym samym potwierdza gotowość do dalszego odbioru przedmiotu zamówienia.</w:t>
      </w:r>
    </w:p>
    <w:p w14:paraId="7F284D1C" w14:textId="77777777" w:rsidR="005F2647" w:rsidRPr="00AA66A6" w:rsidRDefault="005F2647" w:rsidP="00AA66A6">
      <w:pPr>
        <w:pStyle w:val="Teksttreci20"/>
        <w:shd w:val="clear" w:color="auto" w:fill="auto"/>
        <w:tabs>
          <w:tab w:val="left" w:pos="758"/>
        </w:tabs>
        <w:spacing w:before="0" w:after="0" w:line="259" w:lineRule="auto"/>
        <w:ind w:left="400" w:firstLine="0"/>
        <w:rPr>
          <w:rFonts w:asciiTheme="minorHAnsi" w:hAnsiTheme="minorHAnsi" w:cstheme="minorHAnsi"/>
          <w:sz w:val="22"/>
          <w:szCs w:val="22"/>
        </w:rPr>
      </w:pPr>
    </w:p>
    <w:p w14:paraId="482332DE" w14:textId="548FA2A3" w:rsidR="00B91A73" w:rsidRPr="00AA66A6" w:rsidRDefault="00622D09" w:rsidP="00AA66A6">
      <w:pPr>
        <w:pStyle w:val="Nagwek10"/>
        <w:keepNext/>
        <w:keepLines/>
        <w:shd w:val="clear" w:color="auto" w:fill="auto"/>
        <w:spacing w:after="0" w:line="259" w:lineRule="auto"/>
        <w:ind w:left="40"/>
        <w:jc w:val="center"/>
        <w:rPr>
          <w:rFonts w:asciiTheme="minorHAnsi" w:hAnsiTheme="minorHAnsi" w:cstheme="minorHAnsi"/>
          <w:sz w:val="22"/>
          <w:szCs w:val="22"/>
        </w:rPr>
      </w:pPr>
      <w:bookmarkStart w:id="11" w:name="bookmark15"/>
      <w:r w:rsidRPr="00AA66A6">
        <w:rPr>
          <w:rFonts w:asciiTheme="minorHAnsi" w:hAnsiTheme="minorHAnsi" w:cstheme="minorHAnsi"/>
          <w:sz w:val="22"/>
          <w:szCs w:val="22"/>
        </w:rPr>
        <w:t>§</w:t>
      </w:r>
      <w:bookmarkStart w:id="12" w:name="bookmark16"/>
      <w:bookmarkEnd w:id="11"/>
      <w:r w:rsidR="000F4968" w:rsidRPr="00AA66A6">
        <w:rPr>
          <w:rFonts w:asciiTheme="minorHAnsi" w:hAnsiTheme="minorHAnsi" w:cstheme="minorHAnsi"/>
          <w:sz w:val="22"/>
          <w:szCs w:val="22"/>
        </w:rPr>
        <w:t xml:space="preserve">6 </w:t>
      </w:r>
      <w:r w:rsidRPr="00AA66A6">
        <w:rPr>
          <w:rFonts w:asciiTheme="minorHAnsi" w:hAnsiTheme="minorHAnsi" w:cstheme="minorHAnsi"/>
          <w:sz w:val="22"/>
          <w:szCs w:val="22"/>
        </w:rPr>
        <w:t>Warunki gwarancji</w:t>
      </w:r>
      <w:bookmarkEnd w:id="12"/>
    </w:p>
    <w:p w14:paraId="096346B1" w14:textId="3852C7DA" w:rsidR="00B91A73" w:rsidRPr="00AA66A6" w:rsidRDefault="00622D09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  <w:tab w:val="left" w:leader="dot" w:pos="8162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Wykonawca udziela Zamawiającemu pełnej gwarancji i rękojmi na okres</w:t>
      </w:r>
      <w:r w:rsidR="003C1756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2E7AA9"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7AA9" w:rsidRPr="00AA66A6">
        <w:rPr>
          <w:rFonts w:asciiTheme="minorHAnsi" w:hAnsiTheme="minorHAnsi" w:cstheme="minorHAnsi"/>
          <w:b/>
          <w:color w:val="auto"/>
          <w:sz w:val="22"/>
          <w:szCs w:val="22"/>
        </w:rPr>
        <w:t>24</w:t>
      </w:r>
      <w:r w:rsidR="004F3188" w:rsidRPr="00AA66A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A66A6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miesięcy</w:t>
      </w:r>
      <w:r w:rsidR="00CF6D74" w:rsidRPr="00AA66A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 xml:space="preserve">na </w:t>
      </w:r>
      <w:r w:rsidR="003E7267">
        <w:rPr>
          <w:rFonts w:asciiTheme="minorHAnsi" w:hAnsiTheme="minorHAnsi" w:cstheme="minorHAnsi"/>
          <w:sz w:val="22"/>
          <w:szCs w:val="22"/>
        </w:rPr>
        <w:t>wykonane roboty</w:t>
      </w:r>
      <w:r w:rsidRPr="00AA66A6">
        <w:rPr>
          <w:rFonts w:asciiTheme="minorHAnsi" w:hAnsiTheme="minorHAnsi" w:cstheme="minorHAnsi"/>
          <w:sz w:val="22"/>
          <w:szCs w:val="22"/>
        </w:rPr>
        <w:t>.</w:t>
      </w:r>
      <w:r w:rsidR="003E7267">
        <w:rPr>
          <w:rFonts w:asciiTheme="minorHAnsi" w:hAnsiTheme="minorHAnsi" w:cstheme="minorHAnsi"/>
          <w:sz w:val="22"/>
          <w:szCs w:val="22"/>
        </w:rPr>
        <w:t xml:space="preserve"> Na materiały i urządzenia obowiązuje gwarancja producenta.</w:t>
      </w:r>
      <w:r w:rsidR="006859F9" w:rsidRPr="00AA66A6">
        <w:rPr>
          <w:rFonts w:asciiTheme="minorHAnsi" w:hAnsiTheme="minorHAnsi" w:cstheme="minorHAnsi"/>
          <w:sz w:val="22"/>
          <w:szCs w:val="22"/>
        </w:rPr>
        <w:t xml:space="preserve"> Strony zgodnie ustalają, że okres rękojmi ulega wydłużeniu i jest równy okresowi udzielonej gwarancji.</w:t>
      </w:r>
    </w:p>
    <w:p w14:paraId="409BB830" w14:textId="290FE840" w:rsidR="00B91A73" w:rsidRPr="00AA66A6" w:rsidRDefault="00622D09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 xml:space="preserve">Wykonawca zobowiązuje się dokonywać napraw </w:t>
      </w:r>
      <w:r w:rsidR="00122428">
        <w:rPr>
          <w:rFonts w:asciiTheme="minorHAnsi" w:hAnsiTheme="minorHAnsi" w:cstheme="minorHAnsi"/>
          <w:sz w:val="22"/>
          <w:szCs w:val="22"/>
        </w:rPr>
        <w:t xml:space="preserve">wmontowanych </w:t>
      </w:r>
      <w:r w:rsidRPr="00AA66A6">
        <w:rPr>
          <w:rFonts w:asciiTheme="minorHAnsi" w:hAnsiTheme="minorHAnsi" w:cstheme="minorHAnsi"/>
          <w:sz w:val="22"/>
          <w:szCs w:val="22"/>
        </w:rPr>
        <w:t>urządzeń lub wymieniać elementy na nowe</w:t>
      </w:r>
      <w:r w:rsidR="00F20BBB">
        <w:rPr>
          <w:rFonts w:asciiTheme="minorHAnsi" w:hAnsiTheme="minorHAnsi" w:cstheme="minorHAnsi"/>
          <w:sz w:val="22"/>
          <w:szCs w:val="22"/>
        </w:rPr>
        <w:t xml:space="preserve"> wolne od wad</w:t>
      </w:r>
      <w:r w:rsidR="00564014">
        <w:rPr>
          <w:rFonts w:asciiTheme="minorHAnsi" w:hAnsiTheme="minorHAnsi" w:cstheme="minorHAnsi"/>
          <w:sz w:val="22"/>
          <w:szCs w:val="22"/>
        </w:rPr>
        <w:t xml:space="preserve"> w przypadku braku możliwości naprawy</w:t>
      </w:r>
      <w:r w:rsidRPr="00AA66A6">
        <w:rPr>
          <w:rFonts w:asciiTheme="minorHAnsi" w:hAnsiTheme="minorHAnsi" w:cstheme="minorHAnsi"/>
          <w:sz w:val="22"/>
          <w:szCs w:val="22"/>
        </w:rPr>
        <w:t xml:space="preserve">, </w:t>
      </w:r>
      <w:r w:rsidR="00F20BBB">
        <w:rPr>
          <w:rFonts w:asciiTheme="minorHAnsi" w:hAnsiTheme="minorHAnsi" w:cstheme="minorHAnsi"/>
          <w:sz w:val="22"/>
          <w:szCs w:val="22"/>
        </w:rPr>
        <w:t xml:space="preserve"> tylko </w:t>
      </w:r>
      <w:r w:rsidRPr="00AA66A6">
        <w:rPr>
          <w:rFonts w:asciiTheme="minorHAnsi" w:hAnsiTheme="minorHAnsi" w:cstheme="minorHAnsi"/>
          <w:sz w:val="22"/>
          <w:szCs w:val="22"/>
        </w:rPr>
        <w:t xml:space="preserve">w wypadku wystąpienia usterek powstałych na skutek </w:t>
      </w:r>
      <w:r w:rsidR="00564014">
        <w:rPr>
          <w:rFonts w:asciiTheme="minorHAnsi" w:hAnsiTheme="minorHAnsi" w:cstheme="minorHAnsi"/>
          <w:sz w:val="22"/>
          <w:szCs w:val="22"/>
        </w:rPr>
        <w:t>niewłaściwego zamontowania lub obchodzenia się z urządzeniem</w:t>
      </w:r>
      <w:r w:rsidR="00122428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AA66A6">
        <w:rPr>
          <w:rFonts w:asciiTheme="minorHAnsi" w:hAnsiTheme="minorHAnsi" w:cstheme="minorHAnsi"/>
          <w:sz w:val="22"/>
          <w:szCs w:val="22"/>
        </w:rPr>
        <w:t>.</w:t>
      </w:r>
    </w:p>
    <w:p w14:paraId="30F5D2A5" w14:textId="77777777" w:rsidR="00B91A73" w:rsidRPr="00AA66A6" w:rsidRDefault="00622D09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Przez naprawę rozumie się całkowite usunięcie usterki.</w:t>
      </w:r>
    </w:p>
    <w:p w14:paraId="619EC92C" w14:textId="77777777" w:rsidR="00B91A73" w:rsidRPr="00AA66A6" w:rsidRDefault="00622D09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Okres gwarancji liczy się od daty podpisania przez Zamawiającego protokołu odbioru końcowego.</w:t>
      </w:r>
    </w:p>
    <w:p w14:paraId="239896E5" w14:textId="5448FDD4" w:rsidR="00A14A72" w:rsidRPr="00AA66A6" w:rsidRDefault="00622D09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Okres gwarancji</w:t>
      </w:r>
      <w:r w:rsidR="001F58F8">
        <w:rPr>
          <w:rFonts w:asciiTheme="minorHAnsi" w:hAnsiTheme="minorHAnsi" w:cstheme="minorHAnsi"/>
          <w:sz w:val="22"/>
          <w:szCs w:val="22"/>
        </w:rPr>
        <w:t xml:space="preserve"> w stosunku do poszczególnych elementów</w:t>
      </w:r>
      <w:r w:rsidRPr="00AA66A6">
        <w:rPr>
          <w:rFonts w:asciiTheme="minorHAnsi" w:hAnsiTheme="minorHAnsi" w:cstheme="minorHAnsi"/>
          <w:sz w:val="22"/>
          <w:szCs w:val="22"/>
        </w:rPr>
        <w:t xml:space="preserve"> przedłuża się każdorazowo o liczbę dni przestoju spowodowanego awarią i czasem naprawy elementu</w:t>
      </w:r>
      <w:r w:rsidR="00F20BBB">
        <w:rPr>
          <w:rFonts w:asciiTheme="minorHAnsi" w:hAnsiTheme="minorHAnsi" w:cstheme="minorHAnsi"/>
          <w:sz w:val="22"/>
          <w:szCs w:val="22"/>
        </w:rPr>
        <w:t>, za które odpowiada Wykonawca w ramach udzielonej gwarancji</w:t>
      </w:r>
      <w:r w:rsidRPr="00AA66A6">
        <w:rPr>
          <w:rFonts w:asciiTheme="minorHAnsi" w:hAnsiTheme="minorHAnsi" w:cstheme="minorHAnsi"/>
          <w:sz w:val="22"/>
          <w:szCs w:val="22"/>
        </w:rPr>
        <w:t>.</w:t>
      </w:r>
    </w:p>
    <w:p w14:paraId="2FE196F9" w14:textId="38C4568F" w:rsidR="00B91A73" w:rsidRPr="00AA66A6" w:rsidRDefault="00BC0329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 xml:space="preserve">Wykonawca zobowiązuje się dokonywać naprawy gwarancyjnej możliwie najszybciej, bez zbędnej zwłoki, w miejscu instalacji nie później niż w ciągu </w:t>
      </w:r>
      <w:r w:rsidR="0016267C" w:rsidRPr="00AA66A6">
        <w:rPr>
          <w:rFonts w:asciiTheme="minorHAnsi" w:hAnsiTheme="minorHAnsi" w:cstheme="minorHAnsi"/>
          <w:b/>
          <w:sz w:val="22"/>
          <w:szCs w:val="22"/>
        </w:rPr>
        <w:t>7</w:t>
      </w:r>
      <w:r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A66A6">
        <w:rPr>
          <w:rStyle w:val="Teksttreci2Pogrubienie"/>
          <w:rFonts w:asciiTheme="minorHAnsi" w:hAnsiTheme="minorHAnsi" w:cstheme="minorHAnsi"/>
          <w:sz w:val="22"/>
          <w:szCs w:val="22"/>
        </w:rPr>
        <w:t xml:space="preserve">dni </w:t>
      </w:r>
      <w:r w:rsidRPr="00AA66A6">
        <w:rPr>
          <w:rFonts w:asciiTheme="minorHAnsi" w:hAnsiTheme="minorHAnsi" w:cstheme="minorHAnsi"/>
          <w:sz w:val="22"/>
          <w:szCs w:val="22"/>
        </w:rPr>
        <w:t>od chwili zgłoszenia niesprawnośc</w:t>
      </w:r>
      <w:r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i (czas </w:t>
      </w:r>
      <w:r w:rsidR="006D373C"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naprawy </w:t>
      </w:r>
      <w:r w:rsidRPr="00AA66A6">
        <w:rPr>
          <w:rFonts w:asciiTheme="minorHAnsi" w:hAnsiTheme="minorHAnsi" w:cstheme="minorHAnsi"/>
          <w:color w:val="auto"/>
          <w:sz w:val="22"/>
          <w:szCs w:val="22"/>
        </w:rPr>
        <w:t>serwisowej – rozumiany jako diagnoza i</w:t>
      </w:r>
      <w:r w:rsidR="000B37FD" w:rsidRPr="00AA66A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A66A6">
        <w:rPr>
          <w:rFonts w:asciiTheme="minorHAnsi" w:hAnsiTheme="minorHAnsi" w:cstheme="minorHAnsi"/>
          <w:color w:val="auto"/>
          <w:sz w:val="22"/>
          <w:szCs w:val="22"/>
        </w:rPr>
        <w:t>usunięcie wady).</w:t>
      </w:r>
    </w:p>
    <w:p w14:paraId="7C69A8BE" w14:textId="2AAF7D7E" w:rsidR="00B91A73" w:rsidRPr="00AA66A6" w:rsidRDefault="00622D09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W przypadku, gdy termin naprawy przypada na dni wolne od pracy, Zamawiający jest zobowiązany umożliwić serwisantowi Wykon</w:t>
      </w:r>
      <w:r w:rsidR="002C23A8" w:rsidRPr="00AA66A6">
        <w:rPr>
          <w:rFonts w:asciiTheme="minorHAnsi" w:hAnsiTheme="minorHAnsi" w:cstheme="minorHAnsi"/>
          <w:sz w:val="22"/>
          <w:szCs w:val="22"/>
        </w:rPr>
        <w:t>awcy wykonanie naprawy w te dni</w:t>
      </w:r>
      <w:r w:rsidR="001F58F8">
        <w:rPr>
          <w:rFonts w:asciiTheme="minorHAnsi" w:hAnsiTheme="minorHAnsi" w:cstheme="minorHAnsi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 xml:space="preserve">(przy czym Wykonawca potwierdzi termin przyjazdu serwisu), jeżeli okaże się to niemożliwe, wówczas Zamawiający powiadomi </w:t>
      </w:r>
      <w:r w:rsidR="00C224B4" w:rsidRPr="00AA66A6">
        <w:rPr>
          <w:rFonts w:asciiTheme="minorHAnsi" w:hAnsiTheme="minorHAnsi" w:cstheme="minorHAnsi"/>
          <w:sz w:val="22"/>
          <w:szCs w:val="22"/>
        </w:rPr>
        <w:t xml:space="preserve">Wykonawcę i wskaże </w:t>
      </w:r>
      <w:r w:rsidR="002C23A8" w:rsidRPr="00AA66A6">
        <w:rPr>
          <w:rFonts w:asciiTheme="minorHAnsi" w:hAnsiTheme="minorHAnsi" w:cstheme="minorHAnsi"/>
          <w:sz w:val="22"/>
          <w:szCs w:val="22"/>
        </w:rPr>
        <w:t xml:space="preserve">inny </w:t>
      </w:r>
      <w:r w:rsidR="00C224B4" w:rsidRPr="00AA66A6">
        <w:rPr>
          <w:rFonts w:asciiTheme="minorHAnsi" w:hAnsiTheme="minorHAnsi" w:cstheme="minorHAnsi"/>
          <w:sz w:val="22"/>
          <w:szCs w:val="22"/>
        </w:rPr>
        <w:t>termin.</w:t>
      </w:r>
    </w:p>
    <w:p w14:paraId="7C7B7C80" w14:textId="2C70EE37" w:rsidR="003B7153" w:rsidRPr="00AA66A6" w:rsidRDefault="00622D09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Zgłoszenia będą dokonywane przy pomocy poczty elektronicznej, przez cały tydzień, 24</w:t>
      </w:r>
      <w:r w:rsidR="001F58F8">
        <w:rPr>
          <w:rFonts w:asciiTheme="minorHAnsi" w:hAnsiTheme="minorHAnsi" w:cstheme="minorHAnsi"/>
          <w:sz w:val="22"/>
          <w:szCs w:val="22"/>
        </w:rPr>
        <w:t> </w:t>
      </w:r>
      <w:r w:rsidRPr="00AA66A6">
        <w:rPr>
          <w:rFonts w:asciiTheme="minorHAnsi" w:hAnsiTheme="minorHAnsi" w:cstheme="minorHAnsi"/>
          <w:sz w:val="22"/>
          <w:szCs w:val="22"/>
        </w:rPr>
        <w:t>godziny na dobę.</w:t>
      </w:r>
    </w:p>
    <w:p w14:paraId="286447E4" w14:textId="7DE9C6D6" w:rsidR="00B91A73" w:rsidRPr="00AA66A6" w:rsidRDefault="00622D09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 xml:space="preserve">Bieg terminu naprawy rozpoczyna się od </w:t>
      </w:r>
      <w:r w:rsidR="001F58F8">
        <w:rPr>
          <w:rFonts w:asciiTheme="minorHAnsi" w:hAnsiTheme="minorHAnsi" w:cstheme="minorHAnsi"/>
          <w:sz w:val="22"/>
          <w:szCs w:val="22"/>
        </w:rPr>
        <w:t xml:space="preserve">pierwszego </w:t>
      </w:r>
      <w:r w:rsidRPr="00AA66A6">
        <w:rPr>
          <w:rFonts w:asciiTheme="minorHAnsi" w:hAnsiTheme="minorHAnsi" w:cstheme="minorHAnsi"/>
          <w:sz w:val="22"/>
          <w:szCs w:val="22"/>
        </w:rPr>
        <w:t>dnia</w:t>
      </w:r>
      <w:r w:rsidR="001F58F8">
        <w:rPr>
          <w:rFonts w:asciiTheme="minorHAnsi" w:hAnsiTheme="minorHAnsi" w:cstheme="minorHAnsi"/>
          <w:sz w:val="22"/>
          <w:szCs w:val="22"/>
        </w:rPr>
        <w:t xml:space="preserve"> roboczego po wysłaniu</w:t>
      </w:r>
      <w:r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1F58F8">
        <w:rPr>
          <w:rFonts w:asciiTheme="minorHAnsi" w:hAnsiTheme="minorHAnsi" w:cstheme="minorHAnsi"/>
          <w:sz w:val="22"/>
          <w:szCs w:val="22"/>
        </w:rPr>
        <w:t>zgłoszenia</w:t>
      </w:r>
      <w:r w:rsidRPr="00AA66A6">
        <w:rPr>
          <w:rFonts w:asciiTheme="minorHAnsi" w:hAnsiTheme="minorHAnsi" w:cstheme="minorHAnsi"/>
          <w:sz w:val="22"/>
          <w:szCs w:val="22"/>
        </w:rPr>
        <w:t xml:space="preserve"> przy pomocy</w:t>
      </w:r>
      <w:r w:rsidR="003B7153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>poczty elektronicznej na adres</w:t>
      </w:r>
      <w:r w:rsidR="00D555A3" w:rsidRPr="00AA66A6">
        <w:rPr>
          <w:rFonts w:asciiTheme="minorHAnsi" w:hAnsiTheme="minorHAnsi" w:cstheme="minorHAnsi"/>
          <w:sz w:val="22"/>
          <w:szCs w:val="22"/>
        </w:rPr>
        <w:t xml:space="preserve">: </w:t>
      </w:r>
      <w:r w:rsidR="00422AB7" w:rsidRPr="00AA66A6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4489548C" w14:textId="3A7C71D8" w:rsidR="00EB4176" w:rsidRPr="00AA66A6" w:rsidRDefault="00EB4176" w:rsidP="00AA66A6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  <w:tab w:val="left" w:pos="869"/>
        </w:tabs>
        <w:spacing w:before="0" w:after="0" w:line="259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AA66A6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 w:bidi="ar-SA"/>
        </w:rPr>
        <w:t>Koszty napraw gwarancyjnych i części podlegających wymianie, dojazdów do Zamawiającego oraz robocizny mające związek z wykonywaniem tych czynności</w:t>
      </w:r>
      <w:r w:rsidR="007F2D2B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 w:bidi="ar-SA"/>
        </w:rPr>
        <w:t xml:space="preserve"> </w:t>
      </w:r>
      <w:r w:rsidRPr="00AA66A6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 w:bidi="ar-SA"/>
        </w:rPr>
        <w:t>w okresie gwarancyjnym ponosi Wykonawca.</w:t>
      </w:r>
    </w:p>
    <w:p w14:paraId="637D61EA" w14:textId="77777777" w:rsidR="00EB4176" w:rsidRPr="00AA66A6" w:rsidRDefault="00EB4176" w:rsidP="00AA66A6">
      <w:pPr>
        <w:pStyle w:val="Teksttreci20"/>
        <w:shd w:val="clear" w:color="auto" w:fill="auto"/>
        <w:tabs>
          <w:tab w:val="left" w:pos="869"/>
        </w:tabs>
        <w:spacing w:before="0" w:after="0" w:line="259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C222CCA" w14:textId="71D9D25B" w:rsidR="00B91A73" w:rsidRPr="00380617" w:rsidRDefault="00622D09" w:rsidP="00AA66A6">
      <w:pPr>
        <w:pStyle w:val="Nagwek10"/>
        <w:keepNext/>
        <w:keepLines/>
        <w:shd w:val="clear" w:color="auto" w:fill="auto"/>
        <w:spacing w:after="0" w:line="259" w:lineRule="auto"/>
        <w:ind w:left="40"/>
        <w:jc w:val="center"/>
        <w:rPr>
          <w:rFonts w:asciiTheme="minorHAnsi" w:hAnsiTheme="minorHAnsi" w:cstheme="minorHAnsi"/>
          <w:sz w:val="22"/>
          <w:szCs w:val="22"/>
        </w:rPr>
      </w:pPr>
      <w:bookmarkStart w:id="13" w:name="bookmark17"/>
      <w:r w:rsidRPr="00380617">
        <w:rPr>
          <w:rFonts w:asciiTheme="minorHAnsi" w:hAnsiTheme="minorHAnsi" w:cstheme="minorHAnsi"/>
          <w:sz w:val="22"/>
          <w:szCs w:val="22"/>
        </w:rPr>
        <w:lastRenderedPageBreak/>
        <w:t>§</w:t>
      </w:r>
      <w:bookmarkStart w:id="14" w:name="bookmark18"/>
      <w:bookmarkEnd w:id="13"/>
      <w:r w:rsidR="000F4968" w:rsidRPr="00380617">
        <w:rPr>
          <w:rFonts w:asciiTheme="minorHAnsi" w:hAnsiTheme="minorHAnsi" w:cstheme="minorHAnsi"/>
          <w:sz w:val="22"/>
          <w:szCs w:val="22"/>
        </w:rPr>
        <w:t xml:space="preserve">7 </w:t>
      </w:r>
      <w:r w:rsidRPr="00380617">
        <w:rPr>
          <w:rFonts w:asciiTheme="minorHAnsi" w:hAnsiTheme="minorHAnsi" w:cstheme="minorHAnsi"/>
          <w:sz w:val="22"/>
          <w:szCs w:val="22"/>
        </w:rPr>
        <w:t>Warunki płatności</w:t>
      </w:r>
      <w:bookmarkEnd w:id="14"/>
    </w:p>
    <w:p w14:paraId="261D38F8" w14:textId="5E92EF0D" w:rsidR="00FC487E" w:rsidRPr="00380617" w:rsidRDefault="00FC487E" w:rsidP="00AA66A6">
      <w:pPr>
        <w:pStyle w:val="Teksttreci20"/>
        <w:numPr>
          <w:ilvl w:val="0"/>
          <w:numId w:val="15"/>
        </w:numPr>
        <w:shd w:val="clear" w:color="auto" w:fill="auto"/>
        <w:spacing w:before="0" w:after="0" w:line="259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0617">
        <w:rPr>
          <w:rFonts w:asciiTheme="minorHAnsi" w:hAnsiTheme="minorHAnsi" w:cstheme="minorHAnsi"/>
          <w:sz w:val="22"/>
          <w:szCs w:val="22"/>
        </w:rPr>
        <w:t>W</w:t>
      </w:r>
      <w:r w:rsidR="00BF30CF" w:rsidRPr="00380617">
        <w:rPr>
          <w:rFonts w:asciiTheme="minorHAnsi" w:hAnsiTheme="minorHAnsi" w:cstheme="minorHAnsi"/>
          <w:sz w:val="22"/>
          <w:szCs w:val="22"/>
        </w:rPr>
        <w:t>ynagrodzenie</w:t>
      </w:r>
      <w:r w:rsidRPr="00380617">
        <w:rPr>
          <w:rFonts w:asciiTheme="minorHAnsi" w:hAnsiTheme="minorHAnsi" w:cstheme="minorHAnsi"/>
          <w:sz w:val="22"/>
          <w:szCs w:val="22"/>
        </w:rPr>
        <w:t xml:space="preserve"> netto  z</w:t>
      </w:r>
      <w:r w:rsidR="003B7153" w:rsidRPr="00380617">
        <w:rPr>
          <w:rFonts w:asciiTheme="minorHAnsi" w:hAnsiTheme="minorHAnsi" w:cstheme="minorHAnsi"/>
          <w:sz w:val="22"/>
          <w:szCs w:val="22"/>
        </w:rPr>
        <w:t xml:space="preserve"> </w:t>
      </w:r>
      <w:r w:rsidR="00BF30CF" w:rsidRPr="00380617">
        <w:rPr>
          <w:rFonts w:asciiTheme="minorHAnsi" w:hAnsiTheme="minorHAnsi" w:cstheme="minorHAnsi"/>
          <w:sz w:val="22"/>
          <w:szCs w:val="22"/>
        </w:rPr>
        <w:t xml:space="preserve">tytułu realizacji umowy ustala się </w:t>
      </w:r>
      <w:r w:rsidR="003B7153" w:rsidRPr="00380617">
        <w:rPr>
          <w:rFonts w:asciiTheme="minorHAnsi" w:hAnsiTheme="minorHAnsi" w:cstheme="minorHAnsi"/>
          <w:sz w:val="22"/>
          <w:szCs w:val="22"/>
        </w:rPr>
        <w:t>na kwotę</w:t>
      </w:r>
      <w:r w:rsidR="00332F9A" w:rsidRPr="00380617">
        <w:rPr>
          <w:rFonts w:asciiTheme="minorHAnsi" w:hAnsiTheme="minorHAnsi" w:cstheme="minorHAnsi"/>
          <w:sz w:val="22"/>
          <w:szCs w:val="22"/>
        </w:rPr>
        <w:t xml:space="preserve"> </w:t>
      </w:r>
      <w:r w:rsidR="00380617">
        <w:rPr>
          <w:rFonts w:asciiTheme="minorHAnsi" w:hAnsiTheme="minorHAnsi" w:cstheme="minorHAnsi"/>
          <w:b/>
          <w:sz w:val="22"/>
          <w:szCs w:val="22"/>
        </w:rPr>
        <w:t>…..</w:t>
      </w:r>
      <w:r w:rsidR="004D0B78" w:rsidRPr="00380617">
        <w:rPr>
          <w:rFonts w:asciiTheme="minorHAnsi" w:hAnsiTheme="minorHAnsi" w:cstheme="minorHAnsi"/>
          <w:sz w:val="22"/>
          <w:szCs w:val="22"/>
        </w:rPr>
        <w:t xml:space="preserve"> </w:t>
      </w:r>
      <w:r w:rsidRPr="00380617">
        <w:rPr>
          <w:rFonts w:asciiTheme="minorHAnsi" w:hAnsiTheme="minorHAnsi" w:cstheme="minorHAnsi"/>
          <w:sz w:val="22"/>
          <w:szCs w:val="22"/>
        </w:rPr>
        <w:t>zł (</w:t>
      </w:r>
      <w:r w:rsidR="003B7153" w:rsidRPr="00380617">
        <w:rPr>
          <w:rFonts w:asciiTheme="minorHAnsi" w:hAnsiTheme="minorHAnsi" w:cstheme="minorHAnsi"/>
          <w:sz w:val="22"/>
          <w:szCs w:val="22"/>
        </w:rPr>
        <w:t xml:space="preserve">słownie: </w:t>
      </w:r>
      <w:r w:rsidR="00332F9A" w:rsidRPr="00380617">
        <w:rPr>
          <w:rFonts w:asciiTheme="minorHAnsi" w:hAnsiTheme="minorHAnsi" w:cstheme="minorHAnsi"/>
          <w:sz w:val="22"/>
          <w:szCs w:val="22"/>
        </w:rPr>
        <w:t xml:space="preserve"> </w:t>
      </w:r>
      <w:r w:rsidR="00380617">
        <w:rPr>
          <w:rFonts w:asciiTheme="minorHAnsi" w:hAnsiTheme="minorHAnsi" w:cstheme="minorHAnsi"/>
          <w:sz w:val="22"/>
          <w:szCs w:val="22"/>
        </w:rPr>
        <w:t>…</w:t>
      </w:r>
      <w:r w:rsidR="00332F9A" w:rsidRPr="00380617">
        <w:rPr>
          <w:rFonts w:asciiTheme="minorHAnsi" w:hAnsiTheme="minorHAnsi" w:cstheme="minorHAnsi"/>
          <w:sz w:val="22"/>
          <w:szCs w:val="22"/>
        </w:rPr>
        <w:t xml:space="preserve"> zł 00/100</w:t>
      </w:r>
      <w:r w:rsidRPr="00380617">
        <w:rPr>
          <w:rFonts w:asciiTheme="minorHAnsi" w:hAnsiTheme="minorHAnsi" w:cstheme="minorHAnsi"/>
          <w:sz w:val="22"/>
          <w:szCs w:val="22"/>
        </w:rPr>
        <w:t xml:space="preserve">) plus należny </w:t>
      </w:r>
      <w:r w:rsidR="003B7153" w:rsidRPr="00380617">
        <w:rPr>
          <w:rFonts w:asciiTheme="minorHAnsi" w:hAnsiTheme="minorHAnsi" w:cstheme="minorHAnsi"/>
          <w:sz w:val="22"/>
          <w:szCs w:val="22"/>
        </w:rPr>
        <w:t xml:space="preserve">podatek VAT w wysokości </w:t>
      </w:r>
      <w:r w:rsidR="00003C3B">
        <w:rPr>
          <w:rFonts w:asciiTheme="minorHAnsi" w:hAnsiTheme="minorHAnsi" w:cstheme="minorHAnsi"/>
          <w:sz w:val="22"/>
          <w:szCs w:val="22"/>
        </w:rPr>
        <w:t xml:space="preserve"> </w:t>
      </w:r>
      <w:r w:rsidR="004D0B78" w:rsidRPr="00380617">
        <w:rPr>
          <w:rFonts w:asciiTheme="minorHAnsi" w:hAnsiTheme="minorHAnsi" w:cstheme="minorHAnsi"/>
          <w:sz w:val="22"/>
          <w:szCs w:val="22"/>
        </w:rPr>
        <w:t xml:space="preserve"> </w:t>
      </w:r>
      <w:r w:rsidR="00332F9A" w:rsidRPr="00380617">
        <w:rPr>
          <w:rFonts w:asciiTheme="minorHAnsi" w:hAnsiTheme="minorHAnsi" w:cstheme="minorHAnsi"/>
          <w:sz w:val="22"/>
          <w:szCs w:val="22"/>
        </w:rPr>
        <w:t xml:space="preserve"> </w:t>
      </w:r>
      <w:r w:rsidRPr="00380617">
        <w:rPr>
          <w:rFonts w:asciiTheme="minorHAnsi" w:hAnsiTheme="minorHAnsi" w:cstheme="minorHAnsi"/>
          <w:sz w:val="22"/>
          <w:szCs w:val="22"/>
        </w:rPr>
        <w:t>zł (słownie:</w:t>
      </w:r>
      <w:r w:rsidR="004D0B78" w:rsidRPr="00380617">
        <w:rPr>
          <w:rFonts w:asciiTheme="minorHAnsi" w:hAnsiTheme="minorHAnsi" w:cstheme="minorHAnsi"/>
          <w:sz w:val="22"/>
          <w:szCs w:val="22"/>
        </w:rPr>
        <w:t xml:space="preserve"> </w:t>
      </w:r>
      <w:r w:rsidR="00380617">
        <w:rPr>
          <w:rFonts w:asciiTheme="minorHAnsi" w:hAnsiTheme="minorHAnsi" w:cstheme="minorHAnsi"/>
          <w:sz w:val="22"/>
          <w:szCs w:val="22"/>
        </w:rPr>
        <w:t>.</w:t>
      </w:r>
      <w:r w:rsidRPr="00380617">
        <w:rPr>
          <w:rFonts w:asciiTheme="minorHAnsi" w:hAnsiTheme="minorHAnsi" w:cstheme="minorHAnsi"/>
          <w:sz w:val="22"/>
          <w:szCs w:val="22"/>
        </w:rPr>
        <w:t xml:space="preserve"> </w:t>
      </w:r>
      <w:r w:rsidR="003B7153" w:rsidRPr="00380617">
        <w:rPr>
          <w:rFonts w:asciiTheme="minorHAnsi" w:hAnsiTheme="minorHAnsi" w:cstheme="minorHAnsi"/>
          <w:sz w:val="22"/>
          <w:szCs w:val="22"/>
        </w:rPr>
        <w:t>zł</w:t>
      </w:r>
      <w:r w:rsidRPr="00380617">
        <w:rPr>
          <w:rFonts w:asciiTheme="minorHAnsi" w:hAnsiTheme="minorHAnsi" w:cstheme="minorHAnsi"/>
          <w:sz w:val="22"/>
          <w:szCs w:val="22"/>
        </w:rPr>
        <w:t xml:space="preserve">). Wartość brutto </w:t>
      </w:r>
      <w:r w:rsidR="00BF30CF" w:rsidRPr="00380617">
        <w:rPr>
          <w:rFonts w:asciiTheme="minorHAnsi" w:hAnsiTheme="minorHAnsi" w:cstheme="minorHAnsi"/>
          <w:sz w:val="22"/>
          <w:szCs w:val="22"/>
        </w:rPr>
        <w:t xml:space="preserve">wynagrodzenia z tytułu realizacji </w:t>
      </w:r>
      <w:r w:rsidRPr="00380617">
        <w:rPr>
          <w:rFonts w:asciiTheme="minorHAnsi" w:hAnsiTheme="minorHAnsi" w:cstheme="minorHAnsi"/>
          <w:sz w:val="22"/>
          <w:szCs w:val="22"/>
        </w:rPr>
        <w:t xml:space="preserve">umowy wynosi: </w:t>
      </w:r>
      <w:r w:rsidR="00380617">
        <w:rPr>
          <w:rFonts w:asciiTheme="minorHAnsi" w:hAnsiTheme="minorHAnsi" w:cstheme="minorHAnsi"/>
          <w:b/>
          <w:sz w:val="22"/>
          <w:szCs w:val="22"/>
        </w:rPr>
        <w:t>....</w:t>
      </w:r>
      <w:r w:rsidRPr="00380617">
        <w:rPr>
          <w:rFonts w:asciiTheme="minorHAnsi" w:hAnsiTheme="minorHAnsi" w:cstheme="minorHAnsi"/>
          <w:b/>
          <w:sz w:val="22"/>
          <w:szCs w:val="22"/>
        </w:rPr>
        <w:t>zł</w:t>
      </w:r>
      <w:r w:rsidRPr="00380617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332F9A" w:rsidRPr="00380617">
        <w:rPr>
          <w:rFonts w:asciiTheme="minorHAnsi" w:hAnsiTheme="minorHAnsi" w:cstheme="minorHAnsi"/>
          <w:sz w:val="22"/>
          <w:szCs w:val="22"/>
        </w:rPr>
        <w:t xml:space="preserve"> </w:t>
      </w:r>
      <w:r w:rsidR="00380617">
        <w:rPr>
          <w:rFonts w:asciiTheme="minorHAnsi" w:hAnsiTheme="minorHAnsi" w:cstheme="minorHAnsi"/>
          <w:sz w:val="22"/>
          <w:szCs w:val="22"/>
        </w:rPr>
        <w:t>.</w:t>
      </w:r>
      <w:r w:rsidR="003B7153" w:rsidRPr="00380617">
        <w:rPr>
          <w:rFonts w:asciiTheme="minorHAnsi" w:hAnsiTheme="minorHAnsi" w:cstheme="minorHAnsi"/>
          <w:sz w:val="22"/>
          <w:szCs w:val="22"/>
        </w:rPr>
        <w:t>100 zł</w:t>
      </w:r>
      <w:r w:rsidRPr="00380617">
        <w:rPr>
          <w:rFonts w:asciiTheme="minorHAnsi" w:hAnsiTheme="minorHAnsi" w:cstheme="minorHAnsi"/>
          <w:sz w:val="22"/>
          <w:szCs w:val="22"/>
        </w:rPr>
        <w:t>) Zamawiający rozliczy podatek VAT zgodnie z obowiązującymi przepisami.</w:t>
      </w:r>
    </w:p>
    <w:p w14:paraId="4A1F5809" w14:textId="4C3F991D" w:rsidR="009573BF" w:rsidRPr="00380617" w:rsidRDefault="009573BF" w:rsidP="00AA66A6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bookmarkStart w:id="15" w:name="bookmark19"/>
      <w:r w:rsidRPr="0038061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Wynagrodzenie, o którym mowa w ust. 1</w:t>
      </w:r>
      <w:r w:rsidR="00BF30CF" w:rsidRPr="0038061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ma charakter ryczałtowy i</w:t>
      </w:r>
      <w:r w:rsidRPr="0038061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obejmuje wszystkie koszty, jakie Wykonawca poniesie z tytułu realizacji niniejszej umowy.</w:t>
      </w:r>
    </w:p>
    <w:p w14:paraId="2F813839" w14:textId="1BC43A14" w:rsidR="009573BF" w:rsidRDefault="009573BF" w:rsidP="00AA66A6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38061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Wynagrodzenie Wykonawcy zostanie wypłacone na podstawie prawidłowo wystawionej faktury w terminie 30 dni od daty jej dostarczenia do siedziby Zamawiającego, przelewem</w:t>
      </w:r>
      <w:r w:rsidRPr="00AA66A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na wskazany na fakturze rachunek bankowy Wykonawcy. Faktura wystawiona niezgodnie z obowiązującymi przepisami prawa zostanie zwrócona. Strony przyjmują, że w/w sytuacji opóźnienie powstałe w zapłacie nastąpi z winy Wykonawcy.</w:t>
      </w:r>
      <w:r w:rsidRPr="00AA66A6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 </w:t>
      </w:r>
    </w:p>
    <w:p w14:paraId="0B56AC37" w14:textId="7729CD5B" w:rsidR="009573BF" w:rsidRPr="00AA2378" w:rsidRDefault="009573BF" w:rsidP="00AA2378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2378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>Fakturę należy wystawić na: „EC1 Łódź – Miasto Kultury” w Łodzi, ul. Targowa 1/3, 90 022 Łódź, NIP 725 197 27 44  oraz dostarczyć  na adres  ul. J. Tuwima 46, 90-021 Łódź.</w:t>
      </w:r>
    </w:p>
    <w:p w14:paraId="171974BA" w14:textId="341BF78B" w:rsidR="009573BF" w:rsidRDefault="009573BF" w:rsidP="00AA66A6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66A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Na fakturze Wykonawca</w:t>
      </w:r>
      <w:r w:rsidR="00AA2378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umieści numer niniejszej umowy.</w:t>
      </w:r>
    </w:p>
    <w:p w14:paraId="469FC6A2" w14:textId="16AC3409" w:rsidR="009573BF" w:rsidRDefault="009573BF" w:rsidP="00AA2378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2378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Podstawę do  wystawienia  faktury stanowić będzie podpisany przez Zamawiającego bez zastrzeżeń protokół odbioru prac.</w:t>
      </w:r>
    </w:p>
    <w:p w14:paraId="7A93FE21" w14:textId="06E8E860" w:rsidR="009573BF" w:rsidRDefault="009573BF" w:rsidP="00AA2378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2378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Zamawiający oświadcza, iż jest płatnikiem podatku VAT i posiada numer NIP 7251972744, a tym samym upoważnia Wykonawcę do wystawienia faktury VAT bez żądania składania na niej podpisu Zamawiającego.</w:t>
      </w:r>
    </w:p>
    <w:p w14:paraId="1A892A8E" w14:textId="7486F634" w:rsidR="009573BF" w:rsidRDefault="009573BF" w:rsidP="00AA2378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2378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Jako dzień zapłaty Strony uznają dzień obciążenia rachunku bankowego Zamawiającego.</w:t>
      </w:r>
    </w:p>
    <w:p w14:paraId="1B325916" w14:textId="57E89A73" w:rsidR="009573BF" w:rsidRDefault="009573BF" w:rsidP="00AA2378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2378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Zamawiający nie wyraża zgody na cesję wierzytelności wynikających z niniejszej umowy.</w:t>
      </w:r>
    </w:p>
    <w:p w14:paraId="7590701D" w14:textId="2FF22094" w:rsidR="009573BF" w:rsidRPr="00AA2378" w:rsidRDefault="009573BF" w:rsidP="00AA2378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2378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Zamawiający wyraża zgodę na przesyłanie faktury drogą elektroniczną w formacie „.pdf” na adres mailowy: </w:t>
      </w:r>
      <w:hyperlink r:id="rId8" w:history="1">
        <w:r w:rsidRPr="00AA2378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 w:bidi="ar-SA"/>
          </w:rPr>
          <w:t>faktury@ec1lodz.pl</w:t>
        </w:r>
      </w:hyperlink>
      <w:r w:rsidRPr="00AA2378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, w treści lub w tytule maila należy podać nr niniejszej umowy.</w:t>
      </w:r>
    </w:p>
    <w:p w14:paraId="412A018B" w14:textId="77777777" w:rsidR="009573BF" w:rsidRPr="00AA66A6" w:rsidRDefault="009573BF" w:rsidP="00AA66A6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o którym jest mowa w art. 96b ustawy o podatku od towarów i usług,  Zamawiającemu przysługuje prawo wstrzymania zapłaty wynagrodzenia do czasu uzyskania wpisu tego rachunku bankowego lub rachunku powiązanego </w:t>
      </w:r>
      <w:r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br/>
        <w:t>z rachunkiem wykonawcy do przedmiotowego wykazu lub wskazania nowego rachunku bankowego ujawnionego w ww. wykazie.</w:t>
      </w:r>
    </w:p>
    <w:p w14:paraId="038A18D4" w14:textId="1CD36713" w:rsidR="009573BF" w:rsidRPr="00AA66A6" w:rsidRDefault="009573BF" w:rsidP="00AA66A6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Do momentu uzyskania przez Wykonawcę wpisu rachunku bankowego do przedmiotowego wykazu lub wskazania nowego rachunku bankowego ujawnionego w</w:t>
      </w:r>
      <w:r w:rsidR="00C33C0F"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 </w:t>
      </w:r>
      <w:r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ww. wykazie, wynagrodzenie Wykonawcy nie będzie uznawane za należne, a</w:t>
      </w:r>
      <w:r w:rsidR="00C33C0F"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 </w:t>
      </w:r>
      <w:r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Wykonawca nie będzie uprawniony do dochodzenie od Zamawiający zarówno wynagrodzenia, jak i odsetek.</w:t>
      </w:r>
    </w:p>
    <w:p w14:paraId="63E71CA2" w14:textId="77777777" w:rsidR="009573BF" w:rsidRPr="00AA66A6" w:rsidRDefault="009573BF" w:rsidP="00AA66A6">
      <w:pPr>
        <w:widowControl/>
        <w:numPr>
          <w:ilvl w:val="0"/>
          <w:numId w:val="15"/>
        </w:numPr>
        <w:shd w:val="clear" w:color="auto" w:fill="FFFFFF"/>
        <w:spacing w:line="259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AA66A6">
        <w:rPr>
          <w:rFonts w:asciiTheme="minorHAnsi" w:eastAsia="Calibri" w:hAnsiTheme="minorHAnsi" w:cstheme="minorHAnsi"/>
          <w:color w:val="auto"/>
          <w:kern w:val="22"/>
          <w:sz w:val="22"/>
          <w:szCs w:val="22"/>
          <w:lang w:eastAsia="en-US" w:bidi="ar-SA"/>
        </w:rPr>
        <w:t>Wynagrodzenie powyższe dotyczy całościowej realizacji przedmiotu umowy i obejmuje koszty urządzeń pomocniczych, rusztowań, materiałów do zabezpieczenia przed uszkodzeniem istniejących elementów majątku EC1 i innych elementów potrzebnych do właściwej realizacji przedmiotu umowy.</w:t>
      </w:r>
    </w:p>
    <w:p w14:paraId="344265B8" w14:textId="77777777" w:rsidR="00A14A72" w:rsidRPr="00AA66A6" w:rsidRDefault="00A14A72" w:rsidP="00AA66A6">
      <w:pPr>
        <w:pStyle w:val="Nagwek10"/>
        <w:keepNext/>
        <w:keepLines/>
        <w:shd w:val="clear" w:color="auto" w:fill="auto"/>
        <w:spacing w:after="0" w:line="259" w:lineRule="auto"/>
        <w:ind w:left="40"/>
        <w:jc w:val="both"/>
        <w:rPr>
          <w:rFonts w:asciiTheme="minorHAnsi" w:hAnsiTheme="minorHAnsi" w:cstheme="minorHAnsi"/>
          <w:sz w:val="22"/>
          <w:szCs w:val="22"/>
        </w:rPr>
      </w:pPr>
    </w:p>
    <w:p w14:paraId="724508C6" w14:textId="45E424AE" w:rsidR="00B91A73" w:rsidRPr="00AA66A6" w:rsidRDefault="00622D09" w:rsidP="00AA66A6">
      <w:pPr>
        <w:pStyle w:val="Nagwek10"/>
        <w:keepNext/>
        <w:keepLines/>
        <w:shd w:val="clear" w:color="auto" w:fill="auto"/>
        <w:spacing w:after="0" w:line="259" w:lineRule="auto"/>
        <w:ind w:left="40"/>
        <w:jc w:val="center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§</w:t>
      </w:r>
      <w:r w:rsidR="000F4968" w:rsidRPr="00AA66A6">
        <w:rPr>
          <w:rFonts w:asciiTheme="minorHAnsi" w:hAnsiTheme="minorHAnsi" w:cstheme="minorHAnsi"/>
          <w:sz w:val="22"/>
          <w:szCs w:val="22"/>
        </w:rPr>
        <w:t xml:space="preserve">8 </w:t>
      </w:r>
      <w:r w:rsidRPr="00AA66A6">
        <w:rPr>
          <w:rFonts w:asciiTheme="minorHAnsi" w:hAnsiTheme="minorHAnsi" w:cstheme="minorHAnsi"/>
          <w:sz w:val="22"/>
          <w:szCs w:val="22"/>
        </w:rPr>
        <w:t>Kary umowne</w:t>
      </w:r>
      <w:bookmarkEnd w:id="15"/>
    </w:p>
    <w:p w14:paraId="52D1E59F" w14:textId="08D7F36F" w:rsidR="00D11BD7" w:rsidRPr="00AA66A6" w:rsidRDefault="00622D09" w:rsidP="00AA66A6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59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W razie nieterminowego wykonania przedmiotu zamówienia</w:t>
      </w:r>
      <w:r w:rsidR="00741347" w:rsidRPr="00AA66A6">
        <w:rPr>
          <w:rFonts w:asciiTheme="minorHAnsi" w:hAnsiTheme="minorHAnsi" w:cstheme="minorHAnsi"/>
          <w:sz w:val="22"/>
          <w:szCs w:val="22"/>
        </w:rPr>
        <w:t>,</w:t>
      </w:r>
      <w:r w:rsidR="00B71CA6" w:rsidRPr="00AA66A6">
        <w:rPr>
          <w:rFonts w:asciiTheme="minorHAnsi" w:hAnsiTheme="minorHAnsi" w:cstheme="minorHAnsi"/>
          <w:sz w:val="22"/>
          <w:szCs w:val="22"/>
        </w:rPr>
        <w:t xml:space="preserve"> o którym mowa w §</w:t>
      </w:r>
      <w:r w:rsidR="00B26C39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B71CA6" w:rsidRPr="00AA66A6">
        <w:rPr>
          <w:rFonts w:asciiTheme="minorHAnsi" w:hAnsiTheme="minorHAnsi" w:cstheme="minorHAnsi"/>
          <w:sz w:val="22"/>
          <w:szCs w:val="22"/>
        </w:rPr>
        <w:t>1</w:t>
      </w:r>
      <w:r w:rsidRPr="00AA66A6">
        <w:rPr>
          <w:rFonts w:asciiTheme="minorHAnsi" w:hAnsiTheme="minorHAnsi" w:cstheme="minorHAnsi"/>
          <w:sz w:val="22"/>
          <w:szCs w:val="22"/>
        </w:rPr>
        <w:t>,</w:t>
      </w:r>
      <w:r w:rsidR="00D34714">
        <w:rPr>
          <w:rFonts w:asciiTheme="minorHAnsi" w:hAnsiTheme="minorHAnsi" w:cstheme="minorHAnsi"/>
          <w:sz w:val="22"/>
          <w:szCs w:val="22"/>
        </w:rPr>
        <w:t xml:space="preserve"> </w:t>
      </w:r>
      <w:r w:rsidR="004D5840" w:rsidRPr="00AA66A6">
        <w:rPr>
          <w:rFonts w:asciiTheme="minorHAnsi" w:hAnsiTheme="minorHAnsi" w:cstheme="minorHAnsi"/>
          <w:color w:val="auto"/>
          <w:sz w:val="22"/>
          <w:szCs w:val="22"/>
        </w:rPr>
        <w:lastRenderedPageBreak/>
        <w:t>w</w:t>
      </w:r>
      <w:r w:rsidR="00D3471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D5840"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stosunku do terminu </w:t>
      </w:r>
      <w:r w:rsidR="00AA66A6"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ostatecznego </w:t>
      </w:r>
      <w:r w:rsidR="004D5840" w:rsidRPr="00AA66A6">
        <w:rPr>
          <w:rFonts w:asciiTheme="minorHAnsi" w:hAnsiTheme="minorHAnsi" w:cstheme="minorHAnsi"/>
          <w:color w:val="auto"/>
          <w:sz w:val="22"/>
          <w:szCs w:val="22"/>
        </w:rPr>
        <w:t>wskazanego w §</w:t>
      </w:r>
      <w:r w:rsidR="00B26C39"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D5840" w:rsidRPr="00AA66A6">
        <w:rPr>
          <w:rFonts w:asciiTheme="minorHAnsi" w:hAnsiTheme="minorHAnsi" w:cstheme="minorHAnsi"/>
          <w:color w:val="auto"/>
          <w:sz w:val="22"/>
          <w:szCs w:val="22"/>
        </w:rPr>
        <w:t>3 ust. 1</w:t>
      </w:r>
      <w:r w:rsidR="004D0B78"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>Wykonawca zapłaci Zamawiającemu karę umowną w wysokości 0,</w:t>
      </w:r>
      <w:r w:rsidR="0065097B">
        <w:rPr>
          <w:rFonts w:asciiTheme="minorHAnsi" w:hAnsiTheme="minorHAnsi" w:cstheme="minorHAnsi"/>
          <w:sz w:val="22"/>
          <w:szCs w:val="22"/>
        </w:rPr>
        <w:t>2</w:t>
      </w:r>
      <w:r w:rsidRPr="00AA66A6">
        <w:rPr>
          <w:rFonts w:asciiTheme="minorHAnsi" w:hAnsiTheme="minorHAnsi" w:cstheme="minorHAnsi"/>
          <w:sz w:val="22"/>
          <w:szCs w:val="22"/>
        </w:rPr>
        <w:t>% wynagrodzenia brutto</w:t>
      </w:r>
      <w:r w:rsidR="00741347" w:rsidRPr="00AA66A6">
        <w:rPr>
          <w:rFonts w:asciiTheme="minorHAnsi" w:hAnsiTheme="minorHAnsi" w:cstheme="minorHAnsi"/>
          <w:sz w:val="22"/>
          <w:szCs w:val="22"/>
        </w:rPr>
        <w:t>,</w:t>
      </w:r>
      <w:r w:rsidRPr="00AA66A6">
        <w:rPr>
          <w:rFonts w:asciiTheme="minorHAnsi" w:hAnsiTheme="minorHAnsi" w:cstheme="minorHAnsi"/>
          <w:sz w:val="22"/>
          <w:szCs w:val="22"/>
        </w:rPr>
        <w:t xml:space="preserve"> określonego w §</w:t>
      </w:r>
      <w:r w:rsidR="00B26C39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0F4968" w:rsidRPr="00AA66A6">
        <w:rPr>
          <w:rFonts w:asciiTheme="minorHAnsi" w:hAnsiTheme="minorHAnsi" w:cstheme="minorHAnsi"/>
          <w:sz w:val="22"/>
          <w:szCs w:val="22"/>
        </w:rPr>
        <w:t xml:space="preserve">7 </w:t>
      </w:r>
      <w:r w:rsidRPr="00AA66A6">
        <w:rPr>
          <w:rFonts w:asciiTheme="minorHAnsi" w:hAnsiTheme="minorHAnsi" w:cstheme="minorHAnsi"/>
          <w:sz w:val="22"/>
          <w:szCs w:val="22"/>
        </w:rPr>
        <w:t>ust. 1, za</w:t>
      </w:r>
      <w:r w:rsidR="00C33C0F" w:rsidRPr="00AA66A6">
        <w:rPr>
          <w:rFonts w:asciiTheme="minorHAnsi" w:eastAsia="Microsoft Sans Serif" w:hAnsiTheme="minorHAnsi" w:cstheme="minorHAnsi"/>
          <w:sz w:val="22"/>
          <w:szCs w:val="22"/>
        </w:rPr>
        <w:t xml:space="preserve"> </w:t>
      </w:r>
      <w:r w:rsidR="00C33C0F" w:rsidRPr="00AA66A6">
        <w:rPr>
          <w:rFonts w:asciiTheme="minorHAnsi" w:hAnsiTheme="minorHAnsi" w:cstheme="minorHAnsi"/>
          <w:sz w:val="22"/>
          <w:szCs w:val="22"/>
        </w:rPr>
        <w:t>każdy dzień zwłoki w wykonaniu przedmiotu zamówienia.</w:t>
      </w:r>
    </w:p>
    <w:p w14:paraId="76D6A6DA" w14:textId="25FA79D5" w:rsidR="00B91A73" w:rsidRPr="00AA66A6" w:rsidRDefault="00622D09" w:rsidP="00AA66A6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59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W przypadku przekroczenia terminu</w:t>
      </w:r>
      <w:r w:rsidR="00741347" w:rsidRPr="00AA66A6">
        <w:rPr>
          <w:rFonts w:asciiTheme="minorHAnsi" w:hAnsiTheme="minorHAnsi" w:cstheme="minorHAnsi"/>
          <w:sz w:val="22"/>
          <w:szCs w:val="22"/>
        </w:rPr>
        <w:t>,</w:t>
      </w:r>
      <w:r w:rsidRPr="00AA66A6">
        <w:rPr>
          <w:rFonts w:asciiTheme="minorHAnsi" w:hAnsiTheme="minorHAnsi" w:cstheme="minorHAnsi"/>
          <w:sz w:val="22"/>
          <w:szCs w:val="22"/>
        </w:rPr>
        <w:t xml:space="preserve"> wskazanego w §</w:t>
      </w:r>
      <w:r w:rsidR="00B26C39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0F4968" w:rsidRPr="00AA66A6">
        <w:rPr>
          <w:rFonts w:asciiTheme="minorHAnsi" w:hAnsiTheme="minorHAnsi" w:cstheme="minorHAnsi"/>
          <w:sz w:val="22"/>
          <w:szCs w:val="22"/>
        </w:rPr>
        <w:t xml:space="preserve">6 </w:t>
      </w:r>
      <w:r w:rsidRPr="00AA66A6">
        <w:rPr>
          <w:rFonts w:asciiTheme="minorHAnsi" w:hAnsiTheme="minorHAnsi" w:cstheme="minorHAnsi"/>
          <w:sz w:val="22"/>
          <w:szCs w:val="22"/>
        </w:rPr>
        <w:t xml:space="preserve">ust. </w:t>
      </w:r>
      <w:r w:rsidR="00B0726C" w:rsidRPr="00AA66A6">
        <w:rPr>
          <w:rFonts w:asciiTheme="minorHAnsi" w:hAnsiTheme="minorHAnsi" w:cstheme="minorHAnsi"/>
          <w:sz w:val="22"/>
          <w:szCs w:val="22"/>
        </w:rPr>
        <w:t>6</w:t>
      </w:r>
      <w:r w:rsidR="00741347" w:rsidRPr="00AA66A6">
        <w:rPr>
          <w:rFonts w:asciiTheme="minorHAnsi" w:hAnsiTheme="minorHAnsi" w:cstheme="minorHAnsi"/>
          <w:sz w:val="22"/>
          <w:szCs w:val="22"/>
        </w:rPr>
        <w:t>,</w:t>
      </w:r>
      <w:r w:rsidR="00B0726C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 xml:space="preserve">do usunięciu wady lub usterki w ramach gwarancji, Wykonawca zapłaci Zamawiającemu karę umowną </w:t>
      </w:r>
      <w:r w:rsidR="00741347" w:rsidRPr="00AA66A6">
        <w:rPr>
          <w:rFonts w:asciiTheme="minorHAnsi" w:hAnsiTheme="minorHAnsi" w:cstheme="minorHAnsi"/>
          <w:sz w:val="22"/>
          <w:szCs w:val="22"/>
        </w:rPr>
        <w:t>w </w:t>
      </w:r>
      <w:r w:rsidR="00C32D2F" w:rsidRPr="00AA66A6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F7D22" w:rsidRPr="00AA66A6">
        <w:rPr>
          <w:rFonts w:asciiTheme="minorHAnsi" w:hAnsiTheme="minorHAnsi" w:cstheme="minorHAnsi"/>
          <w:sz w:val="22"/>
          <w:szCs w:val="22"/>
        </w:rPr>
        <w:t>0,2</w:t>
      </w:r>
      <w:r w:rsidR="00C32D2F" w:rsidRPr="00AA66A6">
        <w:rPr>
          <w:rFonts w:asciiTheme="minorHAnsi" w:hAnsiTheme="minorHAnsi" w:cstheme="minorHAnsi"/>
          <w:sz w:val="22"/>
          <w:szCs w:val="22"/>
        </w:rPr>
        <w:t>%</w:t>
      </w:r>
      <w:r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0B27B3" w:rsidRPr="00AA66A6">
        <w:rPr>
          <w:rFonts w:asciiTheme="minorHAnsi" w:hAnsiTheme="minorHAnsi" w:cstheme="minorHAnsi"/>
          <w:sz w:val="22"/>
          <w:szCs w:val="22"/>
        </w:rPr>
        <w:t>wynagrodzenia brutto, określonego w §</w:t>
      </w:r>
      <w:r w:rsidR="00B26C39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0F4968" w:rsidRPr="00AA66A6">
        <w:rPr>
          <w:rFonts w:asciiTheme="minorHAnsi" w:hAnsiTheme="minorHAnsi" w:cstheme="minorHAnsi"/>
          <w:sz w:val="22"/>
          <w:szCs w:val="22"/>
        </w:rPr>
        <w:t xml:space="preserve">7 </w:t>
      </w:r>
      <w:r w:rsidR="000B27B3" w:rsidRPr="00AA66A6">
        <w:rPr>
          <w:rFonts w:asciiTheme="minorHAnsi" w:hAnsiTheme="minorHAnsi" w:cstheme="minorHAnsi"/>
          <w:sz w:val="22"/>
          <w:szCs w:val="22"/>
        </w:rPr>
        <w:t xml:space="preserve">ust. 1 </w:t>
      </w:r>
      <w:r w:rsidRPr="00AA66A6">
        <w:rPr>
          <w:rFonts w:asciiTheme="minorHAnsi" w:hAnsiTheme="minorHAnsi" w:cstheme="minorHAnsi"/>
          <w:sz w:val="22"/>
          <w:szCs w:val="22"/>
        </w:rPr>
        <w:t>za każdy dzień zwłoki.</w:t>
      </w:r>
    </w:p>
    <w:p w14:paraId="640EA5A8" w14:textId="02B07347" w:rsidR="00B91A73" w:rsidRDefault="00622D09" w:rsidP="00AA66A6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59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W razie odstąpienia od umowy z przyczyn leżących po stronie Wykonawcy, Wykonawca zapłaci Zamawiają</w:t>
      </w:r>
      <w:r w:rsidR="008D07AA" w:rsidRPr="00AA66A6">
        <w:rPr>
          <w:rFonts w:asciiTheme="minorHAnsi" w:hAnsiTheme="minorHAnsi" w:cstheme="minorHAnsi"/>
          <w:sz w:val="22"/>
          <w:szCs w:val="22"/>
        </w:rPr>
        <w:t>cemu karę umowną w wysokości 10</w:t>
      </w:r>
      <w:r w:rsidRPr="00AA66A6">
        <w:rPr>
          <w:rFonts w:asciiTheme="minorHAnsi" w:hAnsiTheme="minorHAnsi" w:cstheme="minorHAnsi"/>
          <w:sz w:val="22"/>
          <w:szCs w:val="22"/>
        </w:rPr>
        <w:t>% wynagrodzenia brutto o którym mowa w §</w:t>
      </w:r>
      <w:r w:rsidR="00B26C39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0F4968" w:rsidRPr="00AA66A6">
        <w:rPr>
          <w:rFonts w:asciiTheme="minorHAnsi" w:hAnsiTheme="minorHAnsi" w:cstheme="minorHAnsi"/>
          <w:sz w:val="22"/>
          <w:szCs w:val="22"/>
        </w:rPr>
        <w:t xml:space="preserve">7 </w:t>
      </w:r>
      <w:r w:rsidRPr="00AA66A6">
        <w:rPr>
          <w:rFonts w:asciiTheme="minorHAnsi" w:hAnsiTheme="minorHAnsi" w:cstheme="minorHAnsi"/>
          <w:sz w:val="22"/>
          <w:szCs w:val="22"/>
        </w:rPr>
        <w:t>ust. 1.</w:t>
      </w:r>
    </w:p>
    <w:p w14:paraId="4643107B" w14:textId="46E5BB65" w:rsidR="00D34714" w:rsidRPr="00AA66A6" w:rsidRDefault="00D34714" w:rsidP="00AA66A6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59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odstąpienie od umowy z przyczyn nieleżących po stronie Wykonawcy, Zamawiający zapłaci Wykonawcy karę umowną w wysokości 10% wynagrodzenia brutto o którym mowa w § 7 ust. 1. </w:t>
      </w:r>
    </w:p>
    <w:p w14:paraId="20F61911" w14:textId="77777777" w:rsidR="00B91A73" w:rsidRPr="00AA66A6" w:rsidRDefault="00622D09" w:rsidP="00AA66A6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59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Wykonawca wyraża zgodę na potrącenie kar umownych z przysługującego mu wynagrodzenia.</w:t>
      </w:r>
    </w:p>
    <w:p w14:paraId="1C2C5E65" w14:textId="15905B4A" w:rsidR="00B91A73" w:rsidRPr="00AA66A6" w:rsidRDefault="00622D09" w:rsidP="00AA66A6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59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Łączna wysokość kar umownych nie może przekroczyć 20% wynagrodzenia brutto</w:t>
      </w:r>
      <w:r w:rsidR="00741347" w:rsidRPr="00AA66A6">
        <w:rPr>
          <w:rFonts w:asciiTheme="minorHAnsi" w:hAnsiTheme="minorHAnsi" w:cstheme="minorHAnsi"/>
          <w:sz w:val="22"/>
          <w:szCs w:val="22"/>
        </w:rPr>
        <w:t>,</w:t>
      </w:r>
      <w:r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741347" w:rsidRPr="00AA66A6">
        <w:rPr>
          <w:rFonts w:asciiTheme="minorHAnsi" w:hAnsiTheme="minorHAnsi" w:cstheme="minorHAnsi"/>
          <w:sz w:val="22"/>
          <w:szCs w:val="22"/>
        </w:rPr>
        <w:t>o </w:t>
      </w:r>
      <w:r w:rsidRPr="00AA66A6">
        <w:rPr>
          <w:rFonts w:asciiTheme="minorHAnsi" w:hAnsiTheme="minorHAnsi" w:cstheme="minorHAnsi"/>
          <w:sz w:val="22"/>
          <w:szCs w:val="22"/>
        </w:rPr>
        <w:t>którym mowa w §</w:t>
      </w:r>
      <w:r w:rsidR="00B26C39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="000F4968" w:rsidRPr="00AA66A6">
        <w:rPr>
          <w:rFonts w:asciiTheme="minorHAnsi" w:hAnsiTheme="minorHAnsi" w:cstheme="minorHAnsi"/>
          <w:sz w:val="22"/>
          <w:szCs w:val="22"/>
        </w:rPr>
        <w:t xml:space="preserve">7 </w:t>
      </w:r>
      <w:r w:rsidRPr="00AA66A6">
        <w:rPr>
          <w:rFonts w:asciiTheme="minorHAnsi" w:hAnsiTheme="minorHAnsi" w:cstheme="minorHAnsi"/>
          <w:sz w:val="22"/>
          <w:szCs w:val="22"/>
        </w:rPr>
        <w:t>ust. 1.</w:t>
      </w:r>
    </w:p>
    <w:p w14:paraId="6D2E0B86" w14:textId="423C8712" w:rsidR="00B91A73" w:rsidRPr="00AA66A6" w:rsidRDefault="00D34714" w:rsidP="00AA66A6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59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zastrzegają</w:t>
      </w:r>
      <w:r w:rsidR="00622D09" w:rsidRPr="00AA66A6">
        <w:rPr>
          <w:rFonts w:asciiTheme="minorHAnsi" w:hAnsiTheme="minorHAnsi" w:cstheme="minorHAnsi"/>
          <w:sz w:val="22"/>
          <w:szCs w:val="22"/>
        </w:rPr>
        <w:t xml:space="preserve"> sobie prawo dochodzenia odszkodowania przewyższającego kary umowne na zasadach ogólnych.</w:t>
      </w:r>
    </w:p>
    <w:p w14:paraId="1A7D14C9" w14:textId="77777777" w:rsidR="00741347" w:rsidRPr="00AA66A6" w:rsidRDefault="00741347" w:rsidP="00AA66A6">
      <w:pPr>
        <w:pStyle w:val="Nagwek10"/>
        <w:keepNext/>
        <w:keepLines/>
        <w:shd w:val="clear" w:color="auto" w:fill="auto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6" w:name="bookmark20"/>
    </w:p>
    <w:p w14:paraId="4B93154C" w14:textId="61FC47B0" w:rsidR="00B91A73" w:rsidRPr="00AA66A6" w:rsidRDefault="00622D09" w:rsidP="00AA66A6">
      <w:pPr>
        <w:pStyle w:val="Nagwek10"/>
        <w:keepNext/>
        <w:keepLines/>
        <w:shd w:val="clear" w:color="auto" w:fill="auto"/>
        <w:spacing w:after="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§</w:t>
      </w:r>
      <w:bookmarkStart w:id="17" w:name="bookmark21"/>
      <w:bookmarkEnd w:id="16"/>
      <w:r w:rsidR="000F4968" w:rsidRPr="00AA66A6">
        <w:rPr>
          <w:rFonts w:asciiTheme="minorHAnsi" w:hAnsiTheme="minorHAnsi" w:cstheme="minorHAnsi"/>
          <w:sz w:val="22"/>
          <w:szCs w:val="22"/>
        </w:rPr>
        <w:t xml:space="preserve">9 </w:t>
      </w:r>
      <w:r w:rsidRPr="00AA66A6">
        <w:rPr>
          <w:rFonts w:asciiTheme="minorHAnsi" w:hAnsiTheme="minorHAnsi" w:cstheme="minorHAnsi"/>
          <w:sz w:val="22"/>
          <w:szCs w:val="22"/>
        </w:rPr>
        <w:t>Odstąpienie od umowy</w:t>
      </w:r>
      <w:bookmarkEnd w:id="17"/>
    </w:p>
    <w:p w14:paraId="64A4D9E0" w14:textId="77777777" w:rsidR="00622D09" w:rsidRPr="00AA66A6" w:rsidRDefault="00622D09" w:rsidP="00AA66A6">
      <w:pPr>
        <w:pStyle w:val="Teksttreci20"/>
        <w:numPr>
          <w:ilvl w:val="0"/>
          <w:numId w:val="6"/>
        </w:numPr>
        <w:shd w:val="clear" w:color="auto" w:fill="auto"/>
        <w:spacing w:before="0" w:after="0" w:line="259" w:lineRule="auto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AA66A6">
        <w:rPr>
          <w:rFonts w:asciiTheme="minorHAnsi" w:hAnsiTheme="minorHAnsi" w:cstheme="minorHAnsi"/>
          <w:color w:val="auto"/>
          <w:sz w:val="22"/>
          <w:szCs w:val="22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tych okolicznościach. W takim przypadku Wykonawca może żądać jedynie wynagrodzenia należnego mu z tytułu faktycznego wykonania części umowy.</w:t>
      </w:r>
      <w:bookmarkStart w:id="18" w:name="bookmark22"/>
    </w:p>
    <w:p w14:paraId="23475B57" w14:textId="77777777" w:rsidR="00D1358D" w:rsidRPr="00AA66A6" w:rsidRDefault="00257DB7" w:rsidP="00AA66A6">
      <w:pPr>
        <w:pStyle w:val="Teksttreci20"/>
        <w:numPr>
          <w:ilvl w:val="0"/>
          <w:numId w:val="6"/>
        </w:numPr>
        <w:shd w:val="clear" w:color="auto" w:fill="auto"/>
        <w:spacing w:before="0" w:after="0" w:line="259" w:lineRule="auto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AA66A6">
        <w:rPr>
          <w:rFonts w:asciiTheme="minorHAnsi" w:hAnsiTheme="minorHAnsi" w:cstheme="minorHAnsi"/>
          <w:color w:val="auto"/>
          <w:sz w:val="22"/>
          <w:szCs w:val="22"/>
        </w:rPr>
        <w:t>Zamawiającemu przysługuje</w:t>
      </w:r>
      <w:r w:rsidR="00744820"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 na ogólnych warunkach</w:t>
      </w:r>
      <w:r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37A3" w:rsidRPr="00AA66A6">
        <w:rPr>
          <w:rFonts w:asciiTheme="minorHAnsi" w:hAnsiTheme="minorHAnsi" w:cstheme="minorHAnsi"/>
          <w:color w:val="auto"/>
          <w:sz w:val="22"/>
          <w:szCs w:val="22"/>
        </w:rPr>
        <w:t xml:space="preserve">prawo odstąpienia od umowy, gdy </w:t>
      </w:r>
      <w:r w:rsidR="00D1358D" w:rsidRPr="00AA66A6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Wykonawca </w:t>
      </w:r>
      <w:r w:rsidR="00D1358D" w:rsidRPr="00AA66A6">
        <w:rPr>
          <w:rFonts w:asciiTheme="minorHAnsi" w:eastAsia="MS Mincho" w:hAnsiTheme="minorHAnsi" w:cstheme="minorHAnsi"/>
          <w:color w:val="auto"/>
          <w:sz w:val="22"/>
          <w:szCs w:val="22"/>
          <w:lang w:eastAsia="ar-SA"/>
        </w:rPr>
        <w:t>narusza warunki dostawy</w:t>
      </w:r>
      <w:r w:rsidR="00744820" w:rsidRPr="00AA66A6">
        <w:rPr>
          <w:rFonts w:asciiTheme="minorHAnsi" w:eastAsia="MS Mincho" w:hAnsiTheme="minorHAnsi" w:cstheme="minorHAnsi"/>
          <w:color w:val="auto"/>
          <w:sz w:val="22"/>
          <w:szCs w:val="22"/>
          <w:lang w:eastAsia="ar-SA"/>
        </w:rPr>
        <w:t xml:space="preserve"> i realizacji przedmiotu umowy.</w:t>
      </w:r>
    </w:p>
    <w:p w14:paraId="55E18200" w14:textId="77777777" w:rsidR="00AA66A6" w:rsidRPr="00AA66A6" w:rsidRDefault="00AA66A6" w:rsidP="00AA66A6">
      <w:pPr>
        <w:widowControl/>
        <w:spacing w:line="259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</w:pPr>
      <w:bookmarkStart w:id="19" w:name="bookmark25"/>
      <w:bookmarkEnd w:id="18"/>
    </w:p>
    <w:p w14:paraId="0AF074F1" w14:textId="08B9AAFE" w:rsidR="00AA66A6" w:rsidRPr="00AA66A6" w:rsidRDefault="00AA66A6" w:rsidP="00AA66A6">
      <w:pPr>
        <w:widowControl/>
        <w:spacing w:line="259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</w:pPr>
      <w:r w:rsidRPr="00AA66A6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§ 10. Koordynator ds. BHP</w:t>
      </w:r>
    </w:p>
    <w:p w14:paraId="45C2F4CD" w14:textId="77777777" w:rsidR="00AA66A6" w:rsidRPr="00AA66A6" w:rsidRDefault="00AA66A6" w:rsidP="00AA66A6">
      <w:pPr>
        <w:widowControl/>
        <w:numPr>
          <w:ilvl w:val="0"/>
          <w:numId w:val="31"/>
        </w:numPr>
        <w:spacing w:line="259" w:lineRule="auto"/>
        <w:ind w:left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</w:pPr>
      <w:r w:rsidRPr="00AA66A6"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  <w:t xml:space="preserve">Wykonawca zobowiązuje się do zapewnienia bezpieczeństwa i higieny pracy, w rozumieniu art. 208 ustawy z dnia 26.06.1974 Kodeksu pracy, wszystkim pracownikom działającym w imieniu i na zlecenie Wykonawcy. </w:t>
      </w:r>
    </w:p>
    <w:p w14:paraId="63363F9A" w14:textId="77777777" w:rsidR="00AA66A6" w:rsidRPr="00AA66A6" w:rsidRDefault="00AA66A6" w:rsidP="00AA66A6">
      <w:pPr>
        <w:widowControl/>
        <w:numPr>
          <w:ilvl w:val="0"/>
          <w:numId w:val="31"/>
        </w:numPr>
        <w:spacing w:line="259" w:lineRule="auto"/>
        <w:ind w:left="284"/>
        <w:jc w:val="both"/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</w:pPr>
      <w:r w:rsidRPr="00AA66A6"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  <w:t>Wykonawca wyznacza koordynatora ds. bhp, w osobie p. ……………..………… tel.: ……………… e-mail: ……………. nadzorującego przestrzegania przepisów i zasad bhp.</w:t>
      </w:r>
    </w:p>
    <w:p w14:paraId="3332DCB3" w14:textId="77777777" w:rsidR="00AA66A6" w:rsidRPr="00AA66A6" w:rsidRDefault="00AA66A6" w:rsidP="00AA66A6">
      <w:pPr>
        <w:widowControl/>
        <w:numPr>
          <w:ilvl w:val="0"/>
          <w:numId w:val="31"/>
        </w:numPr>
        <w:spacing w:line="259" w:lineRule="auto"/>
        <w:ind w:left="284"/>
        <w:jc w:val="both"/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</w:pPr>
      <w:r w:rsidRPr="00AA66A6"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  <w:t>Do obowiązków Koordynatora ds. bhp należy:</w:t>
      </w:r>
    </w:p>
    <w:p w14:paraId="41498C21" w14:textId="77777777" w:rsidR="00AA66A6" w:rsidRPr="00AA66A6" w:rsidRDefault="00AA66A6" w:rsidP="00AA66A6">
      <w:pPr>
        <w:widowControl/>
        <w:numPr>
          <w:ilvl w:val="0"/>
          <w:numId w:val="32"/>
        </w:numPr>
        <w:spacing w:line="259" w:lineRule="auto"/>
        <w:ind w:left="709" w:hanging="357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</w:pPr>
      <w:r w:rsidRPr="00AA66A6"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  <w:t>nadzór w zakresie bezpieczeństwa i higieny pracy pracowników firm wykonujących prace jednocześnie w tym samym miejscu na terenie kompleksu EC1.</w:t>
      </w:r>
    </w:p>
    <w:p w14:paraId="3D91A44E" w14:textId="77777777" w:rsidR="00AA66A6" w:rsidRPr="00AA66A6" w:rsidRDefault="00AA66A6" w:rsidP="00AA66A6">
      <w:pPr>
        <w:widowControl/>
        <w:numPr>
          <w:ilvl w:val="0"/>
          <w:numId w:val="32"/>
        </w:numPr>
        <w:spacing w:line="259" w:lineRule="auto"/>
        <w:ind w:left="709" w:hanging="357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</w:pPr>
      <w:r w:rsidRPr="00AA66A6"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  <w:t>przekazanie, przed rozpoczęciem prac, pracownikom działającym w imieniu i na zlecenie Wykonawcy lub ich przedstawicielom, oraz, w przypadku udziału pracowników Zlecającego w wykonywanych pracach, także  pracownikowi służby bhp Zlecającego, informacje o działaniach w zakresie zapobiegania zagrożeniom zawodowym występującym podczas wykonywania prac.</w:t>
      </w:r>
    </w:p>
    <w:p w14:paraId="175927C5" w14:textId="77777777" w:rsidR="00AA66A6" w:rsidRPr="00AA66A6" w:rsidRDefault="00AA66A6" w:rsidP="00AA66A6">
      <w:pPr>
        <w:widowControl/>
        <w:numPr>
          <w:ilvl w:val="0"/>
          <w:numId w:val="31"/>
        </w:numPr>
        <w:spacing w:line="259" w:lineRule="auto"/>
        <w:ind w:left="284"/>
        <w:jc w:val="both"/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</w:pPr>
      <w:r w:rsidRPr="00AA66A6"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  <w:t>Koordynator ds. bhp ma prawo do:</w:t>
      </w:r>
    </w:p>
    <w:p w14:paraId="52576577" w14:textId="77777777" w:rsidR="00AA66A6" w:rsidRPr="00AA66A6" w:rsidRDefault="00AA66A6" w:rsidP="00AA66A6">
      <w:pPr>
        <w:widowControl/>
        <w:numPr>
          <w:ilvl w:val="0"/>
          <w:numId w:val="33"/>
        </w:numPr>
        <w:spacing w:line="259" w:lineRule="auto"/>
        <w:ind w:left="709" w:hanging="357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</w:pPr>
      <w:r w:rsidRPr="00AA66A6"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  <w:t>przeglądu stanu bezpieczeństwa i higieny pracy na stanowiskach pracy pracowników Wykonawcy;</w:t>
      </w:r>
    </w:p>
    <w:p w14:paraId="7DDC6935" w14:textId="77777777" w:rsidR="00AA66A6" w:rsidRPr="00AA66A6" w:rsidRDefault="00AA66A6" w:rsidP="00AA66A6">
      <w:pPr>
        <w:widowControl/>
        <w:numPr>
          <w:ilvl w:val="0"/>
          <w:numId w:val="33"/>
        </w:numPr>
        <w:spacing w:line="259" w:lineRule="auto"/>
        <w:ind w:left="709" w:hanging="357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</w:pPr>
      <w:r w:rsidRPr="00AA66A6"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  <w:lastRenderedPageBreak/>
        <w:t>informować pracodawców o zauważonych zagrożeniach wypadkowych oraz uchybieniach w zakresie bhp na stanowiskach pracy pracowników Wykonawcy;</w:t>
      </w:r>
    </w:p>
    <w:p w14:paraId="0BBD1470" w14:textId="77777777" w:rsidR="00AA66A6" w:rsidRPr="00AA66A6" w:rsidRDefault="00AA66A6" w:rsidP="00AA66A6">
      <w:pPr>
        <w:widowControl/>
        <w:numPr>
          <w:ilvl w:val="0"/>
          <w:numId w:val="33"/>
        </w:numPr>
        <w:spacing w:line="259" w:lineRule="auto"/>
        <w:ind w:left="709" w:hanging="357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</w:pPr>
      <w:r w:rsidRPr="00AA66A6"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  <w:t>niezwłocznego przerwania pracy maszyn lub urządzenia na stanowiskach pracy pracowników Wykonawcy w razie wystąpienia bezpośredniego zagrożenia życia lub zdrowia pracownika lub innej osoby;</w:t>
      </w:r>
    </w:p>
    <w:p w14:paraId="6FC5BBAA" w14:textId="77777777" w:rsidR="00AA66A6" w:rsidRPr="00AA66A6" w:rsidRDefault="00AA66A6" w:rsidP="00AA66A6">
      <w:pPr>
        <w:widowControl/>
        <w:numPr>
          <w:ilvl w:val="0"/>
          <w:numId w:val="33"/>
        </w:numPr>
        <w:spacing w:line="259" w:lineRule="auto"/>
        <w:ind w:left="709" w:hanging="357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</w:pPr>
      <w:r w:rsidRPr="00AA66A6"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  <w:t>niezwłocznego odsunięcia od pracy pracownika Wykonawcy, który swoim zachowaniem lub sposobem wykonywania pracy stwarza zagrożenie dla życia lub zdrowia własnego lub innych osób;</w:t>
      </w:r>
    </w:p>
    <w:p w14:paraId="0FBD64B1" w14:textId="77777777" w:rsidR="00AA66A6" w:rsidRPr="00AA66A6" w:rsidRDefault="00AA66A6" w:rsidP="00AA66A6">
      <w:pPr>
        <w:widowControl/>
        <w:numPr>
          <w:ilvl w:val="0"/>
          <w:numId w:val="33"/>
        </w:numPr>
        <w:spacing w:line="259" w:lineRule="auto"/>
        <w:ind w:left="709" w:hanging="357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</w:pPr>
      <w:r w:rsidRPr="00AA66A6"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  <w:t>kontrolowanie aktualności zaświadczeń lekarskich pracowników po stronie Wykonawcy wydawanych w ramach profilaktycznej opieki zdrowotnej o braku przeciwwskazań do wykonywania pracy na danym stanowisku;</w:t>
      </w:r>
    </w:p>
    <w:p w14:paraId="6FCC9E8F" w14:textId="77777777" w:rsidR="00AA66A6" w:rsidRPr="00AA66A6" w:rsidRDefault="00AA66A6" w:rsidP="00AA66A6">
      <w:pPr>
        <w:widowControl/>
        <w:numPr>
          <w:ilvl w:val="0"/>
          <w:numId w:val="33"/>
        </w:numPr>
        <w:spacing w:line="259" w:lineRule="auto"/>
        <w:ind w:left="709" w:hanging="357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bidi="ar-SA"/>
        </w:rPr>
      </w:pPr>
      <w:r w:rsidRPr="00AA66A6">
        <w:rPr>
          <w:rFonts w:asciiTheme="minorHAnsi" w:eastAsia="Calibri" w:hAnsiTheme="minorHAnsi" w:cstheme="minorHAnsi"/>
          <w:color w:val="00000A"/>
          <w:sz w:val="22"/>
          <w:szCs w:val="22"/>
          <w:lang w:eastAsia="en-US" w:bidi="ar-SA"/>
        </w:rPr>
        <w:t>kontrolowanie dokumentacji bhp podwykonawców i pracowników po stronie Wykonawcy, w szczególności aktualności przeprowadzonych szkoleń bhp oraz stanu zapoznania ww. pracowników z Kartami Oceny Ryzyka Zawodowego zgodnych z ich zatrudnieniem;</w:t>
      </w:r>
    </w:p>
    <w:p w14:paraId="17EBC000" w14:textId="77777777" w:rsidR="00AA66A6" w:rsidRPr="00AA66A6" w:rsidRDefault="00AA66A6" w:rsidP="00AA66A6">
      <w:pPr>
        <w:widowControl/>
        <w:numPr>
          <w:ilvl w:val="0"/>
          <w:numId w:val="31"/>
        </w:numPr>
        <w:spacing w:line="259" w:lineRule="auto"/>
        <w:ind w:left="284"/>
        <w:jc w:val="both"/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</w:pPr>
      <w:r w:rsidRPr="00AA66A6"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  <w:t>Wyznaczenie Koordynatora ds. bhp nie zwalnia Wykonawcy z obowiązku zapewnienia pracownikom bezpieczeństwa i higieny pracy w ramach działań jego organizacji.</w:t>
      </w:r>
    </w:p>
    <w:p w14:paraId="4A3170C7" w14:textId="77777777" w:rsidR="00AA66A6" w:rsidRPr="00AA66A6" w:rsidRDefault="00AA66A6" w:rsidP="00AA66A6">
      <w:pPr>
        <w:widowControl/>
        <w:numPr>
          <w:ilvl w:val="0"/>
          <w:numId w:val="31"/>
        </w:numPr>
        <w:spacing w:line="259" w:lineRule="auto"/>
        <w:ind w:left="284"/>
        <w:jc w:val="both"/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</w:pPr>
      <w:r w:rsidRPr="00AA66A6"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  <w:t>Wykonawca jak i Zamawiający odpowiada odrębnie za stosowanie przepisów bhp oraz za podległych mu pracowników.</w:t>
      </w:r>
    </w:p>
    <w:p w14:paraId="65C065A5" w14:textId="10FB5254" w:rsidR="00AA66A6" w:rsidRPr="00AA66A6" w:rsidRDefault="00AA66A6" w:rsidP="00AA66A6">
      <w:pPr>
        <w:widowControl/>
        <w:numPr>
          <w:ilvl w:val="0"/>
          <w:numId w:val="31"/>
        </w:numPr>
        <w:spacing w:line="259" w:lineRule="auto"/>
        <w:ind w:left="284"/>
        <w:jc w:val="both"/>
        <w:rPr>
          <w:rFonts w:asciiTheme="minorHAnsi" w:eastAsia="Times New Roman" w:hAnsiTheme="minorHAnsi" w:cstheme="minorHAnsi"/>
          <w:color w:val="00000A"/>
          <w:sz w:val="22"/>
          <w:szCs w:val="22"/>
          <w:lang w:eastAsia="en-US" w:bidi="ar-SA"/>
        </w:rPr>
      </w:pPr>
      <w:r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Ze strony Zamawiającego osobą wyznaczoną do kontaktów w przedmiocie bezpieczeństwa</w:t>
      </w:r>
      <w:r w:rsidR="00D34714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i higieny pracy oraz realizacji zapisów umowy z tego zakresu jest pracownik służby BHP</w:t>
      </w:r>
      <w:r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br/>
        <w:t xml:space="preserve">Tomasz Golczyk – Główny Specjalista ds. BHP, tel. 609110042, e-mail: </w:t>
      </w:r>
      <w:hyperlink r:id="rId9" w:tgtFrame="_blank" w:history="1">
        <w:r w:rsidRPr="00AA66A6">
          <w:rPr>
            <w:rFonts w:asciiTheme="minorHAnsi" w:eastAsia="Calibri" w:hAnsiTheme="minorHAnsi" w:cstheme="minorHAnsi"/>
            <w:sz w:val="22"/>
            <w:szCs w:val="22"/>
            <w:u w:val="single"/>
            <w:lang w:eastAsia="en-US" w:bidi="ar-SA"/>
          </w:rPr>
          <w:t>t.golczyk@ec1lodz.pl</w:t>
        </w:r>
      </w:hyperlink>
      <w:r w:rsidRPr="00AA66A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</w:p>
    <w:p w14:paraId="2108659A" w14:textId="77777777" w:rsidR="00AA66A6" w:rsidRPr="00AA66A6" w:rsidRDefault="00AA66A6" w:rsidP="00AA66A6">
      <w:pPr>
        <w:widowControl/>
        <w:numPr>
          <w:ilvl w:val="0"/>
          <w:numId w:val="31"/>
        </w:numPr>
        <w:spacing w:line="259" w:lineRule="auto"/>
        <w:ind w:left="284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eastAsia="en-US" w:bidi="ar-SA"/>
        </w:rPr>
      </w:pPr>
      <w:r w:rsidRPr="00AA66A6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Powołanie koordynatora ds. BHP nie zwalnia podmiotów gospodarczych od odpowiedzialności prawnej za stan bezpieczeństwa pracy zatrudnionych przez siebie osób.</w:t>
      </w:r>
    </w:p>
    <w:p w14:paraId="2EDED1CD" w14:textId="3DBA6221" w:rsidR="00AA66A6" w:rsidRPr="00AA66A6" w:rsidRDefault="00AA66A6" w:rsidP="00AA66A6">
      <w:pPr>
        <w:pStyle w:val="Nagwek10"/>
        <w:keepNext/>
        <w:keepLines/>
        <w:shd w:val="clear" w:color="auto" w:fill="auto"/>
        <w:spacing w:after="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EC94F7B" w14:textId="4BC75C2A" w:rsidR="00B91A73" w:rsidRPr="00AA66A6" w:rsidRDefault="00622D09" w:rsidP="00AA66A6">
      <w:pPr>
        <w:pStyle w:val="Nagwek10"/>
        <w:keepNext/>
        <w:keepLines/>
        <w:shd w:val="clear" w:color="auto" w:fill="auto"/>
        <w:spacing w:after="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66A6">
        <w:rPr>
          <w:rFonts w:asciiTheme="minorHAnsi" w:hAnsiTheme="minorHAnsi" w:cstheme="minorHAnsi"/>
          <w:sz w:val="22"/>
          <w:szCs w:val="22"/>
        </w:rPr>
        <w:t>§</w:t>
      </w:r>
      <w:bookmarkStart w:id="20" w:name="bookmark26"/>
      <w:bookmarkEnd w:id="19"/>
      <w:r w:rsidR="000F4968" w:rsidRPr="00AA66A6">
        <w:rPr>
          <w:rFonts w:asciiTheme="minorHAnsi" w:hAnsiTheme="minorHAnsi" w:cstheme="minorHAnsi"/>
          <w:sz w:val="22"/>
          <w:szCs w:val="22"/>
        </w:rPr>
        <w:t>1</w:t>
      </w:r>
      <w:r w:rsidR="00AA66A6" w:rsidRPr="00AA66A6">
        <w:rPr>
          <w:rFonts w:asciiTheme="minorHAnsi" w:hAnsiTheme="minorHAnsi" w:cstheme="minorHAnsi"/>
          <w:sz w:val="22"/>
          <w:szCs w:val="22"/>
        </w:rPr>
        <w:t>1</w:t>
      </w:r>
      <w:r w:rsidR="000F4968" w:rsidRPr="00AA66A6">
        <w:rPr>
          <w:rFonts w:asciiTheme="minorHAnsi" w:hAnsiTheme="minorHAnsi" w:cstheme="minorHAnsi"/>
          <w:sz w:val="22"/>
          <w:szCs w:val="22"/>
        </w:rPr>
        <w:t xml:space="preserve"> </w:t>
      </w:r>
      <w:r w:rsidRPr="00AA66A6">
        <w:rPr>
          <w:rFonts w:asciiTheme="minorHAnsi" w:hAnsiTheme="minorHAnsi" w:cstheme="minorHAnsi"/>
          <w:sz w:val="22"/>
          <w:szCs w:val="22"/>
        </w:rPr>
        <w:t>Postanowienia końcowe</w:t>
      </w:r>
      <w:bookmarkEnd w:id="20"/>
    </w:p>
    <w:p w14:paraId="5BFADE13" w14:textId="77777777" w:rsidR="0037456B" w:rsidRPr="00AA66A6" w:rsidRDefault="0037456B" w:rsidP="00AA66A6">
      <w:pPr>
        <w:widowControl/>
        <w:numPr>
          <w:ilvl w:val="0"/>
          <w:numId w:val="17"/>
        </w:numPr>
        <w:suppressAutoHyphens/>
        <w:spacing w:line="259" w:lineRule="auto"/>
        <w:ind w:left="425" w:hanging="425"/>
        <w:jc w:val="both"/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</w:pPr>
      <w:r w:rsidRPr="00AA66A6"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  <w:t>W sprawach nieuregulowanych umową mają zastosowanie przepisy Kodeksu cywilnego.</w:t>
      </w:r>
    </w:p>
    <w:p w14:paraId="4226682D" w14:textId="77777777" w:rsidR="0037456B" w:rsidRPr="00AA66A6" w:rsidRDefault="0037456B" w:rsidP="00AA66A6">
      <w:pPr>
        <w:widowControl/>
        <w:numPr>
          <w:ilvl w:val="0"/>
          <w:numId w:val="17"/>
        </w:numPr>
        <w:suppressAutoHyphens/>
        <w:spacing w:line="259" w:lineRule="auto"/>
        <w:ind w:left="425" w:hanging="425"/>
        <w:jc w:val="both"/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</w:pPr>
      <w:r w:rsidRPr="00AA66A6"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  <w:t>Wszystkie zmiany treści umowy wymagają formy pisemnej i zgody obu Stron pod rygorem nieważności.</w:t>
      </w:r>
    </w:p>
    <w:p w14:paraId="5677680E" w14:textId="77777777" w:rsidR="0037456B" w:rsidRPr="00AA66A6" w:rsidRDefault="0037456B" w:rsidP="00AA66A6">
      <w:pPr>
        <w:widowControl/>
        <w:numPr>
          <w:ilvl w:val="0"/>
          <w:numId w:val="17"/>
        </w:numPr>
        <w:suppressAutoHyphens/>
        <w:spacing w:line="259" w:lineRule="auto"/>
        <w:ind w:left="425" w:hanging="425"/>
        <w:jc w:val="both"/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</w:pPr>
      <w:r w:rsidRPr="00AA66A6"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  <w:t>Strony dołożą wszelkich starań, by ewentualne spory rozstrzygnąć polubownie. W przypadku, gdy nie dojdą do porozumienia, spory rozstrzygane będą przez Sąd powszechny właściwy dla siedziby Zamawiającego.</w:t>
      </w:r>
    </w:p>
    <w:p w14:paraId="4F06063F" w14:textId="75A33C76" w:rsidR="00AA66A6" w:rsidRPr="00AA66A6" w:rsidRDefault="00AA66A6" w:rsidP="000156BE">
      <w:pPr>
        <w:pStyle w:val="Akapitzlist"/>
        <w:numPr>
          <w:ilvl w:val="0"/>
          <w:numId w:val="17"/>
        </w:numPr>
        <w:spacing w:line="259" w:lineRule="auto"/>
        <w:ind w:left="426" w:hanging="426"/>
        <w:jc w:val="both"/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</w:pPr>
      <w:r w:rsidRPr="00AA66A6"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  <w:t>Klauzula informacyjna dotycząca przetwarzania danych w związku z zawarciem i realizacją niniejszej umowy, zamieszczona jest w BIP „EC1 Łódź – Miasto Kultury” w Łodzi, pod adresem http://www.bip.ec1lodz.pl/Dane-zwiazane-z-zawartymi-umowami,46. W przypadku braku możliwości dostępu do elektronicznego zapisu klauzuli informacyjnej, Zamawiający może przekazać ją Wykonawcy w dowolnym momencie, na żądanie.</w:t>
      </w:r>
    </w:p>
    <w:p w14:paraId="50153D27" w14:textId="033D12F4" w:rsidR="00B26C39" w:rsidRPr="00AA66A6" w:rsidRDefault="0037456B" w:rsidP="00AA66A6">
      <w:pPr>
        <w:widowControl/>
        <w:numPr>
          <w:ilvl w:val="0"/>
          <w:numId w:val="17"/>
        </w:numPr>
        <w:suppressAutoHyphens/>
        <w:spacing w:line="259" w:lineRule="auto"/>
        <w:ind w:left="425" w:hanging="425"/>
        <w:jc w:val="both"/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</w:pPr>
      <w:r w:rsidRPr="00AA66A6">
        <w:rPr>
          <w:rFonts w:asciiTheme="minorHAnsi" w:eastAsia="Calibri" w:hAnsiTheme="minorHAnsi" w:cstheme="minorHAnsi"/>
          <w:color w:val="00000A"/>
          <w:kern w:val="2"/>
          <w:sz w:val="22"/>
          <w:szCs w:val="22"/>
        </w:rPr>
        <w:t>Umowę sporządzono w dwóch jednobrzmiących egzemplarzach: po jednym dla każdej Strony.</w:t>
      </w:r>
    </w:p>
    <w:p w14:paraId="59D7CE45" w14:textId="77777777" w:rsidR="00B26C39" w:rsidRPr="00AA66A6" w:rsidRDefault="00B26C39" w:rsidP="00AA66A6">
      <w:pPr>
        <w:pStyle w:val="Bezodstpw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110362" w14:textId="77777777" w:rsidR="00B26C39" w:rsidRPr="00AA66A6" w:rsidRDefault="00B26C39" w:rsidP="00AA66A6">
      <w:pPr>
        <w:pStyle w:val="Bezodstpw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BBAA07" w14:textId="77777777" w:rsidR="00B26C39" w:rsidRPr="00AA66A6" w:rsidRDefault="00B26C39" w:rsidP="00AA66A6">
      <w:pPr>
        <w:pStyle w:val="Bezodstpw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76D02C" w14:textId="77777777" w:rsidR="00B26C39" w:rsidRPr="00AA66A6" w:rsidRDefault="00494A61" w:rsidP="00AA66A6">
      <w:pPr>
        <w:pStyle w:val="Bezodstpw"/>
        <w:spacing w:line="259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66A6">
        <w:rPr>
          <w:rFonts w:asciiTheme="minorHAnsi" w:hAnsiTheme="minorHAnsi" w:cstheme="minorHAnsi"/>
          <w:b/>
          <w:sz w:val="22"/>
          <w:szCs w:val="22"/>
        </w:rPr>
        <w:lastRenderedPageBreak/>
        <w:t>ZAMAWIAJĄCY</w:t>
      </w:r>
      <w:r w:rsidRPr="00AA66A6">
        <w:rPr>
          <w:rFonts w:asciiTheme="minorHAnsi" w:hAnsiTheme="minorHAnsi" w:cstheme="minorHAnsi"/>
          <w:b/>
          <w:sz w:val="22"/>
          <w:szCs w:val="22"/>
        </w:rPr>
        <w:tab/>
      </w:r>
      <w:r w:rsidRPr="00AA66A6">
        <w:rPr>
          <w:rFonts w:asciiTheme="minorHAnsi" w:hAnsiTheme="minorHAnsi" w:cstheme="minorHAnsi"/>
          <w:b/>
          <w:sz w:val="22"/>
          <w:szCs w:val="22"/>
        </w:rPr>
        <w:tab/>
      </w:r>
      <w:r w:rsidR="00B26C39" w:rsidRPr="00AA66A6">
        <w:rPr>
          <w:rFonts w:asciiTheme="minorHAnsi" w:hAnsiTheme="minorHAnsi" w:cstheme="minorHAnsi"/>
          <w:b/>
          <w:sz w:val="22"/>
          <w:szCs w:val="22"/>
        </w:rPr>
        <w:tab/>
      </w:r>
      <w:r w:rsidR="00B26C39" w:rsidRPr="00AA66A6">
        <w:rPr>
          <w:rFonts w:asciiTheme="minorHAnsi" w:hAnsiTheme="minorHAnsi" w:cstheme="minorHAnsi"/>
          <w:b/>
          <w:sz w:val="22"/>
          <w:szCs w:val="22"/>
        </w:rPr>
        <w:tab/>
      </w:r>
      <w:r w:rsidR="00B26C39" w:rsidRPr="00AA66A6">
        <w:rPr>
          <w:rFonts w:asciiTheme="minorHAnsi" w:hAnsiTheme="minorHAnsi" w:cstheme="minorHAnsi"/>
          <w:b/>
          <w:sz w:val="22"/>
          <w:szCs w:val="22"/>
        </w:rPr>
        <w:tab/>
      </w:r>
      <w:r w:rsidR="00B26C39" w:rsidRPr="00AA66A6">
        <w:rPr>
          <w:rFonts w:asciiTheme="minorHAnsi" w:hAnsiTheme="minorHAnsi" w:cstheme="minorHAnsi"/>
          <w:b/>
          <w:sz w:val="22"/>
          <w:szCs w:val="22"/>
        </w:rPr>
        <w:tab/>
      </w:r>
      <w:r w:rsidR="00B26C39" w:rsidRPr="00AA66A6">
        <w:rPr>
          <w:rFonts w:asciiTheme="minorHAnsi" w:hAnsiTheme="minorHAnsi" w:cstheme="minorHAnsi"/>
          <w:b/>
          <w:sz w:val="22"/>
          <w:szCs w:val="22"/>
        </w:rPr>
        <w:tab/>
      </w:r>
      <w:r w:rsidR="00B26C39" w:rsidRPr="00AA66A6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7D1CE4BF" w14:textId="77777777" w:rsidR="001D419F" w:rsidRPr="00AA66A6" w:rsidRDefault="001D419F" w:rsidP="00AA66A6">
      <w:pPr>
        <w:pStyle w:val="Bezodstpw"/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704DCA" w14:textId="2A934732" w:rsidR="001D419F" w:rsidRDefault="00FF61D2" w:rsidP="00FF61D2">
      <w:pPr>
        <w:spacing w:line="259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1 – OPZ </w:t>
      </w:r>
    </w:p>
    <w:p w14:paraId="24E937AF" w14:textId="77777777" w:rsidR="00FF61D2" w:rsidRPr="00FF61D2" w:rsidRDefault="00FF61D2" w:rsidP="00FF61D2">
      <w:pPr>
        <w:widowControl/>
        <w:suppressAutoHyphens/>
        <w:autoSpaceDE w:val="0"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b/>
          <w:bCs/>
          <w:lang w:eastAsia="en-US" w:bidi="ar-SA"/>
        </w:rPr>
      </w:pPr>
    </w:p>
    <w:p w14:paraId="220A04E6" w14:textId="77777777" w:rsidR="00FF61D2" w:rsidRPr="00FF61D2" w:rsidRDefault="00FF61D2" w:rsidP="00FF61D2">
      <w:pPr>
        <w:widowControl/>
        <w:spacing w:line="276" w:lineRule="auto"/>
        <w:jc w:val="center"/>
        <w:rPr>
          <w:rFonts w:ascii="Times New Roman" w:eastAsia="Times New Roman" w:hAnsi="Times New Roman" w:cs="Calibri"/>
          <w:b/>
          <w:color w:val="auto"/>
          <w:sz w:val="18"/>
          <w:szCs w:val="18"/>
          <w:lang w:bidi="ar-SA"/>
        </w:rPr>
      </w:pPr>
      <w:r w:rsidRPr="00FF61D2">
        <w:rPr>
          <w:rFonts w:ascii="Times New Roman" w:eastAsia="Times New Roman" w:hAnsi="Times New Roman" w:cs="Calibri"/>
          <w:b/>
          <w:color w:val="auto"/>
          <w:sz w:val="18"/>
          <w:szCs w:val="18"/>
          <w:lang w:bidi="ar-SA"/>
        </w:rPr>
        <w:t>OPIS ZAKRESU PRAC.</w:t>
      </w:r>
    </w:p>
    <w:p w14:paraId="756ABA9A" w14:textId="77777777" w:rsidR="00FF61D2" w:rsidRPr="00FF61D2" w:rsidRDefault="00FF61D2" w:rsidP="00FF61D2">
      <w:pPr>
        <w:widowControl/>
        <w:spacing w:line="276" w:lineRule="auto"/>
        <w:jc w:val="center"/>
        <w:rPr>
          <w:rFonts w:ascii="Times New Roman" w:eastAsia="Times New Roman" w:hAnsi="Times New Roman" w:cs="Calibri"/>
          <w:b/>
          <w:color w:val="auto"/>
          <w:sz w:val="18"/>
          <w:szCs w:val="18"/>
          <w:lang w:bidi="ar-SA"/>
        </w:rPr>
      </w:pPr>
      <w:r w:rsidRPr="00FF61D2">
        <w:rPr>
          <w:rFonts w:ascii="Times New Roman" w:eastAsia="Times New Roman" w:hAnsi="Times New Roman" w:cs="Calibri"/>
          <w:b/>
          <w:color w:val="auto"/>
          <w:sz w:val="18"/>
          <w:szCs w:val="18"/>
          <w:lang w:bidi="ar-SA"/>
        </w:rPr>
        <w:t>NAPRAWA SYSTEMU POMIARU TEMPERATURY W KOMORACH TRANSFORMATORÓW I OŚWIETLENIA AWARYJNEGO W ROZDZIELNI ŚREDNIEGO I NISKIEGO NAPIĘCIA W  BUDYNKU EC1 ZACHÓD KOMPLEKSU „EC1 ŁÓDŹ – MIASTO KULTURY” W ŁODZI ZGODNIE ZE WSKAZANIAMI ZAMAWIAJĄCEGO</w:t>
      </w:r>
    </w:p>
    <w:p w14:paraId="1A8597FD" w14:textId="77777777" w:rsidR="00FF61D2" w:rsidRPr="00FF61D2" w:rsidRDefault="00FF61D2" w:rsidP="00FF61D2">
      <w:pPr>
        <w:widowControl/>
        <w:suppressAutoHyphens/>
        <w:autoSpaceDE w:val="0"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b/>
          <w:bCs/>
          <w:lang w:eastAsia="en-US" w:bidi="ar-SA"/>
        </w:rPr>
      </w:pPr>
    </w:p>
    <w:p w14:paraId="12248A12" w14:textId="77777777" w:rsidR="00FF61D2" w:rsidRPr="00FF61D2" w:rsidRDefault="00FF61D2" w:rsidP="00FF61D2">
      <w:pPr>
        <w:widowControl/>
        <w:numPr>
          <w:ilvl w:val="3"/>
          <w:numId w:val="35"/>
        </w:numPr>
        <w:tabs>
          <w:tab w:val="left" w:pos="-2236"/>
        </w:tabs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Calibri" w:hAnsi="Calibri" w:cs="Calibri"/>
          <w:b/>
          <w:color w:val="auto"/>
          <w:lang w:eastAsia="en-US" w:bidi="ar-SA"/>
        </w:rPr>
      </w:pPr>
      <w:r w:rsidRPr="00FF61D2">
        <w:rPr>
          <w:rFonts w:ascii="Calibri" w:eastAsia="Calibri" w:hAnsi="Calibri" w:cs="Calibri"/>
          <w:b/>
          <w:color w:val="auto"/>
          <w:lang w:eastAsia="en-US" w:bidi="ar-SA"/>
        </w:rPr>
        <w:t>Opis kompleksu „EC1 Łódź – Miasto Kultury” w Łodzi</w:t>
      </w:r>
    </w:p>
    <w:p w14:paraId="1ED1A11E" w14:textId="77777777" w:rsidR="00FF61D2" w:rsidRPr="00FF61D2" w:rsidRDefault="00FF61D2" w:rsidP="00FF61D2">
      <w:pPr>
        <w:widowControl/>
        <w:spacing w:after="160" w:line="252" w:lineRule="auto"/>
        <w:ind w:left="284"/>
        <w:contextualSpacing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FF61D2">
        <w:rPr>
          <w:rFonts w:ascii="Calibri" w:eastAsia="Calibri" w:hAnsi="Calibri" w:cs="Times New Roman"/>
          <w:color w:val="auto"/>
          <w:lang w:eastAsia="en-US" w:bidi="ar-SA"/>
        </w:rPr>
        <w:t>Kompleks budynków EC1, znajdujących się przy ul. Targowej 1/3, 90-022 Łódź, składa się z trzech części (numeracja zgodnie z zamieszczoną niżej mapką):</w:t>
      </w:r>
    </w:p>
    <w:p w14:paraId="6B1EC7CC" w14:textId="77777777" w:rsidR="00FF61D2" w:rsidRPr="00FF61D2" w:rsidRDefault="00FF61D2" w:rsidP="00FF61D2">
      <w:pPr>
        <w:widowControl/>
        <w:numPr>
          <w:ilvl w:val="0"/>
          <w:numId w:val="37"/>
        </w:numPr>
        <w:spacing w:after="160" w:line="259" w:lineRule="auto"/>
        <w:ind w:left="644"/>
        <w:contextualSpacing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FF61D2">
        <w:rPr>
          <w:rFonts w:ascii="Calibri" w:eastAsia="Calibri" w:hAnsi="Calibri" w:cs="Times New Roman"/>
          <w:color w:val="auto"/>
          <w:lang w:eastAsia="en-US" w:bidi="ar-SA"/>
        </w:rPr>
        <w:t>EC1 Zachód (Centrum Nauki i Techniki) – budynki nr 4-10.</w:t>
      </w:r>
    </w:p>
    <w:p w14:paraId="16E3DD64" w14:textId="77777777" w:rsidR="00FF61D2" w:rsidRPr="00FF61D2" w:rsidRDefault="00FF61D2" w:rsidP="00FF61D2">
      <w:pPr>
        <w:widowControl/>
        <w:numPr>
          <w:ilvl w:val="0"/>
          <w:numId w:val="37"/>
        </w:numPr>
        <w:spacing w:after="160" w:line="259" w:lineRule="auto"/>
        <w:ind w:left="644"/>
        <w:contextualSpacing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FF61D2">
        <w:rPr>
          <w:rFonts w:ascii="Calibri" w:eastAsia="Calibri" w:hAnsi="Calibri" w:cs="Times New Roman"/>
          <w:color w:val="auto"/>
          <w:lang w:eastAsia="en-US" w:bidi="ar-SA"/>
        </w:rPr>
        <w:t>EC1 Wschód – budynki nr 1-3, 11.</w:t>
      </w:r>
    </w:p>
    <w:p w14:paraId="3EB0F79B" w14:textId="77777777" w:rsidR="00FF61D2" w:rsidRPr="00FF61D2" w:rsidRDefault="00FF61D2" w:rsidP="00FF61D2">
      <w:pPr>
        <w:widowControl/>
        <w:numPr>
          <w:ilvl w:val="0"/>
          <w:numId w:val="37"/>
        </w:numPr>
        <w:spacing w:after="160" w:line="259" w:lineRule="auto"/>
        <w:ind w:left="644"/>
        <w:contextualSpacing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FF61D2">
        <w:rPr>
          <w:rFonts w:ascii="Calibri" w:eastAsia="Calibri" w:hAnsi="Calibri" w:cs="Times New Roman"/>
          <w:color w:val="auto"/>
          <w:lang w:eastAsia="en-US" w:bidi="ar-SA"/>
        </w:rPr>
        <w:t>EC1 Południowy- Wschód (Centrum Komiksu i Narracji Interaktywnej)– budynki nr 12-15.</w:t>
      </w:r>
    </w:p>
    <w:p w14:paraId="2617CA94" w14:textId="77777777" w:rsidR="00FF61D2" w:rsidRPr="00FF61D2" w:rsidRDefault="00FF61D2" w:rsidP="00FF61D2">
      <w:pPr>
        <w:widowControl/>
        <w:tabs>
          <w:tab w:val="left" w:pos="825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FF61D2"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0365BC8B" wp14:editId="70FEE055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4162425" cy="2724150"/>
            <wp:effectExtent l="0" t="0" r="9525" b="0"/>
            <wp:wrapSquare wrapText="bothSides"/>
            <wp:docPr id="2" name="Obraz 2" descr="Obraz zawierający diagram, Plan, map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iagram, Plan, map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61D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</w:p>
    <w:p w14:paraId="79C35E5D" w14:textId="77777777" w:rsidR="00FF61D2" w:rsidRPr="00FF61D2" w:rsidRDefault="00FF61D2" w:rsidP="00FF61D2">
      <w:pPr>
        <w:widowControl/>
        <w:spacing w:after="160" w:line="252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57080461" w14:textId="77777777" w:rsidR="00FF61D2" w:rsidRPr="00FF61D2" w:rsidRDefault="00FF61D2" w:rsidP="00FF61D2">
      <w:pPr>
        <w:widowControl/>
        <w:spacing w:after="160" w:line="252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699CDAF9" w14:textId="77777777" w:rsidR="00FF61D2" w:rsidRPr="00FF61D2" w:rsidRDefault="00FF61D2" w:rsidP="00FF61D2">
      <w:pPr>
        <w:widowControl/>
        <w:spacing w:after="160" w:line="252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41896536" w14:textId="77777777" w:rsidR="00FF61D2" w:rsidRPr="00FF61D2" w:rsidRDefault="00FF61D2" w:rsidP="00FF61D2">
      <w:pPr>
        <w:widowControl/>
        <w:spacing w:after="160" w:line="252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4EFCB1E4" w14:textId="77777777" w:rsidR="00FF61D2" w:rsidRPr="00FF61D2" w:rsidRDefault="00FF61D2" w:rsidP="00FF61D2">
      <w:pPr>
        <w:widowControl/>
        <w:spacing w:line="280" w:lineRule="exact"/>
        <w:jc w:val="both"/>
        <w:rPr>
          <w:rFonts w:ascii="Calibri" w:eastAsia="Times New Roman" w:hAnsi="Calibri" w:cs="Calibri"/>
          <w:color w:val="auto"/>
          <w:lang w:bidi="ar-SA"/>
        </w:rPr>
      </w:pPr>
    </w:p>
    <w:p w14:paraId="4F415989" w14:textId="77777777" w:rsidR="00FF61D2" w:rsidRPr="00FF61D2" w:rsidRDefault="00FF61D2" w:rsidP="00FF61D2">
      <w:pPr>
        <w:widowControl/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</w:p>
    <w:p w14:paraId="1914B137" w14:textId="77777777" w:rsidR="00FF61D2" w:rsidRPr="00FF61D2" w:rsidRDefault="00FF61D2" w:rsidP="00FF61D2">
      <w:pPr>
        <w:widowControl/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</w:p>
    <w:p w14:paraId="49DF59A8" w14:textId="77777777" w:rsidR="00FF61D2" w:rsidRPr="00FF61D2" w:rsidRDefault="00FF61D2" w:rsidP="00FF61D2">
      <w:pPr>
        <w:widowControl/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</w:p>
    <w:p w14:paraId="187F513C" w14:textId="77777777" w:rsidR="00FF61D2" w:rsidRPr="00FF61D2" w:rsidRDefault="00FF61D2" w:rsidP="00FF61D2">
      <w:pPr>
        <w:widowControl/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</w:p>
    <w:p w14:paraId="675C1E0C" w14:textId="77777777" w:rsidR="00FF61D2" w:rsidRPr="00FF61D2" w:rsidRDefault="00FF61D2" w:rsidP="00FF61D2">
      <w:pPr>
        <w:widowControl/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</w:p>
    <w:p w14:paraId="53F9957D" w14:textId="77777777" w:rsidR="00FF61D2" w:rsidRPr="00FF61D2" w:rsidRDefault="00FF61D2" w:rsidP="00FF61D2">
      <w:pPr>
        <w:widowControl/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</w:p>
    <w:p w14:paraId="28E8C22A" w14:textId="77777777" w:rsidR="00FF61D2" w:rsidRPr="00FF61D2" w:rsidRDefault="00FF61D2" w:rsidP="00FF61D2">
      <w:pPr>
        <w:widowControl/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</w:p>
    <w:p w14:paraId="046D925D" w14:textId="77777777" w:rsidR="00FF61D2" w:rsidRPr="00FF61D2" w:rsidRDefault="00FF61D2" w:rsidP="00FF61D2">
      <w:pPr>
        <w:widowControl/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</w:p>
    <w:p w14:paraId="7A94A9BC" w14:textId="77777777" w:rsidR="00FF61D2" w:rsidRPr="00FF61D2" w:rsidRDefault="00FF61D2" w:rsidP="00FF61D2">
      <w:pPr>
        <w:widowControl/>
        <w:pBdr>
          <w:bottom w:val="single" w:sz="6" w:space="1" w:color="auto"/>
        </w:pBdr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  <w:r w:rsidRPr="00FF61D2">
        <w:rPr>
          <w:rFonts w:ascii="Calibri" w:eastAsia="Times New Roman" w:hAnsi="Calibri" w:cs="Calibri"/>
          <w:color w:val="auto"/>
          <w:lang w:bidi="ar-SA"/>
        </w:rPr>
        <w:t>Wszystkie prace będą się odbywać w budynku oznaczonym numerem 10 – bud. Rozdzielni w pomieszczeniach komór transformatorowych, rozdzielni średniego napięcia i rozdzielni niskiego napięcia w czynnym obiekcie.</w:t>
      </w:r>
    </w:p>
    <w:p w14:paraId="34409B17" w14:textId="77777777" w:rsidR="00FF61D2" w:rsidRPr="00FF61D2" w:rsidRDefault="00FF61D2" w:rsidP="00FF61D2">
      <w:pPr>
        <w:widowControl/>
        <w:pBdr>
          <w:bottom w:val="single" w:sz="6" w:space="1" w:color="auto"/>
        </w:pBdr>
        <w:tabs>
          <w:tab w:val="left" w:pos="708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</w:p>
    <w:p w14:paraId="2D8A9CB2" w14:textId="77777777" w:rsidR="00FF61D2" w:rsidRPr="00FF61D2" w:rsidRDefault="00FF61D2" w:rsidP="00FF61D2">
      <w:pPr>
        <w:widowControl/>
        <w:tabs>
          <w:tab w:val="left" w:pos="-2236"/>
        </w:tabs>
        <w:suppressAutoHyphens/>
        <w:autoSpaceDN w:val="0"/>
        <w:spacing w:line="276" w:lineRule="auto"/>
        <w:ind w:left="284"/>
        <w:contextualSpacing/>
        <w:jc w:val="both"/>
        <w:textAlignment w:val="baseline"/>
        <w:rPr>
          <w:rFonts w:ascii="Calibri" w:eastAsia="Calibri" w:hAnsi="Calibri" w:cs="Calibri"/>
          <w:b/>
          <w:color w:val="auto"/>
          <w:lang w:eastAsia="en-US" w:bidi="ar-SA"/>
        </w:rPr>
      </w:pPr>
    </w:p>
    <w:p w14:paraId="39AA1C40" w14:textId="77777777" w:rsidR="00FF61D2" w:rsidRPr="00FF61D2" w:rsidRDefault="00FF61D2" w:rsidP="00FF61D2">
      <w:pPr>
        <w:widowControl/>
        <w:numPr>
          <w:ilvl w:val="3"/>
          <w:numId w:val="35"/>
        </w:numPr>
        <w:tabs>
          <w:tab w:val="left" w:pos="-2236"/>
        </w:tabs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Calibri" w:hAnsi="Calibri" w:cs="Calibri"/>
          <w:b/>
          <w:color w:val="auto"/>
          <w:lang w:eastAsia="en-US" w:bidi="ar-SA"/>
        </w:rPr>
      </w:pPr>
      <w:r w:rsidRPr="00FF61D2">
        <w:rPr>
          <w:rFonts w:ascii="Calibri" w:eastAsia="Calibri" w:hAnsi="Calibri" w:cs="Calibri"/>
          <w:b/>
          <w:color w:val="auto"/>
          <w:lang w:eastAsia="en-US" w:bidi="ar-SA"/>
        </w:rPr>
        <w:t>Przedmiot zamówienia obejmuje:</w:t>
      </w:r>
    </w:p>
    <w:p w14:paraId="4E0A96F2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  <w:r w:rsidRPr="00FF61D2">
        <w:rPr>
          <w:rFonts w:ascii="Calibri" w:eastAsia="Times New Roman" w:hAnsi="Calibri" w:cs="Calibri"/>
          <w:color w:val="auto"/>
          <w:lang w:bidi="ar-SA"/>
        </w:rPr>
        <w:t>Zamówienie obejmuje wykonanie następujących prac:</w:t>
      </w:r>
    </w:p>
    <w:tbl>
      <w:tblPr>
        <w:tblStyle w:val="Tabela-Siatka2"/>
        <w:tblW w:w="10346" w:type="dxa"/>
        <w:tblInd w:w="-572" w:type="dxa"/>
        <w:tblLook w:val="04A0" w:firstRow="1" w:lastRow="0" w:firstColumn="1" w:lastColumn="0" w:noHBand="0" w:noVBand="1"/>
      </w:tblPr>
      <w:tblGrid>
        <w:gridCol w:w="562"/>
        <w:gridCol w:w="6101"/>
        <w:gridCol w:w="1417"/>
        <w:gridCol w:w="2266"/>
      </w:tblGrid>
      <w:tr w:rsidR="00FF61D2" w:rsidRPr="00FF61D2" w14:paraId="546CD8F8" w14:textId="77777777" w:rsidTr="00A63287">
        <w:tc>
          <w:tcPr>
            <w:tcW w:w="562" w:type="dxa"/>
          </w:tcPr>
          <w:p w14:paraId="074D97A3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L.p.</w:t>
            </w:r>
          </w:p>
        </w:tc>
        <w:tc>
          <w:tcPr>
            <w:tcW w:w="6101" w:type="dxa"/>
          </w:tcPr>
          <w:p w14:paraId="46BEF3E6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Rodzaj prac</w:t>
            </w:r>
          </w:p>
        </w:tc>
        <w:tc>
          <w:tcPr>
            <w:tcW w:w="1417" w:type="dxa"/>
          </w:tcPr>
          <w:p w14:paraId="269F946D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Ilość</w:t>
            </w:r>
          </w:p>
        </w:tc>
        <w:tc>
          <w:tcPr>
            <w:tcW w:w="2266" w:type="dxa"/>
          </w:tcPr>
          <w:p w14:paraId="530DD337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Uwagi</w:t>
            </w:r>
          </w:p>
        </w:tc>
      </w:tr>
      <w:tr w:rsidR="00FF61D2" w:rsidRPr="00FF61D2" w14:paraId="76DCDF8B" w14:textId="77777777" w:rsidTr="00A63287">
        <w:tc>
          <w:tcPr>
            <w:tcW w:w="562" w:type="dxa"/>
          </w:tcPr>
          <w:p w14:paraId="6ECC82D3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1.</w:t>
            </w:r>
          </w:p>
        </w:tc>
        <w:tc>
          <w:tcPr>
            <w:tcW w:w="6101" w:type="dxa"/>
          </w:tcPr>
          <w:p w14:paraId="36C3C599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Montaż uchwytów do uziemiaczy przenośnych SN</w:t>
            </w:r>
          </w:p>
        </w:tc>
        <w:tc>
          <w:tcPr>
            <w:tcW w:w="1417" w:type="dxa"/>
          </w:tcPr>
          <w:p w14:paraId="0F805C9F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3 + 3 szt.</w:t>
            </w:r>
          </w:p>
        </w:tc>
        <w:tc>
          <w:tcPr>
            <w:tcW w:w="2266" w:type="dxa"/>
          </w:tcPr>
          <w:p w14:paraId="4A6DF1AA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Komory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trafo</w:t>
            </w:r>
            <w:proofErr w:type="spellEnd"/>
          </w:p>
        </w:tc>
      </w:tr>
      <w:tr w:rsidR="00FF61D2" w:rsidRPr="00FF61D2" w14:paraId="282E95F6" w14:textId="77777777" w:rsidTr="00A63287">
        <w:tc>
          <w:tcPr>
            <w:tcW w:w="562" w:type="dxa"/>
          </w:tcPr>
          <w:p w14:paraId="1278E111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2.</w:t>
            </w:r>
          </w:p>
        </w:tc>
        <w:tc>
          <w:tcPr>
            <w:tcW w:w="6101" w:type="dxa"/>
          </w:tcPr>
          <w:p w14:paraId="425F0F89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Montaż uchwytów do uziemiaczy przenośnych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nn</w:t>
            </w:r>
            <w:proofErr w:type="spellEnd"/>
          </w:p>
        </w:tc>
        <w:tc>
          <w:tcPr>
            <w:tcW w:w="1417" w:type="dxa"/>
          </w:tcPr>
          <w:p w14:paraId="53E3C3C0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3 + 3 szt.</w:t>
            </w:r>
          </w:p>
        </w:tc>
        <w:tc>
          <w:tcPr>
            <w:tcW w:w="2266" w:type="dxa"/>
          </w:tcPr>
          <w:p w14:paraId="63D97371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Komory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trafo</w:t>
            </w:r>
            <w:proofErr w:type="spellEnd"/>
          </w:p>
        </w:tc>
      </w:tr>
      <w:tr w:rsidR="00FF61D2" w:rsidRPr="00FF61D2" w14:paraId="5B78A660" w14:textId="77777777" w:rsidTr="00A63287">
        <w:tc>
          <w:tcPr>
            <w:tcW w:w="562" w:type="dxa"/>
          </w:tcPr>
          <w:p w14:paraId="1E3BC507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3.</w:t>
            </w:r>
          </w:p>
        </w:tc>
        <w:tc>
          <w:tcPr>
            <w:tcW w:w="6101" w:type="dxa"/>
          </w:tcPr>
          <w:p w14:paraId="76025C08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Montaż uchwytu uziemiającego.</w:t>
            </w:r>
          </w:p>
        </w:tc>
        <w:tc>
          <w:tcPr>
            <w:tcW w:w="1417" w:type="dxa"/>
          </w:tcPr>
          <w:p w14:paraId="53918B7A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1+1 szt.</w:t>
            </w:r>
          </w:p>
        </w:tc>
        <w:tc>
          <w:tcPr>
            <w:tcW w:w="2266" w:type="dxa"/>
          </w:tcPr>
          <w:p w14:paraId="11A0A8CE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Komory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trafo</w:t>
            </w:r>
            <w:proofErr w:type="spellEnd"/>
          </w:p>
        </w:tc>
      </w:tr>
      <w:tr w:rsidR="00FF61D2" w:rsidRPr="00FF61D2" w14:paraId="5805A501" w14:textId="77777777" w:rsidTr="00A63287">
        <w:tc>
          <w:tcPr>
            <w:tcW w:w="562" w:type="dxa"/>
          </w:tcPr>
          <w:p w14:paraId="3E938BEA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4.</w:t>
            </w:r>
          </w:p>
        </w:tc>
        <w:tc>
          <w:tcPr>
            <w:tcW w:w="6101" w:type="dxa"/>
          </w:tcPr>
          <w:p w14:paraId="3D6B5E15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Montaż kontrolerów temperatury</w:t>
            </w:r>
          </w:p>
        </w:tc>
        <w:tc>
          <w:tcPr>
            <w:tcW w:w="1417" w:type="dxa"/>
          </w:tcPr>
          <w:p w14:paraId="5B052FCF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2+2 szt.</w:t>
            </w:r>
          </w:p>
        </w:tc>
        <w:tc>
          <w:tcPr>
            <w:tcW w:w="2266" w:type="dxa"/>
          </w:tcPr>
          <w:p w14:paraId="7107EC6A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Komory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trafo</w:t>
            </w:r>
            <w:proofErr w:type="spellEnd"/>
          </w:p>
        </w:tc>
      </w:tr>
      <w:tr w:rsidR="00FF61D2" w:rsidRPr="00FF61D2" w14:paraId="358D2ACA" w14:textId="77777777" w:rsidTr="00A63287">
        <w:tc>
          <w:tcPr>
            <w:tcW w:w="562" w:type="dxa"/>
          </w:tcPr>
          <w:p w14:paraId="6B97F300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5.</w:t>
            </w:r>
          </w:p>
        </w:tc>
        <w:tc>
          <w:tcPr>
            <w:tcW w:w="6101" w:type="dxa"/>
          </w:tcPr>
          <w:p w14:paraId="3F522676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Montaż sterowników</w:t>
            </w:r>
          </w:p>
        </w:tc>
        <w:tc>
          <w:tcPr>
            <w:tcW w:w="1417" w:type="dxa"/>
          </w:tcPr>
          <w:p w14:paraId="4D9A403A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2 szt.</w:t>
            </w:r>
          </w:p>
        </w:tc>
        <w:tc>
          <w:tcPr>
            <w:tcW w:w="2266" w:type="dxa"/>
          </w:tcPr>
          <w:p w14:paraId="319ED63A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Rozdzielnia SN</w:t>
            </w:r>
          </w:p>
        </w:tc>
      </w:tr>
      <w:tr w:rsidR="00FF61D2" w:rsidRPr="00FF61D2" w14:paraId="39824011" w14:textId="77777777" w:rsidTr="00A63287">
        <w:tc>
          <w:tcPr>
            <w:tcW w:w="562" w:type="dxa"/>
          </w:tcPr>
          <w:p w14:paraId="03AF584F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lastRenderedPageBreak/>
              <w:t>6.</w:t>
            </w:r>
          </w:p>
        </w:tc>
        <w:tc>
          <w:tcPr>
            <w:tcW w:w="6101" w:type="dxa"/>
          </w:tcPr>
          <w:p w14:paraId="78DB88C4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Montaż opraw awaryjnych</w:t>
            </w:r>
          </w:p>
        </w:tc>
        <w:tc>
          <w:tcPr>
            <w:tcW w:w="1417" w:type="dxa"/>
          </w:tcPr>
          <w:p w14:paraId="191ABEA4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2+1 szt.</w:t>
            </w:r>
          </w:p>
        </w:tc>
        <w:tc>
          <w:tcPr>
            <w:tcW w:w="2266" w:type="dxa"/>
          </w:tcPr>
          <w:p w14:paraId="321061BC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Rozdzielnia SN i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nn</w:t>
            </w:r>
            <w:proofErr w:type="spellEnd"/>
          </w:p>
        </w:tc>
      </w:tr>
      <w:tr w:rsidR="00FF61D2" w:rsidRPr="00FF61D2" w14:paraId="30AB193F" w14:textId="77777777" w:rsidTr="00A63287">
        <w:tc>
          <w:tcPr>
            <w:tcW w:w="562" w:type="dxa"/>
          </w:tcPr>
          <w:p w14:paraId="54E08CB0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7.</w:t>
            </w:r>
          </w:p>
        </w:tc>
        <w:tc>
          <w:tcPr>
            <w:tcW w:w="6101" w:type="dxa"/>
          </w:tcPr>
          <w:p w14:paraId="458224D6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Konfiguracja Baterii Centralnej</w:t>
            </w:r>
          </w:p>
        </w:tc>
        <w:tc>
          <w:tcPr>
            <w:tcW w:w="1417" w:type="dxa"/>
          </w:tcPr>
          <w:p w14:paraId="2CCC0AF9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1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kpl</w:t>
            </w:r>
            <w:proofErr w:type="spellEnd"/>
            <w:r w:rsidRPr="00FF61D2">
              <w:rPr>
                <w:rFonts w:eastAsia="Times New Roman" w:cs="Calibri"/>
                <w:color w:val="auto"/>
              </w:rPr>
              <w:t>.</w:t>
            </w:r>
          </w:p>
        </w:tc>
        <w:tc>
          <w:tcPr>
            <w:tcW w:w="2266" w:type="dxa"/>
          </w:tcPr>
          <w:p w14:paraId="2ACDB525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</w:p>
        </w:tc>
      </w:tr>
      <w:tr w:rsidR="00FF61D2" w:rsidRPr="00FF61D2" w14:paraId="335F8BAF" w14:textId="77777777" w:rsidTr="00A63287">
        <w:tc>
          <w:tcPr>
            <w:tcW w:w="562" w:type="dxa"/>
          </w:tcPr>
          <w:p w14:paraId="2EF44055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8.</w:t>
            </w:r>
          </w:p>
        </w:tc>
        <w:tc>
          <w:tcPr>
            <w:tcW w:w="6101" w:type="dxa"/>
          </w:tcPr>
          <w:p w14:paraId="6B54CA6D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BMS i wizualizacja - temperatury w komorach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trafo</w:t>
            </w:r>
            <w:proofErr w:type="spellEnd"/>
          </w:p>
        </w:tc>
        <w:tc>
          <w:tcPr>
            <w:tcW w:w="1417" w:type="dxa"/>
          </w:tcPr>
          <w:p w14:paraId="2EE6B7BA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1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kpl</w:t>
            </w:r>
            <w:proofErr w:type="spellEnd"/>
          </w:p>
        </w:tc>
        <w:tc>
          <w:tcPr>
            <w:tcW w:w="2266" w:type="dxa"/>
          </w:tcPr>
          <w:p w14:paraId="6423256C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</w:p>
        </w:tc>
      </w:tr>
      <w:tr w:rsidR="00FF61D2" w:rsidRPr="00FF61D2" w14:paraId="4C2F57C2" w14:textId="77777777" w:rsidTr="00A63287">
        <w:tc>
          <w:tcPr>
            <w:tcW w:w="562" w:type="dxa"/>
          </w:tcPr>
          <w:p w14:paraId="737E7E2E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9.</w:t>
            </w:r>
          </w:p>
        </w:tc>
        <w:tc>
          <w:tcPr>
            <w:tcW w:w="6101" w:type="dxa"/>
          </w:tcPr>
          <w:p w14:paraId="56BBA119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Ułożenie przewodów</w:t>
            </w:r>
          </w:p>
        </w:tc>
        <w:tc>
          <w:tcPr>
            <w:tcW w:w="1417" w:type="dxa"/>
          </w:tcPr>
          <w:p w14:paraId="7720159E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1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kpl</w:t>
            </w:r>
            <w:proofErr w:type="spellEnd"/>
            <w:r w:rsidRPr="00FF61D2">
              <w:rPr>
                <w:rFonts w:eastAsia="Times New Roman" w:cs="Calibri"/>
                <w:color w:val="auto"/>
              </w:rPr>
              <w:t>.</w:t>
            </w:r>
          </w:p>
        </w:tc>
        <w:tc>
          <w:tcPr>
            <w:tcW w:w="2266" w:type="dxa"/>
          </w:tcPr>
          <w:p w14:paraId="24EA50ED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</w:p>
        </w:tc>
      </w:tr>
      <w:tr w:rsidR="00FF61D2" w:rsidRPr="00FF61D2" w14:paraId="2CE39FF6" w14:textId="77777777" w:rsidTr="00A63287">
        <w:tc>
          <w:tcPr>
            <w:tcW w:w="562" w:type="dxa"/>
          </w:tcPr>
          <w:p w14:paraId="4F468824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10.</w:t>
            </w:r>
          </w:p>
        </w:tc>
        <w:tc>
          <w:tcPr>
            <w:tcW w:w="6101" w:type="dxa"/>
          </w:tcPr>
          <w:p w14:paraId="5FE19EAC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>Pomiary i protokoły</w:t>
            </w:r>
          </w:p>
        </w:tc>
        <w:tc>
          <w:tcPr>
            <w:tcW w:w="1417" w:type="dxa"/>
          </w:tcPr>
          <w:p w14:paraId="6D912544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  <w:r w:rsidRPr="00FF61D2">
              <w:rPr>
                <w:rFonts w:eastAsia="Times New Roman" w:cs="Calibri"/>
                <w:color w:val="auto"/>
              </w:rPr>
              <w:t xml:space="preserve">1 </w:t>
            </w:r>
            <w:proofErr w:type="spellStart"/>
            <w:r w:rsidRPr="00FF61D2">
              <w:rPr>
                <w:rFonts w:eastAsia="Times New Roman" w:cs="Calibri"/>
                <w:color w:val="auto"/>
              </w:rPr>
              <w:t>kpl</w:t>
            </w:r>
            <w:proofErr w:type="spellEnd"/>
            <w:r w:rsidRPr="00FF61D2">
              <w:rPr>
                <w:rFonts w:eastAsia="Times New Roman" w:cs="Calibri"/>
                <w:color w:val="auto"/>
              </w:rPr>
              <w:t>.</w:t>
            </w:r>
          </w:p>
        </w:tc>
        <w:tc>
          <w:tcPr>
            <w:tcW w:w="2266" w:type="dxa"/>
          </w:tcPr>
          <w:p w14:paraId="744F9A69" w14:textId="77777777" w:rsidR="00FF61D2" w:rsidRPr="00FF61D2" w:rsidRDefault="00FF61D2" w:rsidP="00FF61D2">
            <w:pPr>
              <w:spacing w:line="280" w:lineRule="exact"/>
              <w:jc w:val="center"/>
              <w:rPr>
                <w:rFonts w:eastAsia="Times New Roman" w:cs="Calibri"/>
                <w:color w:val="auto"/>
              </w:rPr>
            </w:pPr>
          </w:p>
        </w:tc>
      </w:tr>
    </w:tbl>
    <w:p w14:paraId="337C76E9" w14:textId="77777777" w:rsidR="00FF61D2" w:rsidRPr="00FF61D2" w:rsidRDefault="00FF61D2" w:rsidP="00FF61D2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48EA9A9E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bCs/>
          <w:color w:val="auto"/>
          <w:lang w:bidi="ar-SA"/>
        </w:rPr>
      </w:pPr>
    </w:p>
    <w:p w14:paraId="6B3A6E4C" w14:textId="3310FB44" w:rsidR="00FF61D2" w:rsidRPr="00FF61D2" w:rsidRDefault="00481D6F" w:rsidP="00FF61D2">
      <w:pPr>
        <w:widowControl/>
        <w:numPr>
          <w:ilvl w:val="0"/>
          <w:numId w:val="36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Calibri" w:hAnsi="Calibri" w:cs="Calibri"/>
          <w:b/>
          <w:color w:val="auto"/>
          <w:lang w:eastAsia="en-US" w:bidi="ar-SA"/>
        </w:rPr>
      </w:pPr>
      <w:r>
        <w:rPr>
          <w:rFonts w:ascii="Calibri" w:eastAsia="Calibri" w:hAnsi="Calibri" w:cs="Calibri"/>
          <w:b/>
          <w:color w:val="auto"/>
          <w:lang w:eastAsia="en-US" w:bidi="ar-SA"/>
        </w:rPr>
        <w:t xml:space="preserve"> Szczegółowe warunki czasowe do realizacji wyznaczonych prac</w:t>
      </w:r>
      <w:r w:rsidR="008C67A6">
        <w:rPr>
          <w:rFonts w:ascii="Calibri" w:eastAsia="Calibri" w:hAnsi="Calibri" w:cs="Calibri"/>
          <w:b/>
          <w:color w:val="auto"/>
          <w:lang w:eastAsia="en-US" w:bidi="ar-SA"/>
        </w:rPr>
        <w:t>.</w:t>
      </w:r>
    </w:p>
    <w:p w14:paraId="3BA63DB7" w14:textId="42D5CE41" w:rsidR="00FF61D2" w:rsidRPr="00FF61D2" w:rsidRDefault="00481D6F" w:rsidP="00FF61D2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auto"/>
          <w:lang w:bidi="ar-SA"/>
        </w:rPr>
      </w:pPr>
      <w:r>
        <w:rPr>
          <w:rFonts w:ascii="Calibri" w:eastAsia="Times New Roman" w:hAnsi="Calibri" w:cs="Calibri"/>
          <w:color w:val="auto"/>
          <w:lang w:bidi="ar-SA"/>
        </w:rPr>
        <w:t>Wykonanie prac określonych w pkt. 2 w poz. 1-4 winno nastąpić w poniedziałek (uzgodniony przez Strony),  kiedy Zamawiający jednorazowo dokona wyłączenia</w:t>
      </w:r>
      <w:r w:rsidR="002C1CCE">
        <w:rPr>
          <w:rFonts w:ascii="Calibri" w:eastAsia="Times New Roman" w:hAnsi="Calibri" w:cs="Calibri"/>
          <w:color w:val="auto"/>
          <w:lang w:bidi="ar-SA"/>
        </w:rPr>
        <w:t xml:space="preserve"> transformatora (drugi jest nieczynny)</w:t>
      </w:r>
      <w:r>
        <w:rPr>
          <w:rFonts w:ascii="Calibri" w:eastAsia="Times New Roman" w:hAnsi="Calibri" w:cs="Calibri"/>
          <w:color w:val="auto"/>
          <w:lang w:bidi="ar-SA"/>
        </w:rPr>
        <w:t xml:space="preserve"> na czas około 8 godzin. Wykonawca winien tak zorganizować swoje prace, aby całość czynności z </w:t>
      </w:r>
      <w:r w:rsidR="00FF61D2" w:rsidRPr="00FF61D2">
        <w:rPr>
          <w:rFonts w:ascii="Calibri" w:eastAsia="Times New Roman" w:hAnsi="Calibri" w:cs="Calibri"/>
          <w:color w:val="auto"/>
          <w:lang w:bidi="ar-SA"/>
        </w:rPr>
        <w:t>pozycji1-4</w:t>
      </w:r>
      <w:r>
        <w:rPr>
          <w:rFonts w:ascii="Calibri" w:eastAsia="Times New Roman" w:hAnsi="Calibri" w:cs="Calibri"/>
          <w:color w:val="auto"/>
          <w:lang w:bidi="ar-SA"/>
        </w:rPr>
        <w:t xml:space="preserve"> ukończyć w tym okresie wyłączenia </w:t>
      </w:r>
      <w:r w:rsidR="008C67A6">
        <w:rPr>
          <w:rFonts w:ascii="Calibri" w:eastAsia="Times New Roman" w:hAnsi="Calibri" w:cs="Calibri"/>
          <w:color w:val="auto"/>
          <w:lang w:bidi="ar-SA"/>
        </w:rPr>
        <w:t>transformatora</w:t>
      </w:r>
      <w:r w:rsidR="00FF61D2" w:rsidRPr="00FF61D2">
        <w:rPr>
          <w:rFonts w:ascii="Calibri" w:eastAsia="Times New Roman" w:hAnsi="Calibri" w:cs="Calibri"/>
          <w:color w:val="auto"/>
          <w:lang w:bidi="ar-SA"/>
        </w:rPr>
        <w:t>. Montaż opraw awaryjnych odbędzie się bez wyłączania napięcia.</w:t>
      </w:r>
    </w:p>
    <w:p w14:paraId="739A62BB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b/>
          <w:color w:val="auto"/>
          <w:lang w:bidi="ar-SA"/>
        </w:rPr>
      </w:pPr>
    </w:p>
    <w:p w14:paraId="04CA8431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b/>
          <w:lang w:bidi="ar-SA"/>
        </w:rPr>
      </w:pPr>
      <w:r w:rsidRPr="00FF61D2">
        <w:rPr>
          <w:rFonts w:ascii="Calibri" w:eastAsia="Times New Roman" w:hAnsi="Calibri" w:cs="Calibri"/>
          <w:b/>
          <w:lang w:bidi="ar-SA"/>
        </w:rPr>
        <w:t>4. Wymagania od wykonawcy</w:t>
      </w:r>
    </w:p>
    <w:p w14:paraId="683E00C6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bidi="ar-SA"/>
        </w:rPr>
      </w:pPr>
      <w:r w:rsidRPr="00FF61D2">
        <w:rPr>
          <w:rFonts w:ascii="Calibri" w:eastAsia="Times New Roman" w:hAnsi="Calibri" w:cs="Calibri"/>
          <w:b/>
          <w:lang w:bidi="ar-SA"/>
        </w:rPr>
        <w:t xml:space="preserve"> </w:t>
      </w:r>
      <w:r w:rsidRPr="00FF61D2">
        <w:rPr>
          <w:rFonts w:ascii="Calibri" w:eastAsia="Times New Roman" w:hAnsi="Calibri" w:cs="Calibri"/>
          <w:lang w:bidi="ar-SA"/>
        </w:rPr>
        <w:t>Wykonawca ma obowiązek dysponować pracownikami posiadającymi następujące umiejętności:</w:t>
      </w:r>
    </w:p>
    <w:p w14:paraId="2DB095E1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bidi="ar-SA"/>
        </w:rPr>
      </w:pPr>
      <w:r w:rsidRPr="00FF61D2">
        <w:rPr>
          <w:rFonts w:ascii="Calibri" w:eastAsia="Times New Roman" w:hAnsi="Calibri" w:cs="Calibri"/>
          <w:lang w:bidi="ar-SA"/>
        </w:rPr>
        <w:t>1 Uprawnienia budowlane w zakresie instalacji elektrycznych i teletechnicznych.</w:t>
      </w:r>
    </w:p>
    <w:p w14:paraId="6A72AC6E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bidi="ar-SA"/>
        </w:rPr>
      </w:pPr>
      <w:r w:rsidRPr="00FF61D2">
        <w:rPr>
          <w:rFonts w:ascii="Calibri" w:eastAsia="Times New Roman" w:hAnsi="Calibri" w:cs="Calibri"/>
          <w:lang w:bidi="ar-SA"/>
        </w:rPr>
        <w:t xml:space="preserve">2 Świadectwo kwalifikacyjne grupy 1 w zakresie co najmniej do 15 </w:t>
      </w:r>
      <w:proofErr w:type="spellStart"/>
      <w:r w:rsidRPr="00FF61D2">
        <w:rPr>
          <w:rFonts w:ascii="Calibri" w:eastAsia="Times New Roman" w:hAnsi="Calibri" w:cs="Calibri"/>
          <w:lang w:bidi="ar-SA"/>
        </w:rPr>
        <w:t>kV</w:t>
      </w:r>
      <w:proofErr w:type="spellEnd"/>
      <w:r w:rsidRPr="00FF61D2">
        <w:rPr>
          <w:rFonts w:ascii="Calibri" w:eastAsia="Times New Roman" w:hAnsi="Calibri" w:cs="Calibri"/>
          <w:lang w:bidi="ar-SA"/>
        </w:rPr>
        <w:t xml:space="preserve"> (w tym pomiary).</w:t>
      </w:r>
    </w:p>
    <w:p w14:paraId="4C4DF40B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bidi="ar-SA"/>
        </w:rPr>
      </w:pPr>
      <w:r w:rsidRPr="00FF61D2">
        <w:rPr>
          <w:rFonts w:ascii="Calibri" w:eastAsia="Times New Roman" w:hAnsi="Calibri" w:cs="Calibri"/>
          <w:lang w:bidi="ar-SA"/>
        </w:rPr>
        <w:t>3 Doświadczenie przy wizualizacji i sterowania BMS-em.</w:t>
      </w:r>
    </w:p>
    <w:p w14:paraId="65981C0A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bidi="ar-SA"/>
        </w:rPr>
      </w:pPr>
      <w:r w:rsidRPr="00FF61D2">
        <w:rPr>
          <w:rFonts w:ascii="Calibri" w:eastAsia="Times New Roman" w:hAnsi="Calibri" w:cs="Calibri"/>
          <w:lang w:bidi="ar-SA"/>
        </w:rPr>
        <w:t>4 Doświadczenie w zakresie konfiguracji i programowania baterii centralnej zasilającej oświetlenie awaryjne.</w:t>
      </w:r>
    </w:p>
    <w:p w14:paraId="1778A7DE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bidi="ar-SA"/>
        </w:rPr>
      </w:pPr>
    </w:p>
    <w:p w14:paraId="0ACCA946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b/>
          <w:lang w:bidi="ar-SA"/>
        </w:rPr>
      </w:pPr>
      <w:r w:rsidRPr="00FF61D2">
        <w:rPr>
          <w:rFonts w:ascii="Calibri" w:eastAsia="Times New Roman" w:hAnsi="Calibri" w:cs="Calibri"/>
          <w:b/>
          <w:lang w:bidi="ar-SA"/>
        </w:rPr>
        <w:t>5. Odbiór przedmiotu zamówienia.</w:t>
      </w:r>
    </w:p>
    <w:p w14:paraId="688689B1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lang w:bidi="ar-SA"/>
        </w:rPr>
      </w:pPr>
      <w:r w:rsidRPr="00FF61D2">
        <w:rPr>
          <w:rFonts w:ascii="Calibri" w:eastAsia="Times New Roman" w:hAnsi="Calibri" w:cs="Calibri"/>
          <w:lang w:bidi="ar-SA"/>
        </w:rPr>
        <w:t xml:space="preserve">Odbiór prac określonych w przedmiocie zamówienia będzie udokumentowany protokołem odbioru usługi, będący wraz z innymi protokołami z danego miesiąca kalendarzowego podstawą do wystawienia przez Wykonawcę faktury. </w:t>
      </w:r>
    </w:p>
    <w:p w14:paraId="0C5D2C09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lang w:bidi="ar-SA"/>
        </w:rPr>
      </w:pPr>
    </w:p>
    <w:p w14:paraId="6D6F1BD9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b/>
          <w:lang w:bidi="ar-SA"/>
        </w:rPr>
      </w:pPr>
      <w:r w:rsidRPr="00FF61D2">
        <w:rPr>
          <w:rFonts w:ascii="Calibri" w:eastAsia="Times New Roman" w:hAnsi="Calibri" w:cs="Calibri"/>
          <w:b/>
          <w:lang w:bidi="ar-SA"/>
        </w:rPr>
        <w:t>6. Realizacja zamówień</w:t>
      </w:r>
    </w:p>
    <w:p w14:paraId="5A8C5814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bidi="ar-SA"/>
        </w:rPr>
      </w:pPr>
      <w:r w:rsidRPr="00FF61D2">
        <w:rPr>
          <w:rFonts w:ascii="Calibri" w:eastAsia="Times New Roman" w:hAnsi="Calibri" w:cs="Calibri"/>
          <w:lang w:bidi="ar-SA"/>
        </w:rPr>
        <w:t>1) Zamawiający zapewni Wykonawcy dostęp do obiektów Zamawiającego, umożliwiający prawidłową i bezpieczną realizację przedmiotu Umowy.</w:t>
      </w:r>
    </w:p>
    <w:p w14:paraId="551BE808" w14:textId="3D57B42A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bidi="ar-SA"/>
        </w:rPr>
      </w:pPr>
      <w:r w:rsidRPr="00FF61D2">
        <w:rPr>
          <w:rFonts w:ascii="Calibri" w:eastAsia="Times New Roman" w:hAnsi="Calibri" w:cs="Calibri"/>
          <w:lang w:bidi="ar-SA"/>
        </w:rPr>
        <w:t xml:space="preserve">2) Realizacja przedmiotu Umowy może odbywać się </w:t>
      </w:r>
      <w:r w:rsidR="008C67A6">
        <w:rPr>
          <w:rFonts w:ascii="Calibri" w:eastAsia="Times New Roman" w:hAnsi="Calibri" w:cs="Calibri"/>
          <w:lang w:bidi="ar-SA"/>
        </w:rPr>
        <w:t xml:space="preserve">tylko </w:t>
      </w:r>
      <w:r w:rsidRPr="00FF61D2">
        <w:rPr>
          <w:rFonts w:ascii="Calibri" w:eastAsia="Times New Roman" w:hAnsi="Calibri" w:cs="Calibri"/>
          <w:lang w:bidi="ar-SA"/>
        </w:rPr>
        <w:t>w poniedziałki (punkty 1-4)</w:t>
      </w:r>
      <w:r w:rsidR="008C67A6">
        <w:rPr>
          <w:rFonts w:ascii="Calibri" w:eastAsia="Times New Roman" w:hAnsi="Calibri" w:cs="Calibri"/>
          <w:lang w:bidi="ar-SA"/>
        </w:rPr>
        <w:t>, po wyłączeniu transformatora zgodnie z pkt. 3 powyżej</w:t>
      </w:r>
      <w:r w:rsidRPr="00FF61D2">
        <w:rPr>
          <w:rFonts w:ascii="Calibri" w:eastAsia="Times New Roman" w:hAnsi="Calibri" w:cs="Calibri"/>
          <w:lang w:bidi="ar-SA"/>
        </w:rPr>
        <w:t>. Pozostałe punkty w dowolnym dniu powszednim.</w:t>
      </w:r>
    </w:p>
    <w:p w14:paraId="2AA162E9" w14:textId="77777777" w:rsidR="00FF61D2" w:rsidRPr="00FF61D2" w:rsidRDefault="00FF61D2" w:rsidP="00FF61D2">
      <w:pPr>
        <w:widowControl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bidi="ar-SA"/>
        </w:rPr>
      </w:pPr>
      <w:r w:rsidRPr="00FF61D2">
        <w:rPr>
          <w:rFonts w:ascii="Calibri" w:eastAsia="Times New Roman" w:hAnsi="Calibri" w:cs="Calibri"/>
          <w:lang w:bidi="ar-SA"/>
        </w:rPr>
        <w:t xml:space="preserve">3)  </w:t>
      </w:r>
      <w:r w:rsidRPr="00FF61D2">
        <w:rPr>
          <w:rFonts w:ascii="Calibri" w:eastAsia="Times New Roman" w:hAnsi="Calibri" w:cs="Calibri"/>
          <w:color w:val="auto"/>
          <w:lang w:bidi="ar-SA"/>
        </w:rPr>
        <w:t>W celu wykonania usługi potrzebny będzie sprzęt do wykonania zadania określonego w punkcie 2 przedmiotu zamówienia.</w:t>
      </w:r>
    </w:p>
    <w:p w14:paraId="0C5C3C9F" w14:textId="77777777" w:rsidR="00FF61D2" w:rsidRPr="00FF61D2" w:rsidRDefault="00FF61D2" w:rsidP="00FF61D2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498E472C" w14:textId="77777777" w:rsidR="00FF61D2" w:rsidRPr="00FF61D2" w:rsidRDefault="00FF61D2" w:rsidP="00FF61D2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724D51A7" w14:textId="77777777" w:rsidR="00FF61D2" w:rsidRPr="00FF61D2" w:rsidRDefault="00FF61D2" w:rsidP="00FF61D2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1B425860" w14:textId="77777777" w:rsidR="00FF61D2" w:rsidRPr="00FF61D2" w:rsidRDefault="00FF61D2" w:rsidP="00FF61D2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5B451325" w14:textId="77777777" w:rsidR="00FF61D2" w:rsidRPr="00FF61D2" w:rsidRDefault="00FF61D2" w:rsidP="00FF61D2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03FC5C18" w14:textId="77777777" w:rsidR="00FF61D2" w:rsidRPr="00FF61D2" w:rsidRDefault="00FF61D2" w:rsidP="00FF61D2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6F1F1D15" w14:textId="77777777" w:rsidR="00FF61D2" w:rsidRPr="00AA66A6" w:rsidRDefault="00FF61D2" w:rsidP="00FF61D2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FF61D2" w:rsidRPr="00AA66A6" w:rsidSect="0029187C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2268" w:bottom="2126" w:left="1418" w:header="851" w:footer="4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8BCB" w14:textId="77777777" w:rsidR="005E29B3" w:rsidRDefault="005E29B3">
      <w:r>
        <w:separator/>
      </w:r>
    </w:p>
  </w:endnote>
  <w:endnote w:type="continuationSeparator" w:id="0">
    <w:p w14:paraId="60538862" w14:textId="77777777" w:rsidR="005E29B3" w:rsidRDefault="005E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3CD8" w14:textId="77777777" w:rsidR="00907944" w:rsidRDefault="009079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41CCB3EB" wp14:editId="651F1BF4">
              <wp:simplePos x="0" y="0"/>
              <wp:positionH relativeFrom="page">
                <wp:posOffset>6605270</wp:posOffset>
              </wp:positionH>
              <wp:positionV relativeFrom="page">
                <wp:posOffset>9958070</wp:posOffset>
              </wp:positionV>
              <wp:extent cx="61595" cy="147320"/>
              <wp:effectExtent l="4445" t="4445" r="635" b="63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4C6D7" w14:textId="77777777" w:rsidR="00907944" w:rsidRDefault="0090794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354DB">
                            <w:rPr>
                              <w:rStyle w:val="Nagweklubstopka1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CB3E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0.1pt;margin-top:784.1pt;width:4.85pt;height:11.6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RarAIAAKY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" filled="f" stroked="f">
              <v:textbox style="mso-fit-shape-to-text:t" inset="0,0,0,0">
                <w:txbxContent>
                  <w:p w14:paraId="3984C6D7" w14:textId="77777777" w:rsidR="00907944" w:rsidRDefault="0090794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354DB">
                      <w:rPr>
                        <w:rStyle w:val="Nagweklubstopka1"/>
                        <w:noProof/>
                      </w:rPr>
                      <w:t>6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0DB8" w14:textId="0B6C1879" w:rsidR="00907944" w:rsidRDefault="00907944" w:rsidP="00232875">
    <w:pPr>
      <w:pStyle w:val="Stopka"/>
      <w:jc w:val="center"/>
    </w:pPr>
  </w:p>
  <w:p w14:paraId="27B514AD" w14:textId="4C6EB465" w:rsidR="00907944" w:rsidRPr="00232875" w:rsidRDefault="005E29B3">
    <w:pPr>
      <w:pStyle w:val="Stopka"/>
      <w:jc w:val="right"/>
      <w:rPr>
        <w:sz w:val="20"/>
        <w:szCs w:val="20"/>
      </w:rPr>
    </w:pPr>
    <w:sdt>
      <w:sdtPr>
        <w:id w:val="-94515382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07944" w:rsidRPr="00232875">
          <w:rPr>
            <w:sz w:val="20"/>
            <w:szCs w:val="20"/>
          </w:rPr>
          <w:fldChar w:fldCharType="begin"/>
        </w:r>
        <w:r w:rsidR="00907944" w:rsidRPr="00232875">
          <w:rPr>
            <w:sz w:val="20"/>
            <w:szCs w:val="20"/>
          </w:rPr>
          <w:instrText>PAGE   \* MERGEFORMAT</w:instrText>
        </w:r>
        <w:r w:rsidR="00907944" w:rsidRPr="00232875">
          <w:rPr>
            <w:sz w:val="20"/>
            <w:szCs w:val="20"/>
          </w:rPr>
          <w:fldChar w:fldCharType="separate"/>
        </w:r>
        <w:r w:rsidR="00AC7ADE">
          <w:rPr>
            <w:noProof/>
            <w:sz w:val="20"/>
            <w:szCs w:val="20"/>
          </w:rPr>
          <w:t>9</w:t>
        </w:r>
        <w:r w:rsidR="00907944" w:rsidRPr="00232875">
          <w:rPr>
            <w:sz w:val="20"/>
            <w:szCs w:val="20"/>
          </w:rPr>
          <w:fldChar w:fldCharType="end"/>
        </w:r>
      </w:sdtContent>
    </w:sdt>
  </w:p>
  <w:p w14:paraId="68E6F99A" w14:textId="77777777" w:rsidR="00907944" w:rsidRDefault="0090794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1632" w14:textId="2C443861" w:rsidR="00907944" w:rsidRDefault="000A4F64">
    <w:pPr>
      <w:rPr>
        <w:sz w:val="2"/>
        <w:szCs w:val="2"/>
      </w:rPr>
    </w:pPr>
    <w:r w:rsidRPr="00012424">
      <w:rPr>
        <w:noProof/>
        <w:lang w:bidi="ar-SA"/>
      </w:rPr>
      <w:drawing>
        <wp:inline distT="0" distB="0" distL="0" distR="0" wp14:anchorId="50339B3B" wp14:editId="2475C36F">
          <wp:extent cx="5215890" cy="578998"/>
          <wp:effectExtent l="0" t="0" r="3810" b="0"/>
          <wp:docPr id="2094336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57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7944"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2EA6715C" wp14:editId="4257B342">
              <wp:simplePos x="0" y="0"/>
              <wp:positionH relativeFrom="page">
                <wp:posOffset>6598920</wp:posOffset>
              </wp:positionH>
              <wp:positionV relativeFrom="page">
                <wp:posOffset>9958070</wp:posOffset>
              </wp:positionV>
              <wp:extent cx="61595" cy="147320"/>
              <wp:effectExtent l="0" t="4445" r="0" b="63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FCB4A" w14:textId="3C5F0161" w:rsidR="00907944" w:rsidRDefault="0090794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7ADE" w:rsidRPr="00AC7ADE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6715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19.6pt;margin-top:784.1pt;width:4.85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" filled="f" stroked="f">
              <v:textbox style="mso-fit-shape-to-text:t" inset="0,0,0,0">
                <w:txbxContent>
                  <w:p w14:paraId="4E7FCB4A" w14:textId="3C5F0161" w:rsidR="00907944" w:rsidRDefault="0090794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7ADE" w:rsidRPr="00AC7ADE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0789C" w14:textId="77777777" w:rsidR="005E29B3" w:rsidRDefault="005E29B3"/>
  </w:footnote>
  <w:footnote w:type="continuationSeparator" w:id="0">
    <w:p w14:paraId="4FEBED06" w14:textId="77777777" w:rsidR="005E29B3" w:rsidRDefault="005E2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991FD" w14:textId="0B764973" w:rsidR="00907944" w:rsidRDefault="00500EE5">
    <w:pPr>
      <w:rPr>
        <w:sz w:val="2"/>
        <w:szCs w:val="2"/>
      </w:rPr>
    </w:pPr>
    <w:r>
      <w:rPr>
        <w:noProof/>
        <w:lang w:bidi="ar-SA"/>
      </w:rPr>
      <w:drawing>
        <wp:inline distT="0" distB="0" distL="0" distR="0" wp14:anchorId="53EC7C92" wp14:editId="3273C4EE">
          <wp:extent cx="847725" cy="774065"/>
          <wp:effectExtent l="0" t="0" r="9525" b="6985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5BF3300"/>
    <w:multiLevelType w:val="multilevel"/>
    <w:tmpl w:val="9B7C4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05CD4963"/>
    <w:multiLevelType w:val="hybridMultilevel"/>
    <w:tmpl w:val="7E505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259"/>
    <w:multiLevelType w:val="multilevel"/>
    <w:tmpl w:val="99F27E38"/>
    <w:lvl w:ilvl="0">
      <w:start w:val="1"/>
      <w:numFmt w:val="decimal"/>
      <w:lvlText w:val="%1."/>
      <w:lvlJc w:val="left"/>
      <w:pPr>
        <w:ind w:left="720" w:firstLine="360"/>
      </w:pPr>
      <w:rPr>
        <w:rFonts w:eastAsia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2.%3."/>
      <w:lvlJc w:val="right"/>
      <w:pPr>
        <w:ind w:left="2160" w:firstLine="1980"/>
      </w:pPr>
    </w:lvl>
    <w:lvl w:ilvl="3">
      <w:start w:val="1"/>
      <w:numFmt w:val="decimal"/>
      <w:lvlText w:val="%2.%3.%4."/>
      <w:lvlJc w:val="left"/>
      <w:pPr>
        <w:ind w:left="2880" w:firstLine="2520"/>
      </w:pPr>
    </w:lvl>
    <w:lvl w:ilvl="4">
      <w:start w:val="1"/>
      <w:numFmt w:val="lowerLetter"/>
      <w:lvlText w:val="%2.%3.%4.%5."/>
      <w:lvlJc w:val="left"/>
      <w:pPr>
        <w:ind w:left="3600" w:firstLine="3240"/>
      </w:pPr>
    </w:lvl>
    <w:lvl w:ilvl="5">
      <w:start w:val="1"/>
      <w:numFmt w:val="lowerRoman"/>
      <w:lvlText w:val="%2.%3.%4.%5.%6."/>
      <w:lvlJc w:val="right"/>
      <w:pPr>
        <w:ind w:left="4320" w:firstLine="4140"/>
      </w:pPr>
    </w:lvl>
    <w:lvl w:ilvl="6">
      <w:start w:val="1"/>
      <w:numFmt w:val="decimal"/>
      <w:lvlText w:val="%2.%3.%4.%5.%6.%7."/>
      <w:lvlJc w:val="left"/>
      <w:pPr>
        <w:ind w:left="5040" w:firstLine="4680"/>
      </w:pPr>
    </w:lvl>
    <w:lvl w:ilvl="7">
      <w:start w:val="1"/>
      <w:numFmt w:val="lowerLetter"/>
      <w:lvlText w:val="%2.%3.%4.%5.%6.%7.%8."/>
      <w:lvlJc w:val="left"/>
      <w:pPr>
        <w:ind w:left="5760" w:firstLine="5400"/>
      </w:pPr>
    </w:lvl>
    <w:lvl w:ilvl="8">
      <w:start w:val="1"/>
      <w:numFmt w:val="lowerRoman"/>
      <w:lvlText w:val="%2.%3.%4.%5.%6.%7.%8.%9."/>
      <w:lvlJc w:val="right"/>
      <w:pPr>
        <w:ind w:left="6480" w:firstLine="6300"/>
      </w:pPr>
    </w:lvl>
  </w:abstractNum>
  <w:abstractNum w:abstractNumId="4" w15:restartNumberingAfterBreak="0">
    <w:nsid w:val="0F85188A"/>
    <w:multiLevelType w:val="hybridMultilevel"/>
    <w:tmpl w:val="417CB9D4"/>
    <w:lvl w:ilvl="0" w:tplc="9FEE11BE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9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61656">
      <w:start w:val="1"/>
      <w:numFmt w:val="bullet"/>
      <w:lvlText w:val="▪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58B7BE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8158">
      <w:start w:val="1"/>
      <w:numFmt w:val="bullet"/>
      <w:lvlText w:val="o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CEEAB0">
      <w:start w:val="1"/>
      <w:numFmt w:val="bullet"/>
      <w:lvlText w:val="▪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ECB5A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486C">
      <w:start w:val="1"/>
      <w:numFmt w:val="bullet"/>
      <w:lvlText w:val="o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ACCB6">
      <w:start w:val="1"/>
      <w:numFmt w:val="bullet"/>
      <w:lvlText w:val="▪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0070A7"/>
    <w:multiLevelType w:val="hybridMultilevel"/>
    <w:tmpl w:val="1A245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A05"/>
    <w:multiLevelType w:val="hybridMultilevel"/>
    <w:tmpl w:val="B908DB24"/>
    <w:lvl w:ilvl="0" w:tplc="04150001">
      <w:start w:val="1"/>
      <w:numFmt w:val="bullet"/>
      <w:lvlText w:val=""/>
      <w:lvlJc w:val="left"/>
      <w:pPr>
        <w:ind w:left="17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2375A">
      <w:start w:val="1"/>
      <w:numFmt w:val="bullet"/>
      <w:lvlText w:val="o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C47680">
      <w:start w:val="1"/>
      <w:numFmt w:val="bullet"/>
      <w:lvlText w:val="▪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07ACC">
      <w:start w:val="1"/>
      <w:numFmt w:val="bullet"/>
      <w:lvlText w:val="•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47EAC">
      <w:start w:val="1"/>
      <w:numFmt w:val="bullet"/>
      <w:lvlText w:val="o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EACFA">
      <w:start w:val="1"/>
      <w:numFmt w:val="bullet"/>
      <w:lvlText w:val="▪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F2B2FE">
      <w:start w:val="1"/>
      <w:numFmt w:val="bullet"/>
      <w:lvlText w:val="•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029DB6">
      <w:start w:val="1"/>
      <w:numFmt w:val="bullet"/>
      <w:lvlText w:val="o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0A6FCE">
      <w:start w:val="1"/>
      <w:numFmt w:val="bullet"/>
      <w:lvlText w:val="▪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CD4838"/>
    <w:multiLevelType w:val="hybridMultilevel"/>
    <w:tmpl w:val="5A40DBD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77D1F"/>
    <w:multiLevelType w:val="multilevel"/>
    <w:tmpl w:val="9134FD2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FBF1EBD"/>
    <w:multiLevelType w:val="multilevel"/>
    <w:tmpl w:val="9070B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61076"/>
    <w:multiLevelType w:val="hybridMultilevel"/>
    <w:tmpl w:val="4CB05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07DEF"/>
    <w:multiLevelType w:val="hybridMultilevel"/>
    <w:tmpl w:val="1A6031B0"/>
    <w:lvl w:ilvl="0" w:tplc="9FEE11BE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78EEEE">
      <w:start w:val="1"/>
      <w:numFmt w:val="bullet"/>
      <w:lvlText w:val="o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61656">
      <w:start w:val="1"/>
      <w:numFmt w:val="bullet"/>
      <w:lvlText w:val="▪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58B7BE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8158">
      <w:start w:val="1"/>
      <w:numFmt w:val="bullet"/>
      <w:lvlText w:val="o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CEEAB0">
      <w:start w:val="1"/>
      <w:numFmt w:val="bullet"/>
      <w:lvlText w:val="▪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ECB5A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486C">
      <w:start w:val="1"/>
      <w:numFmt w:val="bullet"/>
      <w:lvlText w:val="o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ACCB6">
      <w:start w:val="1"/>
      <w:numFmt w:val="bullet"/>
      <w:lvlText w:val="▪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7143FE"/>
    <w:multiLevelType w:val="multilevel"/>
    <w:tmpl w:val="64DE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5B3"/>
    <w:multiLevelType w:val="hybridMultilevel"/>
    <w:tmpl w:val="82F8DA3A"/>
    <w:lvl w:ilvl="0" w:tplc="80CE0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F3FC9"/>
    <w:multiLevelType w:val="multilevel"/>
    <w:tmpl w:val="8EFAA2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BD797C"/>
    <w:multiLevelType w:val="multilevel"/>
    <w:tmpl w:val="1166BD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3303B8"/>
    <w:multiLevelType w:val="hybridMultilevel"/>
    <w:tmpl w:val="2632D73E"/>
    <w:lvl w:ilvl="0" w:tplc="647C613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B7E0B99"/>
    <w:multiLevelType w:val="multilevel"/>
    <w:tmpl w:val="1C88F3E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 w15:restartNumberingAfterBreak="0">
    <w:nsid w:val="3D1E77C5"/>
    <w:multiLevelType w:val="hybridMultilevel"/>
    <w:tmpl w:val="643A5E08"/>
    <w:lvl w:ilvl="0" w:tplc="43C427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685A08"/>
    <w:multiLevelType w:val="multilevel"/>
    <w:tmpl w:val="5AA4BE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F906B5"/>
    <w:multiLevelType w:val="hybridMultilevel"/>
    <w:tmpl w:val="DD0A5C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614B9"/>
    <w:multiLevelType w:val="hybridMultilevel"/>
    <w:tmpl w:val="80826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F3E7C"/>
    <w:multiLevelType w:val="hybridMultilevel"/>
    <w:tmpl w:val="C83E6502"/>
    <w:lvl w:ilvl="0" w:tplc="CA8CF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F508FE"/>
    <w:multiLevelType w:val="hybridMultilevel"/>
    <w:tmpl w:val="C25A8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5C31E4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CE7A9688">
      <w:start w:val="1"/>
      <w:numFmt w:val="decimal"/>
      <w:lvlText w:val="%5)"/>
      <w:lvlJc w:val="left"/>
      <w:pPr>
        <w:ind w:left="644" w:hanging="360"/>
      </w:pPr>
      <w:rPr>
        <w:b w:val="0"/>
        <w:sz w:val="22"/>
        <w:szCs w:val="24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03E05"/>
    <w:multiLevelType w:val="hybridMultilevel"/>
    <w:tmpl w:val="E9B8C216"/>
    <w:lvl w:ilvl="0" w:tplc="450C605C">
      <w:start w:val="1"/>
      <w:numFmt w:val="upperRoman"/>
      <w:lvlText w:val="%1."/>
      <w:lvlJc w:val="left"/>
      <w:pPr>
        <w:ind w:left="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45EAC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20716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E04DC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00C4A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24F332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9CE14E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AA681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C840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DB5A3D"/>
    <w:multiLevelType w:val="multilevel"/>
    <w:tmpl w:val="4A70355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7" w15:restartNumberingAfterBreak="0">
    <w:nsid w:val="4F2334A2"/>
    <w:multiLevelType w:val="multilevel"/>
    <w:tmpl w:val="C6EA8D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8" w15:restartNumberingAfterBreak="0">
    <w:nsid w:val="505F0046"/>
    <w:multiLevelType w:val="multilevel"/>
    <w:tmpl w:val="8564F6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4421D3"/>
    <w:multiLevelType w:val="hybridMultilevel"/>
    <w:tmpl w:val="DD0A5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D56A9"/>
    <w:multiLevelType w:val="multilevel"/>
    <w:tmpl w:val="B53669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464FC3"/>
    <w:multiLevelType w:val="hybridMultilevel"/>
    <w:tmpl w:val="4858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24139"/>
    <w:multiLevelType w:val="multilevel"/>
    <w:tmpl w:val="D9A2B1D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34580"/>
    <w:multiLevelType w:val="hybridMultilevel"/>
    <w:tmpl w:val="4500A514"/>
    <w:lvl w:ilvl="0" w:tplc="D50E1232">
      <w:start w:val="5"/>
      <w:numFmt w:val="decimal"/>
      <w:lvlText w:val="%1)"/>
      <w:lvlJc w:val="left"/>
      <w:pPr>
        <w:ind w:left="720" w:hanging="360"/>
      </w:pPr>
      <w:rPr>
        <w:rFonts w:eastAsia="Microsoft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E498B"/>
    <w:multiLevelType w:val="hybridMultilevel"/>
    <w:tmpl w:val="3B6ABA82"/>
    <w:lvl w:ilvl="0" w:tplc="88C44F1A">
      <w:start w:val="4"/>
      <w:numFmt w:val="upperRoman"/>
      <w:lvlText w:val="%1."/>
      <w:lvlJc w:val="left"/>
      <w:pPr>
        <w:ind w:left="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F430E6">
      <w:start w:val="23"/>
      <w:numFmt w:val="upperLetter"/>
      <w:lvlText w:val="%2"/>
      <w:lvlJc w:val="left"/>
      <w:pPr>
        <w:ind w:left="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F66126">
      <w:start w:val="1"/>
      <w:numFmt w:val="lowerRoman"/>
      <w:lvlText w:val="%3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465AE">
      <w:start w:val="1"/>
      <w:numFmt w:val="decimal"/>
      <w:lvlText w:val="%4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EA5E4">
      <w:start w:val="1"/>
      <w:numFmt w:val="lowerLetter"/>
      <w:lvlText w:val="%5"/>
      <w:lvlJc w:val="left"/>
      <w:pPr>
        <w:ind w:left="3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89906">
      <w:start w:val="1"/>
      <w:numFmt w:val="lowerRoman"/>
      <w:lvlText w:val="%6"/>
      <w:lvlJc w:val="left"/>
      <w:pPr>
        <w:ind w:left="4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5C091E">
      <w:start w:val="1"/>
      <w:numFmt w:val="decimal"/>
      <w:lvlText w:val="%7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ACF6A">
      <w:start w:val="1"/>
      <w:numFmt w:val="lowerLetter"/>
      <w:lvlText w:val="%8"/>
      <w:lvlJc w:val="left"/>
      <w:pPr>
        <w:ind w:left="5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2CDCA8">
      <w:start w:val="1"/>
      <w:numFmt w:val="lowerRoman"/>
      <w:lvlText w:val="%9"/>
      <w:lvlJc w:val="left"/>
      <w:pPr>
        <w:ind w:left="6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A05860"/>
    <w:multiLevelType w:val="hybridMultilevel"/>
    <w:tmpl w:val="3B78DA8C"/>
    <w:lvl w:ilvl="0" w:tplc="CE7A9688">
      <w:start w:val="1"/>
      <w:numFmt w:val="decimal"/>
      <w:lvlText w:val="%1)"/>
      <w:lvlJc w:val="left"/>
      <w:pPr>
        <w:ind w:left="644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16D93"/>
    <w:multiLevelType w:val="multilevel"/>
    <w:tmpl w:val="02C21A8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EC71C1"/>
    <w:multiLevelType w:val="hybridMultilevel"/>
    <w:tmpl w:val="9E280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20"/>
  </w:num>
  <w:num w:numId="4">
    <w:abstractNumId w:val="28"/>
  </w:num>
  <w:num w:numId="5">
    <w:abstractNumId w:val="9"/>
  </w:num>
  <w:num w:numId="6">
    <w:abstractNumId w:val="5"/>
  </w:num>
  <w:num w:numId="7">
    <w:abstractNumId w:val="8"/>
  </w:num>
  <w:num w:numId="8">
    <w:abstractNumId w:val="24"/>
  </w:num>
  <w:num w:numId="9">
    <w:abstractNumId w:val="15"/>
  </w:num>
  <w:num w:numId="10">
    <w:abstractNumId w:val="10"/>
  </w:num>
  <w:num w:numId="11">
    <w:abstractNumId w:val="13"/>
  </w:num>
  <w:num w:numId="12">
    <w:abstractNumId w:val="16"/>
  </w:num>
  <w:num w:numId="13">
    <w:abstractNumId w:val="14"/>
  </w:num>
  <w:num w:numId="14">
    <w:abstractNumId w:val="37"/>
  </w:num>
  <w:num w:numId="15">
    <w:abstractNumId w:val="18"/>
  </w:num>
  <w:num w:numId="16">
    <w:abstractNumId w:val="0"/>
  </w:num>
  <w:num w:numId="17">
    <w:abstractNumId w:val="3"/>
  </w:num>
  <w:num w:numId="18">
    <w:abstractNumId w:val="26"/>
  </w:num>
  <w:num w:numId="19">
    <w:abstractNumId w:val="1"/>
  </w:num>
  <w:num w:numId="20">
    <w:abstractNumId w:val="27"/>
  </w:num>
  <w:num w:numId="21">
    <w:abstractNumId w:val="25"/>
  </w:num>
  <w:num w:numId="22">
    <w:abstractNumId w:val="11"/>
  </w:num>
  <w:num w:numId="23">
    <w:abstractNumId w:val="34"/>
  </w:num>
  <w:num w:numId="24">
    <w:abstractNumId w:val="6"/>
  </w:num>
  <w:num w:numId="25">
    <w:abstractNumId w:val="4"/>
  </w:num>
  <w:num w:numId="26">
    <w:abstractNumId w:val="12"/>
  </w:num>
  <w:num w:numId="27">
    <w:abstractNumId w:val="19"/>
  </w:num>
  <w:num w:numId="28">
    <w:abstractNumId w:val="23"/>
  </w:num>
  <w:num w:numId="29">
    <w:abstractNumId w:val="33"/>
  </w:num>
  <w:num w:numId="30">
    <w:abstractNumId w:val="35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2"/>
  </w:num>
  <w:num w:numId="36">
    <w:abstractNumId w:val="17"/>
  </w:num>
  <w:num w:numId="37">
    <w:abstractNumId w:val="7"/>
  </w:num>
  <w:num w:numId="38">
    <w:abstractNumId w:val="2"/>
  </w:num>
  <w:num w:numId="39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3"/>
    <w:rsid w:val="00003C3B"/>
    <w:rsid w:val="00012BCF"/>
    <w:rsid w:val="000156BE"/>
    <w:rsid w:val="0001627E"/>
    <w:rsid w:val="000204C3"/>
    <w:rsid w:val="00025C23"/>
    <w:rsid w:val="00037F2B"/>
    <w:rsid w:val="000472BC"/>
    <w:rsid w:val="000508CF"/>
    <w:rsid w:val="00067808"/>
    <w:rsid w:val="00074511"/>
    <w:rsid w:val="00074A76"/>
    <w:rsid w:val="00081A56"/>
    <w:rsid w:val="00085338"/>
    <w:rsid w:val="00085D7B"/>
    <w:rsid w:val="00092E46"/>
    <w:rsid w:val="000A1AEF"/>
    <w:rsid w:val="000A4F64"/>
    <w:rsid w:val="000B1540"/>
    <w:rsid w:val="000B27B3"/>
    <w:rsid w:val="000B2C44"/>
    <w:rsid w:val="000B37FD"/>
    <w:rsid w:val="000B6A2A"/>
    <w:rsid w:val="000D746B"/>
    <w:rsid w:val="000D7967"/>
    <w:rsid w:val="000E5B66"/>
    <w:rsid w:val="000F0FF6"/>
    <w:rsid w:val="000F3D9E"/>
    <w:rsid w:val="000F4968"/>
    <w:rsid w:val="000F4FEF"/>
    <w:rsid w:val="00106A3A"/>
    <w:rsid w:val="00116DF3"/>
    <w:rsid w:val="00122322"/>
    <w:rsid w:val="00122428"/>
    <w:rsid w:val="00126E92"/>
    <w:rsid w:val="0013306E"/>
    <w:rsid w:val="00155108"/>
    <w:rsid w:val="00161716"/>
    <w:rsid w:val="0016267C"/>
    <w:rsid w:val="00185870"/>
    <w:rsid w:val="00192970"/>
    <w:rsid w:val="001A1203"/>
    <w:rsid w:val="001A14D0"/>
    <w:rsid w:val="001A3F25"/>
    <w:rsid w:val="001A6345"/>
    <w:rsid w:val="001B18B6"/>
    <w:rsid w:val="001C1102"/>
    <w:rsid w:val="001C11C6"/>
    <w:rsid w:val="001D419F"/>
    <w:rsid w:val="001E0814"/>
    <w:rsid w:val="001F58F8"/>
    <w:rsid w:val="00200ECA"/>
    <w:rsid w:val="00221632"/>
    <w:rsid w:val="00221EB9"/>
    <w:rsid w:val="00223CCA"/>
    <w:rsid w:val="00230B6D"/>
    <w:rsid w:val="00232875"/>
    <w:rsid w:val="00232F45"/>
    <w:rsid w:val="0023634C"/>
    <w:rsid w:val="00252C16"/>
    <w:rsid w:val="002565C8"/>
    <w:rsid w:val="00257460"/>
    <w:rsid w:val="00257DB7"/>
    <w:rsid w:val="00267B4B"/>
    <w:rsid w:val="002735B2"/>
    <w:rsid w:val="002764B4"/>
    <w:rsid w:val="00286A31"/>
    <w:rsid w:val="0029187C"/>
    <w:rsid w:val="002B1ED7"/>
    <w:rsid w:val="002C1CCE"/>
    <w:rsid w:val="002C23A8"/>
    <w:rsid w:val="002C65EA"/>
    <w:rsid w:val="002D75AB"/>
    <w:rsid w:val="002E1265"/>
    <w:rsid w:val="002E36AA"/>
    <w:rsid w:val="002E7AA9"/>
    <w:rsid w:val="00301E0B"/>
    <w:rsid w:val="00303881"/>
    <w:rsid w:val="00312C07"/>
    <w:rsid w:val="0031428C"/>
    <w:rsid w:val="003237A3"/>
    <w:rsid w:val="00331557"/>
    <w:rsid w:val="00332F9A"/>
    <w:rsid w:val="0033324B"/>
    <w:rsid w:val="00335377"/>
    <w:rsid w:val="00353298"/>
    <w:rsid w:val="00366990"/>
    <w:rsid w:val="003718C3"/>
    <w:rsid w:val="00373751"/>
    <w:rsid w:val="0037456B"/>
    <w:rsid w:val="00380617"/>
    <w:rsid w:val="003808D9"/>
    <w:rsid w:val="00381E90"/>
    <w:rsid w:val="00383FD0"/>
    <w:rsid w:val="00392FFB"/>
    <w:rsid w:val="003956B5"/>
    <w:rsid w:val="003B0E99"/>
    <w:rsid w:val="003B7153"/>
    <w:rsid w:val="003C1756"/>
    <w:rsid w:val="003C75D0"/>
    <w:rsid w:val="003D74E0"/>
    <w:rsid w:val="003E674E"/>
    <w:rsid w:val="003E6929"/>
    <w:rsid w:val="003E7267"/>
    <w:rsid w:val="003E7990"/>
    <w:rsid w:val="003F0040"/>
    <w:rsid w:val="003F7D22"/>
    <w:rsid w:val="00401F54"/>
    <w:rsid w:val="00404E51"/>
    <w:rsid w:val="004136B5"/>
    <w:rsid w:val="00417FFE"/>
    <w:rsid w:val="00422AB7"/>
    <w:rsid w:val="004401E8"/>
    <w:rsid w:val="00461E6A"/>
    <w:rsid w:val="00474044"/>
    <w:rsid w:val="00481D6F"/>
    <w:rsid w:val="00490436"/>
    <w:rsid w:val="004917BD"/>
    <w:rsid w:val="00494A61"/>
    <w:rsid w:val="004A173F"/>
    <w:rsid w:val="004A7F39"/>
    <w:rsid w:val="004B5B29"/>
    <w:rsid w:val="004C0224"/>
    <w:rsid w:val="004C0BC8"/>
    <w:rsid w:val="004D0B78"/>
    <w:rsid w:val="004D2755"/>
    <w:rsid w:val="004D3833"/>
    <w:rsid w:val="004D4969"/>
    <w:rsid w:val="004D5840"/>
    <w:rsid w:val="004E667E"/>
    <w:rsid w:val="004F3188"/>
    <w:rsid w:val="00500EE5"/>
    <w:rsid w:val="005071C4"/>
    <w:rsid w:val="00516FB3"/>
    <w:rsid w:val="00520323"/>
    <w:rsid w:val="00527575"/>
    <w:rsid w:val="00564014"/>
    <w:rsid w:val="00565842"/>
    <w:rsid w:val="00580DAE"/>
    <w:rsid w:val="00583658"/>
    <w:rsid w:val="00587AD6"/>
    <w:rsid w:val="0059207D"/>
    <w:rsid w:val="00596BE5"/>
    <w:rsid w:val="00596E4D"/>
    <w:rsid w:val="005A55A1"/>
    <w:rsid w:val="005B114E"/>
    <w:rsid w:val="005B2E9D"/>
    <w:rsid w:val="005B4460"/>
    <w:rsid w:val="005B6093"/>
    <w:rsid w:val="005E29B3"/>
    <w:rsid w:val="005F0157"/>
    <w:rsid w:val="005F2647"/>
    <w:rsid w:val="00600D8F"/>
    <w:rsid w:val="00603ADF"/>
    <w:rsid w:val="00606A6A"/>
    <w:rsid w:val="006073B4"/>
    <w:rsid w:val="00607DCE"/>
    <w:rsid w:val="00611340"/>
    <w:rsid w:val="00616EC5"/>
    <w:rsid w:val="00622D09"/>
    <w:rsid w:val="0063379F"/>
    <w:rsid w:val="0063565D"/>
    <w:rsid w:val="00645E1B"/>
    <w:rsid w:val="0065097B"/>
    <w:rsid w:val="00660D51"/>
    <w:rsid w:val="00676714"/>
    <w:rsid w:val="00677FCB"/>
    <w:rsid w:val="00680EF9"/>
    <w:rsid w:val="006859F9"/>
    <w:rsid w:val="00687821"/>
    <w:rsid w:val="00692140"/>
    <w:rsid w:val="006957F7"/>
    <w:rsid w:val="006A0EFC"/>
    <w:rsid w:val="006B360B"/>
    <w:rsid w:val="006D36CE"/>
    <w:rsid w:val="006D373C"/>
    <w:rsid w:val="006D50AB"/>
    <w:rsid w:val="006D584A"/>
    <w:rsid w:val="006E40ED"/>
    <w:rsid w:val="006E4BB9"/>
    <w:rsid w:val="006F1110"/>
    <w:rsid w:val="007011ED"/>
    <w:rsid w:val="00720466"/>
    <w:rsid w:val="007238B3"/>
    <w:rsid w:val="00741347"/>
    <w:rsid w:val="007430DB"/>
    <w:rsid w:val="00744820"/>
    <w:rsid w:val="00750510"/>
    <w:rsid w:val="00763CC0"/>
    <w:rsid w:val="00773246"/>
    <w:rsid w:val="00782AE0"/>
    <w:rsid w:val="00786751"/>
    <w:rsid w:val="00796D36"/>
    <w:rsid w:val="007A7F1F"/>
    <w:rsid w:val="007B5386"/>
    <w:rsid w:val="007C2AA6"/>
    <w:rsid w:val="007C5E62"/>
    <w:rsid w:val="007C6A38"/>
    <w:rsid w:val="007D4BCD"/>
    <w:rsid w:val="007F1A4C"/>
    <w:rsid w:val="007F2D2B"/>
    <w:rsid w:val="007F5777"/>
    <w:rsid w:val="00804B84"/>
    <w:rsid w:val="00807C9B"/>
    <w:rsid w:val="00815441"/>
    <w:rsid w:val="00816129"/>
    <w:rsid w:val="00817DF5"/>
    <w:rsid w:val="00824A01"/>
    <w:rsid w:val="00825190"/>
    <w:rsid w:val="00840896"/>
    <w:rsid w:val="00847870"/>
    <w:rsid w:val="00855395"/>
    <w:rsid w:val="00855CEB"/>
    <w:rsid w:val="0088085F"/>
    <w:rsid w:val="008848DD"/>
    <w:rsid w:val="008867F6"/>
    <w:rsid w:val="008972FA"/>
    <w:rsid w:val="008A7DF6"/>
    <w:rsid w:val="008B25BB"/>
    <w:rsid w:val="008C67A6"/>
    <w:rsid w:val="008D06BF"/>
    <w:rsid w:val="008D07AA"/>
    <w:rsid w:val="008E12C4"/>
    <w:rsid w:val="008F1B80"/>
    <w:rsid w:val="008F3EBD"/>
    <w:rsid w:val="008F487D"/>
    <w:rsid w:val="00901BE2"/>
    <w:rsid w:val="009024F1"/>
    <w:rsid w:val="0090414F"/>
    <w:rsid w:val="00904188"/>
    <w:rsid w:val="009071B2"/>
    <w:rsid w:val="00907944"/>
    <w:rsid w:val="009220C7"/>
    <w:rsid w:val="00945721"/>
    <w:rsid w:val="00950525"/>
    <w:rsid w:val="0095094A"/>
    <w:rsid w:val="00950CD5"/>
    <w:rsid w:val="00953068"/>
    <w:rsid w:val="009573BF"/>
    <w:rsid w:val="0097692B"/>
    <w:rsid w:val="00981FD5"/>
    <w:rsid w:val="00990647"/>
    <w:rsid w:val="009960E2"/>
    <w:rsid w:val="009B2E78"/>
    <w:rsid w:val="009B68F7"/>
    <w:rsid w:val="009C0218"/>
    <w:rsid w:val="009D153C"/>
    <w:rsid w:val="009D19FF"/>
    <w:rsid w:val="009D4BB8"/>
    <w:rsid w:val="009E57CB"/>
    <w:rsid w:val="009E5BF0"/>
    <w:rsid w:val="009E6755"/>
    <w:rsid w:val="009F2AD6"/>
    <w:rsid w:val="00A00C2E"/>
    <w:rsid w:val="00A02B63"/>
    <w:rsid w:val="00A14A72"/>
    <w:rsid w:val="00A215C5"/>
    <w:rsid w:val="00A5335A"/>
    <w:rsid w:val="00A55C88"/>
    <w:rsid w:val="00A6075B"/>
    <w:rsid w:val="00A75CAD"/>
    <w:rsid w:val="00A87A36"/>
    <w:rsid w:val="00A9388C"/>
    <w:rsid w:val="00A93D1A"/>
    <w:rsid w:val="00AA1DAA"/>
    <w:rsid w:val="00AA2378"/>
    <w:rsid w:val="00AA5602"/>
    <w:rsid w:val="00AA66A6"/>
    <w:rsid w:val="00AA6AA8"/>
    <w:rsid w:val="00AC1147"/>
    <w:rsid w:val="00AC7ADE"/>
    <w:rsid w:val="00AE4377"/>
    <w:rsid w:val="00AE5E06"/>
    <w:rsid w:val="00AF1660"/>
    <w:rsid w:val="00AF476F"/>
    <w:rsid w:val="00B062DD"/>
    <w:rsid w:val="00B06DC0"/>
    <w:rsid w:val="00B0726C"/>
    <w:rsid w:val="00B1709C"/>
    <w:rsid w:val="00B26C39"/>
    <w:rsid w:val="00B328EF"/>
    <w:rsid w:val="00B32C39"/>
    <w:rsid w:val="00B6689B"/>
    <w:rsid w:val="00B67B9E"/>
    <w:rsid w:val="00B71CA6"/>
    <w:rsid w:val="00B722F4"/>
    <w:rsid w:val="00B74426"/>
    <w:rsid w:val="00B8028A"/>
    <w:rsid w:val="00B85C1D"/>
    <w:rsid w:val="00B870AC"/>
    <w:rsid w:val="00B91A73"/>
    <w:rsid w:val="00B979DA"/>
    <w:rsid w:val="00BA66C3"/>
    <w:rsid w:val="00BC0329"/>
    <w:rsid w:val="00BC5015"/>
    <w:rsid w:val="00BD0D68"/>
    <w:rsid w:val="00BD3824"/>
    <w:rsid w:val="00BE392B"/>
    <w:rsid w:val="00BF30CF"/>
    <w:rsid w:val="00C145C6"/>
    <w:rsid w:val="00C224B4"/>
    <w:rsid w:val="00C32D2F"/>
    <w:rsid w:val="00C33C0F"/>
    <w:rsid w:val="00C47438"/>
    <w:rsid w:val="00C518DE"/>
    <w:rsid w:val="00C529B5"/>
    <w:rsid w:val="00C5783D"/>
    <w:rsid w:val="00C65A10"/>
    <w:rsid w:val="00C723B8"/>
    <w:rsid w:val="00C774B4"/>
    <w:rsid w:val="00C82162"/>
    <w:rsid w:val="00C87963"/>
    <w:rsid w:val="00C90907"/>
    <w:rsid w:val="00CA23A4"/>
    <w:rsid w:val="00CA2AB5"/>
    <w:rsid w:val="00CB3ADF"/>
    <w:rsid w:val="00CD3522"/>
    <w:rsid w:val="00CE1F28"/>
    <w:rsid w:val="00CE75F6"/>
    <w:rsid w:val="00CF6D74"/>
    <w:rsid w:val="00D11BD7"/>
    <w:rsid w:val="00D1358D"/>
    <w:rsid w:val="00D327BA"/>
    <w:rsid w:val="00D34714"/>
    <w:rsid w:val="00D37C7B"/>
    <w:rsid w:val="00D4593A"/>
    <w:rsid w:val="00D54A4F"/>
    <w:rsid w:val="00D555A3"/>
    <w:rsid w:val="00D64992"/>
    <w:rsid w:val="00D70ADF"/>
    <w:rsid w:val="00D849D3"/>
    <w:rsid w:val="00DA4280"/>
    <w:rsid w:val="00DB34D9"/>
    <w:rsid w:val="00DE71EF"/>
    <w:rsid w:val="00DF5385"/>
    <w:rsid w:val="00DF6DE6"/>
    <w:rsid w:val="00E04E18"/>
    <w:rsid w:val="00E10CB4"/>
    <w:rsid w:val="00E22391"/>
    <w:rsid w:val="00E23893"/>
    <w:rsid w:val="00E258EE"/>
    <w:rsid w:val="00E32673"/>
    <w:rsid w:val="00E33F40"/>
    <w:rsid w:val="00E35525"/>
    <w:rsid w:val="00E35C20"/>
    <w:rsid w:val="00E42A07"/>
    <w:rsid w:val="00E628C1"/>
    <w:rsid w:val="00E648B0"/>
    <w:rsid w:val="00E72D7B"/>
    <w:rsid w:val="00E75360"/>
    <w:rsid w:val="00E852EF"/>
    <w:rsid w:val="00E93EFF"/>
    <w:rsid w:val="00E9408E"/>
    <w:rsid w:val="00EA4BB1"/>
    <w:rsid w:val="00EA6043"/>
    <w:rsid w:val="00EB4176"/>
    <w:rsid w:val="00ED5979"/>
    <w:rsid w:val="00EE25CD"/>
    <w:rsid w:val="00EE3685"/>
    <w:rsid w:val="00F0115B"/>
    <w:rsid w:val="00F013FF"/>
    <w:rsid w:val="00F1563E"/>
    <w:rsid w:val="00F172A2"/>
    <w:rsid w:val="00F20BBB"/>
    <w:rsid w:val="00F2565D"/>
    <w:rsid w:val="00F354DB"/>
    <w:rsid w:val="00F35818"/>
    <w:rsid w:val="00F61D22"/>
    <w:rsid w:val="00F631C0"/>
    <w:rsid w:val="00F67782"/>
    <w:rsid w:val="00F67CE9"/>
    <w:rsid w:val="00F75C2A"/>
    <w:rsid w:val="00F7795E"/>
    <w:rsid w:val="00F8080B"/>
    <w:rsid w:val="00F8456A"/>
    <w:rsid w:val="00F86B49"/>
    <w:rsid w:val="00F86B51"/>
    <w:rsid w:val="00F918B1"/>
    <w:rsid w:val="00F951C3"/>
    <w:rsid w:val="00F95CA3"/>
    <w:rsid w:val="00FB17A1"/>
    <w:rsid w:val="00FC487E"/>
    <w:rsid w:val="00FE0AC8"/>
    <w:rsid w:val="00FE7A45"/>
    <w:rsid w:val="00FF61D2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0207B"/>
  <w15:docId w15:val="{F411F2D6-1CBC-465D-825E-4EF1168F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4A7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2pt">
    <w:name w:val="Pogrubienie;Nagłówek lub stopka + 12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right"/>
      <w:outlineLvl w:val="0"/>
    </w:pPr>
    <w:rPr>
      <w:rFonts w:ascii="Calibri" w:eastAsia="Calibri" w:hAnsi="Calibri" w:cs="Calibri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0" w:lineRule="atLeast"/>
      <w:ind w:hanging="360"/>
      <w:jc w:val="both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22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D0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38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386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386"/>
    <w:rPr>
      <w:rFonts w:ascii="Segoe U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354DB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354DB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C9B"/>
    <w:pPr>
      <w:widowControl/>
      <w:jc w:val="both"/>
    </w:pPr>
    <w:rPr>
      <w:rFonts w:ascii="Times New Roman" w:eastAsia="Times New Roman" w:hAnsi="Times New Roman" w:cs="Times New Roman"/>
      <w:color w:val="auto"/>
      <w:w w:val="89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C9B"/>
    <w:rPr>
      <w:rFonts w:ascii="Times New Roman" w:eastAsia="Times New Roman" w:hAnsi="Times New Roman" w:cs="Times New Roman"/>
      <w:w w:val="89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7C9B"/>
    <w:rPr>
      <w:vertAlign w:val="superscript"/>
    </w:rPr>
  </w:style>
  <w:style w:type="paragraph" w:styleId="Poprawka">
    <w:name w:val="Revision"/>
    <w:hidden/>
    <w:uiPriority w:val="99"/>
    <w:semiHidden/>
    <w:rsid w:val="009024F1"/>
    <w:pPr>
      <w:widowControl/>
    </w:pPr>
    <w:rPr>
      <w:color w:val="000000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4D5840"/>
    <w:pPr>
      <w:widowControl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4D5840"/>
    <w:rPr>
      <w:rFonts w:ascii="Verdana" w:eastAsia="Times New Roman" w:hAnsi="Verdana" w:cs="Times New Roman"/>
      <w:sz w:val="20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D1358D"/>
    <w:pPr>
      <w:ind w:left="720"/>
      <w:contextualSpacing/>
    </w:pPr>
  </w:style>
  <w:style w:type="paragraph" w:styleId="Lista">
    <w:name w:val="List"/>
    <w:basedOn w:val="Normalny"/>
    <w:uiPriority w:val="99"/>
    <w:rsid w:val="00F67782"/>
    <w:pPr>
      <w:widowControl/>
      <w:spacing w:after="140" w:line="288" w:lineRule="auto"/>
    </w:pPr>
    <w:rPr>
      <w:rFonts w:ascii="Calibri" w:eastAsia="Calibri" w:hAnsi="Calibri" w:cs="Arial"/>
      <w:color w:val="00000A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qFormat/>
    <w:rsid w:val="007D4BCD"/>
    <w:rPr>
      <w:color w:val="000000"/>
    </w:rPr>
  </w:style>
  <w:style w:type="character" w:customStyle="1" w:styleId="FontStyle49">
    <w:name w:val="Font Style49"/>
    <w:uiPriority w:val="99"/>
    <w:rsid w:val="007D4BCD"/>
    <w:rPr>
      <w:rFonts w:ascii="Times New Roman" w:hAnsi="Times New Roman" w:cs="Times New Roman"/>
      <w:sz w:val="22"/>
      <w:szCs w:val="22"/>
    </w:rPr>
  </w:style>
  <w:style w:type="numbering" w:customStyle="1" w:styleId="umowa">
    <w:name w:val="umowa"/>
    <w:rsid w:val="006F1110"/>
    <w:pPr>
      <w:numPr>
        <w:numId w:val="9"/>
      </w:numPr>
    </w:pPr>
  </w:style>
  <w:style w:type="paragraph" w:styleId="Bezodstpw">
    <w:name w:val="No Spacing"/>
    <w:uiPriority w:val="1"/>
    <w:qFormat/>
    <w:rsid w:val="00B979DA"/>
    <w:rPr>
      <w:color w:val="000000"/>
    </w:rPr>
  </w:style>
  <w:style w:type="paragraph" w:customStyle="1" w:styleId="Standard">
    <w:name w:val="Standard"/>
    <w:rsid w:val="006D50AB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bidi="ar-SA"/>
    </w:rPr>
  </w:style>
  <w:style w:type="character" w:customStyle="1" w:styleId="ListLabel40">
    <w:name w:val="ListLabel 40"/>
    <w:qFormat/>
    <w:rsid w:val="008867F6"/>
    <w:rPr>
      <w:rFonts w:asciiTheme="minorHAnsi" w:eastAsia="Times New Roman" w:hAnsiTheme="minorHAnsi" w:cstheme="minorHAnsi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1D419F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D419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1D41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1D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840896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4089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61D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ec1lod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.golczyk@ec1lodz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E0DF-FF02-47EC-9B65-284F18D4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2739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Brzękowski</dc:creator>
  <cp:keywords/>
  <cp:lastModifiedBy>Justyna Tomaszewska</cp:lastModifiedBy>
  <cp:revision>2</cp:revision>
  <cp:lastPrinted>2025-03-04T07:58:00Z</cp:lastPrinted>
  <dcterms:created xsi:type="dcterms:W3CDTF">2025-03-11T06:13:00Z</dcterms:created>
  <dcterms:modified xsi:type="dcterms:W3CDTF">2025-03-11T06:13:00Z</dcterms:modified>
</cp:coreProperties>
</file>