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CCEDB" w14:textId="77777777" w:rsidR="00682C1D" w:rsidRPr="00FC3D71" w:rsidRDefault="00682C1D" w:rsidP="007B72A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68"/>
        <w:gridCol w:w="3818"/>
      </w:tblGrid>
      <w:tr w:rsidR="007B72AA" w:rsidRPr="00FB35E1" w14:paraId="0AB741FD" w14:textId="77777777" w:rsidTr="00177E9E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0C7FE8B6" w14:textId="77777777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B35E1">
              <w:rPr>
                <w:rFonts w:ascii="Arial" w:hAnsi="Arial" w:cs="Arial"/>
                <w:b/>
                <w:i/>
                <w:smallCap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541EAB1" wp14:editId="3CD56B4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EB96C8" w14:textId="42AD539B" w:rsidR="007B72AA" w:rsidRDefault="007B72AA" w:rsidP="00177E9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B35E1">
              <w:rPr>
                <w:rFonts w:ascii="Arial" w:hAnsi="Arial" w:cs="Arial"/>
                <w:b/>
                <w:sz w:val="20"/>
              </w:rPr>
              <w:t xml:space="preserve">Załącznik nr </w:t>
            </w:r>
            <w:r w:rsidR="00752D3C">
              <w:rPr>
                <w:rFonts w:ascii="Arial" w:hAnsi="Arial" w:cs="Arial"/>
                <w:b/>
                <w:sz w:val="20"/>
              </w:rPr>
              <w:t>2</w:t>
            </w:r>
          </w:p>
          <w:p w14:paraId="220F4CD6" w14:textId="32495C0E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</w:t>
            </w:r>
            <w:r w:rsidR="00624D92">
              <w:rPr>
                <w:rFonts w:ascii="Arial" w:hAnsi="Arial" w:cs="Arial"/>
                <w:b/>
                <w:sz w:val="20"/>
              </w:rPr>
              <w:t>Umowy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CE650D1" w14:textId="467FBDE3" w:rsidR="007B72AA" w:rsidRPr="00FB35E1" w:rsidRDefault="00183B66" w:rsidP="00177E9E">
            <w:pPr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183B66">
              <w:rPr>
                <w:rFonts w:ascii="Arial" w:hAnsi="Arial" w:cs="Arial"/>
                <w:b/>
                <w:i/>
                <w:sz w:val="20"/>
              </w:rPr>
              <w:t>Znak sprawy: DZ.26.</w:t>
            </w:r>
            <w:r w:rsidR="00624D92">
              <w:rPr>
                <w:rFonts w:ascii="Arial" w:hAnsi="Arial" w:cs="Arial"/>
                <w:b/>
                <w:i/>
                <w:sz w:val="20"/>
              </w:rPr>
              <w:t>251</w:t>
            </w:r>
            <w:r w:rsidRPr="00183B66">
              <w:rPr>
                <w:rFonts w:ascii="Arial" w:hAnsi="Arial" w:cs="Arial"/>
                <w:b/>
                <w:i/>
                <w:sz w:val="20"/>
              </w:rPr>
              <w:t>.202</w:t>
            </w:r>
            <w:r w:rsidR="00624D92">
              <w:rPr>
                <w:rFonts w:ascii="Arial" w:hAnsi="Arial" w:cs="Arial"/>
                <w:b/>
                <w:i/>
                <w:sz w:val="20"/>
              </w:rPr>
              <w:t>4</w:t>
            </w:r>
          </w:p>
        </w:tc>
      </w:tr>
      <w:tr w:rsidR="007B72AA" w:rsidRPr="00FB35E1" w14:paraId="799DC956" w14:textId="77777777" w:rsidTr="00177E9E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6B3524" w14:textId="77777777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noProof/>
                <w:sz w:val="20"/>
              </w:rPr>
            </w:pP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36BC8742" w14:textId="042C8D1C" w:rsidR="007B72AA" w:rsidRPr="00FB35E1" w:rsidRDefault="007B72AA" w:rsidP="00177E9E">
            <w:pPr>
              <w:contextualSpacing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C3D71">
              <w:rPr>
                <w:rFonts w:ascii="Arial" w:hAnsi="Arial" w:cs="Arial"/>
                <w:b/>
                <w:sz w:val="20"/>
                <w:szCs w:val="20"/>
              </w:rPr>
              <w:t>Kwalifikacje wymagane względem osób wykonujących czynności Komisarza Odbiorczego</w:t>
            </w:r>
            <w:r w:rsidRPr="00FB35E1">
              <w:rPr>
                <w:rFonts w:ascii="Arial" w:hAnsi="Arial" w:cs="Arial"/>
                <w:b/>
                <w:i/>
                <w:smallCaps/>
                <w:sz w:val="20"/>
              </w:rPr>
              <w:t xml:space="preserve"> </w:t>
            </w:r>
          </w:p>
        </w:tc>
      </w:tr>
    </w:tbl>
    <w:p w14:paraId="21CC2AD6" w14:textId="77777777" w:rsidR="007B72AA" w:rsidRDefault="007B72AA" w:rsidP="00FC3D71">
      <w:pPr>
        <w:spacing w:line="276" w:lineRule="auto"/>
        <w:rPr>
          <w:rFonts w:ascii="Arial" w:hAnsi="Arial" w:cs="Arial"/>
          <w:sz w:val="20"/>
          <w:szCs w:val="20"/>
        </w:rPr>
      </w:pPr>
    </w:p>
    <w:p w14:paraId="2DA48475" w14:textId="77777777" w:rsidR="00624D92" w:rsidRPr="00CB169D" w:rsidRDefault="00624D92" w:rsidP="00624D92">
      <w:pPr>
        <w:rPr>
          <w:rFonts w:ascii="Arial" w:hAnsi="Arial" w:cs="Arial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>Wykonawca oświadcza, że posiada:</w:t>
      </w:r>
    </w:p>
    <w:p w14:paraId="1B7A51ED" w14:textId="77777777" w:rsidR="00624D92" w:rsidRPr="00CB169D" w:rsidRDefault="00624D92" w:rsidP="00624D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 xml:space="preserve">Przygotowanie do wykonywania czynności odbiorów technicznych (min. kontrola i nadzór procesów technologicznych, kontrola zgodności rzeczywistych parametrów cech konstrukcyjnych, technologicznych, eksploatacyjnych, kontrola zgodności z wymaganiami określonymi </w:t>
      </w:r>
      <w:r w:rsidRPr="00CB169D">
        <w:rPr>
          <w:rFonts w:ascii="Arial" w:hAnsi="Arial" w:cs="Arial"/>
          <w:sz w:val="20"/>
          <w:szCs w:val="20"/>
        </w:rPr>
        <w:br/>
        <w:t xml:space="preserve">w dokumentach stanowiących podstawę do odbioru, odbiory międzyoperacyjne, uczestnictwo </w:t>
      </w:r>
      <w:r w:rsidRPr="00CB169D">
        <w:rPr>
          <w:rFonts w:ascii="Arial" w:hAnsi="Arial" w:cs="Arial"/>
          <w:sz w:val="20"/>
          <w:szCs w:val="20"/>
        </w:rPr>
        <w:br/>
        <w:t>w jazdach próbnych elektrycznych zespołów trakcyjnych)</w:t>
      </w:r>
    </w:p>
    <w:p w14:paraId="3EA5A745" w14:textId="77777777" w:rsidR="00624D92" w:rsidRPr="00CB169D" w:rsidRDefault="00624D92" w:rsidP="00624D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>Wykształcenie wyższe techniczne (min. tytuł zawodowy inżyniera), minimum 5-letnie doświadczenie zawodowe w zakresie utrzymania i napraw taboru kolejowego w tym wykonywanie czynności komisarza odbiorczego/kontrolera jakości (potwierdzone świadectwami pracy, wykazem zajmowanych stanowisk, kartami charakterystyki stanowisk pracy).</w:t>
      </w:r>
    </w:p>
    <w:p w14:paraId="740EE86A" w14:textId="77777777" w:rsidR="00624D92" w:rsidRPr="00CB169D" w:rsidRDefault="00624D92" w:rsidP="00624D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 xml:space="preserve">Znajomość budowy i utrzymania pojazdów kolejowych z napędem (potwierdzone certyfikatami </w:t>
      </w:r>
      <w:r w:rsidRPr="00CB169D">
        <w:rPr>
          <w:rFonts w:ascii="Arial" w:hAnsi="Arial" w:cs="Arial"/>
          <w:sz w:val="20"/>
          <w:szCs w:val="20"/>
        </w:rPr>
        <w:br/>
        <w:t>i świadectwami producentów/wykonawców modernizacji).</w:t>
      </w:r>
    </w:p>
    <w:p w14:paraId="7AF72F5A" w14:textId="77777777" w:rsidR="00624D92" w:rsidRDefault="00624D92" w:rsidP="00624D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 xml:space="preserve">Doświadczenie w postaci należycie wykonanych umów/czynności odbiorów technicznych </w:t>
      </w:r>
      <w:r w:rsidRPr="00CB169D">
        <w:rPr>
          <w:rFonts w:ascii="Arial" w:hAnsi="Arial" w:cs="Arial"/>
          <w:sz w:val="20"/>
          <w:szCs w:val="20"/>
        </w:rPr>
        <w:br/>
        <w:t xml:space="preserve">w charakterze komisarza odbiorczego z poziomu utrzymania P3 lub P4 w ostatnich dwóch latach, minimum na </w:t>
      </w:r>
      <w:r>
        <w:rPr>
          <w:rFonts w:ascii="Arial" w:hAnsi="Arial" w:cs="Arial"/>
          <w:sz w:val="20"/>
          <w:szCs w:val="20"/>
        </w:rPr>
        <w:t>8</w:t>
      </w:r>
      <w:r w:rsidRPr="00CB169D">
        <w:rPr>
          <w:rFonts w:ascii="Arial" w:hAnsi="Arial" w:cs="Arial"/>
          <w:sz w:val="20"/>
          <w:szCs w:val="20"/>
        </w:rPr>
        <w:t xml:space="preserve"> elektrycznych zespołach trakcyjnych produkowanych przez NEWAG S.A. (np. 31WE, 45WE lub inne).</w:t>
      </w:r>
    </w:p>
    <w:p w14:paraId="77E091D8" w14:textId="77777777" w:rsidR="00624D92" w:rsidRPr="0024370F" w:rsidRDefault="00624D92" w:rsidP="00624D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zasad nadzoru i utrzymania węzła łączącego jarzmo z czopem skrętu wózka napędowego pojazdów serii IMPULS - potwierdzone stosownym certyfikatem.</w:t>
      </w:r>
    </w:p>
    <w:p w14:paraId="304C7F7C" w14:textId="01C37C89" w:rsidR="00295BA2" w:rsidRDefault="00295BA2" w:rsidP="00FC3D71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438D47FF" w14:textId="1E0FCC45" w:rsidR="00295BA2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</w:p>
    <w:p w14:paraId="5F1C3A3F" w14:textId="58F37227" w:rsidR="00295BA2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</w:p>
    <w:p w14:paraId="0E6F3842" w14:textId="40B78214" w:rsidR="00295BA2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</w:t>
      </w:r>
    </w:p>
    <w:p w14:paraId="5B06083D" w14:textId="1176F73C" w:rsidR="00295BA2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</w:p>
    <w:p w14:paraId="1BF781EE" w14:textId="014045BB" w:rsidR="00295BA2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</w:p>
    <w:p w14:paraId="19BFC83D" w14:textId="7EFB810C" w:rsidR="00295BA2" w:rsidRPr="00FC3D71" w:rsidRDefault="00295BA2" w:rsidP="00A737CE">
      <w:pPr>
        <w:spacing w:line="276" w:lineRule="auto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sectPr w:rsidR="00295BA2" w:rsidRPr="00FC3D71" w:rsidSect="007E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31948"/>
    <w:multiLevelType w:val="hybridMultilevel"/>
    <w:tmpl w:val="10EE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2"/>
    <w:rsid w:val="000A6BC2"/>
    <w:rsid w:val="000D5E50"/>
    <w:rsid w:val="001257D9"/>
    <w:rsid w:val="00183B66"/>
    <w:rsid w:val="0023134D"/>
    <w:rsid w:val="00295BA2"/>
    <w:rsid w:val="00374A3D"/>
    <w:rsid w:val="004430A2"/>
    <w:rsid w:val="004904EA"/>
    <w:rsid w:val="00624045"/>
    <w:rsid w:val="00624D92"/>
    <w:rsid w:val="00682C1D"/>
    <w:rsid w:val="006D6A4C"/>
    <w:rsid w:val="0073699C"/>
    <w:rsid w:val="00752D3C"/>
    <w:rsid w:val="007B72AA"/>
    <w:rsid w:val="007E321F"/>
    <w:rsid w:val="00A432EE"/>
    <w:rsid w:val="00A737CE"/>
    <w:rsid w:val="00A76054"/>
    <w:rsid w:val="00AF4BEB"/>
    <w:rsid w:val="00B176D7"/>
    <w:rsid w:val="00C52E26"/>
    <w:rsid w:val="00C710F5"/>
    <w:rsid w:val="00C954FD"/>
    <w:rsid w:val="00D57B28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474"/>
  <w15:docId w15:val="{115E14C3-C3B4-4889-97EB-EF63E91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E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5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FC3D71"/>
    <w:pPr>
      <w:ind w:left="720"/>
      <w:contextualSpacing/>
    </w:pPr>
  </w:style>
  <w:style w:type="table" w:styleId="Tabela-Siatka">
    <w:name w:val="Table Grid"/>
    <w:basedOn w:val="Standardowy"/>
    <w:uiPriority w:val="39"/>
    <w:rsid w:val="00C954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954F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5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rsid w:val="0062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Ewelina Czekajska</cp:lastModifiedBy>
  <cp:revision>2</cp:revision>
  <dcterms:created xsi:type="dcterms:W3CDTF">2024-05-26T07:35:00Z</dcterms:created>
  <dcterms:modified xsi:type="dcterms:W3CDTF">2024-05-26T07:35:00Z</dcterms:modified>
</cp:coreProperties>
</file>