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504DB9A" w14:textId="77777777" w:rsidR="00DA32D0" w:rsidRPr="00DA32D0" w:rsidRDefault="00DA32D0" w:rsidP="00DA32D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DA32D0">
              <w:rPr>
                <w:rFonts w:ascii="Arial" w:hAnsi="Arial" w:cs="Arial"/>
                <w:sz w:val="20"/>
              </w:rPr>
              <w:t xml:space="preserve">Modernizacja i dostosowanie pomieszczeń pierwszego piętra i części pomieszczeń na parterze </w:t>
            </w:r>
          </w:p>
          <w:p w14:paraId="149F9405" w14:textId="6F24D4D0" w:rsidR="00193231" w:rsidRPr="00F061DC" w:rsidRDefault="00DA32D0" w:rsidP="00DA32D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A32D0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414C6A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3925AD06" w14:textId="5B061B7F" w:rsidR="00442094" w:rsidRPr="00581DAF" w:rsidRDefault="00442094" w:rsidP="00442094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bookmarkStart w:id="1" w:name="_Hlk106180232"/>
      <w:r w:rsidRPr="00581DAF">
        <w:rPr>
          <w:rFonts w:ascii="Arial" w:hAnsi="Arial" w:cs="Arial"/>
          <w:b/>
          <w:bCs/>
          <w:color w:val="7030A0"/>
          <w:sz w:val="20"/>
        </w:rPr>
        <w:t>jedno zamówienie na roboty budowlan</w:t>
      </w:r>
      <w:r>
        <w:rPr>
          <w:rFonts w:ascii="Arial" w:hAnsi="Arial" w:cs="Arial"/>
          <w:b/>
          <w:bCs/>
          <w:color w:val="7030A0"/>
          <w:sz w:val="20"/>
        </w:rPr>
        <w:t>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</w:rPr>
        <w:t>obe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jmujące swoim zakresem </w:t>
      </w:r>
      <w:r>
        <w:rPr>
          <w:rFonts w:ascii="Arial" w:hAnsi="Arial" w:cs="Arial"/>
          <w:b/>
          <w:bCs/>
          <w:color w:val="7030A0"/>
          <w:sz w:val="20"/>
        </w:rPr>
        <w:t xml:space="preserve">roboty budowlane i instalacyjne dotyczące </w:t>
      </w:r>
      <w:r w:rsidRPr="00B205DE">
        <w:rPr>
          <w:rFonts w:ascii="Arial" w:hAnsi="Arial" w:cs="Arial"/>
          <w:b/>
          <w:bCs/>
          <w:color w:val="7030A0"/>
          <w:sz w:val="20"/>
        </w:rPr>
        <w:t>budowy</w:t>
      </w:r>
      <w:r>
        <w:rPr>
          <w:rFonts w:ascii="Arial" w:hAnsi="Arial" w:cs="Arial"/>
          <w:b/>
          <w:bCs/>
          <w:color w:val="7030A0"/>
          <w:sz w:val="20"/>
        </w:rPr>
        <w:t xml:space="preserve"> lub 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rozbudowy </w:t>
      </w:r>
      <w:r>
        <w:rPr>
          <w:rFonts w:ascii="Arial" w:hAnsi="Arial" w:cs="Arial"/>
          <w:b/>
          <w:bCs/>
          <w:color w:val="7030A0"/>
          <w:sz w:val="20"/>
        </w:rPr>
        <w:t xml:space="preserve">lub 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przebudowy lub </w:t>
      </w:r>
      <w:r>
        <w:rPr>
          <w:rFonts w:ascii="Arial" w:hAnsi="Arial" w:cs="Arial"/>
          <w:b/>
          <w:bCs/>
          <w:color w:val="7030A0"/>
          <w:sz w:val="20"/>
        </w:rPr>
        <w:t xml:space="preserve">modernizacji lub </w:t>
      </w:r>
      <w:r w:rsidRPr="00B205DE">
        <w:rPr>
          <w:rFonts w:ascii="Arial" w:hAnsi="Arial" w:cs="Arial"/>
          <w:b/>
          <w:bCs/>
          <w:color w:val="7030A0"/>
          <w:sz w:val="20"/>
        </w:rPr>
        <w:t>remon</w:t>
      </w:r>
      <w:r>
        <w:rPr>
          <w:rFonts w:ascii="Arial" w:hAnsi="Arial" w:cs="Arial"/>
          <w:b/>
          <w:bCs/>
          <w:color w:val="7030A0"/>
          <w:sz w:val="20"/>
        </w:rPr>
        <w:t>tu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</w:rPr>
        <w:t xml:space="preserve">obiektu kubaturowego </w:t>
      </w:r>
      <w:r w:rsidRPr="00B205DE">
        <w:rPr>
          <w:rFonts w:ascii="Arial" w:hAnsi="Arial" w:cs="Arial"/>
          <w:b/>
          <w:bCs/>
          <w:color w:val="7030A0"/>
          <w:sz w:val="20"/>
        </w:rPr>
        <w:t>o</w:t>
      </w:r>
      <w:r>
        <w:rPr>
          <w:rFonts w:ascii="Arial" w:hAnsi="Arial" w:cs="Arial"/>
          <w:b/>
          <w:bCs/>
          <w:color w:val="7030A0"/>
          <w:sz w:val="20"/>
        </w:rPr>
        <w:t> </w:t>
      </w:r>
      <w:r w:rsidRPr="00B205DE">
        <w:rPr>
          <w:rFonts w:ascii="Arial" w:hAnsi="Arial" w:cs="Arial"/>
          <w:b/>
          <w:bCs/>
          <w:color w:val="7030A0"/>
          <w:sz w:val="20"/>
        </w:rPr>
        <w:t xml:space="preserve">wartości robót 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brutto nie mniejszej niż </w:t>
      </w:r>
      <w:r>
        <w:rPr>
          <w:rFonts w:ascii="Arial" w:hAnsi="Arial" w:cs="Arial"/>
          <w:b/>
          <w:bCs/>
          <w:color w:val="7030A0"/>
          <w:sz w:val="20"/>
        </w:rPr>
        <w:t>1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mln zł.</w:t>
      </w:r>
    </w:p>
    <w:bookmarkEnd w:id="1"/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3E6A70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159150D4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  <w:r w:rsidR="00C63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157F4746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3E6A70" w:rsidRPr="00817461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D9E" w14:textId="77777777" w:rsidR="00A757A6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3647A" w14:textId="02F6D774" w:rsidR="00E55E8F" w:rsidRPr="00817461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6AA19EE6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</w:t>
      </w:r>
      <w:r w:rsidR="00676055">
        <w:rPr>
          <w:rFonts w:ascii="Arial" w:eastAsia="Calibri" w:hAnsi="Arial" w:cs="Arial"/>
          <w:b/>
          <w:sz w:val="20"/>
          <w:szCs w:val="20"/>
        </w:rPr>
        <w:t>e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 xml:space="preserve">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17F8F5FA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3A238ADD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>d określający czy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budowlan</w:t>
      </w:r>
      <w:r w:rsidR="00676055">
        <w:rPr>
          <w:rFonts w:ascii="Arial" w:hAnsi="Arial" w:cs="Arial"/>
          <w:b/>
          <w:bCs/>
          <w:i/>
          <w:iCs/>
          <w:sz w:val="20"/>
        </w:rPr>
        <w:t>ych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wykonane.</w:t>
      </w:r>
    </w:p>
    <w:p w14:paraId="6E14EA4D" w14:textId="336D8EE0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6ECD1AB" w14:textId="763473EB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5006AA" w14:textId="7A1C912E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FA815B" w14:textId="77777777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5888" w14:textId="77777777" w:rsidR="00A216F0" w:rsidRDefault="00A216F0" w:rsidP="00193B78">
      <w:pPr>
        <w:spacing w:after="0" w:line="240" w:lineRule="auto"/>
      </w:pPr>
      <w:r>
        <w:separator/>
      </w:r>
    </w:p>
  </w:endnote>
  <w:endnote w:type="continuationSeparator" w:id="0">
    <w:p w14:paraId="3F08AC7A" w14:textId="77777777" w:rsidR="00A216F0" w:rsidRDefault="00A216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39CB" w14:textId="77777777" w:rsidR="00A216F0" w:rsidRDefault="00A216F0" w:rsidP="00193B78">
      <w:pPr>
        <w:spacing w:after="0" w:line="240" w:lineRule="auto"/>
      </w:pPr>
      <w:r>
        <w:separator/>
      </w:r>
    </w:p>
  </w:footnote>
  <w:footnote w:type="continuationSeparator" w:id="0">
    <w:p w14:paraId="0962964C" w14:textId="77777777" w:rsidR="00A216F0" w:rsidRDefault="00A216F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697526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A6AA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C6386D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E6A70"/>
    <w:rsid w:val="003F4B50"/>
    <w:rsid w:val="003F5DAE"/>
    <w:rsid w:val="003F67F4"/>
    <w:rsid w:val="004147ED"/>
    <w:rsid w:val="00421A09"/>
    <w:rsid w:val="004419F8"/>
    <w:rsid w:val="00442094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76055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01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16F0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0B95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386D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32D0"/>
    <w:rsid w:val="00DB2A60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A6AA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848A3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1F4E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79</cp:revision>
  <cp:lastPrinted>2022-04-05T05:44:00Z</cp:lastPrinted>
  <dcterms:created xsi:type="dcterms:W3CDTF">2019-10-07T07:44:00Z</dcterms:created>
  <dcterms:modified xsi:type="dcterms:W3CDTF">2022-06-27T07:29:00Z</dcterms:modified>
</cp:coreProperties>
</file>