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49F6B15F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7A7938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7777777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3C8E1C05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leków</w:t>
      </w:r>
    </w:p>
    <w:p w14:paraId="11B1A028" w14:textId="39E19CA2" w:rsidR="00341EE3" w:rsidRP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4"/>
        <w:gridCol w:w="851"/>
        <w:gridCol w:w="1417"/>
        <w:gridCol w:w="993"/>
        <w:gridCol w:w="1695"/>
        <w:gridCol w:w="847"/>
        <w:gridCol w:w="2117"/>
        <w:gridCol w:w="2110"/>
      </w:tblGrid>
      <w:tr w:rsidR="007E661C" w:rsidRPr="007A7938" w14:paraId="7D6910AE" w14:textId="3C46DB3A" w:rsidTr="007E661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3C6" w14:textId="77777777" w:rsidR="007E661C" w:rsidRPr="007A7938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67110793"/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25D" w14:textId="77777777" w:rsidR="007E661C" w:rsidRPr="007A7938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C70" w14:textId="77777777" w:rsidR="007E661C" w:rsidRPr="007A7938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3DCF" w14:textId="3016BBD9" w:rsidR="007E661C" w:rsidRPr="007A7938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670" w14:textId="6843CDB6" w:rsidR="007E661C" w:rsidRPr="007A7938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A6D" w14:textId="3D5E5DDD" w:rsidR="007E661C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82D" w14:textId="69C0D5A8" w:rsidR="007E661C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BBD" w14:textId="264E7A44" w:rsidR="007E661C" w:rsidRDefault="007E661C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082" w14:textId="66C84CC8" w:rsidR="007E661C" w:rsidRDefault="007E661C" w:rsidP="007E6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Producent/</w:t>
            </w:r>
            <w:r w:rsidR="009067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katalogowy</w:t>
            </w:r>
          </w:p>
        </w:tc>
      </w:tr>
      <w:bookmarkEnd w:id="0"/>
      <w:tr w:rsidR="007E661C" w:rsidRPr="007A7938" w14:paraId="4BAA42F3" w14:textId="2DCCC5F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3A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66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ADENOSIDUM 3MG/ML x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F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F3C5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BFB" w14:textId="5DBCF3B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1C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6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E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03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B1E7964" w14:textId="565B56F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B2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01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Epinephrinum 1MG/1ML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16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B4CD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578" w14:textId="731B265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D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BA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3B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D6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C48740C" w14:textId="74B10D7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8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40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Ethylis chloridum 70g spray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07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CA9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561D" w14:textId="27DFE7F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F5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9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F1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D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BC54C4B" w14:textId="1FCDA5D4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E3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CE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AMIOKORDIN150mg/3ml x5amp.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76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982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627" w14:textId="3254D12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E0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D0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53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6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2D88B84" w14:textId="7EA6072B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93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E8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AQUA PRO INJECT. 10 ML x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CE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D72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6D8" w14:textId="21C5271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D6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A6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D8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F2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86176AA" w14:textId="10E21878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1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F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ATRACURII BESILATUM INJ. 0,05g / 5 m!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C8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86A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39F" w14:textId="6DE29F1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D2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CB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AD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7E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D69F2B9" w14:textId="188B8DCB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1A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C1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ATROPINI SULF. 0,001 g/lml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CE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A03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0BF0" w14:textId="7E246E8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A8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15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B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0C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70D5FE7" w14:textId="5EE7C12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27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07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ACIDUM BORICUM EXT W-D 3%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5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526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9A9" w14:textId="775C300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A2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DC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37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6D675E9" w14:textId="7F8A78A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164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A6D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TICAGRELORUM 90 MG x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6D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18D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7F96" w14:textId="15856648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17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2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87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A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2B9E379" w14:textId="6A9B7DFB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C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3B1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BUDESONIDUM 0,25 MG/ML; 2 ML,  zaw. do nebul. x 20 poj.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046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4C8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215" w14:textId="6B88B48C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3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E1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16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0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2885096" w14:textId="3EDDBBA9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C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CD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CALCII GLUCONAS 10% 10ml x 10 amp/fiol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7A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8D58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426" w14:textId="261CBA6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A2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21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27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B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9262C77" w14:textId="345097E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489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26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CAPTOPRIL12,5 mgX30 tbl.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0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F88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268A" w14:textId="349414B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E6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0C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1E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4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7ED9E6F" w14:textId="5D64BC29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AC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AF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Suxamethonii chloridum 0,2 x 10 fioł.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12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C20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9B8F" w14:textId="644C792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1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67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7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A8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F178E8C" w14:textId="3E69A92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7D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45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CIPROFLOXACINUM 500 MG X 10 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F2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2159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F41" w14:textId="1153549F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8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D4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14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8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8039B3A" w14:textId="36CF26FD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19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20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CLEMASTIN 2 mg / 2 ml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90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7DA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52B" w14:textId="3062A2FC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77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6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2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E9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8B122D2" w14:textId="545F6587" w:rsidTr="007E661C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3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FF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CLONAZEPAM INJ 1 mg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1D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1F6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30BB" w14:textId="2DC957C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2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72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D6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EFF6771" w14:textId="6970E071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E3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EE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Hydrocortisonum 100 mg x 5 fioł + 5 amp. roz.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0C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468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4A77399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38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C2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9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DF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3E1181E" w14:textId="2073FBB5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60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4899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Etamsylatum 12.5% 2 ml x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5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CE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2D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58D" w14:textId="1BE623CD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C9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50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3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C7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2E477D3" w14:textId="462C75D7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278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D0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DEXAVEN 0,04 g 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92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C8B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4BF" w14:textId="5A05431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2D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F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BA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1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C77A37D" w14:textId="639E05B8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DD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689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DEXAVEN 0,08 g 2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5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6FF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90B" w14:textId="48227FF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3 500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6E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51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F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10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D75C28C" w14:textId="1786D2E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9B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84D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DEXTRANUM 40000  10% 250 ml x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002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8788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6EB" w14:textId="293AEC5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01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88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78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61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8CA46CF" w14:textId="160AFC5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22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4C1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DIG0XINUM 0,5 mg / 2 ml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56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D5B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66D" w14:textId="1284A71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EF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F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1E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0C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51631D7" w14:textId="2E1901E1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A6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ED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DOBUTAMINA 5mg/ml  50ml x 1 fiol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1A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0C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591" w14:textId="0F134AB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21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9D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6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63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BF27236" w14:textId="49B083E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9D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00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DOBUTAMINA 0,25 g  X 1 fiol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D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FDA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D25" w14:textId="5F1399C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57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58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FD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F5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7CC7A25" w14:textId="0D3B6DC9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F8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A231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D0PAMINA 0,2 g/5 ml 4%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2D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EAA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7D6" w14:textId="2B717E2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2F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01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5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83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480967A" w14:textId="6A7D3E7F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94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F0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HYDROXYZINUM 50 mg/ml; 2ml,rozt.d/wstrzyk.,10 amp/fiol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2D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1D2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A17" w14:textId="3093B088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C8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92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7C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3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37235ED" w14:textId="0A64C42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32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16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Prasugrelum 10 mg x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DB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740E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C83" w14:textId="5FB379DF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F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0F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A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62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673DE03" w14:textId="0AB23DB3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B3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29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ISOSORBIDI TBL. O PRZEDŁ. UWAL. 50 MG X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C8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7CCC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1C7" w14:textId="456165B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A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95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AE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0D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82FF55A" w14:textId="568E7735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DD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627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EPHEDRIN! H/chl. 0,025 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3FD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054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E2" w14:textId="28C71FE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2B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DD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83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6B5FFE1" w14:textId="74C714C4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4A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509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ETOMIDATUM 20 mg/10 ml x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FF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5D0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D2D" w14:textId="45512D08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2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5C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4F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2A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BC29A6D" w14:textId="5990DFD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499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F20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ACIDUM TRANEXAMICUM  0,5 G/5 ml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AF7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778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E6C" w14:textId="71B3B10F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F2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02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07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E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4C7634A" w14:textId="3820F47F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5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49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FENTANYL 0,1 mg / 2 ml x 50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27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81B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935" w14:textId="2EA218E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A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D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37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51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1F20942" w14:textId="20A9D698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33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93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FLUMAZENILUM 0,1 MG/ML 5 ML X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11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663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AB2" w14:textId="1DF9839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1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17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0C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EC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A653498" w14:textId="6E66ABD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47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AC1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FUROSEMID 20 mg / 2 ml x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 xml:space="preserve">5 </w:t>
            </w: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amp.*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299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0BE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7625" w14:textId="1D11F35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F9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22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4B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B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F28E4FF" w14:textId="5956C7A6" w:rsidTr="007E661C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C2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75D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Gelaspan, roztwór infuzji, 500 ml,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butelek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44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AB6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028" w14:textId="4D7F83F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A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EE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2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AB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679162A" w14:textId="43AC08D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FC0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56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GLUCAGEN HYPOKlT0,01 ROZP. + 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45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41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1A7" w14:textId="7EBCD1F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5A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35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6C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89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4A76B4A" w14:textId="6F9F3775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29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8A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5% 250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B5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5E2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19E" w14:textId="2600620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A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19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B7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2F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2FF25C9" w14:textId="35EFC9CB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4E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C2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5% 100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54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ABD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9A0" w14:textId="36D15C6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C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53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44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3F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8892A0E" w14:textId="3F2A7E0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E8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DC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GLUSOSUM 20% 10 ml 10 amp.*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38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7EF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4B2F" w14:textId="3EBB00B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84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B5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EF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EF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E7F7AF8" w14:textId="4DEA09E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4F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CA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20% 250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FC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029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2FF" w14:textId="4B6EA7B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2 500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F4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C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5B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64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15CA652" w14:textId="0C22D52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6C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94B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40% 10 mi x 10 amp.*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66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B89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CEA" w14:textId="5384847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EE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51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9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43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36815C0" w14:textId="0503051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E3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C5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HALOPERIDOL 5 mg / 1 mi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67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CFB0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81F" w14:textId="1145DC3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C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3F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8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17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71FB4D0" w14:textId="4CF9A758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D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F9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HEPARINUM 5000j.m./mlx 10 fiol a 5ml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2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BCD2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96D8" w14:textId="32D6EA0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D5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F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CF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A2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04E8603" w14:textId="2B1251B1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8F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E1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HYDROXYZINUM 10 mg x 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3F1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D14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AD1" w14:textId="005A322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B2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7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39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4A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A99F9FD" w14:textId="1322BA0B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02D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006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IBUPROFENUM 200 MG X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02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48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7D2" w14:textId="3B05D6CD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00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C4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42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FF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5829570" w14:textId="00CDCAE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95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A10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Ketamina 50mg/ml;10ml 5 fiol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62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2B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D96" w14:textId="40EFACF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23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F8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83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55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2196264" w14:textId="1C29292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80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A2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KETOPROFENUM 100 mg / 2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77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7856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713" w14:textId="1E58D6DC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BC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AC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19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12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5EFD142" w14:textId="2DCE2A7F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2E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30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KSIĄŻKA KONTROLI ŚR. ODURZAJĄCYCH 1 PSYCHOTROPOWYCH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62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4F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C105" w14:textId="5A064F5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81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A4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49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37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A6A3653" w14:textId="30959BF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EC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5F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Noradrenalinum 1 mg/1 ml x 10 amp.***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4D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08F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D9" w14:textId="2F29266E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6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B9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AD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E3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E4B1AEC" w14:textId="020752E1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57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CE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Noradrenalinum 1 mg/1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E4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DECF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17A" w14:textId="0DC92F7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C9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77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02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E9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8DC727A" w14:textId="0B205C0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B54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9F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H/CHL 2% 2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F1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D61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CFF" w14:textId="4EE8EE0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2C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54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1F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0C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78FBD33" w14:textId="4F5F03FF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2D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29B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GELL 2 % typ A 30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3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33C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701" w14:textId="69C5D50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28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8A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51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F7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A666BAB" w14:textId="48741B9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AF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3D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GELL 2% TYP U 30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71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937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396" w14:textId="01F02E2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37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8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D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AA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0BE84D" w14:textId="15C491DF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1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FC7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MAGNESIUM SULF. 20% 2g/10ml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87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B01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889" w14:textId="67511B6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1 700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94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53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94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56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8823B0A" w14:textId="3A32BB0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53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79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MANNITOL 15% 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CC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5EA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4D2" w14:textId="3C34E16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D8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07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A2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49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80CD94A" w14:textId="121737CF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4C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1F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Metoprololum  1 MG/ML; 5 ml,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br/>
              <w:t>roztw. do wstrzyk. X 5 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45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47A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3E6" w14:textId="6314CB0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3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B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8D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77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53439DF" w14:textId="5B24A360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AD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C0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Metoclopramidi hydrochloridum 0,01 g 2ml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FB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AFF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85E" w14:textId="31D09A28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3 500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D5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71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DD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BD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D025D6" w14:textId="3BAD9B8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A9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37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Midazolamum 5 mg/ml  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A0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0FAF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CE9" w14:textId="3D8A9DB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66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DD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3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3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36C423" w14:textId="7074577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1D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D1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MORPHINI  INJ. 0,01g / 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7C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9D5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6C18" w14:textId="3138201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9F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A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49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CE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469D873" w14:textId="1C2FA16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06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EA9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NALOXONE 0,4 mg /l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6C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CC52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4B7" w14:textId="442913E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56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60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37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6B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36EC242" w14:textId="63F90F8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0B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9F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Natrii hydrocarbonas 8,4% 20 ml x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A2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B395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816A" w14:textId="7454534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8D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3D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8F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D9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796D2AF" w14:textId="0C6C857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67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0E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NATR. CHLOR- 0,9% 10 ml x 50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AF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4F68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709" w14:textId="63A365C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43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74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0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C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272D89C" w14:textId="37763A1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92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FE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NATR. CHLOR. 0,9% 250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03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A7CC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951" w14:textId="1DF1CA4C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11 000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4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46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A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2F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13FE8C2" w14:textId="1A9C6F55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DE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B05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NATR. CHLOR. 0,9 %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24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21C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8EC" w14:textId="41C0EC5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9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B3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4E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5F5C73" w14:textId="6DFAA90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F1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AE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NEOMYCIN AER. 30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88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3CB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170" w14:textId="5B1822F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E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00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01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E1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C23CADF" w14:textId="6C199894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DC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2AB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GLYCEROLI TRINITRAS  AER. 0,4 mg/daw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F8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82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959" w14:textId="18E104C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4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A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A6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D8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295B294" w14:textId="5BB2DB87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80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8C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Drotaverini hydrochloridum 40 mg 2 ml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E4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775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11B" w14:textId="0289FF7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06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28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3F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6B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09E04BB" w14:textId="5219665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35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60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PLYN WIELOELEKTR. 250 ml typu optilyte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2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2F72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04A" w14:textId="0304A7B8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15 700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02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F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FA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5F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DD6BD90" w14:textId="736081C7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85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3F0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PLYN WIELOELEKTR. 500 ml typu optilyte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8D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84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077" w14:textId="5AF0B06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DE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C0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C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BB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7FB1FCA" w14:textId="66E58F06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29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59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Oxytetracyclinum + Hydrocortisoni acetas 16,125 g (30 ml) aer. na skórę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95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D101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B77" w14:textId="74F6E35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32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CB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D7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75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FEAC09C" w14:textId="72679570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73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69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OXYTOCIN 5j.m. /1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69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41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CA5" w14:textId="5EDE5FAC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01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9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15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52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02DB1FA" w14:textId="575089A5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32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D66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PAPAVERINUM H/CHL 0,04/2 ml X 10 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63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19A6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F59" w14:textId="4217E53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38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56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D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5C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7D8CB23" w14:textId="4A5C3047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2B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82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500 MG X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6A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36B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AC1" w14:textId="034DC52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60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3A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72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D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A3059F2" w14:textId="337175F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C3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37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125 MG  CZOP.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74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7FF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75D" w14:textId="0C8EE48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63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85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C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5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35C5B7D" w14:textId="67612AF4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69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CB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250 MG  CZOP.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211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296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085" w14:textId="45F7ACD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6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3E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C0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F8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9078FF9" w14:textId="0F90970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6D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41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10 MG/ML 100 ML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8B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90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C8E" w14:textId="3976BC2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E1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07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A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F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FE69179" w14:textId="46278A51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BE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0B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10 MG/ML 50 ML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DA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8E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3A62" w14:textId="31E4A13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C3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B7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2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A3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AAE160F" w14:textId="63E5AE0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0E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22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ANTAZOLINUM 0,1/2 mi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E1D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359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C8DF" w14:textId="289C599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3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85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96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6A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2D0E8BD" w14:textId="646ADA3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1D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5C5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CLOPIDOGRELUM 300 MG X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5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94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67D3" w14:textId="01E3017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5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BD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4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D8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00A3B7A" w14:textId="723F642B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17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505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PROPOFOLUM 1%, 10 mg/ml; 20 ml,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br/>
              <w:t>emuls.do wstrz,inf.,5 fiol/amp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52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BB9E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EE9A" w14:textId="434D6DD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08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4D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EB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6D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B3DC04F" w14:textId="6E5D1B4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D4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184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Płyn Ringera z Mleczanami 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A98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3290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E826" w14:textId="0198BDB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B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B0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F3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C4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033EE23" w14:textId="6508B235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F7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ED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ACIDUM ACETYLSALICYLICUM 300 mg,tabl.,20 szt,bl(2x10)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FA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898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A47" w14:textId="03394AE3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F1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8E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7F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31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09692CE" w14:textId="1717733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A55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7F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Hydrocortisonum 100 mg x 5 fiol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F2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0D90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203" w14:textId="717B008B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03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7E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26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E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6357D17" w14:textId="457DDAFC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A1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2F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TRAMADOLI 50 50 mg /1 ml x 5 amp.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F1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91F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A9F" w14:textId="6523614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9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FD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8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15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E0020F9" w14:textId="2240BB9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16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2F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TRAMADOLI 100 mg / 2 ml x 5 amp.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8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3157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020" w14:textId="4F86D0BF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4A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7B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8F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E5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9F860BD" w14:textId="7BB8D13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6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18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PROPRANOLOL 0,04 g x 50 tbl.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C2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209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126" w14:textId="4B5A52A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F3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C9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8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C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A96BA7" w14:textId="7F5F614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F5A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39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 G/ML 2 ML x 5amp.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4B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0C67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C41" w14:textId="2BD6E1C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D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0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E9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DE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B8780E9" w14:textId="3B3A24E9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13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160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 G/ML 5 ML x 5amp.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22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965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8FE" w14:textId="4BEBADE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6 400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2D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36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08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32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A4727C3" w14:textId="5898A393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64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08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0,5tbl.x12tbl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AA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F0F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913F" w14:textId="18E635E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1F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FF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63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F6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AF888E1" w14:textId="04CF0C3D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06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BF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KETOPROFENUM 100 MG X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9A8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2D0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587" w14:textId="20E7E6E9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09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89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C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BD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58537D" w14:textId="453FD356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B9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0F2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Diazepamum 0,01 g 2 ml x 50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12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0B0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0F7" w14:textId="31D5F16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AE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8B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6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A3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FDDA2C7" w14:textId="314700B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17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BD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DIAZEPAMUM 5 mg/2,5 ml x 5 szt. wlewki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F7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B95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70B" w14:textId="6BA6D26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6D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B2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97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D6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90AE8F2" w14:textId="732748A2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7B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54E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Ethacridini lactas 0,1 % 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A74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7EB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EAD" w14:textId="639114CD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B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25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31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31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78177E4" w14:textId="22BE76DA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B4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C3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Rocuronii bromidum 10mg/ml; 5ml,rozt.d/wst,inf,10amp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2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25AA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2BD0" w14:textId="2975E80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01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C8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76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AD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CD78DF0" w14:textId="275DABB7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1E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9B1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SALBUTAMOL 0,5/1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D12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62C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E9A" w14:textId="116BE4C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4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C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14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95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8E0F86F" w14:textId="161CE128" w:rsidTr="007E661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EA8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8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METHYLPREDNISOLONUM 1G 16 ml + rozp.**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D4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D221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5094" w14:textId="15625680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24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4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D2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5C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1341EA6D" w14:textId="461025C2" w:rsidTr="007E661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CC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20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METHYLPREDNISOLONUM 0,5 g 8 ml + rozp.**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54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CF4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7BE" w14:textId="3F3107DF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AB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62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33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99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7F577DB" w14:textId="3D3128E4" w:rsidTr="007E661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62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F21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Fenpiverini bromidum, Metamizolum natricum, Pitofenoni hydrochloridum 0,1+2500+10 MG - 5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90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61E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9D98" w14:textId="61A6B0E6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B2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9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D0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4B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470A3CE" w14:textId="205B772E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0C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B47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Urapidil I.V. 25mg /5 ml X 5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A5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AB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1D02" w14:textId="1202193D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4E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5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46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11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973F1EE" w14:textId="1384520F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3A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1E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Test pask. kompatybilny z glucometrem  iXell, 50 pasków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19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737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626" w14:textId="0935629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48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41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D7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D3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01C5A59" w14:textId="59042140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52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65F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Test paskowy typu Accu-Check Instant 50 pasków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85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411E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FD7" w14:textId="6540D8A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C3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9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4D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38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6432942" w14:textId="59CE550A" w:rsidTr="007E66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C77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1B3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Theophyllinum 20 MG 10ML x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C5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A5FF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E46" w14:textId="13F07EB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79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AE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DE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4A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336D6249" w14:textId="54D3F40A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D1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76D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THIETHYLPERAZINUM 6,5 mg/ml; 1 ml, roztw.do wstrz., 5 amp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04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613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245" w14:textId="367F672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0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E0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F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C0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517F0FF7" w14:textId="3447838A" w:rsidTr="007E661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FA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2CA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SALBUTAMOL PŁYN DO INH. 2,5mg/2,5ml x 20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1B4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3B7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96F" w14:textId="4D332B7D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D6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83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2F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4A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6EC18262" w14:textId="06217E4E" w:rsidTr="007E661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C0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A99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Hydrogenii peroxydum 3%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E2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88A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216" w14:textId="1FAD4082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4 200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2D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FC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B97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31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2E12F33E" w14:textId="1D092DE0" w:rsidTr="007E661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2E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D28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BUDESONIDUM 0,5 MG/ML; 2 ML,  zaw. do nebul. x 20 poj.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F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D7A6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879" w14:textId="47D65451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7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8F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4F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708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712C8D7D" w14:textId="02475A6B" w:rsidTr="007E661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E9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AE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TORECAN SUPP. 6,5 mgx6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B3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315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523" w14:textId="76FC6B45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FEC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51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75B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A4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BEAA1BB" w14:textId="554EE4FD" w:rsidTr="007E661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31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B0C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PROPRANOLOL 0,001 /1 ml x 10 amp.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A9A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AD24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51D" w14:textId="04ED0F5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645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5E3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1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6A6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40847443" w14:textId="5D0D1CAC" w:rsidTr="00C30C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59E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A56" w14:textId="77777777" w:rsidR="007E661C" w:rsidRPr="007A7938" w:rsidRDefault="007E661C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H/CHL 1% 20 ml x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16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29E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A66" w14:textId="6B68EF74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4BF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9E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700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1A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661C" w:rsidRPr="007A7938" w14:paraId="0AE29AAB" w14:textId="580B98F7" w:rsidTr="00C30C42">
        <w:trPr>
          <w:trHeight w:val="510"/>
        </w:trPr>
        <w:tc>
          <w:tcPr>
            <w:tcW w:w="62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510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4CE5" w14:textId="39A5BBAA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9B2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63B3A699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99D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</w:tcPr>
          <w:p w14:paraId="4FF823E1" w14:textId="77777777" w:rsidR="007E661C" w:rsidRPr="007A7938" w:rsidRDefault="007E661C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5FA8BE" w14:textId="77777777" w:rsidR="00341EE3" w:rsidRPr="007A7938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7A7938"/>
    <w:rsid w:val="007E661C"/>
    <w:rsid w:val="007F2C03"/>
    <w:rsid w:val="00906714"/>
    <w:rsid w:val="009E5320"/>
    <w:rsid w:val="00A93DEA"/>
    <w:rsid w:val="00AF4CBD"/>
    <w:rsid w:val="00C30C42"/>
    <w:rsid w:val="00E4553E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4</cp:revision>
  <dcterms:created xsi:type="dcterms:W3CDTF">2024-07-02T06:19:00Z</dcterms:created>
  <dcterms:modified xsi:type="dcterms:W3CDTF">2024-07-04T09:18:00Z</dcterms:modified>
</cp:coreProperties>
</file>