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844BF" w14:textId="7B3EC694" w:rsidR="007C15A1" w:rsidRDefault="004F0945" w:rsidP="00F05101">
      <w:pPr>
        <w:jc w:val="center"/>
        <w:rPr>
          <w:rFonts w:cs="Arial"/>
          <w:b/>
          <w:bCs/>
          <w:sz w:val="32"/>
          <w:szCs w:val="32"/>
        </w:rPr>
      </w:pPr>
      <w:r>
        <w:rPr>
          <w:rFonts w:cs="Arial"/>
          <w:b/>
          <w:bCs/>
          <w:noProof/>
          <w:sz w:val="32"/>
          <w:szCs w:val="32"/>
        </w:rPr>
        <w:drawing>
          <wp:inline distT="0" distB="0" distL="0" distR="0" wp14:anchorId="325517D9" wp14:editId="26DE9FDF">
            <wp:extent cx="2642400" cy="990000"/>
            <wp:effectExtent l="0" t="0" r="0" b="635"/>
            <wp:docPr id="3" name="Obraz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D51D2" w14:textId="192344CA" w:rsidR="0085369D" w:rsidRPr="00CC3A00" w:rsidRDefault="0085369D" w:rsidP="0085369D">
      <w:pPr>
        <w:spacing w:before="1920"/>
        <w:jc w:val="center"/>
        <w:rPr>
          <w:rFonts w:cs="Arial"/>
          <w:b/>
          <w:bCs/>
          <w:sz w:val="32"/>
          <w:szCs w:val="32"/>
        </w:rPr>
      </w:pPr>
      <w:r>
        <w:rPr>
          <w:rFonts w:cs="Arial"/>
          <w:b/>
          <w:bCs/>
          <w:sz w:val="32"/>
          <w:szCs w:val="32"/>
        </w:rPr>
        <w:t xml:space="preserve">Załącznik nr </w:t>
      </w:r>
      <w:r w:rsidR="009A6065">
        <w:rPr>
          <w:rFonts w:cs="Arial"/>
          <w:b/>
          <w:bCs/>
          <w:sz w:val="32"/>
          <w:szCs w:val="32"/>
        </w:rPr>
        <w:t>6</w:t>
      </w:r>
      <w:r>
        <w:rPr>
          <w:rFonts w:cs="Arial"/>
          <w:b/>
          <w:bCs/>
          <w:sz w:val="32"/>
          <w:szCs w:val="32"/>
        </w:rPr>
        <w:t xml:space="preserve"> – </w:t>
      </w:r>
      <w:r w:rsidR="00423817">
        <w:rPr>
          <w:rFonts w:cs="Arial"/>
          <w:b/>
          <w:bCs/>
          <w:sz w:val="32"/>
          <w:szCs w:val="32"/>
        </w:rPr>
        <w:t>Projektowane Postanowienia Umowy</w:t>
      </w:r>
      <w:r>
        <w:rPr>
          <w:rFonts w:cs="Arial"/>
          <w:b/>
          <w:bCs/>
          <w:sz w:val="32"/>
          <w:szCs w:val="32"/>
        </w:rPr>
        <w:t>.</w:t>
      </w:r>
    </w:p>
    <w:p w14:paraId="7CDDCB43" w14:textId="1D91EE6F" w:rsidR="00364EEC" w:rsidRPr="00C15777" w:rsidRDefault="0085369D" w:rsidP="00A84F74">
      <w:pPr>
        <w:spacing w:before="840"/>
        <w:jc w:val="center"/>
        <w:rPr>
          <w:rFonts w:cs="Arial"/>
        </w:rPr>
      </w:pPr>
      <w:r w:rsidRPr="0046173E">
        <w:rPr>
          <w:rFonts w:cs="Arial"/>
        </w:rPr>
        <w:t xml:space="preserve">Nr postępowania: </w:t>
      </w:r>
      <w:r w:rsidRPr="00F05101">
        <w:rPr>
          <w:rFonts w:cs="Arial"/>
          <w:b/>
          <w:bCs/>
        </w:rPr>
        <w:t>KMR</w:t>
      </w:r>
      <w:r w:rsidR="00820A2F">
        <w:rPr>
          <w:rFonts w:cs="Arial"/>
          <w:b/>
          <w:bCs/>
        </w:rPr>
        <w:t>/</w:t>
      </w:r>
      <w:r w:rsidRPr="00F05101">
        <w:rPr>
          <w:rFonts w:cs="Arial"/>
          <w:b/>
          <w:bCs/>
        </w:rPr>
        <w:t>PU</w:t>
      </w:r>
      <w:r w:rsidR="00820A2F">
        <w:rPr>
          <w:rFonts w:cs="Arial"/>
          <w:b/>
          <w:bCs/>
        </w:rPr>
        <w:t>/</w:t>
      </w:r>
      <w:r w:rsidR="008075F1">
        <w:rPr>
          <w:rFonts w:cs="Arial"/>
          <w:b/>
          <w:bCs/>
        </w:rPr>
        <w:t>06</w:t>
      </w:r>
      <w:r w:rsidRPr="00F05101">
        <w:rPr>
          <w:rFonts w:cs="Arial"/>
          <w:b/>
          <w:bCs/>
        </w:rPr>
        <w:t>/202</w:t>
      </w:r>
      <w:r w:rsidR="008075F1">
        <w:rPr>
          <w:rFonts w:cs="Arial"/>
          <w:b/>
          <w:bCs/>
        </w:rPr>
        <w:t>4</w:t>
      </w:r>
      <w:r w:rsidR="0046173E" w:rsidRPr="0046173E">
        <w:rPr>
          <w:rFonts w:cs="Arial"/>
        </w:rPr>
        <w:br w:type="page"/>
      </w:r>
    </w:p>
    <w:p w14:paraId="03B7C4D5" w14:textId="2A41D53C" w:rsidR="00C07297" w:rsidRPr="003C475D" w:rsidRDefault="00423817" w:rsidP="00972EF3">
      <w:pPr>
        <w:pStyle w:val="Nagwek1"/>
        <w:numPr>
          <w:ilvl w:val="0"/>
          <w:numId w:val="0"/>
        </w:numPr>
        <w:jc w:val="center"/>
        <w:rPr>
          <w:sz w:val="36"/>
          <w:szCs w:val="40"/>
        </w:rPr>
      </w:pPr>
      <w:bookmarkStart w:id="0" w:name="_Toc147487954"/>
      <w:r>
        <w:rPr>
          <w:sz w:val="36"/>
          <w:szCs w:val="40"/>
        </w:rPr>
        <w:lastRenderedPageBreak/>
        <w:t>Projektowane postanowienia umowy</w:t>
      </w:r>
      <w:bookmarkEnd w:id="0"/>
    </w:p>
    <w:p w14:paraId="73B9676A" w14:textId="0A7BA6C6" w:rsidR="00C07297" w:rsidRDefault="003C475D" w:rsidP="00972EF3">
      <w:pPr>
        <w:spacing w:after="120"/>
        <w:jc w:val="both"/>
        <w:rPr>
          <w:rFonts w:cs="Arial"/>
        </w:rPr>
      </w:pPr>
      <w:r>
        <w:rPr>
          <w:rFonts w:cs="Arial"/>
        </w:rPr>
        <w:t>Zawarta w dniu …………</w:t>
      </w:r>
      <w:proofErr w:type="gramStart"/>
      <w:r>
        <w:rPr>
          <w:rFonts w:cs="Arial"/>
        </w:rPr>
        <w:t>…….</w:t>
      </w:r>
      <w:proofErr w:type="gramEnd"/>
      <w:r>
        <w:rPr>
          <w:rFonts w:cs="Arial"/>
        </w:rPr>
        <w:t>. r., pomiędzy:</w:t>
      </w:r>
    </w:p>
    <w:p w14:paraId="1F6C4D1E" w14:textId="42AF038B" w:rsidR="003C475D" w:rsidRPr="003C475D" w:rsidRDefault="003C475D" w:rsidP="00972EF3">
      <w:pPr>
        <w:jc w:val="both"/>
        <w:rPr>
          <w:rFonts w:cs="Arial"/>
          <w:b/>
          <w:bCs/>
        </w:rPr>
      </w:pPr>
      <w:r w:rsidRPr="003C475D">
        <w:rPr>
          <w:rFonts w:cs="Arial"/>
          <w:b/>
          <w:bCs/>
        </w:rPr>
        <w:t>Komunikacja Miejska Rybnik Sp. z o.o.</w:t>
      </w:r>
    </w:p>
    <w:p w14:paraId="250FBFFF" w14:textId="53469F3B" w:rsidR="003C475D" w:rsidRDefault="003C475D" w:rsidP="00972EF3">
      <w:pPr>
        <w:jc w:val="both"/>
        <w:rPr>
          <w:rFonts w:cs="Arial"/>
        </w:rPr>
      </w:pPr>
      <w:r>
        <w:rPr>
          <w:rFonts w:cs="Arial"/>
        </w:rPr>
        <w:t>44-20</w:t>
      </w:r>
      <w:r w:rsidR="00463693">
        <w:rPr>
          <w:rFonts w:cs="Arial"/>
        </w:rPr>
        <w:t>7</w:t>
      </w:r>
      <w:r>
        <w:rPr>
          <w:rFonts w:cs="Arial"/>
        </w:rPr>
        <w:t xml:space="preserve"> Rybnik, ul. </w:t>
      </w:r>
      <w:r w:rsidR="00104D31">
        <w:rPr>
          <w:rFonts w:cs="Arial"/>
        </w:rPr>
        <w:t>Lipowa 25 d</w:t>
      </w:r>
      <w:r w:rsidR="005A1468">
        <w:rPr>
          <w:rFonts w:cs="Arial"/>
        </w:rPr>
        <w:t>,</w:t>
      </w:r>
      <w:r w:rsidR="005A66C2">
        <w:rPr>
          <w:rFonts w:cs="Arial"/>
        </w:rPr>
        <w:t xml:space="preserve"> </w:t>
      </w:r>
      <w:r>
        <w:rPr>
          <w:rFonts w:cs="Arial"/>
        </w:rPr>
        <w:t xml:space="preserve">NIP: </w:t>
      </w:r>
      <w:r w:rsidR="00C656BE" w:rsidRPr="00C656BE">
        <w:rPr>
          <w:rFonts w:cs="Arial"/>
        </w:rPr>
        <w:t>642-323-66-29</w:t>
      </w:r>
      <w:r w:rsidR="005A1468">
        <w:rPr>
          <w:rFonts w:cs="Arial"/>
        </w:rPr>
        <w:t>,</w:t>
      </w:r>
      <w:r w:rsidR="005A66C2">
        <w:rPr>
          <w:rFonts w:cs="Arial"/>
        </w:rPr>
        <w:t xml:space="preserve"> REGON: </w:t>
      </w:r>
      <w:r w:rsidR="00C656BE" w:rsidRPr="00C656BE">
        <w:rPr>
          <w:rFonts w:cs="Arial"/>
        </w:rPr>
        <w:t>521558670</w:t>
      </w:r>
      <w:r w:rsidR="005A66C2">
        <w:rPr>
          <w:rFonts w:cs="Arial"/>
        </w:rPr>
        <w:t>,</w:t>
      </w:r>
    </w:p>
    <w:p w14:paraId="50C8CF97" w14:textId="07B5BE63" w:rsidR="003C475D" w:rsidRDefault="0012132D" w:rsidP="00972EF3">
      <w:pPr>
        <w:jc w:val="both"/>
        <w:rPr>
          <w:rFonts w:cs="Arial"/>
        </w:rPr>
      </w:pPr>
      <w:r>
        <w:rPr>
          <w:rFonts w:cs="Arial"/>
        </w:rPr>
        <w:t>z</w:t>
      </w:r>
      <w:r w:rsidR="003C475D">
        <w:rPr>
          <w:rFonts w:cs="Arial"/>
        </w:rPr>
        <w:t xml:space="preserve">wanym dalej </w:t>
      </w:r>
      <w:r w:rsidR="006B218C" w:rsidRPr="006B218C">
        <w:rPr>
          <w:rFonts w:cs="Arial"/>
          <w:b/>
          <w:bCs/>
        </w:rPr>
        <w:t>„</w:t>
      </w:r>
      <w:r w:rsidR="003C475D" w:rsidRPr="0012132D">
        <w:rPr>
          <w:rFonts w:cs="Arial"/>
          <w:b/>
          <w:bCs/>
        </w:rPr>
        <w:t>Zamawiającym</w:t>
      </w:r>
      <w:r w:rsidR="006B218C">
        <w:rPr>
          <w:rFonts w:cs="Arial"/>
          <w:b/>
          <w:bCs/>
        </w:rPr>
        <w:t>”</w:t>
      </w:r>
      <w:r w:rsidR="003C475D">
        <w:rPr>
          <w:rFonts w:cs="Arial"/>
        </w:rPr>
        <w:t>, któr</w:t>
      </w:r>
      <w:r>
        <w:rPr>
          <w:rFonts w:cs="Arial"/>
        </w:rPr>
        <w:t>ego</w:t>
      </w:r>
      <w:r w:rsidR="003C475D">
        <w:rPr>
          <w:rFonts w:cs="Arial"/>
        </w:rPr>
        <w:t xml:space="preserve"> reprezentuje:</w:t>
      </w:r>
    </w:p>
    <w:p w14:paraId="48CEABBF" w14:textId="7A387CC4" w:rsidR="0012132D" w:rsidRPr="005A1468" w:rsidRDefault="00C656BE" w:rsidP="00972EF3">
      <w:pPr>
        <w:pStyle w:val="Akapitzlist"/>
        <w:numPr>
          <w:ilvl w:val="0"/>
          <w:numId w:val="15"/>
        </w:numPr>
        <w:spacing w:after="120"/>
        <w:jc w:val="both"/>
        <w:rPr>
          <w:rFonts w:cs="Arial"/>
        </w:rPr>
      </w:pPr>
      <w:r>
        <w:rPr>
          <w:rFonts w:cs="Arial"/>
        </w:rPr>
        <w:t>………………………………….</w:t>
      </w:r>
      <w:r w:rsidR="005A1468">
        <w:rPr>
          <w:rFonts w:cs="Arial"/>
        </w:rPr>
        <w:t xml:space="preserve"> – </w:t>
      </w:r>
      <w:r>
        <w:rPr>
          <w:rFonts w:cs="Arial"/>
        </w:rPr>
        <w:t xml:space="preserve">…………………………………. </w:t>
      </w:r>
      <w:r w:rsidR="005A1468">
        <w:rPr>
          <w:rFonts w:cs="Arial"/>
        </w:rPr>
        <w:t>,</w:t>
      </w:r>
    </w:p>
    <w:p w14:paraId="720080B5" w14:textId="5F0DF059" w:rsidR="00C07297" w:rsidRDefault="0012132D" w:rsidP="00972EF3">
      <w:pPr>
        <w:spacing w:after="120"/>
        <w:jc w:val="both"/>
        <w:rPr>
          <w:rFonts w:cs="Arial"/>
        </w:rPr>
      </w:pPr>
      <w:r>
        <w:rPr>
          <w:rFonts w:cs="Arial"/>
        </w:rPr>
        <w:t>a,</w:t>
      </w:r>
    </w:p>
    <w:p w14:paraId="34CA79A6" w14:textId="643637E9" w:rsidR="0012132D" w:rsidRDefault="0012132D" w:rsidP="00972EF3">
      <w:pPr>
        <w:jc w:val="both"/>
        <w:rPr>
          <w:rFonts w:cs="Arial"/>
        </w:rPr>
      </w:pPr>
      <w:r>
        <w:rPr>
          <w:rFonts w:cs="Arial"/>
        </w:rPr>
        <w:t>…………………………………………………………………………………………………..</w:t>
      </w:r>
    </w:p>
    <w:p w14:paraId="0F0BD1EC" w14:textId="170CAAA3" w:rsidR="0012132D" w:rsidRDefault="0012132D" w:rsidP="00972EF3">
      <w:pPr>
        <w:jc w:val="both"/>
        <w:rPr>
          <w:rFonts w:cs="Arial"/>
        </w:rPr>
      </w:pPr>
      <w:r>
        <w:rPr>
          <w:rFonts w:cs="Arial"/>
        </w:rPr>
        <w:t>…………………………………………………………………………………………………..</w:t>
      </w:r>
    </w:p>
    <w:p w14:paraId="33A70A73" w14:textId="641E7E5C" w:rsidR="005A66C2" w:rsidRDefault="0012132D" w:rsidP="00972EF3">
      <w:pPr>
        <w:jc w:val="both"/>
        <w:rPr>
          <w:rFonts w:cs="Arial"/>
        </w:rPr>
      </w:pPr>
      <w:r>
        <w:rPr>
          <w:rFonts w:cs="Arial"/>
        </w:rPr>
        <w:t>……………………………………</w:t>
      </w:r>
      <w:r w:rsidR="00F6155C">
        <w:rPr>
          <w:rFonts w:cs="Arial"/>
        </w:rPr>
        <w:t xml:space="preserve">.. </w:t>
      </w:r>
      <w:r w:rsidR="005A66C2">
        <w:rPr>
          <w:rFonts w:cs="Arial"/>
        </w:rPr>
        <w:t>NIP: ……………</w:t>
      </w:r>
      <w:proofErr w:type="gramStart"/>
      <w:r w:rsidR="005A66C2">
        <w:rPr>
          <w:rFonts w:cs="Arial"/>
        </w:rPr>
        <w:t>…….</w:t>
      </w:r>
      <w:proofErr w:type="gramEnd"/>
      <w:r w:rsidR="005A66C2">
        <w:rPr>
          <w:rFonts w:cs="Arial"/>
        </w:rPr>
        <w:t xml:space="preserve">. , REGON: </w:t>
      </w:r>
      <w:r w:rsidR="00F6155C">
        <w:rPr>
          <w:rFonts w:cs="Arial"/>
        </w:rPr>
        <w:t>………………….. .</w:t>
      </w:r>
    </w:p>
    <w:p w14:paraId="4D82B457" w14:textId="1BBC485D" w:rsidR="00C07297" w:rsidRDefault="0012132D" w:rsidP="00972EF3">
      <w:pPr>
        <w:jc w:val="both"/>
        <w:rPr>
          <w:rFonts w:cs="Arial"/>
        </w:rPr>
      </w:pPr>
      <w:r>
        <w:rPr>
          <w:rFonts w:cs="Arial"/>
        </w:rPr>
        <w:t xml:space="preserve">zwanym dalej </w:t>
      </w:r>
      <w:r w:rsidR="006B218C" w:rsidRPr="006B218C">
        <w:rPr>
          <w:rFonts w:cs="Arial"/>
          <w:b/>
          <w:bCs/>
        </w:rPr>
        <w:t>„</w:t>
      </w:r>
      <w:r w:rsidRPr="0012132D">
        <w:rPr>
          <w:rFonts w:cs="Arial"/>
          <w:b/>
          <w:bCs/>
        </w:rPr>
        <w:t>Wykonawcą</w:t>
      </w:r>
      <w:r w:rsidR="006B218C">
        <w:rPr>
          <w:rFonts w:cs="Arial"/>
          <w:b/>
          <w:bCs/>
        </w:rPr>
        <w:t>”</w:t>
      </w:r>
      <w:r>
        <w:rPr>
          <w:rFonts w:cs="Arial"/>
        </w:rPr>
        <w:t>, którego reprezentuje:</w:t>
      </w:r>
    </w:p>
    <w:p w14:paraId="7DD3E099" w14:textId="326FC23A" w:rsidR="00C6630A" w:rsidRDefault="00C6630A" w:rsidP="00972EF3">
      <w:pPr>
        <w:pStyle w:val="Akapitzlist"/>
        <w:numPr>
          <w:ilvl w:val="0"/>
          <w:numId w:val="15"/>
        </w:numPr>
        <w:spacing w:after="120"/>
        <w:jc w:val="both"/>
        <w:rPr>
          <w:rFonts w:cs="Arial"/>
        </w:rPr>
      </w:pPr>
      <w:r>
        <w:rPr>
          <w:rFonts w:cs="Arial"/>
        </w:rPr>
        <w:t>…………………………………. – …………………………………. ,</w:t>
      </w:r>
    </w:p>
    <w:p w14:paraId="047B0391" w14:textId="71FA971C" w:rsidR="006B218C" w:rsidRDefault="006B218C" w:rsidP="00972EF3">
      <w:pPr>
        <w:spacing w:after="240"/>
        <w:jc w:val="both"/>
        <w:rPr>
          <w:rFonts w:cs="Arial"/>
        </w:rPr>
      </w:pPr>
      <w:r>
        <w:rPr>
          <w:rFonts w:cs="Arial"/>
        </w:rPr>
        <w:t xml:space="preserve">zwanymi dalej </w:t>
      </w:r>
      <w:r w:rsidRPr="006B218C">
        <w:rPr>
          <w:rFonts w:cs="Arial"/>
          <w:b/>
          <w:bCs/>
        </w:rPr>
        <w:t>„Stronami”</w:t>
      </w:r>
      <w:r w:rsidRPr="006B218C">
        <w:rPr>
          <w:rFonts w:cs="Arial"/>
        </w:rPr>
        <w:t>,</w:t>
      </w:r>
    </w:p>
    <w:p w14:paraId="66C67F4C" w14:textId="066D2CB9" w:rsidR="00DC45F1" w:rsidRPr="00BB0953" w:rsidRDefault="00DC45F1" w:rsidP="00DC45F1">
      <w:pPr>
        <w:pStyle w:val="Stopka"/>
        <w:tabs>
          <w:tab w:val="clear" w:pos="4536"/>
          <w:tab w:val="clear" w:pos="9072"/>
          <w:tab w:val="num" w:pos="0"/>
        </w:tabs>
        <w:jc w:val="both"/>
        <w:rPr>
          <w:rFonts w:cs="Arial"/>
          <w:b/>
        </w:rPr>
      </w:pPr>
      <w:r w:rsidRPr="00BB0953">
        <w:rPr>
          <w:rFonts w:cs="Arial"/>
        </w:rPr>
        <w:t xml:space="preserve">na podstawie dokonanego przez Zamawiającego wyboru oferty Wykonawcy w postępowaniu </w:t>
      </w:r>
      <w:r w:rsidRPr="0043466D">
        <w:rPr>
          <w:rFonts w:cs="Arial"/>
          <w:b/>
          <w:bCs/>
        </w:rPr>
        <w:t>KMR/PU/</w:t>
      </w:r>
      <w:r w:rsidR="008075F1">
        <w:rPr>
          <w:rFonts w:cs="Arial"/>
          <w:b/>
          <w:bCs/>
        </w:rPr>
        <w:t>06</w:t>
      </w:r>
      <w:r w:rsidRPr="0043466D">
        <w:rPr>
          <w:rFonts w:cs="Arial"/>
          <w:b/>
          <w:bCs/>
        </w:rPr>
        <w:t>/202</w:t>
      </w:r>
      <w:r w:rsidR="008075F1">
        <w:rPr>
          <w:rFonts w:cs="Arial"/>
          <w:b/>
          <w:bCs/>
        </w:rPr>
        <w:t>4</w:t>
      </w:r>
    </w:p>
    <w:p w14:paraId="06DA6317" w14:textId="7F43EF59" w:rsidR="00FE3F0A" w:rsidRPr="00A84F74" w:rsidRDefault="00863016" w:rsidP="00972EF3">
      <w:pPr>
        <w:pStyle w:val="Nagwek1"/>
        <w:jc w:val="center"/>
        <w:rPr>
          <w:sz w:val="36"/>
          <w:szCs w:val="36"/>
        </w:rPr>
      </w:pPr>
      <w:r>
        <w:br/>
      </w:r>
      <w:bookmarkStart w:id="1" w:name="_Toc147487955"/>
      <w:r w:rsidR="00871191">
        <w:rPr>
          <w:sz w:val="36"/>
          <w:szCs w:val="36"/>
        </w:rPr>
        <w:t>Przedmiot</w:t>
      </w:r>
      <w:r w:rsidR="00CA1D6A" w:rsidRPr="00B35FA6">
        <w:rPr>
          <w:sz w:val="36"/>
          <w:szCs w:val="36"/>
        </w:rPr>
        <w:t xml:space="preserve"> </w:t>
      </w:r>
      <w:r w:rsidR="00871191">
        <w:rPr>
          <w:sz w:val="36"/>
          <w:szCs w:val="36"/>
        </w:rPr>
        <w:t>umowy</w:t>
      </w:r>
      <w:r w:rsidR="00CA1D6A" w:rsidRPr="00B35FA6">
        <w:rPr>
          <w:sz w:val="36"/>
          <w:szCs w:val="36"/>
        </w:rPr>
        <w:t>.</w:t>
      </w:r>
      <w:bookmarkEnd w:id="1"/>
    </w:p>
    <w:p w14:paraId="58009898" w14:textId="15BDB38B" w:rsidR="00972EF3" w:rsidRPr="00067FED" w:rsidRDefault="00A84F74" w:rsidP="00972EF3">
      <w:pPr>
        <w:pStyle w:val="Akapitzlist"/>
        <w:numPr>
          <w:ilvl w:val="0"/>
          <w:numId w:val="9"/>
        </w:numPr>
        <w:ind w:left="720" w:hanging="720"/>
        <w:jc w:val="both"/>
        <w:rPr>
          <w:rFonts w:cs="Arial"/>
        </w:rPr>
      </w:pPr>
      <w:r>
        <w:rPr>
          <w:rFonts w:cs="Arial"/>
        </w:rPr>
        <w:t>Przedmiotem zamówienia jest</w:t>
      </w:r>
      <w:r w:rsidR="00972EF3">
        <w:rPr>
          <w:rFonts w:cs="Arial"/>
        </w:rPr>
        <w:t xml:space="preserve"> </w:t>
      </w:r>
      <w:r w:rsidR="006C682D">
        <w:rPr>
          <w:rFonts w:cs="Arial"/>
          <w:b/>
          <w:bCs/>
        </w:rPr>
        <w:t xml:space="preserve">Dostawa, montaż i włączenie do systemu </w:t>
      </w:r>
      <w:r w:rsidR="00972EF3" w:rsidRPr="00972EF3">
        <w:rPr>
          <w:rFonts w:cs="Arial"/>
          <w:b/>
          <w:bCs/>
        </w:rPr>
        <w:t>tablic</w:t>
      </w:r>
      <w:r w:rsidR="006C682D">
        <w:rPr>
          <w:rFonts w:cs="Arial"/>
          <w:b/>
          <w:bCs/>
        </w:rPr>
        <w:t xml:space="preserve"> dynamicznej</w:t>
      </w:r>
      <w:r w:rsidR="00972EF3" w:rsidRPr="00972EF3">
        <w:rPr>
          <w:rFonts w:cs="Arial"/>
          <w:b/>
          <w:bCs/>
        </w:rPr>
        <w:t xml:space="preserve"> informac</w:t>
      </w:r>
      <w:r w:rsidR="006C682D">
        <w:rPr>
          <w:rFonts w:cs="Arial"/>
          <w:b/>
          <w:bCs/>
        </w:rPr>
        <w:t>ji pasażerskiej</w:t>
      </w:r>
      <w:r w:rsidR="00F73A8D">
        <w:rPr>
          <w:rFonts w:cs="Arial"/>
          <w:b/>
          <w:bCs/>
        </w:rPr>
        <w:t xml:space="preserve"> w technologii e-papieru</w:t>
      </w:r>
      <w:r w:rsidR="00972EF3" w:rsidRPr="00972EF3">
        <w:rPr>
          <w:rFonts w:cs="Arial"/>
          <w:b/>
          <w:bCs/>
        </w:rPr>
        <w:t>.</w:t>
      </w:r>
    </w:p>
    <w:p w14:paraId="783CD952" w14:textId="77777777" w:rsidR="006C682D" w:rsidRDefault="00067FED" w:rsidP="006C682D">
      <w:pPr>
        <w:pStyle w:val="Akapitzlist"/>
        <w:numPr>
          <w:ilvl w:val="0"/>
          <w:numId w:val="9"/>
        </w:numPr>
        <w:ind w:left="720" w:hanging="720"/>
        <w:jc w:val="both"/>
        <w:rPr>
          <w:rFonts w:cs="Arial"/>
        </w:rPr>
      </w:pPr>
      <w:r w:rsidRPr="00067FED">
        <w:rPr>
          <w:rFonts w:cs="Arial"/>
        </w:rPr>
        <w:t xml:space="preserve">Jeżeli w Umowie lub załącznikach do niej nie zapisano inaczej, to zadaniem Wykonawcy jest w szczególności: </w:t>
      </w:r>
    </w:p>
    <w:p w14:paraId="774EE742" w14:textId="77777777" w:rsidR="00F73A8D" w:rsidRPr="00AC6EE7" w:rsidRDefault="00F73A8D" w:rsidP="00F73A8D">
      <w:pPr>
        <w:pStyle w:val="Akapitzlist"/>
        <w:numPr>
          <w:ilvl w:val="0"/>
          <w:numId w:val="73"/>
        </w:numPr>
        <w:ind w:left="1068"/>
        <w:jc w:val="both"/>
        <w:rPr>
          <w:rFonts w:cs="Arial"/>
          <w:b/>
          <w:bCs/>
        </w:rPr>
      </w:pPr>
      <w:r w:rsidRPr="006C682D">
        <w:rPr>
          <w:rFonts w:cs="Arial"/>
        </w:rPr>
        <w:t xml:space="preserve">dostawa i </w:t>
      </w:r>
      <w:r w:rsidRPr="00195A22">
        <w:rPr>
          <w:rFonts w:cs="Arial"/>
        </w:rPr>
        <w:t>montaż 38 sztuk</w:t>
      </w:r>
      <w:r w:rsidRPr="006C682D">
        <w:rPr>
          <w:rFonts w:cs="Arial"/>
        </w:rPr>
        <w:t xml:space="preserve"> tablic dynamicznej informacji pasażerskiej na przystank</w:t>
      </w:r>
      <w:r>
        <w:rPr>
          <w:rFonts w:cs="Arial"/>
        </w:rPr>
        <w:t xml:space="preserve">ach zgodnie z wykazem z załącznika nr </w:t>
      </w:r>
      <w:r w:rsidRPr="00195A22">
        <w:rPr>
          <w:rFonts w:cs="Arial"/>
        </w:rPr>
        <w:t>3</w:t>
      </w:r>
      <w:r w:rsidRPr="006C682D">
        <w:rPr>
          <w:rFonts w:cs="Arial"/>
        </w:rPr>
        <w:t xml:space="preserve"> </w:t>
      </w:r>
      <w:r>
        <w:rPr>
          <w:rFonts w:cs="Arial"/>
        </w:rPr>
        <w:t xml:space="preserve">(pozwalających wyświetlać minimum 4 odjazdy autobusów, zwaną dalej tablicą 5 wierszową oraz minimum 9 odjazdów autobusów, zwaną dalej tablicą 10 wierszową, w czasie rzeczywistym) </w:t>
      </w:r>
      <w:r w:rsidRPr="006C682D">
        <w:rPr>
          <w:rFonts w:cs="Arial"/>
        </w:rPr>
        <w:t xml:space="preserve">oraz włączenie </w:t>
      </w:r>
      <w:r>
        <w:rPr>
          <w:rFonts w:cs="Arial"/>
        </w:rPr>
        <w:t>ich</w:t>
      </w:r>
      <w:r w:rsidRPr="006C682D">
        <w:rPr>
          <w:rFonts w:cs="Arial"/>
        </w:rPr>
        <w:t xml:space="preserve"> do posiadanego przez Zamawiającego systemu informatycznego SDIP (tj. </w:t>
      </w:r>
      <w:proofErr w:type="spellStart"/>
      <w:r w:rsidRPr="006C682D">
        <w:rPr>
          <w:rFonts w:cs="Arial"/>
        </w:rPr>
        <w:t>MUNICOM.premium</w:t>
      </w:r>
      <w:proofErr w:type="spellEnd"/>
      <w:r w:rsidRPr="006C682D">
        <w:rPr>
          <w:rFonts w:cs="Arial"/>
        </w:rPr>
        <w:t xml:space="preserve"> autorstwa firmy R&amp;G PLUS Sp. z o.o. ul. Traugutta 7, 39-300 Mielec</w:t>
      </w:r>
      <w:r>
        <w:rPr>
          <w:rFonts w:cs="Arial"/>
        </w:rPr>
        <w:t xml:space="preserve"> lub </w:t>
      </w:r>
      <w:r w:rsidRPr="00195A22">
        <w:rPr>
          <w:rFonts w:cs="Arial"/>
        </w:rPr>
        <w:lastRenderedPageBreak/>
        <w:t xml:space="preserve">serwisu kiedyprzyjedzie.pl firmy </w:t>
      </w:r>
      <w:proofErr w:type="spellStart"/>
      <w:r w:rsidRPr="00195A22">
        <w:rPr>
          <w:rFonts w:cs="Arial"/>
        </w:rPr>
        <w:t>Operibus</w:t>
      </w:r>
      <w:proofErr w:type="spellEnd"/>
      <w:r w:rsidRPr="00195A22">
        <w:rPr>
          <w:rFonts w:cs="Arial"/>
        </w:rPr>
        <w:t xml:space="preserve"> Sp. z o.o., 50-302 Wrocław, ul. Jedności Narodowej 234/3</w:t>
      </w:r>
    </w:p>
    <w:p w14:paraId="290AC5F7" w14:textId="77777777" w:rsidR="00F73A8D" w:rsidRPr="00000DA9" w:rsidRDefault="00F73A8D" w:rsidP="00F73A8D">
      <w:pPr>
        <w:pStyle w:val="Akapitzlist"/>
        <w:numPr>
          <w:ilvl w:val="0"/>
          <w:numId w:val="73"/>
        </w:numPr>
        <w:ind w:left="1068"/>
        <w:jc w:val="both"/>
        <w:rPr>
          <w:rFonts w:cs="Arial"/>
          <w:b/>
          <w:bCs/>
        </w:rPr>
      </w:pPr>
      <w:r>
        <w:rPr>
          <w:rFonts w:cs="Arial"/>
        </w:rPr>
        <w:t xml:space="preserve">wykaz z załącznika </w:t>
      </w:r>
      <w:r w:rsidRPr="00195A22">
        <w:rPr>
          <w:rFonts w:cs="Arial"/>
        </w:rPr>
        <w:t>nr 3</w:t>
      </w:r>
      <w:r>
        <w:rPr>
          <w:rFonts w:cs="Arial"/>
        </w:rPr>
        <w:t xml:space="preserve"> zawiera zamówienie podstawowe; w ramach prawa opcji Zamawiający zamówi do 20 tablic 5 wierszowych o takiej samej specyfikacji co zamówienie podstawowe</w:t>
      </w:r>
    </w:p>
    <w:p w14:paraId="1D59594B" w14:textId="77777777" w:rsidR="00F73A8D" w:rsidRDefault="00F73A8D" w:rsidP="00F73A8D">
      <w:pPr>
        <w:pStyle w:val="Akapitzlist"/>
        <w:numPr>
          <w:ilvl w:val="0"/>
          <w:numId w:val="73"/>
        </w:numPr>
        <w:ind w:left="1068"/>
        <w:jc w:val="both"/>
        <w:rPr>
          <w:rFonts w:cs="Arial"/>
        </w:rPr>
      </w:pPr>
      <w:r>
        <w:rPr>
          <w:rFonts w:cs="Arial"/>
        </w:rPr>
        <w:t>tablica 5 wierszowa powinna prezentować minimum 4 najbliższe odjazdy autobusów oraz jeden, dodatkowy wiersz powinien prezentować komunikaty dodatkowe</w:t>
      </w:r>
    </w:p>
    <w:p w14:paraId="07C34D71" w14:textId="77777777" w:rsidR="00F73A8D" w:rsidRDefault="00F73A8D" w:rsidP="00F73A8D">
      <w:pPr>
        <w:pStyle w:val="Akapitzlist"/>
        <w:numPr>
          <w:ilvl w:val="0"/>
          <w:numId w:val="73"/>
        </w:numPr>
        <w:ind w:left="1068"/>
        <w:jc w:val="both"/>
        <w:rPr>
          <w:rFonts w:cs="Arial"/>
        </w:rPr>
      </w:pPr>
      <w:r>
        <w:rPr>
          <w:rFonts w:cs="Arial"/>
        </w:rPr>
        <w:t>tablica 10 wierszowa powinna prezentować minimum 9 najbliższych odjazdów autobusów oraz jeden, dodatkowy wiersz powinien prezentować komunikaty dodatkowe</w:t>
      </w:r>
    </w:p>
    <w:p w14:paraId="6A7EAE8E" w14:textId="77777777" w:rsidR="00F73A8D" w:rsidRDefault="00F73A8D" w:rsidP="00F73A8D">
      <w:pPr>
        <w:pStyle w:val="Akapitzlist"/>
        <w:numPr>
          <w:ilvl w:val="0"/>
          <w:numId w:val="73"/>
        </w:numPr>
        <w:ind w:left="1068"/>
        <w:jc w:val="both"/>
        <w:rPr>
          <w:rFonts w:cs="Arial"/>
        </w:rPr>
      </w:pPr>
      <w:r>
        <w:rPr>
          <w:rFonts w:cs="Arial"/>
        </w:rPr>
        <w:t>Minimalna wielkości pola wyświetlania:</w:t>
      </w:r>
    </w:p>
    <w:p w14:paraId="18FB7ADE" w14:textId="77777777" w:rsidR="00F73A8D" w:rsidRDefault="00F73A8D" w:rsidP="00F73A8D">
      <w:pPr>
        <w:pStyle w:val="Akapitzlist"/>
        <w:numPr>
          <w:ilvl w:val="1"/>
          <w:numId w:val="92"/>
        </w:numPr>
        <w:jc w:val="both"/>
        <w:rPr>
          <w:rFonts w:cs="Arial"/>
        </w:rPr>
      </w:pPr>
      <w:r>
        <w:rPr>
          <w:rFonts w:cs="Arial"/>
        </w:rPr>
        <w:t>Tablica 5 wierszowa: 13,0 cala</w:t>
      </w:r>
    </w:p>
    <w:p w14:paraId="02A5651A" w14:textId="77777777" w:rsidR="00F73A8D" w:rsidRDefault="00F73A8D" w:rsidP="00F73A8D">
      <w:pPr>
        <w:pStyle w:val="Akapitzlist"/>
        <w:numPr>
          <w:ilvl w:val="1"/>
          <w:numId w:val="92"/>
        </w:numPr>
        <w:jc w:val="both"/>
        <w:rPr>
          <w:rFonts w:cs="Arial"/>
        </w:rPr>
      </w:pPr>
      <w:r>
        <w:rPr>
          <w:rFonts w:cs="Arial"/>
        </w:rPr>
        <w:t>Tablica 10 wierszowa: 31,0 cala</w:t>
      </w:r>
    </w:p>
    <w:p w14:paraId="1E2450BE" w14:textId="77777777" w:rsidR="00F73A8D" w:rsidRDefault="00F73A8D" w:rsidP="00F73A8D">
      <w:pPr>
        <w:pStyle w:val="Akapitzlist"/>
        <w:numPr>
          <w:ilvl w:val="0"/>
          <w:numId w:val="73"/>
        </w:numPr>
        <w:ind w:left="1068"/>
        <w:jc w:val="both"/>
        <w:rPr>
          <w:rFonts w:cs="Arial"/>
        </w:rPr>
      </w:pPr>
      <w:r>
        <w:rPr>
          <w:rFonts w:cs="Arial"/>
        </w:rPr>
        <w:t>Każda tablica powinna posiadać nagłówek z opisem poszczególnych pól prezentacji oraz nazwą przystanku (dane te powinny być umieszczone nad polem aktywnym)</w:t>
      </w:r>
    </w:p>
    <w:p w14:paraId="723A48A3" w14:textId="77777777" w:rsidR="00F73A8D" w:rsidRDefault="00F73A8D" w:rsidP="00F73A8D">
      <w:pPr>
        <w:pStyle w:val="Akapitzlist"/>
        <w:numPr>
          <w:ilvl w:val="0"/>
          <w:numId w:val="73"/>
        </w:numPr>
        <w:ind w:left="1068"/>
        <w:jc w:val="both"/>
        <w:rPr>
          <w:rFonts w:cs="Arial"/>
        </w:rPr>
      </w:pPr>
      <w:r>
        <w:rPr>
          <w:rFonts w:cs="Arial"/>
        </w:rPr>
        <w:t>Zasilanie w energię elektryczną musi być zapewnione poprzez wewnętrzny akumulator o trwałości minimum 36 miesięcy od daty odbioru</w:t>
      </w:r>
    </w:p>
    <w:p w14:paraId="41018E39" w14:textId="77777777" w:rsidR="00F73A8D" w:rsidRPr="00A71AB8" w:rsidRDefault="00F73A8D" w:rsidP="00F73A8D">
      <w:pPr>
        <w:pStyle w:val="Akapitzlist"/>
        <w:numPr>
          <w:ilvl w:val="0"/>
          <w:numId w:val="73"/>
        </w:numPr>
        <w:ind w:left="1068"/>
        <w:jc w:val="both"/>
        <w:rPr>
          <w:rFonts w:cs="Arial"/>
        </w:rPr>
      </w:pPr>
      <w:r>
        <w:rPr>
          <w:rFonts w:cs="Arial"/>
        </w:rPr>
        <w:t xml:space="preserve">Zamawiający dopuszcza możliwość podłączenia zasilania zewnętrznego wyłącznie do zapewnienia odpowiedniej temperatury pracy, na co Wykonawca przedstawi w ofercie dowód w postaci schematu </w:t>
      </w:r>
      <w:proofErr w:type="spellStart"/>
      <w:r>
        <w:rPr>
          <w:rFonts w:cs="Arial"/>
        </w:rPr>
        <w:t>istalacji</w:t>
      </w:r>
      <w:proofErr w:type="spellEnd"/>
      <w:r>
        <w:rPr>
          <w:rFonts w:cs="Arial"/>
        </w:rPr>
        <w:t xml:space="preserve"> elektrycznej tablic, a Zamawiający będzie miał prawo do weryfikacji połączeń podczas realizacji dostawy</w:t>
      </w:r>
    </w:p>
    <w:p w14:paraId="73BA0808" w14:textId="77777777" w:rsidR="00F73A8D" w:rsidRDefault="00F73A8D" w:rsidP="00F73A8D">
      <w:pPr>
        <w:pStyle w:val="Akapitzlist"/>
        <w:numPr>
          <w:ilvl w:val="0"/>
          <w:numId w:val="73"/>
        </w:numPr>
        <w:ind w:left="1068"/>
        <w:jc w:val="both"/>
        <w:rPr>
          <w:rFonts w:cs="Arial"/>
        </w:rPr>
      </w:pPr>
      <w:r>
        <w:rPr>
          <w:rFonts w:cs="Arial"/>
        </w:rPr>
        <w:t>Zasilanie w dane (transfer danych) dotyczące odjazdów musi być zapewnione przez Wykonawcę przez 36 miesięcy od daty odbioru</w:t>
      </w:r>
    </w:p>
    <w:p w14:paraId="42D30741" w14:textId="77777777" w:rsidR="00F73A8D" w:rsidRDefault="00F73A8D" w:rsidP="00F73A8D">
      <w:pPr>
        <w:pStyle w:val="Akapitzlist"/>
        <w:numPr>
          <w:ilvl w:val="0"/>
          <w:numId w:val="73"/>
        </w:numPr>
        <w:ind w:left="1068"/>
        <w:jc w:val="both"/>
        <w:rPr>
          <w:rFonts w:cs="Arial"/>
        </w:rPr>
      </w:pPr>
      <w:r>
        <w:rPr>
          <w:rFonts w:cs="Arial"/>
        </w:rPr>
        <w:t xml:space="preserve">Kolor obudowy: </w:t>
      </w:r>
      <w:r w:rsidRPr="00195A22">
        <w:rPr>
          <w:rFonts w:cs="Arial"/>
        </w:rPr>
        <w:t>czarny (</w:t>
      </w:r>
      <w:r>
        <w:rPr>
          <w:rFonts w:cs="Arial"/>
        </w:rPr>
        <w:t>RAL 9005)</w:t>
      </w:r>
    </w:p>
    <w:p w14:paraId="34CA151E" w14:textId="77777777" w:rsidR="00F73A8D" w:rsidRDefault="00F73A8D" w:rsidP="00F73A8D">
      <w:pPr>
        <w:pStyle w:val="Akapitzlist"/>
        <w:numPr>
          <w:ilvl w:val="0"/>
          <w:numId w:val="73"/>
        </w:numPr>
        <w:ind w:left="1068"/>
        <w:jc w:val="both"/>
        <w:rPr>
          <w:rFonts w:cs="Arial"/>
        </w:rPr>
      </w:pPr>
      <w:r>
        <w:rPr>
          <w:rFonts w:cs="Arial"/>
        </w:rPr>
        <w:t>Wymiary maksymalne zewnętrzne (szerokość x wysokość x grubość) w [mm]:</w:t>
      </w:r>
    </w:p>
    <w:p w14:paraId="4798E4D5" w14:textId="77777777" w:rsidR="00F73A8D" w:rsidRPr="00AC6EE7" w:rsidRDefault="00F73A8D" w:rsidP="00F73A8D">
      <w:pPr>
        <w:pStyle w:val="Akapitzlist"/>
        <w:numPr>
          <w:ilvl w:val="1"/>
          <w:numId w:val="73"/>
        </w:numPr>
        <w:ind w:left="1788"/>
        <w:jc w:val="both"/>
        <w:rPr>
          <w:rFonts w:cs="Arial"/>
        </w:rPr>
      </w:pPr>
      <w:r>
        <w:rPr>
          <w:rFonts w:cs="Arial"/>
        </w:rPr>
        <w:t>Tablica 5 wierszowa: 50 x 800 x 500</w:t>
      </w:r>
    </w:p>
    <w:p w14:paraId="4F8F9D6A" w14:textId="77777777" w:rsidR="00F73A8D" w:rsidRPr="00AC6EE7" w:rsidRDefault="00F73A8D" w:rsidP="00F73A8D">
      <w:pPr>
        <w:pStyle w:val="Akapitzlist"/>
        <w:numPr>
          <w:ilvl w:val="1"/>
          <w:numId w:val="73"/>
        </w:numPr>
        <w:ind w:left="1788"/>
        <w:jc w:val="both"/>
        <w:rPr>
          <w:rFonts w:cs="Arial"/>
        </w:rPr>
      </w:pPr>
      <w:r>
        <w:rPr>
          <w:rFonts w:cs="Arial"/>
        </w:rPr>
        <w:t xml:space="preserve">Tablica 10 wierszowa: 90 x 1100 x 500 </w:t>
      </w:r>
    </w:p>
    <w:p w14:paraId="5396C3C6" w14:textId="77777777" w:rsidR="00F73A8D" w:rsidRDefault="00F73A8D" w:rsidP="00F73A8D">
      <w:pPr>
        <w:pStyle w:val="Akapitzlist"/>
        <w:numPr>
          <w:ilvl w:val="0"/>
          <w:numId w:val="73"/>
        </w:numPr>
        <w:ind w:left="1068"/>
        <w:jc w:val="both"/>
        <w:rPr>
          <w:rFonts w:cs="Arial"/>
        </w:rPr>
      </w:pPr>
      <w:r>
        <w:rPr>
          <w:rFonts w:cs="Arial"/>
        </w:rPr>
        <w:t xml:space="preserve">Obudowa tablicy zaokrąglona na rogach </w:t>
      </w:r>
    </w:p>
    <w:p w14:paraId="59E15BB8" w14:textId="77777777" w:rsidR="00F73A8D" w:rsidRPr="009352A3" w:rsidRDefault="00F73A8D" w:rsidP="00F73A8D">
      <w:pPr>
        <w:pStyle w:val="Akapitzlist"/>
        <w:numPr>
          <w:ilvl w:val="0"/>
          <w:numId w:val="73"/>
        </w:numPr>
        <w:ind w:left="1068"/>
        <w:jc w:val="both"/>
        <w:rPr>
          <w:rFonts w:cs="Arial"/>
        </w:rPr>
      </w:pPr>
      <w:r>
        <w:rPr>
          <w:rFonts w:cs="Arial"/>
        </w:rPr>
        <w:lastRenderedPageBreak/>
        <w:t>Tablice muszą zapewniać dobrą widoczność w każdym warunkach atmosferycznych oraz w nocy (w nocy poprzez podświetlenie)</w:t>
      </w:r>
    </w:p>
    <w:p w14:paraId="3588850D" w14:textId="77777777" w:rsidR="00F73A8D" w:rsidRPr="00FE5AB2" w:rsidRDefault="00F73A8D" w:rsidP="00F73A8D">
      <w:pPr>
        <w:pStyle w:val="Akapitzlist"/>
        <w:numPr>
          <w:ilvl w:val="0"/>
          <w:numId w:val="73"/>
        </w:numPr>
        <w:ind w:left="1068"/>
        <w:jc w:val="both"/>
        <w:rPr>
          <w:rFonts w:cs="Arial"/>
        </w:rPr>
      </w:pPr>
      <w:r>
        <w:rPr>
          <w:rFonts w:cs="Arial"/>
        </w:rPr>
        <w:t>Tablice muszą zapewniać możliwość wygaszenia lub prezentacji grafiki, jeśli najbliższy odjazd nastąpi za więcej niż 4 godziny</w:t>
      </w:r>
    </w:p>
    <w:p w14:paraId="51650A14" w14:textId="77777777" w:rsidR="00F73A8D" w:rsidRDefault="00F73A8D" w:rsidP="00F73A8D">
      <w:pPr>
        <w:pStyle w:val="Akapitzlist"/>
        <w:numPr>
          <w:ilvl w:val="0"/>
          <w:numId w:val="73"/>
        </w:numPr>
        <w:ind w:left="1068"/>
        <w:jc w:val="both"/>
        <w:rPr>
          <w:rFonts w:cs="Arial"/>
        </w:rPr>
      </w:pPr>
      <w:r>
        <w:rPr>
          <w:rFonts w:cs="Arial"/>
        </w:rPr>
        <w:t>Wykonawca zamontuje tablice na istniejących słupach o przekroju okrągłym</w:t>
      </w:r>
    </w:p>
    <w:p w14:paraId="2C40909C" w14:textId="77777777" w:rsidR="00F73A8D" w:rsidRDefault="00F73A8D" w:rsidP="00F73A8D">
      <w:pPr>
        <w:pStyle w:val="Akapitzlist"/>
        <w:numPr>
          <w:ilvl w:val="0"/>
          <w:numId w:val="73"/>
        </w:numPr>
        <w:ind w:left="1068"/>
        <w:jc w:val="both"/>
        <w:rPr>
          <w:rFonts w:cs="Arial"/>
        </w:rPr>
      </w:pPr>
      <w:r>
        <w:rPr>
          <w:rFonts w:cs="Arial"/>
        </w:rPr>
        <w:t xml:space="preserve">Wygląd tablic oraz treść </w:t>
      </w:r>
      <w:proofErr w:type="gramStart"/>
      <w:r>
        <w:rPr>
          <w:rFonts w:cs="Arial"/>
        </w:rPr>
        <w:t>zostanie</w:t>
      </w:r>
      <w:proofErr w:type="gramEnd"/>
      <w:r>
        <w:rPr>
          <w:rFonts w:cs="Arial"/>
        </w:rPr>
        <w:t xml:space="preserve"> uzgodniona do 30 dni od dnia podpisania umowy.</w:t>
      </w:r>
    </w:p>
    <w:p w14:paraId="43F8875D" w14:textId="77777777" w:rsidR="00F73A8D" w:rsidRDefault="00F73A8D" w:rsidP="00F73A8D">
      <w:pPr>
        <w:spacing w:before="240"/>
        <w:jc w:val="both"/>
        <w:rPr>
          <w:rFonts w:cs="Arial"/>
        </w:rPr>
      </w:pPr>
      <w:r w:rsidRPr="00A45760">
        <w:rPr>
          <w:rFonts w:cs="Arial"/>
          <w:b/>
          <w:bCs/>
        </w:rPr>
        <w:t>Prawo opcji.</w:t>
      </w:r>
      <w:r w:rsidRPr="00A45760">
        <w:rPr>
          <w:rFonts w:cs="Arial"/>
        </w:rPr>
        <w:t xml:space="preserve"> Zamawiający zastrzega możliwość zwiększenia zamówienia</w:t>
      </w:r>
      <w:r>
        <w:rPr>
          <w:rFonts w:cs="Arial"/>
        </w:rPr>
        <w:t xml:space="preserve"> podstawowego </w:t>
      </w:r>
      <w:r w:rsidRPr="00621AF0">
        <w:rPr>
          <w:rFonts w:cs="Arial"/>
        </w:rPr>
        <w:t xml:space="preserve">o dodatkowe </w:t>
      </w:r>
      <w:r>
        <w:rPr>
          <w:rFonts w:cs="Arial"/>
        </w:rPr>
        <w:t>2</w:t>
      </w:r>
      <w:r w:rsidRPr="00621AF0">
        <w:rPr>
          <w:rFonts w:cs="Arial"/>
        </w:rPr>
        <w:t>0 sztuk</w:t>
      </w:r>
      <w:r>
        <w:rPr>
          <w:rFonts w:cs="Arial"/>
        </w:rPr>
        <w:t xml:space="preserve"> tablic 5 wierszowych. </w:t>
      </w:r>
      <w:r w:rsidRPr="00621AF0">
        <w:rPr>
          <w:rFonts w:cs="Arial"/>
        </w:rPr>
        <w:t xml:space="preserve">W przypadku skorzystania przez Zamawiającego z prawa opcji Wykonawca będzie zobligowany zastosować warunki i stawki zgodne ze złożoną ofertą. Prawo opcji jest uprawnieniem Zamawiającego, z którego może, ale nie musi skorzystać w ramach realizacji umowy. W przypadku nieskorzystania przez Zamawiającego z prawa opcji lub skorzystania jedynie z części opcji Wykonawcy nie przysługuje żadne roszczenie z tego tytułu. Wykorzystanie prawa opcji zależy od potrzeb Zamawiającego. Uruchomienie prawa opcji nastąpi w trakcie realizacji umowy dla zamówienia podstawowego. </w:t>
      </w:r>
    </w:p>
    <w:p w14:paraId="306DDAB2" w14:textId="77777777" w:rsidR="00F73A8D" w:rsidRDefault="00F73A8D" w:rsidP="00F73A8D">
      <w:pPr>
        <w:jc w:val="both"/>
        <w:rPr>
          <w:rFonts w:cs="Arial"/>
        </w:rPr>
      </w:pPr>
    </w:p>
    <w:p w14:paraId="016BA553" w14:textId="77777777" w:rsidR="00F73A8D" w:rsidRPr="00000DA9" w:rsidRDefault="00F73A8D" w:rsidP="00F73A8D">
      <w:pPr>
        <w:jc w:val="both"/>
        <w:rPr>
          <w:rFonts w:cs="Arial"/>
          <w:b/>
          <w:bCs/>
        </w:rPr>
      </w:pPr>
      <w:r w:rsidRPr="00000DA9">
        <w:rPr>
          <w:rFonts w:cs="Arial"/>
          <w:b/>
          <w:bCs/>
        </w:rPr>
        <w:t>Dokumentacja:</w:t>
      </w:r>
    </w:p>
    <w:p w14:paraId="19B21FA5" w14:textId="77777777" w:rsidR="00F73A8D" w:rsidRPr="00000DA9" w:rsidRDefault="00F73A8D" w:rsidP="00F73A8D">
      <w:pPr>
        <w:pStyle w:val="Akapitzlist"/>
        <w:numPr>
          <w:ilvl w:val="0"/>
          <w:numId w:val="91"/>
        </w:numPr>
        <w:jc w:val="both"/>
        <w:rPr>
          <w:rFonts w:cs="Arial"/>
        </w:rPr>
      </w:pPr>
      <w:r w:rsidRPr="00000DA9">
        <w:rPr>
          <w:rFonts w:cs="Arial"/>
        </w:rPr>
        <w:t>Wykonawca przygotuje:</w:t>
      </w:r>
    </w:p>
    <w:p w14:paraId="6174C326" w14:textId="77777777" w:rsidR="00F73A8D" w:rsidRDefault="00F73A8D" w:rsidP="00F73A8D">
      <w:pPr>
        <w:pStyle w:val="Akapitzlist"/>
        <w:numPr>
          <w:ilvl w:val="2"/>
          <w:numId w:val="35"/>
        </w:numPr>
        <w:jc w:val="both"/>
        <w:rPr>
          <w:rFonts w:cs="Arial"/>
        </w:rPr>
      </w:pPr>
      <w:r>
        <w:rPr>
          <w:rFonts w:cs="Arial"/>
        </w:rPr>
        <w:t>P</w:t>
      </w:r>
      <w:r w:rsidRPr="00BB6C48">
        <w:rPr>
          <w:rFonts w:cs="Arial"/>
        </w:rPr>
        <w:t>rojekt organizacji ruchu</w:t>
      </w:r>
      <w:r>
        <w:rPr>
          <w:rFonts w:cs="Arial"/>
        </w:rPr>
        <w:t xml:space="preserve"> (jeśli jest wymagany),</w:t>
      </w:r>
    </w:p>
    <w:p w14:paraId="576F75B6" w14:textId="77777777" w:rsidR="00F73A8D" w:rsidRDefault="00F73A8D" w:rsidP="00F73A8D">
      <w:pPr>
        <w:pStyle w:val="Akapitzlist"/>
        <w:numPr>
          <w:ilvl w:val="2"/>
          <w:numId w:val="35"/>
        </w:numPr>
        <w:jc w:val="both"/>
        <w:rPr>
          <w:rFonts w:cs="Arial"/>
        </w:rPr>
      </w:pPr>
      <w:r w:rsidRPr="00BB6C48">
        <w:rPr>
          <w:rFonts w:cs="Arial"/>
        </w:rPr>
        <w:t>Niezbędne pozwolenia do przeprowadzenia montażu</w:t>
      </w:r>
      <w:r>
        <w:rPr>
          <w:rFonts w:cs="Arial"/>
        </w:rPr>
        <w:t>,</w:t>
      </w:r>
    </w:p>
    <w:p w14:paraId="60338330" w14:textId="77777777" w:rsidR="00842195" w:rsidRDefault="00842195" w:rsidP="00842195">
      <w:pPr>
        <w:pStyle w:val="Akapitzlist"/>
        <w:jc w:val="both"/>
        <w:rPr>
          <w:rFonts w:cs="Arial"/>
        </w:rPr>
      </w:pPr>
    </w:p>
    <w:p w14:paraId="69158618" w14:textId="66889B9C" w:rsidR="00F81E52" w:rsidRPr="00F81E52" w:rsidRDefault="00C33D3F" w:rsidP="00972EF3">
      <w:pPr>
        <w:pStyle w:val="Nagwek1"/>
        <w:jc w:val="center"/>
        <w:rPr>
          <w:sz w:val="36"/>
          <w:szCs w:val="36"/>
        </w:rPr>
      </w:pPr>
      <w:r>
        <w:br/>
      </w:r>
      <w:bookmarkStart w:id="2" w:name="_Toc147488000"/>
      <w:r w:rsidR="00F81E52">
        <w:rPr>
          <w:sz w:val="36"/>
          <w:szCs w:val="36"/>
        </w:rPr>
        <w:t>Obowiązki Wykonawcy</w:t>
      </w:r>
      <w:r w:rsidRPr="00C33D3F">
        <w:rPr>
          <w:sz w:val="36"/>
          <w:szCs w:val="36"/>
        </w:rPr>
        <w:t>.</w:t>
      </w:r>
      <w:bookmarkEnd w:id="2"/>
    </w:p>
    <w:p w14:paraId="52A1071F" w14:textId="77777777" w:rsidR="00F81E52" w:rsidRDefault="00C0500A" w:rsidP="00972EF3">
      <w:pPr>
        <w:pStyle w:val="Akapitzlist"/>
        <w:numPr>
          <w:ilvl w:val="0"/>
          <w:numId w:val="26"/>
        </w:numPr>
        <w:jc w:val="both"/>
        <w:rPr>
          <w:rFonts w:cs="Arial"/>
        </w:rPr>
      </w:pPr>
      <w:r w:rsidRPr="00F81E52">
        <w:rPr>
          <w:rFonts w:cs="Arial"/>
        </w:rPr>
        <w:t>Wykonawca zobowiązuje się do należytego wykonania przedmiotu umowy zgodnie z obowiązującymi przepisami i zasadami.</w:t>
      </w:r>
    </w:p>
    <w:p w14:paraId="10DACA07" w14:textId="77777777" w:rsidR="00F81E52" w:rsidRDefault="00C0500A" w:rsidP="00972EF3">
      <w:pPr>
        <w:pStyle w:val="Akapitzlist"/>
        <w:numPr>
          <w:ilvl w:val="0"/>
          <w:numId w:val="26"/>
        </w:numPr>
        <w:jc w:val="both"/>
        <w:rPr>
          <w:rFonts w:cs="Arial"/>
        </w:rPr>
      </w:pPr>
      <w:r w:rsidRPr="00F81E52">
        <w:rPr>
          <w:rFonts w:cs="Arial"/>
        </w:rPr>
        <w:t>Materiały wraz z potrzebnym sprzętem oraz dostawę i montaż przedmiotu zamówienia zapewnia Wykonawca własnym staraniem i na własny koszt.</w:t>
      </w:r>
    </w:p>
    <w:p w14:paraId="1DEBDDFF" w14:textId="21B7523E" w:rsidR="00C33D3F" w:rsidRPr="00F81E52" w:rsidRDefault="00C0500A" w:rsidP="00972EF3">
      <w:pPr>
        <w:pStyle w:val="Akapitzlist"/>
        <w:numPr>
          <w:ilvl w:val="0"/>
          <w:numId w:val="26"/>
        </w:numPr>
        <w:jc w:val="both"/>
        <w:rPr>
          <w:rFonts w:cs="Arial"/>
        </w:rPr>
      </w:pPr>
      <w:r w:rsidRPr="00F81E52">
        <w:rPr>
          <w:rFonts w:cs="Arial"/>
        </w:rPr>
        <w:t>Wykonawca zapewnia pracowników o kwalifikacjach niezbędnych do odpowiedniego i terminowego wykonania przedmiotu umowy.</w:t>
      </w:r>
    </w:p>
    <w:p w14:paraId="3CBA2346" w14:textId="1CD95A06" w:rsidR="008075F1" w:rsidRDefault="00F81E52" w:rsidP="008075F1">
      <w:pPr>
        <w:pStyle w:val="Nagwek1"/>
        <w:jc w:val="center"/>
        <w:rPr>
          <w:sz w:val="36"/>
          <w:szCs w:val="36"/>
        </w:rPr>
      </w:pPr>
      <w:r>
        <w:rPr>
          <w:sz w:val="36"/>
          <w:szCs w:val="36"/>
        </w:rPr>
        <w:lastRenderedPageBreak/>
        <w:br/>
      </w:r>
      <w:bookmarkStart w:id="3" w:name="_Toc147488001"/>
      <w:r>
        <w:rPr>
          <w:sz w:val="36"/>
          <w:szCs w:val="36"/>
        </w:rPr>
        <w:t>Termin realizacji zamówienia.</w:t>
      </w:r>
      <w:bookmarkEnd w:id="3"/>
    </w:p>
    <w:p w14:paraId="0ABFF1C5" w14:textId="77777777" w:rsidR="008075F1" w:rsidRPr="00A72801" w:rsidRDefault="008075F1" w:rsidP="008075F1">
      <w:pPr>
        <w:pStyle w:val="Akapitzlist"/>
        <w:numPr>
          <w:ilvl w:val="0"/>
          <w:numId w:val="27"/>
        </w:numPr>
        <w:jc w:val="both"/>
      </w:pPr>
      <w:r w:rsidRPr="00A72801">
        <w:t>Termin realizacji zamówienia:</w:t>
      </w:r>
    </w:p>
    <w:p w14:paraId="00AACD8A" w14:textId="77777777" w:rsidR="008075F1" w:rsidRDefault="008075F1" w:rsidP="008075F1">
      <w:pPr>
        <w:pStyle w:val="Akapitzlist"/>
        <w:numPr>
          <w:ilvl w:val="1"/>
          <w:numId w:val="27"/>
        </w:numPr>
        <w:jc w:val="both"/>
        <w:rPr>
          <w:rFonts w:cs="Arial"/>
        </w:rPr>
      </w:pPr>
      <w:r w:rsidRPr="00A72801">
        <w:rPr>
          <w:rFonts w:cs="Arial"/>
        </w:rPr>
        <w:t xml:space="preserve">do </w:t>
      </w:r>
      <w:r>
        <w:rPr>
          <w:rFonts w:cs="Arial"/>
        </w:rPr>
        <w:t>30</w:t>
      </w:r>
      <w:r w:rsidRPr="00A72801">
        <w:rPr>
          <w:rFonts w:cs="Arial"/>
        </w:rPr>
        <w:t xml:space="preserve"> dni od </w:t>
      </w:r>
      <w:r>
        <w:rPr>
          <w:rFonts w:cs="Arial"/>
        </w:rPr>
        <w:t>dnia</w:t>
      </w:r>
      <w:r w:rsidRPr="00A72801">
        <w:rPr>
          <w:rFonts w:cs="Arial"/>
        </w:rPr>
        <w:t xml:space="preserve"> podpisania umowy: dokonanie uzgodnień w zakresie projektu tablicy</w:t>
      </w:r>
    </w:p>
    <w:p w14:paraId="339BD8BD" w14:textId="77777777" w:rsidR="008075F1" w:rsidRPr="00A72801" w:rsidRDefault="008075F1" w:rsidP="008075F1">
      <w:pPr>
        <w:pStyle w:val="Akapitzlist"/>
        <w:numPr>
          <w:ilvl w:val="1"/>
          <w:numId w:val="27"/>
        </w:numPr>
        <w:jc w:val="both"/>
        <w:rPr>
          <w:rFonts w:cs="Arial"/>
        </w:rPr>
      </w:pPr>
      <w:r>
        <w:rPr>
          <w:rFonts w:cs="Arial"/>
        </w:rPr>
        <w:t>do 60 dni montaż 1 tablicy 5 wierszowej</w:t>
      </w:r>
    </w:p>
    <w:p w14:paraId="7CD68793" w14:textId="77777777" w:rsidR="008075F1" w:rsidRDefault="008075F1" w:rsidP="008075F1">
      <w:pPr>
        <w:pStyle w:val="Akapitzlist"/>
        <w:numPr>
          <w:ilvl w:val="1"/>
          <w:numId w:val="27"/>
        </w:numPr>
        <w:jc w:val="both"/>
        <w:rPr>
          <w:rFonts w:cs="Arial"/>
        </w:rPr>
      </w:pPr>
      <w:r w:rsidRPr="00A72801">
        <w:rPr>
          <w:rFonts w:cs="Arial"/>
        </w:rPr>
        <w:t xml:space="preserve">do </w:t>
      </w:r>
      <w:r>
        <w:rPr>
          <w:rFonts w:cs="Arial"/>
        </w:rPr>
        <w:t>150</w:t>
      </w:r>
      <w:r w:rsidRPr="00A72801">
        <w:rPr>
          <w:rFonts w:cs="Arial"/>
        </w:rPr>
        <w:t xml:space="preserve"> dni od </w:t>
      </w:r>
      <w:r>
        <w:rPr>
          <w:rFonts w:cs="Arial"/>
        </w:rPr>
        <w:t>dnia</w:t>
      </w:r>
      <w:r w:rsidRPr="00A72801">
        <w:rPr>
          <w:rFonts w:cs="Arial"/>
        </w:rPr>
        <w:t xml:space="preserve"> podpisania umowy: dostawa, montaż oraz włączenie do Systemu Dynamicznej Informacji Pasażerskiej (SDIP) będącego </w:t>
      </w:r>
      <w:r w:rsidRPr="00A72801">
        <w:rPr>
          <w:rFonts w:cs="Arial"/>
        </w:rPr>
        <w:br/>
        <w:t>w posiadaniu Zamawiającego</w:t>
      </w:r>
      <w:r>
        <w:rPr>
          <w:rFonts w:cs="Arial"/>
        </w:rPr>
        <w:t xml:space="preserve"> </w:t>
      </w:r>
      <w:r w:rsidRPr="00195A22">
        <w:rPr>
          <w:rFonts w:cs="Arial"/>
        </w:rPr>
        <w:t>38</w:t>
      </w:r>
      <w:r>
        <w:rPr>
          <w:rFonts w:cs="Arial"/>
        </w:rPr>
        <w:t xml:space="preserve"> tablic</w:t>
      </w:r>
    </w:p>
    <w:p w14:paraId="4D1C1198" w14:textId="77777777" w:rsidR="008075F1" w:rsidRDefault="008075F1" w:rsidP="008075F1">
      <w:pPr>
        <w:pStyle w:val="Akapitzlist"/>
        <w:numPr>
          <w:ilvl w:val="1"/>
          <w:numId w:val="27"/>
        </w:numPr>
        <w:jc w:val="both"/>
        <w:rPr>
          <w:rFonts w:cs="Arial"/>
        </w:rPr>
      </w:pPr>
      <w:r>
        <w:rPr>
          <w:rFonts w:cs="Arial"/>
        </w:rPr>
        <w:t xml:space="preserve">do 90 dni od daty złożenia chęci skorzystania z </w:t>
      </w:r>
      <w:r w:rsidRPr="00C106C6">
        <w:rPr>
          <w:rFonts w:cs="Arial"/>
          <w:b/>
          <w:bCs/>
        </w:rPr>
        <w:t>prawa opcji</w:t>
      </w:r>
      <w:r w:rsidRPr="0017642B">
        <w:rPr>
          <w:rFonts w:cs="Arial"/>
        </w:rPr>
        <w:t xml:space="preserve"> </w:t>
      </w:r>
      <w:r>
        <w:rPr>
          <w:rFonts w:cs="Arial"/>
        </w:rPr>
        <w:t xml:space="preserve">- </w:t>
      </w:r>
      <w:r w:rsidRPr="00A72801">
        <w:rPr>
          <w:rFonts w:cs="Arial"/>
        </w:rPr>
        <w:t>dostawa, montaż oraz włączenie do Systemu Dynamicznej Informacji Pasażerskiej (SDIP) będącego w posiadaniu Zamawiającego</w:t>
      </w:r>
      <w:r>
        <w:rPr>
          <w:rFonts w:cs="Arial"/>
        </w:rPr>
        <w:t xml:space="preserve"> do 20 tablic; Zamawiający do 70 dni od dnia podpisania umowy zgłosi chęć skorzystania z prawa opcji i </w:t>
      </w:r>
      <w:proofErr w:type="gramStart"/>
      <w:r>
        <w:rPr>
          <w:rFonts w:cs="Arial"/>
        </w:rPr>
        <w:t>określi</w:t>
      </w:r>
      <w:proofErr w:type="gramEnd"/>
      <w:r>
        <w:rPr>
          <w:rFonts w:cs="Arial"/>
        </w:rPr>
        <w:t xml:space="preserve"> ile tablic będzie zrealizowanych w ramach prawa opcji</w:t>
      </w:r>
    </w:p>
    <w:p w14:paraId="48DBC7C3" w14:textId="77777777" w:rsidR="008075F1" w:rsidRPr="008B6A2D" w:rsidRDefault="008075F1" w:rsidP="008075F1">
      <w:pPr>
        <w:pStyle w:val="Akapitzlist"/>
        <w:numPr>
          <w:ilvl w:val="0"/>
          <w:numId w:val="27"/>
        </w:numPr>
        <w:jc w:val="both"/>
        <w:rPr>
          <w:rFonts w:cs="Arial"/>
        </w:rPr>
      </w:pPr>
      <w:r w:rsidRPr="008B6A2D">
        <w:rPr>
          <w:rFonts w:cs="Arial"/>
        </w:rPr>
        <w:t>Zakończenie realizacji umowy w zakresie ust. 1 potwierdzone zostanie protokołem odbioru końcowego, podpisanym przez Zamawiającego i Wykonawcę.</w:t>
      </w:r>
    </w:p>
    <w:p w14:paraId="7E3EFE7F" w14:textId="77777777" w:rsidR="008075F1" w:rsidRPr="008075F1" w:rsidRDefault="008075F1" w:rsidP="008075F1"/>
    <w:p w14:paraId="28E82E2C" w14:textId="3174E99C" w:rsidR="00C15777" w:rsidRPr="00C656BE" w:rsidRDefault="00D474F6" w:rsidP="00972EF3">
      <w:pPr>
        <w:pStyle w:val="Nagwek1"/>
        <w:jc w:val="center"/>
        <w:rPr>
          <w:sz w:val="36"/>
          <w:szCs w:val="36"/>
        </w:rPr>
      </w:pPr>
      <w:r>
        <w:rPr>
          <w:sz w:val="36"/>
          <w:szCs w:val="36"/>
        </w:rPr>
        <w:br/>
      </w:r>
      <w:bookmarkStart w:id="4" w:name="_Toc147488002"/>
      <w:r>
        <w:rPr>
          <w:sz w:val="36"/>
          <w:szCs w:val="36"/>
        </w:rPr>
        <w:t>Wynagrodzenie</w:t>
      </w:r>
      <w:r w:rsidR="00C15777" w:rsidRPr="00C15777">
        <w:rPr>
          <w:sz w:val="36"/>
          <w:szCs w:val="36"/>
        </w:rPr>
        <w:t>.</w:t>
      </w:r>
      <w:bookmarkEnd w:id="4"/>
    </w:p>
    <w:p w14:paraId="3E9F39B4" w14:textId="49214223" w:rsidR="00C656BE" w:rsidRDefault="00D474F6" w:rsidP="00972EF3">
      <w:pPr>
        <w:pStyle w:val="Akapitzlist"/>
        <w:numPr>
          <w:ilvl w:val="0"/>
          <w:numId w:val="22"/>
        </w:numPr>
        <w:jc w:val="both"/>
        <w:rPr>
          <w:rFonts w:cs="Arial"/>
        </w:rPr>
      </w:pPr>
      <w:r>
        <w:rPr>
          <w:rFonts w:cs="Arial"/>
        </w:rPr>
        <w:t>Wartość wynagrodzenia wynosi łączenie: ………………………. zł + podatek VAT</w:t>
      </w:r>
      <w:r w:rsidR="00723126">
        <w:rPr>
          <w:rFonts w:cs="Arial"/>
        </w:rPr>
        <w:t>.</w:t>
      </w:r>
      <w:r>
        <w:rPr>
          <w:rFonts w:cs="Arial"/>
        </w:rPr>
        <w:br/>
        <w:t>( słownie: ………………………………………………………………………………</w:t>
      </w:r>
      <w:proofErr w:type="gramStart"/>
      <w:r>
        <w:rPr>
          <w:rFonts w:cs="Arial"/>
        </w:rPr>
        <w:t>… )</w:t>
      </w:r>
      <w:proofErr w:type="gramEnd"/>
      <w:r w:rsidR="008075F1">
        <w:rPr>
          <w:rFonts w:cs="Arial"/>
        </w:rPr>
        <w:t>, tj. …………………… zł brutto.</w:t>
      </w:r>
    </w:p>
    <w:p w14:paraId="68B5663B" w14:textId="4F7C63ED" w:rsidR="00F73A8D" w:rsidRDefault="00F73A8D" w:rsidP="00F73A8D">
      <w:pPr>
        <w:pStyle w:val="Akapitzlist"/>
        <w:numPr>
          <w:ilvl w:val="0"/>
          <w:numId w:val="93"/>
        </w:numPr>
        <w:jc w:val="both"/>
        <w:rPr>
          <w:rFonts w:cs="Arial"/>
        </w:rPr>
      </w:pPr>
      <w:r>
        <w:rPr>
          <w:rFonts w:cs="Arial"/>
        </w:rPr>
        <w:t>cena jednostkowa brutto za jedna tablicę 5 wierszową: ……………zł</w:t>
      </w:r>
    </w:p>
    <w:p w14:paraId="27EB9ACB" w14:textId="1B112079" w:rsidR="00F73A8D" w:rsidRDefault="00F73A8D" w:rsidP="00F73A8D">
      <w:pPr>
        <w:pStyle w:val="Akapitzlist"/>
        <w:numPr>
          <w:ilvl w:val="0"/>
          <w:numId w:val="93"/>
        </w:numPr>
        <w:jc w:val="both"/>
        <w:rPr>
          <w:rFonts w:cs="Arial"/>
        </w:rPr>
      </w:pPr>
      <w:r>
        <w:rPr>
          <w:rFonts w:cs="Arial"/>
        </w:rPr>
        <w:t>cena jednostkowa brutto za jedną tablicę 10 wierszową: ……</w:t>
      </w:r>
      <w:proofErr w:type="gramStart"/>
      <w:r>
        <w:rPr>
          <w:rFonts w:cs="Arial"/>
        </w:rPr>
        <w:t>…….</w:t>
      </w:r>
      <w:proofErr w:type="gramEnd"/>
      <w:r>
        <w:rPr>
          <w:rFonts w:cs="Arial"/>
        </w:rPr>
        <w:t>.zł.</w:t>
      </w:r>
    </w:p>
    <w:p w14:paraId="678DB735" w14:textId="77777777" w:rsidR="00A84F74" w:rsidRDefault="00D474F6" w:rsidP="00972EF3">
      <w:pPr>
        <w:pStyle w:val="Akapitzlist"/>
        <w:numPr>
          <w:ilvl w:val="0"/>
          <w:numId w:val="22"/>
        </w:numPr>
        <w:jc w:val="both"/>
        <w:rPr>
          <w:rFonts w:cs="Arial"/>
        </w:rPr>
      </w:pPr>
      <w:r>
        <w:rPr>
          <w:rFonts w:cs="Arial"/>
        </w:rPr>
        <w:t>Wskazane w pkt 1 wynagrodzenie Wykonawcy uwzględniając wszelkie koszty związane z dostawą oraz montażem przedmiotu zamówienia wraz z wykonaniem</w:t>
      </w:r>
      <w:r w:rsidR="00C656BE">
        <w:rPr>
          <w:rFonts w:cs="Arial"/>
        </w:rPr>
        <w:br/>
      </w:r>
      <w:r>
        <w:rPr>
          <w:rFonts w:cs="Arial"/>
        </w:rPr>
        <w:t>potrzebnej dokumentacji.</w:t>
      </w:r>
    </w:p>
    <w:p w14:paraId="16B629FC" w14:textId="77777777" w:rsidR="00A84F74" w:rsidRDefault="00A84F74" w:rsidP="00972EF3">
      <w:pPr>
        <w:pStyle w:val="Akapitzlist"/>
        <w:numPr>
          <w:ilvl w:val="0"/>
          <w:numId w:val="22"/>
        </w:numPr>
        <w:jc w:val="both"/>
        <w:rPr>
          <w:rFonts w:cs="Arial"/>
        </w:rPr>
      </w:pPr>
      <w:r w:rsidRPr="00A84F74">
        <w:rPr>
          <w:rFonts w:cs="Arial"/>
        </w:rPr>
        <w:t>Zapłata za przedmiot zamówienia nastąpi na podstawie faktury.</w:t>
      </w:r>
    </w:p>
    <w:p w14:paraId="3CB673DE" w14:textId="33B68F78" w:rsidR="00A84F74" w:rsidRDefault="00A84F74" w:rsidP="00972EF3">
      <w:pPr>
        <w:pStyle w:val="Akapitzlist"/>
        <w:numPr>
          <w:ilvl w:val="0"/>
          <w:numId w:val="22"/>
        </w:numPr>
        <w:jc w:val="both"/>
        <w:rPr>
          <w:rFonts w:cs="Arial"/>
        </w:rPr>
      </w:pPr>
      <w:r w:rsidRPr="00A84F74">
        <w:rPr>
          <w:rFonts w:cs="Arial"/>
        </w:rPr>
        <w:t>Podstawę do wystawienia faktury stanowić będzie końcowy protokół odbiorczy podpisany przez obie strony</w:t>
      </w:r>
      <w:r w:rsidR="0054741B">
        <w:rPr>
          <w:rFonts w:cs="Arial"/>
        </w:rPr>
        <w:t xml:space="preserve">, </w:t>
      </w:r>
      <w:r w:rsidRPr="00A84F74">
        <w:rPr>
          <w:rFonts w:cs="Arial"/>
        </w:rPr>
        <w:t>wraz z dostarczoną dokumentacją.</w:t>
      </w:r>
    </w:p>
    <w:p w14:paraId="3125CAF8" w14:textId="77777777" w:rsidR="00A84F74" w:rsidRDefault="00A84F74" w:rsidP="00972EF3">
      <w:pPr>
        <w:pStyle w:val="Akapitzlist"/>
        <w:numPr>
          <w:ilvl w:val="0"/>
          <w:numId w:val="22"/>
        </w:numPr>
        <w:jc w:val="both"/>
        <w:rPr>
          <w:rFonts w:cs="Arial"/>
        </w:rPr>
      </w:pPr>
      <w:r w:rsidRPr="00A84F74">
        <w:rPr>
          <w:rFonts w:cs="Arial"/>
        </w:rPr>
        <w:lastRenderedPageBreak/>
        <w:t>W przypadku zwłoki w opłaceniu faktury Zamawiający zapłaci odsetki ustawowe za każdy dzień opóźnienia.</w:t>
      </w:r>
    </w:p>
    <w:p w14:paraId="4B2E61B8" w14:textId="77777777" w:rsidR="00A84F74" w:rsidRDefault="00A84F74" w:rsidP="00972EF3">
      <w:pPr>
        <w:pStyle w:val="Akapitzlist"/>
        <w:numPr>
          <w:ilvl w:val="0"/>
          <w:numId w:val="22"/>
        </w:numPr>
        <w:jc w:val="both"/>
        <w:rPr>
          <w:rFonts w:cs="Arial"/>
        </w:rPr>
      </w:pPr>
      <w:r>
        <w:rPr>
          <w:rFonts w:cs="Arial"/>
        </w:rPr>
        <w:t>Zamawiający</w:t>
      </w:r>
      <w:r w:rsidRPr="00A84F74">
        <w:rPr>
          <w:rFonts w:cs="Arial"/>
        </w:rPr>
        <w:t xml:space="preserve"> oświadcza, że jest płatnikiem podatku VAT i posiada nr identyfikacji podatkowej</w:t>
      </w:r>
      <w:r>
        <w:rPr>
          <w:rFonts w:cs="Arial"/>
        </w:rPr>
        <w:t xml:space="preserve"> </w:t>
      </w:r>
      <w:r w:rsidRPr="00A84F74">
        <w:rPr>
          <w:rFonts w:cs="Arial"/>
        </w:rPr>
        <w:t>NIP 642-323-66-29</w:t>
      </w:r>
    </w:p>
    <w:p w14:paraId="057A4C7C" w14:textId="77777777" w:rsidR="00A84F74" w:rsidRDefault="00A84F74" w:rsidP="00972EF3">
      <w:pPr>
        <w:pStyle w:val="Akapitzlist"/>
        <w:numPr>
          <w:ilvl w:val="0"/>
          <w:numId w:val="22"/>
        </w:numPr>
        <w:jc w:val="both"/>
        <w:rPr>
          <w:rFonts w:cs="Arial"/>
        </w:rPr>
      </w:pPr>
      <w:r w:rsidRPr="00A84F74">
        <w:rPr>
          <w:rFonts w:cs="Arial"/>
        </w:rPr>
        <w:t xml:space="preserve">Faktura będzie płatna przelewem na konto Wykonawcy w </w:t>
      </w:r>
      <w:r w:rsidRPr="00F576C9">
        <w:rPr>
          <w:rFonts w:cs="Arial"/>
        </w:rPr>
        <w:t>terminie 14 dni od daty</w:t>
      </w:r>
      <w:r w:rsidRPr="00A84F74">
        <w:rPr>
          <w:rFonts w:cs="Arial"/>
        </w:rPr>
        <w:t xml:space="preserve"> otrzymania prawidłowo wystawionej faktury. Nr konta Wykonawcy: </w:t>
      </w:r>
      <w:r>
        <w:rPr>
          <w:rFonts w:cs="Arial"/>
        </w:rPr>
        <w:t>……………………………………………………………………………………………</w:t>
      </w:r>
      <w:r w:rsidRPr="00A84F74">
        <w:rPr>
          <w:rFonts w:cs="Arial"/>
        </w:rPr>
        <w:t>…</w:t>
      </w:r>
    </w:p>
    <w:p w14:paraId="387B5197" w14:textId="544F68F4" w:rsidR="00A84F74" w:rsidRPr="00A84F74" w:rsidRDefault="00A84F74" w:rsidP="00972EF3">
      <w:pPr>
        <w:pStyle w:val="Akapitzlist"/>
        <w:numPr>
          <w:ilvl w:val="0"/>
          <w:numId w:val="22"/>
        </w:numPr>
        <w:jc w:val="both"/>
        <w:rPr>
          <w:rFonts w:cs="Arial"/>
        </w:rPr>
      </w:pPr>
      <w:r w:rsidRPr="00A84F74">
        <w:rPr>
          <w:rFonts w:cs="Arial"/>
        </w:rPr>
        <w:t>Zamawiający oświadcza, że płatności za faktury wystawione przez Wykonawcę będą dokonywane na wskazany powyżej rachunek z zastosowaniem mechanizmu podzielonej płatności.</w:t>
      </w:r>
    </w:p>
    <w:p w14:paraId="02298AC9" w14:textId="44C791F9" w:rsidR="00A84F74" w:rsidRPr="00A84F74" w:rsidRDefault="00A84F74" w:rsidP="00972EF3">
      <w:pPr>
        <w:pStyle w:val="Nagwek1"/>
        <w:jc w:val="center"/>
        <w:rPr>
          <w:sz w:val="36"/>
          <w:szCs w:val="36"/>
        </w:rPr>
      </w:pPr>
      <w:r>
        <w:rPr>
          <w:sz w:val="36"/>
          <w:szCs w:val="36"/>
        </w:rPr>
        <w:br/>
      </w:r>
      <w:bookmarkStart w:id="5" w:name="_Toc147488003"/>
      <w:r>
        <w:rPr>
          <w:sz w:val="36"/>
          <w:szCs w:val="36"/>
        </w:rPr>
        <w:t>Gwarancja.</w:t>
      </w:r>
      <w:bookmarkEnd w:id="5"/>
    </w:p>
    <w:p w14:paraId="041947AB" w14:textId="4E2C8125" w:rsidR="00A84F74" w:rsidRDefault="00A84F74" w:rsidP="00972EF3">
      <w:pPr>
        <w:pStyle w:val="Akapitzlist"/>
        <w:numPr>
          <w:ilvl w:val="0"/>
          <w:numId w:val="24"/>
        </w:numPr>
        <w:jc w:val="both"/>
      </w:pPr>
      <w:r>
        <w:t xml:space="preserve">Wykonawca udziela gwarancji na wykonane prace na okres …………… miesięcy, licząc od daty podpisania przez Strony końcowego protokołu odbiorczego. </w:t>
      </w:r>
    </w:p>
    <w:p w14:paraId="4C2743D7" w14:textId="4535D762" w:rsidR="00A84F74" w:rsidRDefault="00A84F74" w:rsidP="00972EF3">
      <w:pPr>
        <w:pStyle w:val="Akapitzlist"/>
        <w:numPr>
          <w:ilvl w:val="0"/>
          <w:numId w:val="24"/>
        </w:numPr>
        <w:jc w:val="both"/>
      </w:pPr>
      <w:r>
        <w:t xml:space="preserve">Wykonawca jest zobowiązany do usunięcia zgłoszonych wad w terminie </w:t>
      </w:r>
      <w:r w:rsidR="00D720EB">
        <w:t>14</w:t>
      </w:r>
      <w:r>
        <w:t xml:space="preserve"> dni od daty powiadomienia przez Zamawiającego.</w:t>
      </w:r>
    </w:p>
    <w:p w14:paraId="432330AF" w14:textId="77777777" w:rsidR="00A84F74" w:rsidRDefault="00A84F74" w:rsidP="00972EF3">
      <w:pPr>
        <w:pStyle w:val="Akapitzlist"/>
        <w:numPr>
          <w:ilvl w:val="0"/>
          <w:numId w:val="24"/>
        </w:numPr>
        <w:jc w:val="both"/>
      </w:pPr>
      <w:r>
        <w:t>Zgłaszanie wad odbywać się będzie niezwłocznie drogą telefoniczną pod numerem ……………………….. lub mailową na adres: …………………………… .</w:t>
      </w:r>
    </w:p>
    <w:p w14:paraId="72215CC5" w14:textId="77777777" w:rsidR="00A84F74" w:rsidRDefault="00A84F74" w:rsidP="00972EF3">
      <w:pPr>
        <w:pStyle w:val="Akapitzlist"/>
        <w:numPr>
          <w:ilvl w:val="0"/>
          <w:numId w:val="24"/>
        </w:numPr>
        <w:jc w:val="both"/>
      </w:pPr>
      <w:r>
        <w:t>Gwarancji nie podlegają uszkodzenia mechaniczne, a także wynikłe ze zdarzeń losowych i działania Siły Wyższej.</w:t>
      </w:r>
    </w:p>
    <w:p w14:paraId="66C28908" w14:textId="25C2249B" w:rsidR="00A84F74" w:rsidRPr="00A84F74" w:rsidRDefault="00A84F74" w:rsidP="00972EF3">
      <w:pPr>
        <w:pStyle w:val="Akapitzlist"/>
        <w:numPr>
          <w:ilvl w:val="0"/>
          <w:numId w:val="24"/>
        </w:numPr>
        <w:jc w:val="both"/>
      </w:pPr>
      <w:r>
        <w:t>Wszelkie koszty związane z wykonywaniem gwarancji ponosi Wykonawca.</w:t>
      </w:r>
    </w:p>
    <w:p w14:paraId="43D30D38" w14:textId="66B26C3A" w:rsidR="009A60E7" w:rsidRPr="009A60E7" w:rsidRDefault="009A60E7" w:rsidP="00972EF3">
      <w:pPr>
        <w:pStyle w:val="Nagwek1"/>
        <w:jc w:val="center"/>
        <w:rPr>
          <w:sz w:val="36"/>
          <w:szCs w:val="36"/>
        </w:rPr>
      </w:pPr>
      <w:r>
        <w:rPr>
          <w:sz w:val="36"/>
          <w:szCs w:val="36"/>
        </w:rPr>
        <w:br/>
      </w:r>
      <w:bookmarkStart w:id="6" w:name="_Toc147488004"/>
      <w:r>
        <w:rPr>
          <w:sz w:val="36"/>
          <w:szCs w:val="36"/>
        </w:rPr>
        <w:t>Podwykonawstwo.</w:t>
      </w:r>
      <w:bookmarkEnd w:id="6"/>
    </w:p>
    <w:p w14:paraId="5D8B478E" w14:textId="65EEE7CD" w:rsidR="009A60E7" w:rsidRPr="009A60E7" w:rsidRDefault="009A60E7" w:rsidP="00972EF3">
      <w:pPr>
        <w:jc w:val="both"/>
      </w:pPr>
      <w:r w:rsidRPr="002E5489">
        <w:t xml:space="preserve">Wykonawca ponosi całkowitą odpowiedzialność za wszelkie działania ewentualnych podwykonawców, co oznacza, że Wykonawca nie może powołać się na jakiekolwiek okoliczności wynikające z faktu podzlecenia części prac, dla usprawiedliwienia się </w:t>
      </w:r>
      <w:r>
        <w:br/>
      </w:r>
      <w:r w:rsidRPr="002E5489">
        <w:t>z niewykonania postanowień niniejszej umowy.</w:t>
      </w:r>
    </w:p>
    <w:p w14:paraId="7FDAAA56" w14:textId="7964D794" w:rsidR="00C86055" w:rsidRPr="00C86055" w:rsidRDefault="00C86055" w:rsidP="00972EF3">
      <w:pPr>
        <w:pStyle w:val="Nagwek1"/>
        <w:jc w:val="center"/>
        <w:rPr>
          <w:sz w:val="36"/>
          <w:szCs w:val="36"/>
        </w:rPr>
      </w:pPr>
      <w:r>
        <w:rPr>
          <w:sz w:val="36"/>
          <w:szCs w:val="36"/>
        </w:rPr>
        <w:lastRenderedPageBreak/>
        <w:br/>
      </w:r>
      <w:bookmarkStart w:id="7" w:name="_Toc147488005"/>
      <w:r>
        <w:rPr>
          <w:sz w:val="36"/>
          <w:szCs w:val="36"/>
        </w:rPr>
        <w:t>Odstąpienie od umowy.</w:t>
      </w:r>
      <w:bookmarkEnd w:id="7"/>
    </w:p>
    <w:p w14:paraId="68122FFB" w14:textId="77777777" w:rsidR="00C86055" w:rsidRDefault="00C86055" w:rsidP="00972EF3">
      <w:pPr>
        <w:pStyle w:val="Akapitzlist"/>
        <w:numPr>
          <w:ilvl w:val="0"/>
          <w:numId w:val="28"/>
        </w:numPr>
        <w:jc w:val="both"/>
      </w:pPr>
      <w:r>
        <w:t>Zamawiający może odstąpić od umowy jeżeli:</w:t>
      </w:r>
    </w:p>
    <w:p w14:paraId="648C95ED" w14:textId="0F7EF1FB" w:rsidR="00C86055" w:rsidRDefault="00C86055" w:rsidP="00972EF3">
      <w:pPr>
        <w:pStyle w:val="Akapitzlist"/>
        <w:numPr>
          <w:ilvl w:val="1"/>
          <w:numId w:val="28"/>
        </w:numPr>
        <w:jc w:val="both"/>
      </w:pPr>
      <w:r>
        <w:t>W terminie 30 dni od dnia powzięcia wiadomości o zaistnieniu istotnej zmiany okoliczności powodującej, że wykonanie umowy nie leży w interesie publicznym, czego nie można było przewidzieć w chwili zawarcia umowy, lub dalsze wykonywanie umowy może zagrozić podstawowemu</w:t>
      </w:r>
      <w:r w:rsidR="00F576C9">
        <w:t xml:space="preserve"> </w:t>
      </w:r>
      <w:r>
        <w:t>interesowi bezpieczeństwa państwa</w:t>
      </w:r>
      <w:r w:rsidR="00F576C9">
        <w:t xml:space="preserve">, </w:t>
      </w:r>
      <w:r>
        <w:t>lub bezpieczeństwu publicznemu.</w:t>
      </w:r>
    </w:p>
    <w:p w14:paraId="36D017A6" w14:textId="4173328C" w:rsidR="00C86055" w:rsidRDefault="00C86055" w:rsidP="00972EF3">
      <w:pPr>
        <w:pStyle w:val="Akapitzlist"/>
        <w:numPr>
          <w:ilvl w:val="1"/>
          <w:numId w:val="28"/>
        </w:numPr>
        <w:jc w:val="both"/>
      </w:pPr>
      <w:r>
        <w:t>W przypadku trwającej co najmniej 14 dni zwłoki Wykonawcy w realizacji przedmiotu umowy, Zamawiający ma prawo odstąpić od umowy w całości lub części pod warunkiem uprzedniego wezwania Wykonawcy do wykonania umowy w dodatkowym co najmniej 7-dniowym terminie. Oświadczenie</w:t>
      </w:r>
      <w:r w:rsidR="00972EF3">
        <w:br/>
      </w:r>
      <w:r>
        <w:t>o odstąpieniu od umowy wymaga formy pisemnej i może być złożone w ciągu 30 dni od bezskutecznego upływu ww. dodatkowego terminu.</w:t>
      </w:r>
    </w:p>
    <w:p w14:paraId="49C94353" w14:textId="6AA77964" w:rsidR="00C86055" w:rsidRDefault="00C86055" w:rsidP="00972EF3">
      <w:pPr>
        <w:pStyle w:val="Akapitzlist"/>
        <w:numPr>
          <w:ilvl w:val="1"/>
          <w:numId w:val="28"/>
        </w:numPr>
        <w:jc w:val="both"/>
      </w:pPr>
      <w:r>
        <w:t>Wartość naliczonych kar umownych przekroczy 20% wartości umowy określonej w § 4 pkt 1.</w:t>
      </w:r>
    </w:p>
    <w:p w14:paraId="4F8153D1" w14:textId="77777777" w:rsidR="00C86055" w:rsidRDefault="00C86055" w:rsidP="00972EF3">
      <w:pPr>
        <w:pStyle w:val="Akapitzlist"/>
        <w:numPr>
          <w:ilvl w:val="0"/>
          <w:numId w:val="28"/>
        </w:numPr>
        <w:jc w:val="both"/>
      </w:pPr>
      <w:r>
        <w:t>W przypadku odstąpienia od Umowy Wykonawca może żądać wyłącznie wynagrodzenia należnego mu z tytułu wykonanej części umowy do dnia odstąpienia.</w:t>
      </w:r>
    </w:p>
    <w:p w14:paraId="5A0CA390" w14:textId="0943EB45" w:rsidR="00C86055" w:rsidRPr="00C86055" w:rsidRDefault="00C86055" w:rsidP="00972EF3">
      <w:pPr>
        <w:pStyle w:val="Akapitzlist"/>
        <w:numPr>
          <w:ilvl w:val="0"/>
          <w:numId w:val="28"/>
        </w:numPr>
        <w:jc w:val="both"/>
      </w:pPr>
      <w:r>
        <w:t>Odstąpienie od umowy wymaga formy pisemnej  wraz z podaniem uzasadnienia pod rygorem nieważności.</w:t>
      </w:r>
    </w:p>
    <w:p w14:paraId="7A79E6FF" w14:textId="65B08B7B" w:rsidR="00C15777" w:rsidRPr="00C15777" w:rsidRDefault="00C15777" w:rsidP="00972EF3">
      <w:pPr>
        <w:pStyle w:val="Nagwek1"/>
        <w:jc w:val="center"/>
        <w:rPr>
          <w:sz w:val="36"/>
          <w:szCs w:val="36"/>
        </w:rPr>
      </w:pPr>
      <w:r>
        <w:br/>
      </w:r>
      <w:bookmarkStart w:id="8" w:name="_Toc147488006"/>
      <w:r w:rsidR="00544B8A">
        <w:rPr>
          <w:sz w:val="36"/>
          <w:szCs w:val="36"/>
        </w:rPr>
        <w:t>Kary umowne</w:t>
      </w:r>
      <w:r w:rsidRPr="00C15777">
        <w:rPr>
          <w:sz w:val="36"/>
          <w:szCs w:val="36"/>
        </w:rPr>
        <w:t>.</w:t>
      </w:r>
      <w:bookmarkEnd w:id="8"/>
    </w:p>
    <w:p w14:paraId="6E71FC2B" w14:textId="7B66F601" w:rsidR="00544B8A" w:rsidRDefault="00544B8A" w:rsidP="00972EF3">
      <w:pPr>
        <w:pStyle w:val="Akapitzlist"/>
        <w:numPr>
          <w:ilvl w:val="0"/>
          <w:numId w:val="23"/>
        </w:numPr>
        <w:jc w:val="both"/>
        <w:rPr>
          <w:rFonts w:cs="Arial"/>
        </w:rPr>
      </w:pPr>
      <w:r>
        <w:rPr>
          <w:rFonts w:cs="Arial"/>
        </w:rPr>
        <w:t xml:space="preserve">Wykonawca zapłaci Zamawiającemu karę umowną z tytułu niezgodności dostarczonego przedmiotu zamówienia z wymaganiami SWZ </w:t>
      </w:r>
      <w:r w:rsidR="00BB714B">
        <w:rPr>
          <w:rFonts w:cs="Arial"/>
        </w:rPr>
        <w:t>w sytuacji</w:t>
      </w:r>
      <w:r w:rsidR="00972EF3">
        <w:rPr>
          <w:rFonts w:cs="Arial"/>
        </w:rPr>
        <w:t>,</w:t>
      </w:r>
      <w:r w:rsidR="00BB714B">
        <w:rPr>
          <w:rFonts w:cs="Arial"/>
        </w:rPr>
        <w:t xml:space="preserve"> gdy niezgodność nie została usunięta w terminie 7 dni od dnia zgłoszenia nieprawidłowości</w:t>
      </w:r>
      <w:r w:rsidR="00741976">
        <w:rPr>
          <w:rFonts w:cs="Arial"/>
        </w:rPr>
        <w:t>.</w:t>
      </w:r>
    </w:p>
    <w:p w14:paraId="73158B5C" w14:textId="1C90458E" w:rsidR="005D0A08" w:rsidRDefault="005D0A08" w:rsidP="00972EF3">
      <w:pPr>
        <w:pStyle w:val="Akapitzlist"/>
        <w:numPr>
          <w:ilvl w:val="0"/>
          <w:numId w:val="23"/>
        </w:numPr>
        <w:jc w:val="both"/>
        <w:rPr>
          <w:rFonts w:cs="Arial"/>
        </w:rPr>
      </w:pPr>
      <w:r w:rsidRPr="005D0A08">
        <w:rPr>
          <w:rFonts w:cs="Arial"/>
        </w:rPr>
        <w:t xml:space="preserve">Wykonawca zapłaci Zamawiającemu karę umowną w wysokości </w:t>
      </w:r>
      <w:r w:rsidRPr="005D0A08">
        <w:rPr>
          <w:rFonts w:cs="Arial"/>
          <w:b/>
          <w:bCs/>
        </w:rPr>
        <w:t>0,5% wynagrodzenia netto</w:t>
      </w:r>
      <w:r w:rsidRPr="005D0A08">
        <w:rPr>
          <w:rFonts w:cs="Arial"/>
        </w:rPr>
        <w:t xml:space="preserve"> za każdy rozpoczęty dzień zwłoki Wykonawcy w realizacji przedmiotu Umowy.</w:t>
      </w:r>
    </w:p>
    <w:p w14:paraId="7C519CB6" w14:textId="77777777" w:rsidR="005D0A08" w:rsidRDefault="005D0A08" w:rsidP="00972EF3">
      <w:pPr>
        <w:pStyle w:val="Akapitzlist"/>
        <w:numPr>
          <w:ilvl w:val="0"/>
          <w:numId w:val="23"/>
        </w:numPr>
        <w:jc w:val="both"/>
        <w:rPr>
          <w:rFonts w:cs="Arial"/>
        </w:rPr>
      </w:pPr>
      <w:r w:rsidRPr="005D0A08">
        <w:rPr>
          <w:rFonts w:cs="Arial"/>
        </w:rPr>
        <w:lastRenderedPageBreak/>
        <w:t xml:space="preserve">W czasie trwania okresu gwarancyjnego Wykonawca zapłaci Zamawiającemu karę umowną w wysokości </w:t>
      </w:r>
      <w:r w:rsidRPr="005D0A08">
        <w:rPr>
          <w:rFonts w:cs="Arial"/>
          <w:b/>
          <w:bCs/>
        </w:rPr>
        <w:t>0,05% wynagrodzenia netto</w:t>
      </w:r>
      <w:r w:rsidRPr="005D0A08">
        <w:rPr>
          <w:rFonts w:cs="Arial"/>
        </w:rPr>
        <w:t xml:space="preserve"> za każdy rozpoczęty dzień zwłoki w usunięciu zgłoszonych wad, licząc od dnia wyznaczonego w § </w:t>
      </w:r>
      <w:r>
        <w:rPr>
          <w:rFonts w:cs="Arial"/>
        </w:rPr>
        <w:t>5</w:t>
      </w:r>
      <w:r w:rsidRPr="005D0A08">
        <w:rPr>
          <w:rFonts w:cs="Arial"/>
        </w:rPr>
        <w:t xml:space="preserve"> pkt 2.</w:t>
      </w:r>
    </w:p>
    <w:p w14:paraId="3D39909C" w14:textId="6001F495" w:rsidR="005D0A08" w:rsidRDefault="005D0A08" w:rsidP="00972EF3">
      <w:pPr>
        <w:pStyle w:val="Akapitzlist"/>
        <w:numPr>
          <w:ilvl w:val="0"/>
          <w:numId w:val="23"/>
        </w:numPr>
        <w:jc w:val="both"/>
        <w:rPr>
          <w:rFonts w:cs="Arial"/>
        </w:rPr>
      </w:pPr>
      <w:r w:rsidRPr="005D0A08">
        <w:rPr>
          <w:rFonts w:cs="Arial"/>
        </w:rPr>
        <w:t xml:space="preserve">Wykonawca zapłaci </w:t>
      </w:r>
      <w:r w:rsidR="0048520D">
        <w:rPr>
          <w:rFonts w:cs="Arial"/>
        </w:rPr>
        <w:t>Z</w:t>
      </w:r>
      <w:r w:rsidRPr="005D0A08">
        <w:rPr>
          <w:rFonts w:cs="Arial"/>
        </w:rPr>
        <w:t>amawiającemu karę umowną z tytułu odstąpienie od umowy z winy Wykonawcy w wysokości:</w:t>
      </w:r>
    </w:p>
    <w:p w14:paraId="3C5B08D1" w14:textId="77777777" w:rsidR="005D0A08" w:rsidRDefault="005D0A08" w:rsidP="00972EF3">
      <w:pPr>
        <w:pStyle w:val="Akapitzlist"/>
        <w:numPr>
          <w:ilvl w:val="1"/>
          <w:numId w:val="23"/>
        </w:numPr>
        <w:jc w:val="both"/>
        <w:rPr>
          <w:rFonts w:cs="Arial"/>
        </w:rPr>
      </w:pPr>
      <w:r w:rsidRPr="005D0A08">
        <w:rPr>
          <w:rFonts w:cs="Arial"/>
        </w:rPr>
        <w:t xml:space="preserve">w przypadku odstąpienia od umowy w całości – </w:t>
      </w:r>
      <w:r w:rsidRPr="005D0A08">
        <w:rPr>
          <w:rFonts w:cs="Arial"/>
          <w:b/>
          <w:bCs/>
        </w:rPr>
        <w:t xml:space="preserve">10% Wynagrodzenia netto </w:t>
      </w:r>
      <w:r w:rsidRPr="005D0A08">
        <w:rPr>
          <w:rFonts w:cs="Arial"/>
        </w:rPr>
        <w:t>Wykonawcy,</w:t>
      </w:r>
    </w:p>
    <w:p w14:paraId="759DC4B4" w14:textId="04294E61" w:rsidR="005D0A08" w:rsidRPr="00BB714B" w:rsidRDefault="005D0A08" w:rsidP="00972EF3">
      <w:pPr>
        <w:pStyle w:val="Akapitzlist"/>
        <w:numPr>
          <w:ilvl w:val="1"/>
          <w:numId w:val="23"/>
        </w:numPr>
        <w:jc w:val="both"/>
        <w:rPr>
          <w:rFonts w:cs="Arial"/>
        </w:rPr>
      </w:pPr>
      <w:r w:rsidRPr="005D0A08">
        <w:rPr>
          <w:rFonts w:cs="Arial"/>
        </w:rPr>
        <w:t xml:space="preserve">w przypadku częściowego odstąpienia od umowy – </w:t>
      </w:r>
      <w:r w:rsidRPr="005D0A08">
        <w:rPr>
          <w:rFonts w:cs="Arial"/>
          <w:b/>
          <w:bCs/>
        </w:rPr>
        <w:t>10% Wynagrodzenia netto</w:t>
      </w:r>
      <w:r w:rsidRPr="005D0A08">
        <w:rPr>
          <w:rFonts w:cs="Arial"/>
        </w:rPr>
        <w:t xml:space="preserve"> Wykonawcy przysługującego mu za część prac od której odstąpiono.</w:t>
      </w:r>
    </w:p>
    <w:p w14:paraId="3F104BFC" w14:textId="40BB89AF" w:rsidR="005D0A08" w:rsidRPr="005D0A08" w:rsidRDefault="005D0A08" w:rsidP="00972EF3">
      <w:pPr>
        <w:pStyle w:val="Akapitzlist"/>
        <w:numPr>
          <w:ilvl w:val="0"/>
          <w:numId w:val="23"/>
        </w:numPr>
        <w:jc w:val="both"/>
        <w:rPr>
          <w:rFonts w:cs="Arial"/>
        </w:rPr>
      </w:pPr>
      <w:r w:rsidRPr="005D0A08">
        <w:rPr>
          <w:rFonts w:cs="Arial"/>
        </w:rPr>
        <w:t>Łączna wartość kar umownych nałożonych na wykonawcę nie może przekroczyć 20% Wynagrodzenia netto. Zamawiający uprawniony jest do dochodzenia odszkodowania uzupełniającego na zasadach ogólnych.</w:t>
      </w:r>
    </w:p>
    <w:p w14:paraId="69D04921" w14:textId="5C1C2962" w:rsidR="00170F08" w:rsidRDefault="00170F08" w:rsidP="00972EF3">
      <w:pPr>
        <w:pStyle w:val="Nagwek1"/>
        <w:jc w:val="center"/>
      </w:pPr>
      <w:r>
        <w:br/>
      </w:r>
      <w:bookmarkStart w:id="9" w:name="_Toc147488007"/>
      <w:r w:rsidRPr="00170F08">
        <w:rPr>
          <w:sz w:val="36"/>
          <w:szCs w:val="40"/>
        </w:rPr>
        <w:t>Postanowienia końcowe.</w:t>
      </w:r>
      <w:bookmarkEnd w:id="9"/>
    </w:p>
    <w:p w14:paraId="59BB1B48" w14:textId="6DC0F459" w:rsidR="00170F08" w:rsidRDefault="00170F08" w:rsidP="00972EF3">
      <w:pPr>
        <w:pStyle w:val="Akapitzlist"/>
        <w:numPr>
          <w:ilvl w:val="0"/>
          <w:numId w:val="25"/>
        </w:numPr>
        <w:jc w:val="both"/>
        <w:rPr>
          <w:rFonts w:cs="Arial"/>
        </w:rPr>
      </w:pPr>
      <w:r w:rsidRPr="00170F08">
        <w:rPr>
          <w:rFonts w:cs="Arial"/>
        </w:rPr>
        <w:t xml:space="preserve">Zakazuje się istotnych zmian postanowień zawartej umowy w stosunku do treści oferty, na podstawie której dokonano wyboru </w:t>
      </w:r>
      <w:r w:rsidR="00463693">
        <w:rPr>
          <w:rFonts w:cs="Arial"/>
        </w:rPr>
        <w:t>W</w:t>
      </w:r>
      <w:r w:rsidRPr="00170F08">
        <w:rPr>
          <w:rFonts w:cs="Arial"/>
        </w:rPr>
        <w:t xml:space="preserve">ykonawcy, chyba że </w:t>
      </w:r>
      <w:r>
        <w:rPr>
          <w:rFonts w:cs="Arial"/>
        </w:rPr>
        <w:t>Z</w:t>
      </w:r>
      <w:r w:rsidRPr="00170F08">
        <w:rPr>
          <w:rFonts w:cs="Arial"/>
        </w:rPr>
        <w:t xml:space="preserve">amawiający przewidział możliwość dokonania takiej zmiany w ogłoszeniu o zamówieniu lub </w:t>
      </w:r>
      <w:r>
        <w:rPr>
          <w:rFonts w:cs="Arial"/>
        </w:rPr>
        <w:br/>
      </w:r>
      <w:r w:rsidRPr="00170F08">
        <w:rPr>
          <w:rFonts w:cs="Arial"/>
        </w:rPr>
        <w:t>w specyfikacji warunków zamówienia oraz określił warunki takiej zmiany.</w:t>
      </w:r>
    </w:p>
    <w:p w14:paraId="5356FFEB" w14:textId="77777777" w:rsidR="00170F08" w:rsidRDefault="00170F08" w:rsidP="00972EF3">
      <w:pPr>
        <w:pStyle w:val="Akapitzlist"/>
        <w:numPr>
          <w:ilvl w:val="0"/>
          <w:numId w:val="25"/>
        </w:numPr>
        <w:jc w:val="both"/>
        <w:rPr>
          <w:rFonts w:cs="Arial"/>
        </w:rPr>
      </w:pPr>
      <w:r w:rsidRPr="00170F08">
        <w:rPr>
          <w:rFonts w:cs="Arial"/>
        </w:rPr>
        <w:t>Zmiana umowy dokonana z naruszeniem pkt 1 podlega unieważnieniu.</w:t>
      </w:r>
    </w:p>
    <w:p w14:paraId="5B86F958" w14:textId="77777777" w:rsidR="00170F08" w:rsidRDefault="00170F08" w:rsidP="00972EF3">
      <w:pPr>
        <w:pStyle w:val="Akapitzlist"/>
        <w:numPr>
          <w:ilvl w:val="0"/>
          <w:numId w:val="25"/>
        </w:numPr>
        <w:jc w:val="both"/>
        <w:rPr>
          <w:rFonts w:cs="Arial"/>
        </w:rPr>
      </w:pPr>
      <w:r w:rsidRPr="00170F08">
        <w:rPr>
          <w:rFonts w:cs="Arial"/>
        </w:rPr>
        <w:t>Wierzytelność wynikająca z niniejszej umowy nie może być przedmiotem cesji na rzecz osób trzecich bez zgody Zamawiającego.</w:t>
      </w:r>
    </w:p>
    <w:p w14:paraId="7F8EB0B2" w14:textId="77777777" w:rsidR="00170F08" w:rsidRDefault="00170F08" w:rsidP="00972EF3">
      <w:pPr>
        <w:pStyle w:val="Akapitzlist"/>
        <w:numPr>
          <w:ilvl w:val="0"/>
          <w:numId w:val="25"/>
        </w:numPr>
        <w:jc w:val="both"/>
        <w:rPr>
          <w:rFonts w:cs="Arial"/>
        </w:rPr>
      </w:pPr>
      <w:r w:rsidRPr="00170F08">
        <w:rPr>
          <w:rFonts w:cs="Arial"/>
        </w:rPr>
        <w:t xml:space="preserve">Sprawy sporne mogące wyniknąć na tle realizacji niniejszej umowy, rozstrzygane będą przez sąd właściwy ze względu na siedzibę Zamawiającego. </w:t>
      </w:r>
    </w:p>
    <w:p w14:paraId="69FAAD16" w14:textId="77777777" w:rsidR="00170F08" w:rsidRDefault="00170F08" w:rsidP="00972EF3">
      <w:pPr>
        <w:pStyle w:val="Akapitzlist"/>
        <w:numPr>
          <w:ilvl w:val="0"/>
          <w:numId w:val="25"/>
        </w:numPr>
        <w:jc w:val="both"/>
        <w:rPr>
          <w:rFonts w:cs="Arial"/>
        </w:rPr>
      </w:pPr>
      <w:r w:rsidRPr="00170F08">
        <w:rPr>
          <w:rFonts w:cs="Arial"/>
        </w:rPr>
        <w:t>Umowę sporządzono w dwóch jednobrzmiących egzemplarzach, po jednym dla każdej</w:t>
      </w:r>
      <w:r>
        <w:rPr>
          <w:rFonts w:cs="Arial"/>
        </w:rPr>
        <w:t xml:space="preserve"> </w:t>
      </w:r>
      <w:r w:rsidRPr="00170F08">
        <w:rPr>
          <w:rFonts w:cs="Arial"/>
        </w:rPr>
        <w:t>ze stron.</w:t>
      </w:r>
    </w:p>
    <w:p w14:paraId="22DB61BD" w14:textId="65350DB7" w:rsidR="00170F08" w:rsidRDefault="007E2FE6" w:rsidP="00972EF3">
      <w:pPr>
        <w:pStyle w:val="Akapitzlist"/>
        <w:numPr>
          <w:ilvl w:val="0"/>
          <w:numId w:val="25"/>
        </w:numPr>
        <w:jc w:val="both"/>
        <w:rPr>
          <w:rFonts w:cs="Arial"/>
        </w:rPr>
      </w:pPr>
      <w:r w:rsidRPr="00170F08">
        <w:rPr>
          <w:rFonts w:cs="Arial"/>
        </w:rPr>
        <w:t>Załączniki:</w:t>
      </w:r>
    </w:p>
    <w:p w14:paraId="5C55064D" w14:textId="679802A0" w:rsidR="00170F08" w:rsidRDefault="00170F08" w:rsidP="00F73A8D">
      <w:pPr>
        <w:pStyle w:val="Akapitzlist"/>
        <w:numPr>
          <w:ilvl w:val="1"/>
          <w:numId w:val="25"/>
        </w:numPr>
        <w:jc w:val="both"/>
        <w:rPr>
          <w:rFonts w:cs="Arial"/>
        </w:rPr>
      </w:pPr>
      <w:r w:rsidRPr="001E0FB1">
        <w:rPr>
          <w:rFonts w:cs="Arial"/>
        </w:rPr>
        <w:t>Załącznik nr 1 – Oferta Wykonawcy</w:t>
      </w:r>
    </w:p>
    <w:p w14:paraId="09F64170" w14:textId="77777777" w:rsidR="00F73A8D" w:rsidRPr="00F73A8D" w:rsidRDefault="00F73A8D" w:rsidP="00F73A8D">
      <w:pPr>
        <w:jc w:val="both"/>
        <w:rPr>
          <w:rFonts w:cs="Arial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67"/>
        <w:gridCol w:w="375"/>
        <w:gridCol w:w="4430"/>
      </w:tblGrid>
      <w:tr w:rsidR="0066243F" w:rsidRPr="003377A6" w14:paraId="0C13AAA1" w14:textId="77777777" w:rsidTr="00C3123E">
        <w:trPr>
          <w:trHeight w:val="737"/>
        </w:trPr>
        <w:tc>
          <w:tcPr>
            <w:tcW w:w="4267" w:type="dxa"/>
            <w:vAlign w:val="bottom"/>
          </w:tcPr>
          <w:p w14:paraId="558EF814" w14:textId="6C5260BF" w:rsidR="0066243F" w:rsidRPr="0066243F" w:rsidRDefault="0066243F" w:rsidP="00972EF3">
            <w:pPr>
              <w:spacing w:after="120"/>
              <w:jc w:val="both"/>
              <w:rPr>
                <w:rFonts w:cs="Arial"/>
                <w:sz w:val="24"/>
                <w:szCs w:val="24"/>
              </w:rPr>
            </w:pPr>
            <w:r w:rsidRPr="0066243F">
              <w:rPr>
                <w:rFonts w:cs="Arial"/>
                <w:sz w:val="24"/>
                <w:szCs w:val="24"/>
              </w:rPr>
              <w:t>…………..………………………………</w:t>
            </w:r>
          </w:p>
        </w:tc>
        <w:tc>
          <w:tcPr>
            <w:tcW w:w="375" w:type="dxa"/>
          </w:tcPr>
          <w:p w14:paraId="68CFFA52" w14:textId="77777777" w:rsidR="0066243F" w:rsidRPr="0066243F" w:rsidRDefault="0066243F" w:rsidP="00972EF3">
            <w:pPr>
              <w:spacing w:after="120"/>
              <w:jc w:val="both"/>
              <w:rPr>
                <w:rFonts w:cs="Arial"/>
                <w:sz w:val="24"/>
                <w:szCs w:val="24"/>
              </w:rPr>
            </w:pPr>
          </w:p>
        </w:tc>
        <w:tc>
          <w:tcPr>
            <w:tcW w:w="4430" w:type="dxa"/>
            <w:vAlign w:val="bottom"/>
          </w:tcPr>
          <w:p w14:paraId="0DC2FA94" w14:textId="4BE005FC" w:rsidR="0066243F" w:rsidRPr="0066243F" w:rsidRDefault="0066243F" w:rsidP="00972EF3">
            <w:pPr>
              <w:spacing w:after="120"/>
              <w:jc w:val="both"/>
              <w:rPr>
                <w:rFonts w:cs="Arial"/>
                <w:sz w:val="24"/>
                <w:szCs w:val="24"/>
              </w:rPr>
            </w:pPr>
            <w:r w:rsidRPr="0066243F">
              <w:rPr>
                <w:rFonts w:cs="Arial"/>
                <w:sz w:val="24"/>
                <w:szCs w:val="24"/>
              </w:rPr>
              <w:t>…………..…………………………………</w:t>
            </w:r>
          </w:p>
        </w:tc>
      </w:tr>
      <w:tr w:rsidR="0066243F" w:rsidRPr="003377A6" w14:paraId="067D93AC" w14:textId="77777777" w:rsidTr="00C3123E">
        <w:trPr>
          <w:trHeight w:hRule="exact" w:val="340"/>
        </w:trPr>
        <w:tc>
          <w:tcPr>
            <w:tcW w:w="4267" w:type="dxa"/>
            <w:vAlign w:val="bottom"/>
          </w:tcPr>
          <w:p w14:paraId="0F6E5F2A" w14:textId="77777777" w:rsidR="0066243F" w:rsidRPr="0066243F" w:rsidRDefault="0066243F" w:rsidP="00C3123E">
            <w:pPr>
              <w:spacing w:after="120"/>
              <w:jc w:val="center"/>
              <w:rPr>
                <w:rFonts w:cs="Arial"/>
                <w:sz w:val="24"/>
                <w:szCs w:val="24"/>
              </w:rPr>
            </w:pPr>
            <w:r w:rsidRPr="0066243F">
              <w:rPr>
                <w:rFonts w:cs="Arial"/>
                <w:b/>
                <w:sz w:val="28"/>
                <w:szCs w:val="28"/>
              </w:rPr>
              <w:t>Zamawiający</w:t>
            </w:r>
          </w:p>
        </w:tc>
        <w:tc>
          <w:tcPr>
            <w:tcW w:w="375" w:type="dxa"/>
          </w:tcPr>
          <w:p w14:paraId="1845978A" w14:textId="77777777" w:rsidR="0066243F" w:rsidRPr="0066243F" w:rsidRDefault="0066243F" w:rsidP="00C3123E">
            <w:pPr>
              <w:spacing w:after="120"/>
              <w:jc w:val="center"/>
              <w:rPr>
                <w:rFonts w:cs="Arial"/>
                <w:sz w:val="24"/>
                <w:szCs w:val="24"/>
              </w:rPr>
            </w:pPr>
          </w:p>
        </w:tc>
        <w:tc>
          <w:tcPr>
            <w:tcW w:w="4430" w:type="dxa"/>
            <w:vAlign w:val="bottom"/>
          </w:tcPr>
          <w:p w14:paraId="40D35556" w14:textId="77777777" w:rsidR="0066243F" w:rsidRPr="0066243F" w:rsidRDefault="0066243F" w:rsidP="00C3123E">
            <w:pPr>
              <w:spacing w:after="120"/>
              <w:jc w:val="center"/>
              <w:rPr>
                <w:rFonts w:cs="Arial"/>
                <w:sz w:val="24"/>
                <w:szCs w:val="24"/>
              </w:rPr>
            </w:pPr>
            <w:r w:rsidRPr="0066243F">
              <w:rPr>
                <w:rFonts w:cs="Arial"/>
                <w:b/>
                <w:sz w:val="28"/>
                <w:szCs w:val="28"/>
              </w:rPr>
              <w:t>Wykonawca</w:t>
            </w:r>
          </w:p>
        </w:tc>
      </w:tr>
    </w:tbl>
    <w:p w14:paraId="487575B5" w14:textId="77777777" w:rsidR="0066243F" w:rsidRPr="0066243F" w:rsidRDefault="0066243F" w:rsidP="00972EF3">
      <w:pPr>
        <w:jc w:val="both"/>
        <w:rPr>
          <w:rFonts w:cs="Arial"/>
        </w:rPr>
      </w:pPr>
    </w:p>
    <w:sectPr w:rsidR="0066243F" w:rsidRPr="0066243F" w:rsidSect="00A05B46">
      <w:headerReference w:type="even" r:id="rId9"/>
      <w:headerReference w:type="default" r:id="rId10"/>
      <w:footerReference w:type="default" r:id="rId11"/>
      <w:footerReference w:type="first" r:id="rId1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37594A" w14:textId="77777777" w:rsidR="00E1796F" w:rsidRDefault="00E1796F" w:rsidP="00B333D3">
      <w:r>
        <w:separator/>
      </w:r>
    </w:p>
  </w:endnote>
  <w:endnote w:type="continuationSeparator" w:id="0">
    <w:p w14:paraId="2E5C3C95" w14:textId="77777777" w:rsidR="00E1796F" w:rsidRDefault="00E1796F" w:rsidP="00B33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3E086" w14:textId="7ECBD556" w:rsidR="00CA3C95" w:rsidRDefault="00CA3C95" w:rsidP="00CA3C95">
    <w:pPr>
      <w:pStyle w:val="Stopka"/>
    </w:pPr>
  </w:p>
  <w:p w14:paraId="1CAE0833" w14:textId="77777777" w:rsidR="002A7B41" w:rsidRDefault="002A7B4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791B5" w14:textId="36B7D5ED" w:rsidR="002A7B41" w:rsidRPr="0085369D" w:rsidRDefault="008075F1" w:rsidP="004F0945">
    <w:pPr>
      <w:pStyle w:val="Stopka"/>
      <w:tabs>
        <w:tab w:val="left" w:pos="6158"/>
      </w:tabs>
      <w:jc w:val="center"/>
      <w:rPr>
        <w:rFonts w:cs="Arial"/>
        <w:b/>
        <w:bCs/>
      </w:rPr>
    </w:pPr>
    <w:r>
      <w:rPr>
        <w:rFonts w:cs="Arial"/>
        <w:b/>
        <w:bCs/>
      </w:rPr>
      <w:t>Maj</w:t>
    </w:r>
    <w:r w:rsidR="002C094D">
      <w:rPr>
        <w:rFonts w:cs="Arial"/>
        <w:b/>
        <w:bCs/>
      </w:rPr>
      <w:t xml:space="preserve"> </w:t>
    </w:r>
    <w:r w:rsidR="004F0945" w:rsidRPr="0085369D">
      <w:rPr>
        <w:rFonts w:cs="Arial"/>
        <w:b/>
        <w:bCs/>
      </w:rPr>
      <w:t>202</w:t>
    </w:r>
    <w:r>
      <w:rPr>
        <w:rFonts w:cs="Arial"/>
        <w:b/>
        <w:bCs/>
      </w:rPr>
      <w:t>4</w:t>
    </w:r>
  </w:p>
  <w:p w14:paraId="4BF5801B" w14:textId="77777777" w:rsidR="002A7B41" w:rsidRDefault="002A7B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419F85" w14:textId="77777777" w:rsidR="00E1796F" w:rsidRDefault="00E1796F" w:rsidP="00B333D3">
      <w:r>
        <w:separator/>
      </w:r>
    </w:p>
  </w:footnote>
  <w:footnote w:type="continuationSeparator" w:id="0">
    <w:p w14:paraId="7BE728FF" w14:textId="77777777" w:rsidR="00E1796F" w:rsidRDefault="00E1796F" w:rsidP="00B33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2064594777"/>
      <w:docPartObj>
        <w:docPartGallery w:val="Page Numbers (Top of Page)"/>
        <w:docPartUnique/>
      </w:docPartObj>
    </w:sdtPr>
    <w:sdtEndPr>
      <w:rPr>
        <w:rStyle w:val="Numerstrony"/>
        <w:rFonts w:cs="Arial"/>
      </w:rPr>
    </w:sdtEndPr>
    <w:sdtContent>
      <w:p w14:paraId="25F09210" w14:textId="1537503D" w:rsidR="00A05B46" w:rsidRPr="00A05B46" w:rsidRDefault="00A05B46" w:rsidP="00170F08">
        <w:pPr>
          <w:pStyle w:val="Nagwek"/>
          <w:framePr w:wrap="none" w:vAnchor="text" w:hAnchor="margin" w:xAlign="outside" w:y="1"/>
          <w:pBdr>
            <w:right w:val="single" w:sz="4" w:space="4" w:color="auto"/>
          </w:pBdr>
          <w:rPr>
            <w:rStyle w:val="Numerstrony"/>
            <w:rFonts w:cs="Arial"/>
          </w:rPr>
        </w:pPr>
        <w:r w:rsidRPr="00A05B46">
          <w:rPr>
            <w:rStyle w:val="Numerstrony"/>
            <w:rFonts w:cs="Arial"/>
          </w:rPr>
          <w:fldChar w:fldCharType="begin"/>
        </w:r>
        <w:r w:rsidRPr="00A05B46">
          <w:rPr>
            <w:rStyle w:val="Numerstrony"/>
            <w:rFonts w:cs="Arial"/>
          </w:rPr>
          <w:instrText xml:space="preserve"> PAGE </w:instrText>
        </w:r>
        <w:r w:rsidRPr="00A05B46">
          <w:rPr>
            <w:rStyle w:val="Numerstrony"/>
            <w:rFonts w:cs="Arial"/>
          </w:rPr>
          <w:fldChar w:fldCharType="separate"/>
        </w:r>
        <w:r w:rsidRPr="00A05B46">
          <w:rPr>
            <w:rStyle w:val="Numerstrony"/>
            <w:rFonts w:cs="Arial"/>
            <w:noProof/>
          </w:rPr>
          <w:t>2</w:t>
        </w:r>
        <w:r w:rsidRPr="00A05B46">
          <w:rPr>
            <w:rStyle w:val="Numerstrony"/>
            <w:rFonts w:cs="Arial"/>
          </w:rPr>
          <w:fldChar w:fldCharType="end"/>
        </w:r>
      </w:p>
    </w:sdtContent>
  </w:sdt>
  <w:p w14:paraId="5554E2D7" w14:textId="785CF8B0" w:rsidR="00D35CD2" w:rsidRPr="00A05B46" w:rsidRDefault="00170F08" w:rsidP="00170F08">
    <w:pPr>
      <w:pStyle w:val="Nagwek"/>
      <w:pBdr>
        <w:bottom w:val="single" w:sz="4" w:space="6" w:color="767171" w:themeColor="background2" w:themeShade="80"/>
      </w:pBdr>
      <w:ind w:firstLine="360"/>
      <w:rPr>
        <w:rFonts w:cs="Arial"/>
        <w:color w:val="767171" w:themeColor="background2" w:themeShade="80"/>
        <w:sz w:val="22"/>
        <w:szCs w:val="22"/>
      </w:rPr>
    </w:pPr>
    <w:r>
      <w:rPr>
        <w:rFonts w:cs="Arial"/>
        <w:color w:val="767171" w:themeColor="background2" w:themeShade="80"/>
        <w:sz w:val="22"/>
        <w:szCs w:val="22"/>
      </w:rPr>
      <w:t xml:space="preserve"> </w:t>
    </w:r>
    <w:r w:rsidR="00A05B46" w:rsidRPr="00A05B46">
      <w:rPr>
        <w:rFonts w:cs="Arial"/>
        <w:color w:val="767171" w:themeColor="background2" w:themeShade="80"/>
        <w:sz w:val="22"/>
        <w:szCs w:val="22"/>
      </w:rPr>
      <w:t>KMR/PU/</w:t>
    </w:r>
    <w:r w:rsidR="008075F1">
      <w:rPr>
        <w:rFonts w:cs="Arial"/>
        <w:color w:val="767171" w:themeColor="background2" w:themeShade="80"/>
        <w:sz w:val="22"/>
        <w:szCs w:val="22"/>
      </w:rPr>
      <w:t>06</w:t>
    </w:r>
    <w:r w:rsidR="00A05B46" w:rsidRPr="00A05B46">
      <w:rPr>
        <w:rFonts w:cs="Arial"/>
        <w:color w:val="767171" w:themeColor="background2" w:themeShade="80"/>
        <w:sz w:val="22"/>
        <w:szCs w:val="22"/>
      </w:rPr>
      <w:t>/202</w:t>
    </w:r>
    <w:r w:rsidR="008075F1">
      <w:rPr>
        <w:rFonts w:cs="Arial"/>
        <w:color w:val="767171" w:themeColor="background2" w:themeShade="80"/>
        <w:sz w:val="22"/>
        <w:szCs w:val="22"/>
      </w:rPr>
      <w:t>4</w:t>
    </w:r>
  </w:p>
  <w:p w14:paraId="7BD64056" w14:textId="77777777" w:rsidR="00A05B46" w:rsidRDefault="00A05B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141894000"/>
      <w:docPartObj>
        <w:docPartGallery w:val="Page Numbers (Top of Page)"/>
        <w:docPartUnique/>
      </w:docPartObj>
    </w:sdtPr>
    <w:sdtEndPr>
      <w:rPr>
        <w:rStyle w:val="Numerstrony"/>
        <w:rFonts w:cs="Arial"/>
      </w:rPr>
    </w:sdtEndPr>
    <w:sdtContent>
      <w:p w14:paraId="060DEB29" w14:textId="63E71E3D" w:rsidR="00A05B46" w:rsidRPr="00A05B46" w:rsidRDefault="00A05B46" w:rsidP="00A05B46">
        <w:pPr>
          <w:pStyle w:val="Nagwek"/>
          <w:framePr w:wrap="none" w:vAnchor="text" w:hAnchor="margin" w:xAlign="outside" w:y="1"/>
          <w:pBdr>
            <w:left w:val="single" w:sz="4" w:space="4" w:color="auto"/>
          </w:pBdr>
          <w:rPr>
            <w:rStyle w:val="Numerstrony"/>
            <w:rFonts w:cs="Arial"/>
          </w:rPr>
        </w:pPr>
        <w:r w:rsidRPr="00A05B46">
          <w:rPr>
            <w:rStyle w:val="Numerstrony"/>
            <w:rFonts w:cs="Arial"/>
          </w:rPr>
          <w:fldChar w:fldCharType="begin"/>
        </w:r>
        <w:r w:rsidRPr="00A05B46">
          <w:rPr>
            <w:rStyle w:val="Numerstrony"/>
            <w:rFonts w:cs="Arial"/>
          </w:rPr>
          <w:instrText xml:space="preserve"> PAGE </w:instrText>
        </w:r>
        <w:r w:rsidRPr="00A05B46">
          <w:rPr>
            <w:rStyle w:val="Numerstrony"/>
            <w:rFonts w:cs="Arial"/>
          </w:rPr>
          <w:fldChar w:fldCharType="separate"/>
        </w:r>
        <w:r w:rsidRPr="00A05B46">
          <w:rPr>
            <w:rStyle w:val="Numerstrony"/>
            <w:rFonts w:cs="Arial"/>
            <w:noProof/>
          </w:rPr>
          <w:t>3</w:t>
        </w:r>
        <w:r w:rsidRPr="00A05B46">
          <w:rPr>
            <w:rStyle w:val="Numerstrony"/>
            <w:rFonts w:cs="Arial"/>
          </w:rPr>
          <w:fldChar w:fldCharType="end"/>
        </w:r>
      </w:p>
    </w:sdtContent>
  </w:sdt>
  <w:p w14:paraId="762DB6B5" w14:textId="047A3402" w:rsidR="00D35CD2" w:rsidRPr="00A05B46" w:rsidRDefault="00D35CD2" w:rsidP="00A05B46">
    <w:pPr>
      <w:pStyle w:val="Nagwek"/>
      <w:pBdr>
        <w:bottom w:val="single" w:sz="4" w:space="6" w:color="767171" w:themeColor="background2" w:themeShade="80"/>
      </w:pBdr>
      <w:rPr>
        <w:rFonts w:cs="Arial"/>
      </w:rPr>
    </w:pPr>
    <w:r w:rsidRPr="00A05B46">
      <w:rPr>
        <w:rFonts w:cs="Arial"/>
      </w:rPr>
      <w:fldChar w:fldCharType="begin"/>
    </w:r>
    <w:r w:rsidRPr="00A05B46">
      <w:rPr>
        <w:rFonts w:cs="Arial"/>
      </w:rPr>
      <w:instrText xml:space="preserve"> TITLE  \* MERGEFORMAT </w:instrText>
    </w:r>
    <w:r w:rsidRPr="00A05B46">
      <w:rPr>
        <w:rFonts w:cs="Arial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675BE49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start w:val="1"/>
      <w:numFmt w:val="ideographDigital"/>
      <w:lvlText w:val=""/>
      <w:lvlJc w:val="left"/>
    </w:lvl>
    <w:lvl w:ilvl="2" w:tplc="FFFFFFFF">
      <w:start w:val="1"/>
      <w:numFmt w:val="lowerLetter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88262ED0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8874BC5E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8B7DCAEC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8BB187BC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8FC4A66C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94101205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97C04DAB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99DF95FB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 w15:restartNumberingAfterBreak="0">
    <w:nsid w:val="9B9610F1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ADED0227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 w15:restartNumberingAfterBreak="0">
    <w:nsid w:val="B3904157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start w:val="1"/>
      <w:numFmt w:val="ideographDigit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C3F5D4AF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CEB8147C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D2F0B1BA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 w15:restartNumberingAfterBreak="0">
    <w:nsid w:val="D63979A1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 w15:restartNumberingAfterBreak="0">
    <w:nsid w:val="D6893E62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 w15:restartNumberingAfterBreak="0">
    <w:nsid w:val="D6BD5928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" w15:restartNumberingAfterBreak="0">
    <w:nsid w:val="D810B2F2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9" w15:restartNumberingAfterBreak="0">
    <w:nsid w:val="DB71F220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0" w15:restartNumberingAfterBreak="0">
    <w:nsid w:val="E0AEE5F9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1" w15:restartNumberingAfterBreak="0">
    <w:nsid w:val="F28D47D9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2" w15:restartNumberingAfterBreak="0">
    <w:nsid w:val="F97F805B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3" w15:restartNumberingAfterBreak="0">
    <w:nsid w:val="0020039E"/>
    <w:multiLevelType w:val="multilevel"/>
    <w:tmpl w:val="2D046552"/>
    <w:lvl w:ilvl="0">
      <w:start w:val="1"/>
      <w:numFmt w:val="none"/>
      <w:lvlText w:val="b)"/>
      <w:lvlJc w:val="left"/>
      <w:pPr>
        <w:ind w:left="720" w:hanging="59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59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95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31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67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03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3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75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110" w:hanging="360"/>
      </w:pPr>
      <w:rPr>
        <w:rFonts w:hint="default"/>
      </w:rPr>
    </w:lvl>
  </w:abstractNum>
  <w:abstractNum w:abstractNumId="24" w15:restartNumberingAfterBreak="0">
    <w:nsid w:val="0075383E"/>
    <w:multiLevelType w:val="hybridMultilevel"/>
    <w:tmpl w:val="E58852EA"/>
    <w:lvl w:ilvl="0" w:tplc="D0A4C4A0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5" w15:restartNumberingAfterBreak="0">
    <w:nsid w:val="04D8D8A2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6" w15:restartNumberingAfterBreak="0">
    <w:nsid w:val="06C14D30"/>
    <w:multiLevelType w:val="multilevel"/>
    <w:tmpl w:val="0415001F"/>
    <w:styleLink w:val="Biecalist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071A1A40"/>
    <w:multiLevelType w:val="multilevel"/>
    <w:tmpl w:val="09CA0A1C"/>
    <w:styleLink w:val="Biecalista12"/>
    <w:lvl w:ilvl="0">
      <w:start w:val="1"/>
      <w:numFmt w:val="bullet"/>
      <w:lvlText w:val=""/>
      <w:lvlJc w:val="left"/>
      <w:pPr>
        <w:ind w:left="397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07A14DA3"/>
    <w:multiLevelType w:val="multilevel"/>
    <w:tmpl w:val="09CA0A1C"/>
    <w:styleLink w:val="Biecalista11"/>
    <w:lvl w:ilvl="0">
      <w:start w:val="1"/>
      <w:numFmt w:val="bullet"/>
      <w:lvlText w:val=""/>
      <w:lvlJc w:val="left"/>
      <w:pPr>
        <w:ind w:left="397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0B416463"/>
    <w:multiLevelType w:val="hybridMultilevel"/>
    <w:tmpl w:val="322073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0F8C32D1"/>
    <w:multiLevelType w:val="multilevel"/>
    <w:tmpl w:val="0415001D"/>
    <w:numStyleLink w:val="Styl1"/>
  </w:abstractNum>
  <w:abstractNum w:abstractNumId="31" w15:restartNumberingAfterBreak="0">
    <w:nsid w:val="110CCBC3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2" w15:restartNumberingAfterBreak="0">
    <w:nsid w:val="116F73A5"/>
    <w:multiLevelType w:val="multilevel"/>
    <w:tmpl w:val="50762CF6"/>
    <w:styleLink w:val="Biecalista2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3" w15:restartNumberingAfterBreak="0">
    <w:nsid w:val="166A1291"/>
    <w:multiLevelType w:val="multilevel"/>
    <w:tmpl w:val="3730B564"/>
    <w:styleLink w:val="Biecalista18"/>
    <w:lvl w:ilvl="0">
      <w:start w:val="1"/>
      <w:numFmt w:val="none"/>
      <w:lvlText w:val="2.1."/>
      <w:lvlJc w:val="left"/>
      <w:pPr>
        <w:ind w:left="473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1AA26DC1"/>
    <w:multiLevelType w:val="multilevel"/>
    <w:tmpl w:val="C4ACAE10"/>
    <w:numStyleLink w:val="Biecalista9"/>
  </w:abstractNum>
  <w:abstractNum w:abstractNumId="35" w15:restartNumberingAfterBreak="0">
    <w:nsid w:val="1BF54694"/>
    <w:multiLevelType w:val="multilevel"/>
    <w:tmpl w:val="C4ACAE10"/>
    <w:styleLink w:val="Biecalista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6" w15:restartNumberingAfterBreak="0">
    <w:nsid w:val="1E4E3EF8"/>
    <w:multiLevelType w:val="multilevel"/>
    <w:tmpl w:val="6520D78A"/>
    <w:styleLink w:val="Biecalista3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7" w15:restartNumberingAfterBreak="0">
    <w:nsid w:val="20B145C1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8" w15:restartNumberingAfterBreak="0">
    <w:nsid w:val="239311CB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9" w15:restartNumberingAfterBreak="0">
    <w:nsid w:val="253B0DAC"/>
    <w:multiLevelType w:val="multilevel"/>
    <w:tmpl w:val="AD3698B0"/>
    <w:styleLink w:val="Biecalista22"/>
    <w:lvl w:ilvl="0">
      <w:start w:val="1"/>
      <w:numFmt w:val="none"/>
      <w:lvlText w:val="a)"/>
      <w:lvlJc w:val="left"/>
      <w:pPr>
        <w:ind w:left="720" w:hanging="59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0" w15:restartNumberingAfterBreak="0">
    <w:nsid w:val="270D556F"/>
    <w:multiLevelType w:val="multilevel"/>
    <w:tmpl w:val="04150029"/>
    <w:styleLink w:val="Biecalista1"/>
    <w:lvl w:ilvl="0">
      <w:start w:val="1"/>
      <w:numFmt w:val="decimal"/>
      <w:suff w:val="space"/>
      <w:lvlText w:val="Rozdział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1" w15:restartNumberingAfterBreak="0">
    <w:nsid w:val="27726CBB"/>
    <w:multiLevelType w:val="multilevel"/>
    <w:tmpl w:val="F006AFB4"/>
    <w:styleLink w:val="Biecalista20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295B357E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3" w15:restartNumberingAfterBreak="0">
    <w:nsid w:val="2C0369C6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4" w15:restartNumberingAfterBreak="0">
    <w:nsid w:val="2E7EC3D5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5" w15:restartNumberingAfterBreak="0">
    <w:nsid w:val="2F657E72"/>
    <w:multiLevelType w:val="multilevel"/>
    <w:tmpl w:val="A1CEC570"/>
    <w:styleLink w:val="Biecalista24"/>
    <w:lvl w:ilvl="0">
      <w:start w:val="1"/>
      <w:numFmt w:val="none"/>
      <w:lvlText w:val="a)"/>
      <w:lvlJc w:val="left"/>
      <w:pPr>
        <w:ind w:left="720" w:hanging="59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59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95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31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67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03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3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75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110" w:hanging="360"/>
      </w:pPr>
      <w:rPr>
        <w:rFonts w:hint="default"/>
      </w:rPr>
    </w:lvl>
  </w:abstractNum>
  <w:abstractNum w:abstractNumId="46" w15:restartNumberingAfterBreak="0">
    <w:nsid w:val="2F73072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7" w15:restartNumberingAfterBreak="0">
    <w:nsid w:val="2F89036E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8" w15:restartNumberingAfterBreak="0">
    <w:nsid w:val="33A338A2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9" w15:restartNumberingAfterBreak="0">
    <w:nsid w:val="364B23D6"/>
    <w:multiLevelType w:val="multilevel"/>
    <w:tmpl w:val="13449F92"/>
    <w:styleLink w:val="Biecalista23"/>
    <w:lvl w:ilvl="0">
      <w:start w:val="1"/>
      <w:numFmt w:val="none"/>
      <w:lvlText w:val="a)"/>
      <w:lvlJc w:val="left"/>
      <w:pPr>
        <w:ind w:left="590" w:hanging="59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59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95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31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67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03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3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75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110" w:hanging="360"/>
      </w:pPr>
      <w:rPr>
        <w:rFonts w:hint="default"/>
      </w:rPr>
    </w:lvl>
  </w:abstractNum>
  <w:abstractNum w:abstractNumId="50" w15:restartNumberingAfterBreak="0">
    <w:nsid w:val="36CD1ABA"/>
    <w:multiLevelType w:val="multilevel"/>
    <w:tmpl w:val="DEDC3F44"/>
    <w:styleLink w:val="Biecalista16"/>
    <w:lvl w:ilvl="0">
      <w:start w:val="1"/>
      <w:numFmt w:val="bullet"/>
      <w:lvlText w:val=""/>
      <w:lvlJc w:val="left"/>
      <w:pPr>
        <w:ind w:left="473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371A84C4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2" w15:restartNumberingAfterBreak="0">
    <w:nsid w:val="374A5215"/>
    <w:multiLevelType w:val="multilevel"/>
    <w:tmpl w:val="C4ACAE10"/>
    <w:styleLink w:val="Biecalista9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3" w15:restartNumberingAfterBreak="0">
    <w:nsid w:val="37685A98"/>
    <w:multiLevelType w:val="multilevel"/>
    <w:tmpl w:val="C4ACAE10"/>
    <w:numStyleLink w:val="Biecalista9"/>
  </w:abstractNum>
  <w:abstractNum w:abstractNumId="54" w15:restartNumberingAfterBreak="0">
    <w:nsid w:val="385841AD"/>
    <w:multiLevelType w:val="multilevel"/>
    <w:tmpl w:val="0415001D"/>
    <w:styleLink w:val="Styl3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5" w15:restartNumberingAfterBreak="0">
    <w:nsid w:val="388D4961"/>
    <w:multiLevelType w:val="multilevel"/>
    <w:tmpl w:val="0415001F"/>
    <w:styleLink w:val="Biecalista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6" w15:restartNumberingAfterBreak="0">
    <w:nsid w:val="399538D7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7" w15:restartNumberingAfterBreak="0">
    <w:nsid w:val="39996DBA"/>
    <w:multiLevelType w:val="multilevel"/>
    <w:tmpl w:val="2BB896C2"/>
    <w:numStyleLink w:val="Biecalista7"/>
  </w:abstractNum>
  <w:abstractNum w:abstractNumId="58" w15:restartNumberingAfterBreak="0">
    <w:nsid w:val="4021689F"/>
    <w:multiLevelType w:val="multilevel"/>
    <w:tmpl w:val="C4ACAE10"/>
    <w:numStyleLink w:val="Biecalista9"/>
  </w:abstractNum>
  <w:abstractNum w:abstractNumId="59" w15:restartNumberingAfterBreak="0">
    <w:nsid w:val="40CC0B36"/>
    <w:multiLevelType w:val="multilevel"/>
    <w:tmpl w:val="0415001D"/>
    <w:numStyleLink w:val="Styl2"/>
  </w:abstractNum>
  <w:abstractNum w:abstractNumId="60" w15:restartNumberingAfterBreak="0">
    <w:nsid w:val="40EE22AD"/>
    <w:multiLevelType w:val="multilevel"/>
    <w:tmpl w:val="4830E43A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1" w15:restartNumberingAfterBreak="0">
    <w:nsid w:val="427A134E"/>
    <w:multiLevelType w:val="multilevel"/>
    <w:tmpl w:val="936873DA"/>
    <w:styleLink w:val="Biecalista17"/>
    <w:lvl w:ilvl="0">
      <w:start w:val="1"/>
      <w:numFmt w:val="none"/>
      <w:lvlText w:val="2.1."/>
      <w:lvlJc w:val="left"/>
      <w:pPr>
        <w:ind w:left="473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45FE7091"/>
    <w:multiLevelType w:val="multilevel"/>
    <w:tmpl w:val="6BC29002"/>
    <w:styleLink w:val="Biecalista8"/>
    <w:lvl w:ilvl="0">
      <w:start w:val="1"/>
      <w:numFmt w:val="decimal"/>
      <w:suff w:val="space"/>
      <w:lvlText w:val="§ %1.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63" w15:restartNumberingAfterBreak="0">
    <w:nsid w:val="4A3108D3"/>
    <w:multiLevelType w:val="multilevel"/>
    <w:tmpl w:val="DEDC3F44"/>
    <w:styleLink w:val="Biecalista15"/>
    <w:lvl w:ilvl="0">
      <w:start w:val="1"/>
      <w:numFmt w:val="bullet"/>
      <w:lvlText w:val=""/>
      <w:lvlJc w:val="left"/>
      <w:pPr>
        <w:ind w:left="473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4BD02671"/>
    <w:multiLevelType w:val="hybridMultilevel"/>
    <w:tmpl w:val="3730B564"/>
    <w:lvl w:ilvl="0" w:tplc="91468E3C">
      <w:start w:val="1"/>
      <w:numFmt w:val="none"/>
      <w:lvlText w:val="2.1."/>
      <w:lvlJc w:val="left"/>
      <w:pPr>
        <w:ind w:left="47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4BDF6028"/>
    <w:multiLevelType w:val="multilevel"/>
    <w:tmpl w:val="F0523F86"/>
    <w:lvl w:ilvl="0">
      <w:start w:val="1"/>
      <w:numFmt w:val="decimal"/>
      <w:pStyle w:val="Nagwek1"/>
      <w:suff w:val="space"/>
      <w:lvlText w:val="§ %1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66" w15:restartNumberingAfterBreak="0">
    <w:nsid w:val="4C3724C3"/>
    <w:multiLevelType w:val="multilevel"/>
    <w:tmpl w:val="C4ACAE10"/>
    <w:numStyleLink w:val="Biecalista9"/>
  </w:abstractNum>
  <w:abstractNum w:abstractNumId="67" w15:restartNumberingAfterBreak="0">
    <w:nsid w:val="4F745008"/>
    <w:multiLevelType w:val="hybridMultilevel"/>
    <w:tmpl w:val="704442E0"/>
    <w:lvl w:ilvl="0" w:tplc="6148841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4F757784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9" w15:restartNumberingAfterBreak="0">
    <w:nsid w:val="510F6B4D"/>
    <w:multiLevelType w:val="multilevel"/>
    <w:tmpl w:val="09CA0A1C"/>
    <w:styleLink w:val="Biecalista13"/>
    <w:lvl w:ilvl="0">
      <w:start w:val="1"/>
      <w:numFmt w:val="bullet"/>
      <w:lvlText w:val=""/>
      <w:lvlJc w:val="left"/>
      <w:pPr>
        <w:ind w:left="397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51346CC5"/>
    <w:multiLevelType w:val="multilevel"/>
    <w:tmpl w:val="5516C69C"/>
    <w:styleLink w:val="Biecalista2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71" w15:restartNumberingAfterBreak="0">
    <w:nsid w:val="520F4443"/>
    <w:multiLevelType w:val="multilevel"/>
    <w:tmpl w:val="5CA0C336"/>
    <w:styleLink w:val="Biecalista28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2" w15:restartNumberingAfterBreak="0">
    <w:nsid w:val="527B0F6E"/>
    <w:multiLevelType w:val="multilevel"/>
    <w:tmpl w:val="C4ACAE10"/>
    <w:numStyleLink w:val="Biecalista9"/>
  </w:abstractNum>
  <w:abstractNum w:abstractNumId="73" w15:restartNumberingAfterBreak="0">
    <w:nsid w:val="54842510"/>
    <w:multiLevelType w:val="multilevel"/>
    <w:tmpl w:val="B14098BA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4" w15:restartNumberingAfterBreak="0">
    <w:nsid w:val="555E365B"/>
    <w:multiLevelType w:val="multilevel"/>
    <w:tmpl w:val="F362AE5C"/>
    <w:styleLink w:val="Biecalista21"/>
    <w:lvl w:ilvl="0">
      <w:start w:val="1"/>
      <w:numFmt w:val="none"/>
      <w:lvlText w:val="a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5" w15:restartNumberingAfterBreak="0">
    <w:nsid w:val="568FC8D7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start w:val="1"/>
      <w:numFmt w:val="ideographDigital"/>
      <w:lvlText w:val=""/>
      <w:lvlJc w:val="left"/>
    </w:lvl>
    <w:lvl w:ilvl="2" w:tplc="FFFFFFFF">
      <w:start w:val="1"/>
      <w:numFmt w:val="lowerLetter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6" w15:restartNumberingAfterBreak="0">
    <w:nsid w:val="5F062548"/>
    <w:multiLevelType w:val="multilevel"/>
    <w:tmpl w:val="0415001D"/>
    <w:numStyleLink w:val="Styl3"/>
  </w:abstractNum>
  <w:abstractNum w:abstractNumId="77" w15:restartNumberingAfterBreak="0">
    <w:nsid w:val="620E0D06"/>
    <w:multiLevelType w:val="multilevel"/>
    <w:tmpl w:val="C4ACAE10"/>
    <w:numStyleLink w:val="Biecalista9"/>
  </w:abstractNum>
  <w:abstractNum w:abstractNumId="78" w15:restartNumberingAfterBreak="0">
    <w:nsid w:val="62C207B0"/>
    <w:multiLevelType w:val="multilevel"/>
    <w:tmpl w:val="0415001D"/>
    <w:styleLink w:val="Styl1"/>
    <w:lvl w:ilvl="0"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9" w15:restartNumberingAfterBreak="0">
    <w:nsid w:val="63C413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0" w15:restartNumberingAfterBreak="0">
    <w:nsid w:val="65263BA0"/>
    <w:multiLevelType w:val="multilevel"/>
    <w:tmpl w:val="C4ACAE10"/>
    <w:styleLink w:val="Biecalista25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1" w15:restartNumberingAfterBreak="0">
    <w:nsid w:val="68FF3AB5"/>
    <w:multiLevelType w:val="multilevel"/>
    <w:tmpl w:val="09CA0A1C"/>
    <w:styleLink w:val="Biecalista10"/>
    <w:lvl w:ilvl="0">
      <w:start w:val="1"/>
      <w:numFmt w:val="bullet"/>
      <w:lvlText w:val=""/>
      <w:lvlJc w:val="left"/>
      <w:pPr>
        <w:ind w:left="397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69A066F6"/>
    <w:multiLevelType w:val="hybridMultilevel"/>
    <w:tmpl w:val="6388B4F6"/>
    <w:lvl w:ilvl="0" w:tplc="BC106914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6D1C0BCA"/>
    <w:multiLevelType w:val="multilevel"/>
    <w:tmpl w:val="0415001D"/>
    <w:styleLink w:val="Styl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4" w15:restartNumberingAfterBreak="0">
    <w:nsid w:val="6D8F5628"/>
    <w:multiLevelType w:val="hybridMultilevel"/>
    <w:tmpl w:val="438803A4"/>
    <w:lvl w:ilvl="0" w:tplc="0D78FDC2">
      <w:start w:val="1"/>
      <w:numFmt w:val="bullet"/>
      <w:lvlText w:val=""/>
      <w:lvlJc w:val="left"/>
      <w:pPr>
        <w:ind w:left="397" w:hanging="284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6E003CB0"/>
    <w:multiLevelType w:val="hybridMultilevel"/>
    <w:tmpl w:val="09B23E48"/>
    <w:lvl w:ilvl="0" w:tplc="3F0C369A">
      <w:start w:val="1"/>
      <w:numFmt w:val="upperLetter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86" w15:restartNumberingAfterBreak="0">
    <w:nsid w:val="6F6964D1"/>
    <w:multiLevelType w:val="multilevel"/>
    <w:tmpl w:val="8EDE4086"/>
    <w:styleLink w:val="Biecalista27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7" w15:restartNumberingAfterBreak="0">
    <w:nsid w:val="714E04E4"/>
    <w:multiLevelType w:val="hybridMultilevel"/>
    <w:tmpl w:val="4C96A8C4"/>
    <w:lvl w:ilvl="0" w:tplc="942039D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8" w15:restartNumberingAfterBreak="0">
    <w:nsid w:val="79575317"/>
    <w:multiLevelType w:val="multilevel"/>
    <w:tmpl w:val="0415001D"/>
    <w:styleLink w:val="Biecalista19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9" w15:restartNumberingAfterBreak="0">
    <w:nsid w:val="79A3339A"/>
    <w:multiLevelType w:val="multilevel"/>
    <w:tmpl w:val="C4ACAE10"/>
    <w:numStyleLink w:val="Biecalista9"/>
  </w:abstractNum>
  <w:abstractNum w:abstractNumId="90" w15:restartNumberingAfterBreak="0">
    <w:nsid w:val="7D0D4208"/>
    <w:multiLevelType w:val="hybridMultilevel"/>
    <w:tmpl w:val="2FF67FA2"/>
    <w:lvl w:ilvl="0" w:tplc="FFFFFFFF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788" w:hanging="360"/>
      </w:pPr>
    </w:lvl>
    <w:lvl w:ilvl="2" w:tplc="FFFFFFFF" w:tentative="1">
      <w:start w:val="1"/>
      <w:numFmt w:val="lowerRoman"/>
      <w:lvlText w:val="%3."/>
      <w:lvlJc w:val="right"/>
      <w:pPr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1" w15:restartNumberingAfterBreak="0">
    <w:nsid w:val="7F8A29F2"/>
    <w:multiLevelType w:val="multilevel"/>
    <w:tmpl w:val="2BB896C2"/>
    <w:styleLink w:val="Biecalista7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92" w15:restartNumberingAfterBreak="0">
    <w:nsid w:val="7FE95D94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905452967">
    <w:abstractNumId w:val="65"/>
  </w:num>
  <w:num w:numId="2" w16cid:durableId="981620493">
    <w:abstractNumId w:val="40"/>
  </w:num>
  <w:num w:numId="3" w16cid:durableId="272324200">
    <w:abstractNumId w:val="85"/>
  </w:num>
  <w:num w:numId="4" w16cid:durableId="7877175">
    <w:abstractNumId w:val="70"/>
  </w:num>
  <w:num w:numId="5" w16cid:durableId="1758401309">
    <w:abstractNumId w:val="36"/>
  </w:num>
  <w:num w:numId="6" w16cid:durableId="881479766">
    <w:abstractNumId w:val="46"/>
  </w:num>
  <w:num w:numId="7" w16cid:durableId="2071734632">
    <w:abstractNumId w:val="26"/>
  </w:num>
  <w:num w:numId="8" w16cid:durableId="1260989518">
    <w:abstractNumId w:val="55"/>
  </w:num>
  <w:num w:numId="9" w16cid:durableId="1440760540">
    <w:abstractNumId w:val="60"/>
  </w:num>
  <w:num w:numId="10" w16cid:durableId="1851868057">
    <w:abstractNumId w:val="35"/>
  </w:num>
  <w:num w:numId="11" w16cid:durableId="1856725763">
    <w:abstractNumId w:val="79"/>
  </w:num>
  <w:num w:numId="12" w16cid:durableId="1770588529">
    <w:abstractNumId w:val="91"/>
  </w:num>
  <w:num w:numId="13" w16cid:durableId="695741761">
    <w:abstractNumId w:val="62"/>
  </w:num>
  <w:num w:numId="14" w16cid:durableId="839661520">
    <w:abstractNumId w:val="52"/>
  </w:num>
  <w:num w:numId="15" w16cid:durableId="948049950">
    <w:abstractNumId w:val="84"/>
  </w:num>
  <w:num w:numId="16" w16cid:durableId="1703478573">
    <w:abstractNumId w:val="81"/>
  </w:num>
  <w:num w:numId="17" w16cid:durableId="643392328">
    <w:abstractNumId w:val="28"/>
  </w:num>
  <w:num w:numId="18" w16cid:durableId="843711288">
    <w:abstractNumId w:val="27"/>
  </w:num>
  <w:num w:numId="19" w16cid:durableId="1194265782">
    <w:abstractNumId w:val="69"/>
  </w:num>
  <w:num w:numId="20" w16cid:durableId="1223952291">
    <w:abstractNumId w:val="63"/>
  </w:num>
  <w:num w:numId="21" w16cid:durableId="2036340970">
    <w:abstractNumId w:val="50"/>
  </w:num>
  <w:num w:numId="22" w16cid:durableId="1658221603">
    <w:abstractNumId w:val="53"/>
  </w:num>
  <w:num w:numId="23" w16cid:durableId="1577976927">
    <w:abstractNumId w:val="77"/>
  </w:num>
  <w:num w:numId="24" w16cid:durableId="120728253">
    <w:abstractNumId w:val="72"/>
  </w:num>
  <w:num w:numId="25" w16cid:durableId="1972050606">
    <w:abstractNumId w:val="58"/>
  </w:num>
  <w:num w:numId="26" w16cid:durableId="147984388">
    <w:abstractNumId w:val="34"/>
  </w:num>
  <w:num w:numId="27" w16cid:durableId="1254053125">
    <w:abstractNumId w:val="89"/>
  </w:num>
  <w:num w:numId="28" w16cid:durableId="1673337392">
    <w:abstractNumId w:val="66"/>
  </w:num>
  <w:num w:numId="29" w16cid:durableId="812137890">
    <w:abstractNumId w:val="42"/>
  </w:num>
  <w:num w:numId="30" w16cid:durableId="419447066">
    <w:abstractNumId w:val="57"/>
  </w:num>
  <w:num w:numId="31" w16cid:durableId="1610817393">
    <w:abstractNumId w:val="82"/>
  </w:num>
  <w:num w:numId="32" w16cid:durableId="767041689">
    <w:abstractNumId w:val="64"/>
  </w:num>
  <w:num w:numId="33" w16cid:durableId="1206912642">
    <w:abstractNumId w:val="61"/>
  </w:num>
  <w:num w:numId="34" w16cid:durableId="1964539439">
    <w:abstractNumId w:val="33"/>
  </w:num>
  <w:num w:numId="35" w16cid:durableId="395587199">
    <w:abstractNumId w:val="73"/>
  </w:num>
  <w:num w:numId="36" w16cid:durableId="552735692">
    <w:abstractNumId w:val="44"/>
  </w:num>
  <w:num w:numId="37" w16cid:durableId="700281031">
    <w:abstractNumId w:val="3"/>
  </w:num>
  <w:num w:numId="38" w16cid:durableId="1690521531">
    <w:abstractNumId w:val="43"/>
  </w:num>
  <w:num w:numId="39" w16cid:durableId="32731255">
    <w:abstractNumId w:val="92"/>
  </w:num>
  <w:num w:numId="40" w16cid:durableId="1226842446">
    <w:abstractNumId w:val="12"/>
  </w:num>
  <w:num w:numId="41" w16cid:durableId="1798450244">
    <w:abstractNumId w:val="11"/>
  </w:num>
  <w:num w:numId="42" w16cid:durableId="1880625225">
    <w:abstractNumId w:val="37"/>
  </w:num>
  <w:num w:numId="43" w16cid:durableId="36441100">
    <w:abstractNumId w:val="21"/>
  </w:num>
  <w:num w:numId="44" w16cid:durableId="1408845050">
    <w:abstractNumId w:val="13"/>
  </w:num>
  <w:num w:numId="45" w16cid:durableId="2112968242">
    <w:abstractNumId w:val="18"/>
  </w:num>
  <w:num w:numId="46" w16cid:durableId="2064720126">
    <w:abstractNumId w:val="51"/>
  </w:num>
  <w:num w:numId="47" w16cid:durableId="1465778619">
    <w:abstractNumId w:val="9"/>
  </w:num>
  <w:num w:numId="48" w16cid:durableId="584532445">
    <w:abstractNumId w:val="22"/>
  </w:num>
  <w:num w:numId="49" w16cid:durableId="1876653669">
    <w:abstractNumId w:val="68"/>
  </w:num>
  <w:num w:numId="50" w16cid:durableId="1331298976">
    <w:abstractNumId w:val="10"/>
  </w:num>
  <w:num w:numId="51" w16cid:durableId="1971133334">
    <w:abstractNumId w:val="25"/>
  </w:num>
  <w:num w:numId="52" w16cid:durableId="93289202">
    <w:abstractNumId w:val="75"/>
  </w:num>
  <w:num w:numId="53" w16cid:durableId="1637565054">
    <w:abstractNumId w:val="8"/>
  </w:num>
  <w:num w:numId="54" w16cid:durableId="717320679">
    <w:abstractNumId w:val="0"/>
  </w:num>
  <w:num w:numId="55" w16cid:durableId="6643082">
    <w:abstractNumId w:val="16"/>
  </w:num>
  <w:num w:numId="56" w16cid:durableId="1170826626">
    <w:abstractNumId w:val="15"/>
  </w:num>
  <w:num w:numId="57" w16cid:durableId="146483918">
    <w:abstractNumId w:val="4"/>
  </w:num>
  <w:num w:numId="58" w16cid:durableId="1447891773">
    <w:abstractNumId w:val="5"/>
  </w:num>
  <w:num w:numId="59" w16cid:durableId="890925254">
    <w:abstractNumId w:val="48"/>
  </w:num>
  <w:num w:numId="60" w16cid:durableId="1049913478">
    <w:abstractNumId w:val="17"/>
  </w:num>
  <w:num w:numId="61" w16cid:durableId="706226296">
    <w:abstractNumId w:val="2"/>
  </w:num>
  <w:num w:numId="62" w16cid:durableId="803231780">
    <w:abstractNumId w:val="7"/>
  </w:num>
  <w:num w:numId="63" w16cid:durableId="679091666">
    <w:abstractNumId w:val="31"/>
  </w:num>
  <w:num w:numId="64" w16cid:durableId="844832136">
    <w:abstractNumId w:val="14"/>
  </w:num>
  <w:num w:numId="65" w16cid:durableId="815338461">
    <w:abstractNumId w:val="47"/>
  </w:num>
  <w:num w:numId="66" w16cid:durableId="1102646274">
    <w:abstractNumId w:val="19"/>
  </w:num>
  <w:num w:numId="67" w16cid:durableId="1428193259">
    <w:abstractNumId w:val="38"/>
  </w:num>
  <w:num w:numId="68" w16cid:durableId="988747027">
    <w:abstractNumId w:val="1"/>
  </w:num>
  <w:num w:numId="69" w16cid:durableId="1064179553">
    <w:abstractNumId w:val="6"/>
  </w:num>
  <w:num w:numId="70" w16cid:durableId="112602057">
    <w:abstractNumId w:val="20"/>
  </w:num>
  <w:num w:numId="71" w16cid:durableId="113865120">
    <w:abstractNumId w:val="78"/>
  </w:num>
  <w:num w:numId="72" w16cid:durableId="605113956">
    <w:abstractNumId w:val="30"/>
  </w:num>
  <w:num w:numId="73" w16cid:durableId="1905724492">
    <w:abstractNumId w:val="67"/>
  </w:num>
  <w:num w:numId="74" w16cid:durableId="391000840">
    <w:abstractNumId w:val="83"/>
  </w:num>
  <w:num w:numId="75" w16cid:durableId="687411225">
    <w:abstractNumId w:val="59"/>
  </w:num>
  <w:num w:numId="76" w16cid:durableId="1274357756">
    <w:abstractNumId w:val="56"/>
  </w:num>
  <w:num w:numId="77" w16cid:durableId="1508323812">
    <w:abstractNumId w:val="54"/>
  </w:num>
  <w:num w:numId="78" w16cid:durableId="876698288">
    <w:abstractNumId w:val="76"/>
  </w:num>
  <w:num w:numId="79" w16cid:durableId="1824467662">
    <w:abstractNumId w:val="23"/>
  </w:num>
  <w:num w:numId="80" w16cid:durableId="1312949650">
    <w:abstractNumId w:val="88"/>
  </w:num>
  <w:num w:numId="81" w16cid:durableId="505487217">
    <w:abstractNumId w:val="41"/>
  </w:num>
  <w:num w:numId="82" w16cid:durableId="1859079733">
    <w:abstractNumId w:val="74"/>
  </w:num>
  <w:num w:numId="83" w16cid:durableId="1133064008">
    <w:abstractNumId w:val="39"/>
  </w:num>
  <w:num w:numId="84" w16cid:durableId="2064478968">
    <w:abstractNumId w:val="49"/>
  </w:num>
  <w:num w:numId="85" w16cid:durableId="971135893">
    <w:abstractNumId w:val="45"/>
  </w:num>
  <w:num w:numId="86" w16cid:durableId="349845118">
    <w:abstractNumId w:val="87"/>
  </w:num>
  <w:num w:numId="87" w16cid:durableId="666325794">
    <w:abstractNumId w:val="80"/>
  </w:num>
  <w:num w:numId="88" w16cid:durableId="1099368126">
    <w:abstractNumId w:val="32"/>
  </w:num>
  <w:num w:numId="89" w16cid:durableId="2140686772">
    <w:abstractNumId w:val="86"/>
  </w:num>
  <w:num w:numId="90" w16cid:durableId="2053310581">
    <w:abstractNumId w:val="71"/>
  </w:num>
  <w:num w:numId="91" w16cid:durableId="1504929749">
    <w:abstractNumId w:val="29"/>
  </w:num>
  <w:num w:numId="92" w16cid:durableId="1539515381">
    <w:abstractNumId w:val="90"/>
  </w:num>
  <w:num w:numId="93" w16cid:durableId="1605310694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6A"/>
    <w:rsid w:val="00044015"/>
    <w:rsid w:val="00067FED"/>
    <w:rsid w:val="000863D8"/>
    <w:rsid w:val="000B5C41"/>
    <w:rsid w:val="000C31A0"/>
    <w:rsid w:val="000E1009"/>
    <w:rsid w:val="000E789A"/>
    <w:rsid w:val="000F615D"/>
    <w:rsid w:val="000F6AE4"/>
    <w:rsid w:val="00104D31"/>
    <w:rsid w:val="001104E6"/>
    <w:rsid w:val="0012132D"/>
    <w:rsid w:val="001428FA"/>
    <w:rsid w:val="00144255"/>
    <w:rsid w:val="001671B1"/>
    <w:rsid w:val="00170F08"/>
    <w:rsid w:val="0017317E"/>
    <w:rsid w:val="0018566D"/>
    <w:rsid w:val="001E0FB1"/>
    <w:rsid w:val="001E2857"/>
    <w:rsid w:val="001E7FD9"/>
    <w:rsid w:val="001F218C"/>
    <w:rsid w:val="001F21C3"/>
    <w:rsid w:val="002048B4"/>
    <w:rsid w:val="002207A0"/>
    <w:rsid w:val="002333A4"/>
    <w:rsid w:val="00240387"/>
    <w:rsid w:val="00241B1C"/>
    <w:rsid w:val="00270B8C"/>
    <w:rsid w:val="00274801"/>
    <w:rsid w:val="00286812"/>
    <w:rsid w:val="00292B4B"/>
    <w:rsid w:val="00296A61"/>
    <w:rsid w:val="002A7B41"/>
    <w:rsid w:val="002B30C5"/>
    <w:rsid w:val="002B3129"/>
    <w:rsid w:val="002B61AE"/>
    <w:rsid w:val="002C094D"/>
    <w:rsid w:val="002C6696"/>
    <w:rsid w:val="002D2D2D"/>
    <w:rsid w:val="002D5C9B"/>
    <w:rsid w:val="002F419D"/>
    <w:rsid w:val="00311714"/>
    <w:rsid w:val="003208A5"/>
    <w:rsid w:val="0032324E"/>
    <w:rsid w:val="00324130"/>
    <w:rsid w:val="00363CF7"/>
    <w:rsid w:val="00364EEC"/>
    <w:rsid w:val="00393147"/>
    <w:rsid w:val="00394D27"/>
    <w:rsid w:val="003C0B17"/>
    <w:rsid w:val="003C475D"/>
    <w:rsid w:val="003E3A06"/>
    <w:rsid w:val="003E4BDF"/>
    <w:rsid w:val="003F161D"/>
    <w:rsid w:val="003F5472"/>
    <w:rsid w:val="00401209"/>
    <w:rsid w:val="0041624E"/>
    <w:rsid w:val="00423817"/>
    <w:rsid w:val="004241F1"/>
    <w:rsid w:val="004476D5"/>
    <w:rsid w:val="00455C15"/>
    <w:rsid w:val="0046173E"/>
    <w:rsid w:val="00463693"/>
    <w:rsid w:val="004742E0"/>
    <w:rsid w:val="0048520D"/>
    <w:rsid w:val="00485D3A"/>
    <w:rsid w:val="004A0DD5"/>
    <w:rsid w:val="004B278B"/>
    <w:rsid w:val="004B3341"/>
    <w:rsid w:val="004C2113"/>
    <w:rsid w:val="004C5C71"/>
    <w:rsid w:val="004F0945"/>
    <w:rsid w:val="004F53D0"/>
    <w:rsid w:val="004F7F5E"/>
    <w:rsid w:val="00507D20"/>
    <w:rsid w:val="005274B5"/>
    <w:rsid w:val="0052750F"/>
    <w:rsid w:val="00540A4D"/>
    <w:rsid w:val="00544B8A"/>
    <w:rsid w:val="00545402"/>
    <w:rsid w:val="00546229"/>
    <w:rsid w:val="00546370"/>
    <w:rsid w:val="0054741B"/>
    <w:rsid w:val="00551560"/>
    <w:rsid w:val="00556A0E"/>
    <w:rsid w:val="00557D7A"/>
    <w:rsid w:val="00576694"/>
    <w:rsid w:val="00577199"/>
    <w:rsid w:val="00580193"/>
    <w:rsid w:val="00591232"/>
    <w:rsid w:val="005A1468"/>
    <w:rsid w:val="005A4B38"/>
    <w:rsid w:val="005A5C52"/>
    <w:rsid w:val="005A66C2"/>
    <w:rsid w:val="005C0ADC"/>
    <w:rsid w:val="005C2E68"/>
    <w:rsid w:val="005C439C"/>
    <w:rsid w:val="005D0188"/>
    <w:rsid w:val="005D0A08"/>
    <w:rsid w:val="005D1D1D"/>
    <w:rsid w:val="005E4CF8"/>
    <w:rsid w:val="006254E5"/>
    <w:rsid w:val="00647610"/>
    <w:rsid w:val="00647C56"/>
    <w:rsid w:val="00654419"/>
    <w:rsid w:val="0066243F"/>
    <w:rsid w:val="00670065"/>
    <w:rsid w:val="00681ECA"/>
    <w:rsid w:val="00683D9E"/>
    <w:rsid w:val="00691C97"/>
    <w:rsid w:val="0069232E"/>
    <w:rsid w:val="006A4DEB"/>
    <w:rsid w:val="006B218C"/>
    <w:rsid w:val="006B5A8E"/>
    <w:rsid w:val="006B5E01"/>
    <w:rsid w:val="006C682D"/>
    <w:rsid w:val="006D0CA9"/>
    <w:rsid w:val="006D6317"/>
    <w:rsid w:val="006E330E"/>
    <w:rsid w:val="006F1F25"/>
    <w:rsid w:val="006F7202"/>
    <w:rsid w:val="00710733"/>
    <w:rsid w:val="00723126"/>
    <w:rsid w:val="00724F01"/>
    <w:rsid w:val="00741976"/>
    <w:rsid w:val="00761081"/>
    <w:rsid w:val="007817FE"/>
    <w:rsid w:val="00791AB0"/>
    <w:rsid w:val="007975CB"/>
    <w:rsid w:val="00797E60"/>
    <w:rsid w:val="007C0B24"/>
    <w:rsid w:val="007C15A1"/>
    <w:rsid w:val="007C25A9"/>
    <w:rsid w:val="007C6816"/>
    <w:rsid w:val="007D0BCF"/>
    <w:rsid w:val="007D15AC"/>
    <w:rsid w:val="007E06DE"/>
    <w:rsid w:val="007E2FE6"/>
    <w:rsid w:val="007F289A"/>
    <w:rsid w:val="007F38CD"/>
    <w:rsid w:val="007F40DE"/>
    <w:rsid w:val="00800D2F"/>
    <w:rsid w:val="008075F1"/>
    <w:rsid w:val="008150EB"/>
    <w:rsid w:val="0081600F"/>
    <w:rsid w:val="00820A2F"/>
    <w:rsid w:val="00837284"/>
    <w:rsid w:val="00842195"/>
    <w:rsid w:val="00847E2E"/>
    <w:rsid w:val="0085369D"/>
    <w:rsid w:val="00863016"/>
    <w:rsid w:val="00871191"/>
    <w:rsid w:val="008712D0"/>
    <w:rsid w:val="00876F16"/>
    <w:rsid w:val="00886D1C"/>
    <w:rsid w:val="008909BF"/>
    <w:rsid w:val="008B17DA"/>
    <w:rsid w:val="008B4A72"/>
    <w:rsid w:val="008B55A1"/>
    <w:rsid w:val="008B56B6"/>
    <w:rsid w:val="008C61C3"/>
    <w:rsid w:val="008D4990"/>
    <w:rsid w:val="008F05C4"/>
    <w:rsid w:val="008F5BDB"/>
    <w:rsid w:val="00955AD6"/>
    <w:rsid w:val="00961C67"/>
    <w:rsid w:val="00972EF3"/>
    <w:rsid w:val="009734F5"/>
    <w:rsid w:val="00974883"/>
    <w:rsid w:val="00984AA7"/>
    <w:rsid w:val="009A6065"/>
    <w:rsid w:val="009A60E7"/>
    <w:rsid w:val="009F031A"/>
    <w:rsid w:val="009F6E6C"/>
    <w:rsid w:val="00A00403"/>
    <w:rsid w:val="00A03DE7"/>
    <w:rsid w:val="00A05B46"/>
    <w:rsid w:val="00A43099"/>
    <w:rsid w:val="00A431BD"/>
    <w:rsid w:val="00A5732F"/>
    <w:rsid w:val="00A6068E"/>
    <w:rsid w:val="00A7387D"/>
    <w:rsid w:val="00A84F74"/>
    <w:rsid w:val="00A9614E"/>
    <w:rsid w:val="00AB287D"/>
    <w:rsid w:val="00AC356B"/>
    <w:rsid w:val="00AD65B1"/>
    <w:rsid w:val="00AD76CC"/>
    <w:rsid w:val="00AE62E5"/>
    <w:rsid w:val="00B24AA0"/>
    <w:rsid w:val="00B30B54"/>
    <w:rsid w:val="00B333D3"/>
    <w:rsid w:val="00B35FA6"/>
    <w:rsid w:val="00B36959"/>
    <w:rsid w:val="00B60837"/>
    <w:rsid w:val="00BB4DF0"/>
    <w:rsid w:val="00BB714B"/>
    <w:rsid w:val="00BD7DE4"/>
    <w:rsid w:val="00BE310A"/>
    <w:rsid w:val="00BF526E"/>
    <w:rsid w:val="00BF6A15"/>
    <w:rsid w:val="00C0500A"/>
    <w:rsid w:val="00C06FA2"/>
    <w:rsid w:val="00C07297"/>
    <w:rsid w:val="00C10F05"/>
    <w:rsid w:val="00C11B94"/>
    <w:rsid w:val="00C12E56"/>
    <w:rsid w:val="00C15777"/>
    <w:rsid w:val="00C17BB6"/>
    <w:rsid w:val="00C3123E"/>
    <w:rsid w:val="00C33D3F"/>
    <w:rsid w:val="00C44380"/>
    <w:rsid w:val="00C4570E"/>
    <w:rsid w:val="00C62A67"/>
    <w:rsid w:val="00C656BE"/>
    <w:rsid w:val="00C6630A"/>
    <w:rsid w:val="00C8138A"/>
    <w:rsid w:val="00C86055"/>
    <w:rsid w:val="00C90D33"/>
    <w:rsid w:val="00CA1D6A"/>
    <w:rsid w:val="00CA3C95"/>
    <w:rsid w:val="00CB0450"/>
    <w:rsid w:val="00CD5206"/>
    <w:rsid w:val="00CE5E02"/>
    <w:rsid w:val="00D004F9"/>
    <w:rsid w:val="00D115DD"/>
    <w:rsid w:val="00D16E61"/>
    <w:rsid w:val="00D21B7A"/>
    <w:rsid w:val="00D2658B"/>
    <w:rsid w:val="00D35CD2"/>
    <w:rsid w:val="00D4243F"/>
    <w:rsid w:val="00D474F6"/>
    <w:rsid w:val="00D5107E"/>
    <w:rsid w:val="00D53781"/>
    <w:rsid w:val="00D717D3"/>
    <w:rsid w:val="00D720EB"/>
    <w:rsid w:val="00D94016"/>
    <w:rsid w:val="00DC45F1"/>
    <w:rsid w:val="00DF0756"/>
    <w:rsid w:val="00E015BF"/>
    <w:rsid w:val="00E07707"/>
    <w:rsid w:val="00E1328D"/>
    <w:rsid w:val="00E1796F"/>
    <w:rsid w:val="00E322B5"/>
    <w:rsid w:val="00E328BF"/>
    <w:rsid w:val="00E43A49"/>
    <w:rsid w:val="00E51C53"/>
    <w:rsid w:val="00E826B3"/>
    <w:rsid w:val="00E86856"/>
    <w:rsid w:val="00EB7384"/>
    <w:rsid w:val="00EE1B2B"/>
    <w:rsid w:val="00F023C8"/>
    <w:rsid w:val="00F05101"/>
    <w:rsid w:val="00F24FE8"/>
    <w:rsid w:val="00F26F4B"/>
    <w:rsid w:val="00F34648"/>
    <w:rsid w:val="00F53099"/>
    <w:rsid w:val="00F54A0C"/>
    <w:rsid w:val="00F576C9"/>
    <w:rsid w:val="00F6155C"/>
    <w:rsid w:val="00F622B0"/>
    <w:rsid w:val="00F73A8D"/>
    <w:rsid w:val="00F754B8"/>
    <w:rsid w:val="00F81E52"/>
    <w:rsid w:val="00F92922"/>
    <w:rsid w:val="00F964C6"/>
    <w:rsid w:val="00F9745C"/>
    <w:rsid w:val="00FD28DF"/>
    <w:rsid w:val="00FD2D2A"/>
    <w:rsid w:val="00FE3F0A"/>
    <w:rsid w:val="00FF4F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AEB73"/>
  <w15:chartTrackingRefBased/>
  <w15:docId w15:val="{56D667F6-C577-DE4A-A5F0-FF80C6F3B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07297"/>
    <w:pPr>
      <w:spacing w:line="360" w:lineRule="auto"/>
    </w:pPr>
    <w:rPr>
      <w:rFonts w:ascii="Arial" w:hAnsi="Aria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6D6317"/>
    <w:pPr>
      <w:keepNext/>
      <w:keepLines/>
      <w:numPr>
        <w:numId w:val="1"/>
      </w:numPr>
      <w:spacing w:before="240" w:after="120"/>
      <w:outlineLvl w:val="0"/>
    </w:pPr>
    <w:rPr>
      <w:rFonts w:eastAsiaTheme="majorEastAsia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F419D"/>
    <w:pPr>
      <w:keepNext/>
      <w:keepLines/>
      <w:numPr>
        <w:ilvl w:val="1"/>
        <w:numId w:val="1"/>
      </w:numPr>
      <w:outlineLvl w:val="1"/>
    </w:pPr>
    <w:rPr>
      <w:rFonts w:eastAsiaTheme="majorEastAsia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4EEC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64EEC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64EE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64EE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4EE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4EE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4EE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D6317"/>
    <w:rPr>
      <w:rFonts w:ascii="Arial" w:eastAsiaTheme="majorEastAsia" w:hAnsi="Arial" w:cstheme="majorBidi"/>
      <w:b/>
      <w:sz w:val="28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4E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4EE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4E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4E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4EEC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2F419D"/>
    <w:rPr>
      <w:rFonts w:ascii="Arial" w:eastAsiaTheme="majorEastAsia" w:hAnsi="Arial" w:cstheme="majorBidi"/>
      <w:b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64E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64EE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4EE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4E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4E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Biecalista1">
    <w:name w:val="Bieżąca lista1"/>
    <w:uiPriority w:val="99"/>
    <w:rsid w:val="00364EEC"/>
    <w:pPr>
      <w:numPr>
        <w:numId w:val="2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3208A5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b w:val="0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208A5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208A5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unhideWhenUsed/>
    <w:rsid w:val="003208A5"/>
    <w:pPr>
      <w:ind w:left="240"/>
    </w:pPr>
    <w:rPr>
      <w:rFonts w:cs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unhideWhenUsed/>
    <w:rsid w:val="003208A5"/>
    <w:pPr>
      <w:ind w:left="48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208A5"/>
    <w:pPr>
      <w:ind w:left="72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208A5"/>
    <w:pPr>
      <w:ind w:left="96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208A5"/>
    <w:pPr>
      <w:ind w:left="12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208A5"/>
    <w:pPr>
      <w:ind w:left="144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208A5"/>
    <w:pPr>
      <w:ind w:left="168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208A5"/>
    <w:pPr>
      <w:ind w:left="1920"/>
    </w:pPr>
    <w:rPr>
      <w:rFonts w:cstheme="minorHAns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33D3"/>
  </w:style>
  <w:style w:type="paragraph" w:styleId="Stopka">
    <w:name w:val="footer"/>
    <w:basedOn w:val="Normalny"/>
    <w:link w:val="StopkaZnak"/>
    <w:unhideWhenUsed/>
    <w:rsid w:val="00B33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33D3"/>
  </w:style>
  <w:style w:type="table" w:styleId="Tabela-Siatka">
    <w:name w:val="Table Grid"/>
    <w:basedOn w:val="Standardowy"/>
    <w:uiPriority w:val="59"/>
    <w:rsid w:val="0024038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BD7DE4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BD7DE4"/>
    <w:rPr>
      <w:rFonts w:eastAsiaTheme="minorEastAsia"/>
      <w:sz w:val="22"/>
      <w:szCs w:val="22"/>
      <w:lang w:val="en-US" w:eastAsia="zh-CN"/>
    </w:rPr>
  </w:style>
  <w:style w:type="paragraph" w:styleId="Tytu">
    <w:name w:val="Title"/>
    <w:basedOn w:val="Normalny"/>
    <w:next w:val="Normalny"/>
    <w:link w:val="TytuZnak"/>
    <w:uiPriority w:val="10"/>
    <w:qFormat/>
    <w:rsid w:val="00D35C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35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umerstrony">
    <w:name w:val="page number"/>
    <w:basedOn w:val="Domylnaczcionkaakapitu"/>
    <w:uiPriority w:val="99"/>
    <w:semiHidden/>
    <w:unhideWhenUsed/>
    <w:rsid w:val="00A05B46"/>
  </w:style>
  <w:style w:type="numbering" w:customStyle="1" w:styleId="Biecalista2">
    <w:name w:val="Bieżąca lista2"/>
    <w:uiPriority w:val="99"/>
    <w:rsid w:val="00863016"/>
    <w:pPr>
      <w:numPr>
        <w:numId w:val="4"/>
      </w:numPr>
    </w:pPr>
  </w:style>
  <w:style w:type="numbering" w:customStyle="1" w:styleId="Biecalista3">
    <w:name w:val="Bieżąca lista3"/>
    <w:uiPriority w:val="99"/>
    <w:rsid w:val="00863016"/>
    <w:pPr>
      <w:numPr>
        <w:numId w:val="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6D0CA9"/>
    <w:rPr>
      <w:color w:val="605E5C"/>
      <w:shd w:val="clear" w:color="auto" w:fill="E1DFDD"/>
    </w:rPr>
  </w:style>
  <w:style w:type="paragraph" w:styleId="Akapitzlist">
    <w:name w:val="List Paragraph"/>
    <w:aliases w:val="CW_Lista,Podsis rysunku,BulletC,Nagłowek 3,Numerowanie,L1,Preambuła,Akapit z listą BS,Kolorowa lista — akcent 11,Dot pt,F5 List Paragraph,Recommendation,List Paragraph11,lp1,maz_wyliczenie,opis dzialania,K-P_odwolanie,A_wyliczenie,2 headi"/>
    <w:basedOn w:val="Normalny"/>
    <w:link w:val="AkapitzlistZnak"/>
    <w:uiPriority w:val="34"/>
    <w:qFormat/>
    <w:rsid w:val="006D0CA9"/>
    <w:pPr>
      <w:ind w:left="720"/>
      <w:contextualSpacing/>
    </w:pPr>
  </w:style>
  <w:style w:type="numbering" w:customStyle="1" w:styleId="Biecalista4">
    <w:name w:val="Bieżąca lista4"/>
    <w:uiPriority w:val="99"/>
    <w:rsid w:val="00D2658B"/>
    <w:pPr>
      <w:numPr>
        <w:numId w:val="7"/>
      </w:numPr>
    </w:pPr>
  </w:style>
  <w:style w:type="numbering" w:customStyle="1" w:styleId="Biecalista5">
    <w:name w:val="Bieżąca lista5"/>
    <w:uiPriority w:val="99"/>
    <w:rsid w:val="00691C97"/>
    <w:pPr>
      <w:numPr>
        <w:numId w:val="8"/>
      </w:numPr>
    </w:pPr>
  </w:style>
  <w:style w:type="numbering" w:customStyle="1" w:styleId="Biecalista6">
    <w:name w:val="Bieżąca lista6"/>
    <w:uiPriority w:val="99"/>
    <w:rsid w:val="00691C97"/>
    <w:pPr>
      <w:numPr>
        <w:numId w:val="10"/>
      </w:numPr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004F9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004F9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004F9"/>
    <w:rPr>
      <w:vertAlign w:val="superscript"/>
    </w:rPr>
  </w:style>
  <w:style w:type="paragraph" w:styleId="Poprawka">
    <w:name w:val="Revision"/>
    <w:hidden/>
    <w:uiPriority w:val="99"/>
    <w:semiHidden/>
    <w:rsid w:val="00C44380"/>
  </w:style>
  <w:style w:type="numbering" w:customStyle="1" w:styleId="Biecalista7">
    <w:name w:val="Bieżąca lista7"/>
    <w:uiPriority w:val="99"/>
    <w:rsid w:val="004A0DD5"/>
    <w:pPr>
      <w:numPr>
        <w:numId w:val="12"/>
      </w:numPr>
    </w:pPr>
  </w:style>
  <w:style w:type="numbering" w:customStyle="1" w:styleId="Biecalista8">
    <w:name w:val="Bieżąca lista8"/>
    <w:uiPriority w:val="99"/>
    <w:rsid w:val="00B35FA6"/>
    <w:pPr>
      <w:numPr>
        <w:numId w:val="13"/>
      </w:numPr>
    </w:pPr>
  </w:style>
  <w:style w:type="numbering" w:customStyle="1" w:styleId="Biecalista9">
    <w:name w:val="Bieżąca lista9"/>
    <w:uiPriority w:val="99"/>
    <w:rsid w:val="00546229"/>
    <w:pPr>
      <w:numPr>
        <w:numId w:val="14"/>
      </w:numPr>
    </w:pPr>
  </w:style>
  <w:style w:type="numbering" w:customStyle="1" w:styleId="Biecalista10">
    <w:name w:val="Bieżąca lista10"/>
    <w:uiPriority w:val="99"/>
    <w:rsid w:val="005A1468"/>
    <w:pPr>
      <w:numPr>
        <w:numId w:val="16"/>
      </w:numPr>
    </w:pPr>
  </w:style>
  <w:style w:type="numbering" w:customStyle="1" w:styleId="Biecalista11">
    <w:name w:val="Bieżąca lista11"/>
    <w:uiPriority w:val="99"/>
    <w:rsid w:val="005A1468"/>
    <w:pPr>
      <w:numPr>
        <w:numId w:val="17"/>
      </w:numPr>
    </w:pPr>
  </w:style>
  <w:style w:type="numbering" w:customStyle="1" w:styleId="Biecalista12">
    <w:name w:val="Bieżąca lista12"/>
    <w:uiPriority w:val="99"/>
    <w:rsid w:val="005A1468"/>
    <w:pPr>
      <w:numPr>
        <w:numId w:val="18"/>
      </w:numPr>
    </w:pPr>
  </w:style>
  <w:style w:type="numbering" w:customStyle="1" w:styleId="Biecalista13">
    <w:name w:val="Bieżąca lista13"/>
    <w:uiPriority w:val="99"/>
    <w:rsid w:val="005A1468"/>
    <w:pPr>
      <w:numPr>
        <w:numId w:val="19"/>
      </w:numPr>
    </w:pPr>
  </w:style>
  <w:style w:type="numbering" w:customStyle="1" w:styleId="Biecalista14">
    <w:name w:val="Bieżąca lista14"/>
    <w:uiPriority w:val="99"/>
    <w:rsid w:val="005A1468"/>
  </w:style>
  <w:style w:type="numbering" w:customStyle="1" w:styleId="Biecalista15">
    <w:name w:val="Bieżąca lista15"/>
    <w:uiPriority w:val="99"/>
    <w:rsid w:val="005A1468"/>
    <w:pPr>
      <w:numPr>
        <w:numId w:val="20"/>
      </w:numPr>
    </w:pPr>
  </w:style>
  <w:style w:type="numbering" w:customStyle="1" w:styleId="Biecalista16">
    <w:name w:val="Bieżąca lista16"/>
    <w:uiPriority w:val="99"/>
    <w:rsid w:val="005A1468"/>
    <w:pPr>
      <w:numPr>
        <w:numId w:val="21"/>
      </w:numPr>
    </w:pPr>
  </w:style>
  <w:style w:type="numbering" w:customStyle="1" w:styleId="Biecalista17">
    <w:name w:val="Bieżąca lista17"/>
    <w:uiPriority w:val="99"/>
    <w:rsid w:val="00F576C9"/>
    <w:pPr>
      <w:numPr>
        <w:numId w:val="33"/>
      </w:numPr>
    </w:pPr>
  </w:style>
  <w:style w:type="numbering" w:customStyle="1" w:styleId="Biecalista18">
    <w:name w:val="Bieżąca lista18"/>
    <w:uiPriority w:val="99"/>
    <w:rsid w:val="00F576C9"/>
    <w:pPr>
      <w:numPr>
        <w:numId w:val="34"/>
      </w:numPr>
    </w:pPr>
  </w:style>
  <w:style w:type="paragraph" w:customStyle="1" w:styleId="Default">
    <w:name w:val="Default"/>
    <w:rsid w:val="00067FED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numbering" w:customStyle="1" w:styleId="Styl1">
    <w:name w:val="Styl1"/>
    <w:uiPriority w:val="99"/>
    <w:rsid w:val="006C682D"/>
    <w:pPr>
      <w:numPr>
        <w:numId w:val="71"/>
      </w:numPr>
    </w:pPr>
  </w:style>
  <w:style w:type="numbering" w:customStyle="1" w:styleId="Styl2">
    <w:name w:val="Styl2"/>
    <w:uiPriority w:val="99"/>
    <w:rsid w:val="006C682D"/>
    <w:pPr>
      <w:numPr>
        <w:numId w:val="74"/>
      </w:numPr>
    </w:pPr>
  </w:style>
  <w:style w:type="numbering" w:customStyle="1" w:styleId="Styl3">
    <w:name w:val="Styl3"/>
    <w:uiPriority w:val="99"/>
    <w:rsid w:val="006C682D"/>
    <w:pPr>
      <w:numPr>
        <w:numId w:val="77"/>
      </w:numPr>
    </w:pPr>
  </w:style>
  <w:style w:type="numbering" w:customStyle="1" w:styleId="Biecalista19">
    <w:name w:val="Bieżąca lista19"/>
    <w:uiPriority w:val="99"/>
    <w:rsid w:val="006C682D"/>
    <w:pPr>
      <w:numPr>
        <w:numId w:val="80"/>
      </w:numPr>
    </w:pPr>
  </w:style>
  <w:style w:type="numbering" w:customStyle="1" w:styleId="Biecalista20">
    <w:name w:val="Bieżąca lista20"/>
    <w:uiPriority w:val="99"/>
    <w:rsid w:val="006C682D"/>
    <w:pPr>
      <w:numPr>
        <w:numId w:val="81"/>
      </w:numPr>
    </w:pPr>
  </w:style>
  <w:style w:type="numbering" w:customStyle="1" w:styleId="Biecalista21">
    <w:name w:val="Bieżąca lista21"/>
    <w:uiPriority w:val="99"/>
    <w:rsid w:val="006C682D"/>
    <w:pPr>
      <w:numPr>
        <w:numId w:val="82"/>
      </w:numPr>
    </w:pPr>
  </w:style>
  <w:style w:type="numbering" w:customStyle="1" w:styleId="Biecalista22">
    <w:name w:val="Bieżąca lista22"/>
    <w:uiPriority w:val="99"/>
    <w:rsid w:val="006C682D"/>
    <w:pPr>
      <w:numPr>
        <w:numId w:val="83"/>
      </w:numPr>
    </w:pPr>
  </w:style>
  <w:style w:type="numbering" w:customStyle="1" w:styleId="Biecalista23">
    <w:name w:val="Bieżąca lista23"/>
    <w:uiPriority w:val="99"/>
    <w:rsid w:val="006C682D"/>
    <w:pPr>
      <w:numPr>
        <w:numId w:val="84"/>
      </w:numPr>
    </w:pPr>
  </w:style>
  <w:style w:type="numbering" w:customStyle="1" w:styleId="Biecalista24">
    <w:name w:val="Bieżąca lista24"/>
    <w:uiPriority w:val="99"/>
    <w:rsid w:val="006C682D"/>
    <w:pPr>
      <w:numPr>
        <w:numId w:val="85"/>
      </w:numPr>
    </w:pPr>
  </w:style>
  <w:style w:type="numbering" w:customStyle="1" w:styleId="Biecalista25">
    <w:name w:val="Bieżąca lista25"/>
    <w:uiPriority w:val="99"/>
    <w:rsid w:val="00842195"/>
    <w:pPr>
      <w:numPr>
        <w:numId w:val="87"/>
      </w:numPr>
    </w:pPr>
  </w:style>
  <w:style w:type="numbering" w:customStyle="1" w:styleId="Biecalista26">
    <w:name w:val="Bieżąca lista26"/>
    <w:uiPriority w:val="99"/>
    <w:rsid w:val="00842195"/>
    <w:pPr>
      <w:numPr>
        <w:numId w:val="88"/>
      </w:numPr>
    </w:pPr>
  </w:style>
  <w:style w:type="numbering" w:customStyle="1" w:styleId="Biecalista27">
    <w:name w:val="Bieżąca lista27"/>
    <w:uiPriority w:val="99"/>
    <w:rsid w:val="00842195"/>
    <w:pPr>
      <w:numPr>
        <w:numId w:val="89"/>
      </w:numPr>
    </w:pPr>
  </w:style>
  <w:style w:type="numbering" w:customStyle="1" w:styleId="Biecalista28">
    <w:name w:val="Bieżąca lista28"/>
    <w:uiPriority w:val="99"/>
    <w:rsid w:val="00842195"/>
    <w:pPr>
      <w:numPr>
        <w:numId w:val="90"/>
      </w:numPr>
    </w:pPr>
  </w:style>
  <w:style w:type="character" w:customStyle="1" w:styleId="AkapitzlistZnak">
    <w:name w:val="Akapit z listą Znak"/>
    <w:aliases w:val="CW_Lista Znak,Podsis rysunku Znak,BulletC Znak,Nagłowek 3 Znak,Numerowanie Znak,L1 Znak,Preambuła Znak,Akapit z listą BS Znak,Kolorowa lista — akcent 11 Znak,Dot pt Znak,F5 List Paragraph Znak,Recommendation Znak,lp1 Znak"/>
    <w:link w:val="Akapitzlist"/>
    <w:uiPriority w:val="34"/>
    <w:qFormat/>
    <w:locked/>
    <w:rsid w:val="008075F1"/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548ABAA-C9CD-9C45-A101-8CE400D27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1528</Words>
  <Characters>9171</Characters>
  <Application>Microsoft Office Word</Application>
  <DocSecurity>0</DocSecurity>
  <Lines>76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10678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ZTZ-Rybnik</dc:creator>
  <cp:keywords/>
  <dc:description/>
  <cp:lastModifiedBy>Dariusz Folwarczny</cp:lastModifiedBy>
  <cp:revision>3</cp:revision>
  <cp:lastPrinted>2024-05-31T08:41:00Z</cp:lastPrinted>
  <dcterms:created xsi:type="dcterms:W3CDTF">2024-05-31T08:33:00Z</dcterms:created>
  <dcterms:modified xsi:type="dcterms:W3CDTF">2024-05-31T08:42:00Z</dcterms:modified>
  <cp:category/>
</cp:coreProperties>
</file>