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F24A" w14:textId="23141834" w:rsidR="008C1299" w:rsidRDefault="00806086">
      <w:pPr>
        <w:pStyle w:val="Nagwek1"/>
        <w:spacing w:before="0" w:line="360" w:lineRule="auto"/>
        <w:jc w:val="right"/>
        <w:rPr>
          <w:rFonts w:ascii="Calibri" w:hAnsi="Calibri"/>
          <w:bCs/>
          <w:color w:val="auto"/>
          <w:sz w:val="24"/>
          <w:szCs w:val="24"/>
        </w:rPr>
      </w:pPr>
      <w:r>
        <w:rPr>
          <w:rFonts w:ascii="Calibri" w:hAnsi="Calibri"/>
          <w:bCs/>
          <w:color w:val="auto"/>
          <w:sz w:val="24"/>
          <w:szCs w:val="24"/>
        </w:rPr>
        <w:t>Załącznik nr 12</w:t>
      </w:r>
    </w:p>
    <w:p w14:paraId="0895CA77" w14:textId="77777777" w:rsidR="008C1299" w:rsidRDefault="00B40C8D">
      <w:pPr>
        <w:pStyle w:val="Nagwek1"/>
        <w:spacing w:before="0" w:line="360" w:lineRule="auto"/>
        <w:jc w:val="center"/>
        <w:rPr>
          <w:rFonts w:ascii="Calibri" w:hAnsi="Calibri"/>
          <w:b/>
          <w:bCs/>
          <w:color w:val="auto"/>
          <w:sz w:val="28"/>
          <w:szCs w:val="28"/>
        </w:rPr>
      </w:pPr>
      <w:r>
        <w:rPr>
          <w:rFonts w:ascii="Calibri" w:hAnsi="Calibri"/>
          <w:b/>
          <w:bCs/>
          <w:color w:val="auto"/>
          <w:sz w:val="28"/>
          <w:szCs w:val="28"/>
        </w:rPr>
        <w:t>Umowa Nr ……………………....</w:t>
      </w:r>
    </w:p>
    <w:p w14:paraId="7584F8F1" w14:textId="77777777" w:rsidR="008C1299" w:rsidRDefault="008C1299">
      <w:pPr>
        <w:spacing w:after="0" w:line="360" w:lineRule="auto"/>
        <w:ind w:right="214"/>
        <w:jc w:val="both"/>
        <w:rPr>
          <w:rFonts w:eastAsia="Times New Roman" w:cs="Times New Roman"/>
          <w:b/>
          <w:sz w:val="24"/>
          <w:szCs w:val="24"/>
        </w:rPr>
      </w:pPr>
    </w:p>
    <w:p w14:paraId="094F1ADC" w14:textId="77777777" w:rsidR="008C1299" w:rsidRDefault="00B40C8D">
      <w:pPr>
        <w:spacing w:after="0" w:line="360" w:lineRule="auto"/>
        <w:ind w:right="214"/>
        <w:jc w:val="both"/>
        <w:rPr>
          <w:rFonts w:eastAsia="Times New Roman" w:cs="Times New Roman"/>
          <w:sz w:val="24"/>
          <w:szCs w:val="24"/>
        </w:rPr>
      </w:pPr>
      <w:r>
        <w:rPr>
          <w:rFonts w:eastAsia="Times New Roman" w:cs="Times New Roman"/>
          <w:sz w:val="24"/>
          <w:szCs w:val="24"/>
        </w:rPr>
        <w:t>zawarta w dniu ……………………. pomiędzy:</w:t>
      </w:r>
    </w:p>
    <w:p w14:paraId="3AC60D37" w14:textId="77777777" w:rsidR="008C1299" w:rsidRDefault="00B40C8D">
      <w:pPr>
        <w:spacing w:after="0" w:line="360" w:lineRule="auto"/>
        <w:ind w:right="214"/>
        <w:rPr>
          <w:rFonts w:eastAsia="Times New Roman" w:cs="Times New Roman"/>
          <w:sz w:val="24"/>
          <w:szCs w:val="24"/>
        </w:rPr>
      </w:pPr>
      <w:r>
        <w:rPr>
          <w:rFonts w:eastAsia="Times New Roman" w:cs="Times New Roman"/>
          <w:b/>
          <w:sz w:val="24"/>
          <w:szCs w:val="24"/>
        </w:rPr>
        <w:t xml:space="preserve">POWIATEM MIECHOWSKIM </w:t>
      </w:r>
      <w:r>
        <w:rPr>
          <w:rFonts w:eastAsia="Times New Roman" w:cs="Times New Roman"/>
          <w:sz w:val="24"/>
          <w:szCs w:val="24"/>
        </w:rPr>
        <w:t xml:space="preserve">reprezentowanym przez Zarząd Powiatu Miechowskiego w imieniu, którego działają: </w:t>
      </w:r>
    </w:p>
    <w:p w14:paraId="5AF5BFA9" w14:textId="77777777" w:rsidR="008C1299" w:rsidRDefault="00B40C8D">
      <w:pPr>
        <w:spacing w:after="0" w:line="360" w:lineRule="auto"/>
        <w:ind w:right="214"/>
        <w:jc w:val="both"/>
        <w:rPr>
          <w:rFonts w:eastAsia="Times New Roman" w:cs="Times New Roman"/>
          <w:b/>
          <w:sz w:val="24"/>
          <w:szCs w:val="24"/>
        </w:rPr>
      </w:pPr>
      <w:r>
        <w:rPr>
          <w:rFonts w:eastAsia="Times New Roman" w:cs="Times New Roman"/>
          <w:sz w:val="24"/>
          <w:szCs w:val="24"/>
        </w:rPr>
        <w:t>1. Starosta</w:t>
      </w:r>
      <w:r>
        <w:rPr>
          <w:rFonts w:eastAsia="Times New Roman" w:cs="Times New Roman"/>
          <w:b/>
          <w:sz w:val="24"/>
          <w:szCs w:val="24"/>
        </w:rPr>
        <w:t xml:space="preserve"> – Krzysztof Świerczek</w:t>
      </w:r>
    </w:p>
    <w:p w14:paraId="20C69794" w14:textId="77777777" w:rsidR="008C1299" w:rsidRDefault="00B40C8D">
      <w:pPr>
        <w:spacing w:after="0" w:line="360" w:lineRule="auto"/>
        <w:ind w:right="214"/>
        <w:jc w:val="both"/>
        <w:rPr>
          <w:rFonts w:eastAsia="Times New Roman" w:cs="Times New Roman"/>
          <w:b/>
          <w:sz w:val="24"/>
          <w:szCs w:val="24"/>
        </w:rPr>
      </w:pPr>
      <w:r>
        <w:rPr>
          <w:rFonts w:eastAsia="Times New Roman" w:cs="Times New Roman"/>
          <w:sz w:val="24"/>
          <w:szCs w:val="24"/>
        </w:rPr>
        <w:t>2. Wicestarosta</w:t>
      </w:r>
      <w:r>
        <w:rPr>
          <w:rFonts w:eastAsia="Times New Roman" w:cs="Times New Roman"/>
          <w:b/>
          <w:sz w:val="24"/>
          <w:szCs w:val="24"/>
        </w:rPr>
        <w:t xml:space="preserve"> – Jerzy </w:t>
      </w:r>
      <w:proofErr w:type="spellStart"/>
      <w:r>
        <w:rPr>
          <w:rFonts w:eastAsia="Times New Roman" w:cs="Times New Roman"/>
          <w:b/>
          <w:sz w:val="24"/>
          <w:szCs w:val="24"/>
        </w:rPr>
        <w:t>Pułka</w:t>
      </w:r>
      <w:proofErr w:type="spellEnd"/>
    </w:p>
    <w:p w14:paraId="7DB1D2CB" w14:textId="77777777" w:rsidR="008C1299" w:rsidRDefault="00B40C8D">
      <w:pPr>
        <w:spacing w:after="0" w:line="360" w:lineRule="auto"/>
        <w:ind w:right="214"/>
        <w:jc w:val="both"/>
        <w:rPr>
          <w:rFonts w:eastAsia="Times New Roman" w:cs="Times New Roman"/>
          <w:b/>
          <w:sz w:val="24"/>
          <w:szCs w:val="24"/>
        </w:rPr>
      </w:pPr>
      <w:r>
        <w:rPr>
          <w:rFonts w:eastAsia="Times New Roman" w:cs="Times New Roman"/>
          <w:sz w:val="24"/>
          <w:szCs w:val="24"/>
        </w:rPr>
        <w:t>przy kontrasygnacie</w:t>
      </w:r>
      <w:r>
        <w:rPr>
          <w:rFonts w:eastAsia="Times New Roman" w:cs="Times New Roman"/>
          <w:b/>
          <w:sz w:val="24"/>
          <w:szCs w:val="24"/>
        </w:rPr>
        <w:t xml:space="preserve"> Skarbnika Powiatu Miechowskiego – Pani Teresy Florek</w:t>
      </w:r>
    </w:p>
    <w:p w14:paraId="29F0A145" w14:textId="77777777" w:rsidR="008C1299" w:rsidRDefault="00B40C8D">
      <w:pPr>
        <w:spacing w:after="0" w:line="360" w:lineRule="auto"/>
        <w:ind w:right="214"/>
        <w:jc w:val="both"/>
        <w:rPr>
          <w:rFonts w:eastAsia="Times New Roman" w:cs="Times New Roman"/>
          <w:b/>
          <w:sz w:val="24"/>
          <w:szCs w:val="24"/>
        </w:rPr>
      </w:pPr>
      <w:r>
        <w:rPr>
          <w:rFonts w:eastAsia="Times New Roman" w:cs="Times New Roman"/>
          <w:sz w:val="24"/>
          <w:szCs w:val="24"/>
        </w:rPr>
        <w:t xml:space="preserve">zwanym w dalszej części umowy </w:t>
      </w:r>
      <w:r>
        <w:rPr>
          <w:rFonts w:eastAsia="Times New Roman" w:cs="Times New Roman"/>
          <w:b/>
          <w:sz w:val="24"/>
          <w:szCs w:val="24"/>
        </w:rPr>
        <w:t>Zamawiającym,</w:t>
      </w:r>
    </w:p>
    <w:p w14:paraId="0F67A0B9" w14:textId="77777777" w:rsidR="008C1299" w:rsidRDefault="00B40C8D">
      <w:pPr>
        <w:spacing w:after="0" w:line="360" w:lineRule="auto"/>
        <w:ind w:right="214"/>
        <w:jc w:val="both"/>
        <w:rPr>
          <w:rFonts w:eastAsia="Times New Roman" w:cs="Times New Roman"/>
          <w:sz w:val="24"/>
          <w:szCs w:val="24"/>
        </w:rPr>
      </w:pPr>
      <w:r>
        <w:rPr>
          <w:rFonts w:eastAsia="Times New Roman" w:cs="Times New Roman"/>
          <w:sz w:val="24"/>
          <w:szCs w:val="24"/>
        </w:rPr>
        <w:t xml:space="preserve">a  </w:t>
      </w:r>
    </w:p>
    <w:p w14:paraId="158D85B8" w14:textId="77777777" w:rsidR="008C1299" w:rsidRDefault="00B40C8D">
      <w:pPr>
        <w:spacing w:after="0" w:line="360" w:lineRule="auto"/>
        <w:jc w:val="both"/>
        <w:rPr>
          <w:rFonts w:eastAsia="Times New Roman" w:cs="Times New Roman"/>
          <w:sz w:val="24"/>
          <w:szCs w:val="24"/>
        </w:rPr>
      </w:pPr>
      <w:r>
        <w:rPr>
          <w:rFonts w:eastAsia="Calibri" w:cs="Times New Roman"/>
          <w:bCs/>
          <w:color w:val="000000"/>
          <w:sz w:val="24"/>
          <w:szCs w:val="24"/>
        </w:rPr>
        <w:t>…………………………………………………………………….</w:t>
      </w:r>
    </w:p>
    <w:p w14:paraId="714F9345" w14:textId="77777777" w:rsidR="008C1299" w:rsidRDefault="00B40C8D">
      <w:pPr>
        <w:spacing w:after="0" w:line="360" w:lineRule="auto"/>
        <w:ind w:right="214"/>
        <w:jc w:val="both"/>
        <w:rPr>
          <w:rFonts w:eastAsia="Times New Roman" w:cs="Times New Roman"/>
          <w:b/>
          <w:sz w:val="24"/>
          <w:szCs w:val="24"/>
        </w:rPr>
      </w:pPr>
      <w:r>
        <w:rPr>
          <w:rFonts w:eastAsia="Times New Roman" w:cs="Times New Roman"/>
          <w:sz w:val="24"/>
          <w:szCs w:val="24"/>
        </w:rPr>
        <w:t xml:space="preserve">zwanym w dalszej części umowy </w:t>
      </w:r>
      <w:r>
        <w:rPr>
          <w:rFonts w:eastAsia="Times New Roman" w:cs="Times New Roman"/>
          <w:b/>
          <w:sz w:val="24"/>
          <w:szCs w:val="24"/>
        </w:rPr>
        <w:t>Wykonawcą</w:t>
      </w:r>
    </w:p>
    <w:p w14:paraId="14D1BD73" w14:textId="77777777" w:rsidR="008C1299" w:rsidRDefault="008C1299">
      <w:pPr>
        <w:spacing w:after="0" w:line="360" w:lineRule="auto"/>
        <w:ind w:right="214"/>
        <w:jc w:val="both"/>
        <w:rPr>
          <w:rFonts w:eastAsia="Times New Roman" w:cs="Times New Roman"/>
          <w:b/>
          <w:sz w:val="24"/>
          <w:szCs w:val="24"/>
        </w:rPr>
      </w:pPr>
    </w:p>
    <w:p w14:paraId="4D5D9029" w14:textId="77777777" w:rsidR="008C1299" w:rsidRDefault="00B40C8D">
      <w:pPr>
        <w:spacing w:after="0" w:line="360" w:lineRule="auto"/>
        <w:ind w:right="214"/>
        <w:jc w:val="both"/>
      </w:pPr>
      <w:r>
        <w:rPr>
          <w:rFonts w:eastAsia="Calibri" w:cs="Times New Roman"/>
          <w:sz w:val="24"/>
          <w:szCs w:val="24"/>
        </w:rPr>
        <w:t>na podstawie przeprowadzonego postępowania o udzielenie zamówienia publicznego, zgodnie z ustawą Prawo zamówień publicznych z dnia 11 września 2019 r., w trybie art.275 ust. 1. (</w:t>
      </w:r>
      <w:proofErr w:type="spellStart"/>
      <w:r>
        <w:rPr>
          <w:rFonts w:eastAsia="Calibri" w:cs="Times New Roman"/>
          <w:sz w:val="24"/>
          <w:szCs w:val="24"/>
        </w:rPr>
        <w:t>t.j</w:t>
      </w:r>
      <w:proofErr w:type="spellEnd"/>
      <w:r>
        <w:rPr>
          <w:rFonts w:eastAsia="Calibri" w:cs="Times New Roman"/>
          <w:sz w:val="24"/>
          <w:szCs w:val="24"/>
        </w:rPr>
        <w:t xml:space="preserve">. </w:t>
      </w:r>
      <w:proofErr w:type="spellStart"/>
      <w:r>
        <w:rPr>
          <w:rFonts w:eastAsia="Calibri" w:cs="Times New Roman"/>
          <w:sz w:val="24"/>
          <w:szCs w:val="24"/>
        </w:rPr>
        <w:t>Dz</w:t>
      </w:r>
      <w:proofErr w:type="spellEnd"/>
      <w:r>
        <w:rPr>
          <w:rFonts w:eastAsia="Calibri" w:cs="Times New Roman"/>
          <w:sz w:val="24"/>
          <w:szCs w:val="24"/>
        </w:rPr>
        <w:t xml:space="preserve"> U. z 2023 poz. 1605 z </w:t>
      </w:r>
      <w:proofErr w:type="spellStart"/>
      <w:r>
        <w:rPr>
          <w:rFonts w:eastAsia="Calibri" w:cs="Times New Roman"/>
          <w:sz w:val="24"/>
          <w:szCs w:val="24"/>
        </w:rPr>
        <w:t>późn</w:t>
      </w:r>
      <w:proofErr w:type="spellEnd"/>
      <w:r>
        <w:rPr>
          <w:rFonts w:eastAsia="Calibri" w:cs="Times New Roman"/>
          <w:sz w:val="24"/>
          <w:szCs w:val="24"/>
        </w:rPr>
        <w:t>. zmianami)</w:t>
      </w:r>
    </w:p>
    <w:p w14:paraId="19705541" w14:textId="77777777" w:rsidR="008C1299" w:rsidRDefault="00B40C8D">
      <w:pPr>
        <w:pStyle w:val="Nagwek1"/>
        <w:spacing w:before="0" w:line="360" w:lineRule="auto"/>
        <w:jc w:val="center"/>
      </w:pPr>
      <w:r>
        <w:rPr>
          <w:rFonts w:ascii="Calibri" w:hAnsi="Calibri"/>
          <w:b/>
          <w:bCs/>
          <w:color w:val="auto"/>
          <w:sz w:val="24"/>
          <w:szCs w:val="24"/>
        </w:rPr>
        <w:t>§ 1</w:t>
      </w:r>
    </w:p>
    <w:p w14:paraId="058368B9" w14:textId="77777777" w:rsidR="008C1299" w:rsidRDefault="00B40C8D">
      <w:pPr>
        <w:pStyle w:val="Nagwek1"/>
        <w:spacing w:before="0" w:line="360" w:lineRule="auto"/>
        <w:jc w:val="center"/>
      </w:pPr>
      <w:r>
        <w:rPr>
          <w:rFonts w:ascii="Calibri" w:hAnsi="Calibri"/>
          <w:b/>
          <w:bCs/>
          <w:color w:val="auto"/>
          <w:sz w:val="24"/>
          <w:szCs w:val="24"/>
        </w:rPr>
        <w:t>Przedmiot umowy</w:t>
      </w:r>
    </w:p>
    <w:p w14:paraId="1D5526F9" w14:textId="77777777" w:rsidR="008C1299" w:rsidRDefault="00B40C8D">
      <w:pPr>
        <w:pStyle w:val="Akapitzlist"/>
        <w:numPr>
          <w:ilvl w:val="0"/>
          <w:numId w:val="23"/>
        </w:numPr>
        <w:spacing w:line="360" w:lineRule="auto"/>
        <w:jc w:val="both"/>
      </w:pPr>
      <w:r>
        <w:rPr>
          <w:rFonts w:eastAsia="Times New Roman" w:cs="Times New Roman"/>
          <w:sz w:val="24"/>
          <w:szCs w:val="24"/>
        </w:rPr>
        <w:t>Zgodnie z przeprowadzonym postępowaniem Zamawiający powierza, a Wykonawca zobowiązuje się do wykonania przedmiotu umowy pn.:</w:t>
      </w:r>
      <w:r>
        <w:rPr>
          <w:rFonts w:eastAsiaTheme="minorEastAsia" w:cstheme="minorHAnsi"/>
          <w:b/>
          <w:sz w:val="24"/>
          <w:szCs w:val="24"/>
          <w:lang w:eastAsia="pl-PL"/>
        </w:rPr>
        <w:t xml:space="preserve"> </w:t>
      </w:r>
      <w:r>
        <w:rPr>
          <w:rFonts w:eastAsia="Times New Roman" w:cstheme="minorHAnsi"/>
          <w:sz w:val="24"/>
          <w:szCs w:val="24"/>
          <w:lang w:eastAsia="ar-SA"/>
        </w:rPr>
        <w:t>„</w:t>
      </w:r>
      <w:r>
        <w:rPr>
          <w:rFonts w:eastAsiaTheme="minorEastAsia" w:cstheme="minorHAnsi"/>
          <w:sz w:val="24"/>
          <w:szCs w:val="24"/>
          <w:lang w:eastAsia="pl-PL"/>
        </w:rPr>
        <w:t>Dostawa baz danych BDOT500 i GESUT dla jednostek ewidencyjnych: 120804_4 Książ Wielki – Miasto, 120804_5 Książ Wielki – obszar wiejski</w:t>
      </w:r>
      <w:r>
        <w:rPr>
          <w:rFonts w:eastAsiaTheme="minorEastAsia" w:cstheme="minorHAnsi"/>
          <w:sz w:val="24"/>
          <w:szCs w:val="24"/>
        </w:rPr>
        <w:t>”</w:t>
      </w:r>
      <w:r>
        <w:rPr>
          <w:rFonts w:eastAsia="Times New Roman" w:cs="Times New Roman"/>
          <w:b/>
          <w:sz w:val="24"/>
          <w:szCs w:val="24"/>
        </w:rPr>
        <w:t xml:space="preserve">, </w:t>
      </w:r>
      <w:r>
        <w:rPr>
          <w:rFonts w:eastAsia="Times New Roman" w:cs="Times New Roman"/>
          <w:sz w:val="24"/>
          <w:szCs w:val="24"/>
        </w:rPr>
        <w:t xml:space="preserve">którego szczegółowy zakres określają: </w:t>
      </w:r>
    </w:p>
    <w:p w14:paraId="66C4E6E9" w14:textId="77777777" w:rsidR="008C1299" w:rsidRDefault="00B40C8D">
      <w:pPr>
        <w:numPr>
          <w:ilvl w:val="1"/>
          <w:numId w:val="23"/>
        </w:numPr>
        <w:spacing w:after="0" w:line="360" w:lineRule="auto"/>
        <w:ind w:right="215"/>
        <w:jc w:val="both"/>
      </w:pPr>
      <w:r>
        <w:rPr>
          <w:rFonts w:eastAsia="Times New Roman" w:cs="Times New Roman"/>
          <w:sz w:val="24"/>
          <w:szCs w:val="24"/>
        </w:rPr>
        <w:t xml:space="preserve">Warunki Techniczne Wykonania Zamówienia. </w:t>
      </w:r>
    </w:p>
    <w:p w14:paraId="2ADB6B49" w14:textId="77777777" w:rsidR="008C1299" w:rsidRDefault="00B40C8D">
      <w:pPr>
        <w:numPr>
          <w:ilvl w:val="1"/>
          <w:numId w:val="23"/>
        </w:numPr>
        <w:spacing w:after="0" w:line="360" w:lineRule="auto"/>
        <w:ind w:right="215"/>
        <w:jc w:val="both"/>
      </w:pPr>
      <w:r>
        <w:rPr>
          <w:rFonts w:eastAsia="Times New Roman" w:cs="Times New Roman"/>
          <w:sz w:val="24"/>
          <w:szCs w:val="24"/>
        </w:rPr>
        <w:t>Oferta złożona przez wykonawcę</w:t>
      </w:r>
    </w:p>
    <w:p w14:paraId="3EAFA5EA" w14:textId="77777777" w:rsidR="008C1299" w:rsidRDefault="00B40C8D">
      <w:pPr>
        <w:numPr>
          <w:ilvl w:val="0"/>
          <w:numId w:val="23"/>
        </w:numPr>
        <w:spacing w:after="0" w:line="360" w:lineRule="auto"/>
        <w:jc w:val="both"/>
      </w:pPr>
      <w:r>
        <w:rPr>
          <w:rFonts w:eastAsia="Times New Roman" w:cs="Times New Roman"/>
          <w:sz w:val="24"/>
          <w:szCs w:val="24"/>
        </w:rPr>
        <w:t>Zakres prac i czynności, które Wykonawca będzie zobowiązany wykonać w zakresie oferowanej ceny przy realizacji przedmiotu umowy, obejmuje m.in:</w:t>
      </w:r>
    </w:p>
    <w:p w14:paraId="737CC60A" w14:textId="77777777" w:rsidR="008C1299" w:rsidRDefault="00B40C8D">
      <w:pPr>
        <w:numPr>
          <w:ilvl w:val="1"/>
          <w:numId w:val="24"/>
        </w:numPr>
        <w:spacing w:after="0" w:line="360" w:lineRule="auto"/>
        <w:ind w:right="215"/>
        <w:jc w:val="both"/>
      </w:pPr>
      <w:r>
        <w:rPr>
          <w:rFonts w:eastAsia="Times New Roman" w:cstheme="minorHAnsi"/>
          <w:sz w:val="24"/>
          <w:szCs w:val="24"/>
        </w:rPr>
        <w:t xml:space="preserve">budowę baz danych BDOT500 i GESUT dla jednostek ewidencyjnych: 120804_4 Książ Wielki – Miasto, 120804_5 Książ Wielki – obszar wiejski, zapewniających tworzenie standardowych opracowań kartograficznych </w:t>
      </w:r>
      <w:r>
        <w:rPr>
          <w:rFonts w:eastAsia="Times New Roman" w:cstheme="minorHAnsi"/>
          <w:sz w:val="24"/>
          <w:szCs w:val="24"/>
        </w:rPr>
        <w:br/>
        <w:t>w skalach 1:500 – 1:5000</w:t>
      </w:r>
    </w:p>
    <w:p w14:paraId="14C66B24" w14:textId="77777777" w:rsidR="008C1299" w:rsidRDefault="008C1299">
      <w:pPr>
        <w:spacing w:after="0" w:line="360" w:lineRule="auto"/>
        <w:ind w:right="215"/>
        <w:rPr>
          <w:color w:val="FF0000"/>
        </w:rPr>
      </w:pPr>
    </w:p>
    <w:p w14:paraId="1B090126" w14:textId="77777777" w:rsidR="008C1299" w:rsidRDefault="00B40C8D">
      <w:pPr>
        <w:numPr>
          <w:ilvl w:val="0"/>
          <w:numId w:val="23"/>
        </w:numPr>
        <w:spacing w:after="0" w:line="360" w:lineRule="auto"/>
        <w:jc w:val="both"/>
        <w:rPr>
          <w:rFonts w:eastAsia="Times New Roman" w:cs="Times New Roman"/>
          <w:b/>
          <w:sz w:val="24"/>
          <w:szCs w:val="24"/>
        </w:rPr>
      </w:pPr>
      <w:r>
        <w:rPr>
          <w:rFonts w:eastAsia="Times New Roman" w:cs="Times New Roman"/>
          <w:color w:val="000000"/>
          <w:sz w:val="24"/>
          <w:szCs w:val="24"/>
        </w:rPr>
        <w:lastRenderedPageBreak/>
        <w:t xml:space="preserve">Wykonawca zobowiązuje się do przedstawienia na piśmie, na wezwanie Zamawiającego, wszelkich </w:t>
      </w:r>
      <w:r>
        <w:rPr>
          <w:rFonts w:eastAsia="Times New Roman" w:cs="Times New Roman"/>
          <w:sz w:val="24"/>
          <w:szCs w:val="24"/>
        </w:rPr>
        <w:t xml:space="preserve">informacji i wyjaśnień związanych z realizacją przedmiotu umowy, w terminie określonym na wezwaniu. </w:t>
      </w:r>
    </w:p>
    <w:p w14:paraId="437DC3B4"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2</w:t>
      </w:r>
    </w:p>
    <w:p w14:paraId="4AC9B35F"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Termin</w:t>
      </w:r>
    </w:p>
    <w:p w14:paraId="36F31B54" w14:textId="77777777" w:rsidR="008C1299" w:rsidRDefault="00B40C8D">
      <w:pPr>
        <w:keepNext/>
        <w:numPr>
          <w:ilvl w:val="0"/>
          <w:numId w:val="11"/>
        </w:numPr>
        <w:spacing w:after="0" w:line="360" w:lineRule="auto"/>
        <w:jc w:val="both"/>
      </w:pPr>
      <w:r>
        <w:rPr>
          <w:rFonts w:eastAsia="Times New Roman" w:cs="Times New Roman"/>
          <w:b/>
          <w:sz w:val="24"/>
          <w:szCs w:val="24"/>
        </w:rPr>
        <w:t>Termin wykonania przedmiotu umowy jest podzielony na dwa etapy.</w:t>
      </w:r>
    </w:p>
    <w:p w14:paraId="276C3ADC" w14:textId="0D7D1021" w:rsidR="008C1299" w:rsidRDefault="00B40C8D">
      <w:pPr>
        <w:numPr>
          <w:ilvl w:val="0"/>
          <w:numId w:val="26"/>
        </w:numPr>
        <w:spacing w:after="0" w:line="360" w:lineRule="auto"/>
        <w:jc w:val="both"/>
      </w:pPr>
      <w:r>
        <w:rPr>
          <w:rFonts w:eastAsia="Times New Roman" w:cs="Times New Roman"/>
          <w:b/>
          <w:sz w:val="24"/>
          <w:szCs w:val="24"/>
        </w:rPr>
        <w:t xml:space="preserve">I etap – do </w:t>
      </w:r>
      <w:r w:rsidR="001810C8">
        <w:rPr>
          <w:rFonts w:eastAsia="Times New Roman" w:cs="Times New Roman"/>
          <w:b/>
          <w:sz w:val="24"/>
          <w:szCs w:val="24"/>
        </w:rPr>
        <w:t>80dni od podpisania umowy</w:t>
      </w:r>
      <w:r>
        <w:rPr>
          <w:rFonts w:eastAsia="Times New Roman" w:cs="Times New Roman"/>
          <w:b/>
          <w:sz w:val="24"/>
          <w:szCs w:val="24"/>
        </w:rPr>
        <w:t>.</w:t>
      </w:r>
    </w:p>
    <w:p w14:paraId="7E1ADF7D" w14:textId="7B9EC378" w:rsidR="008C1299" w:rsidRDefault="00B40C8D">
      <w:pPr>
        <w:numPr>
          <w:ilvl w:val="0"/>
          <w:numId w:val="26"/>
        </w:numPr>
        <w:spacing w:after="0" w:line="360" w:lineRule="auto"/>
        <w:jc w:val="both"/>
      </w:pPr>
      <w:r>
        <w:rPr>
          <w:rFonts w:eastAsia="Times New Roman" w:cs="Times New Roman"/>
          <w:b/>
          <w:sz w:val="24"/>
          <w:szCs w:val="24"/>
        </w:rPr>
        <w:t xml:space="preserve">II etap – do </w:t>
      </w:r>
      <w:r w:rsidR="001810C8">
        <w:rPr>
          <w:rFonts w:eastAsia="Times New Roman" w:cs="Times New Roman"/>
          <w:b/>
          <w:sz w:val="24"/>
          <w:szCs w:val="24"/>
        </w:rPr>
        <w:t>210 dni od podpisania umowy</w:t>
      </w:r>
      <w:bookmarkStart w:id="0" w:name="_GoBack"/>
      <w:bookmarkEnd w:id="0"/>
      <w:r>
        <w:rPr>
          <w:rFonts w:eastAsia="Times New Roman" w:cs="Times New Roman"/>
          <w:b/>
          <w:sz w:val="24"/>
          <w:szCs w:val="24"/>
        </w:rPr>
        <w:t>.</w:t>
      </w:r>
    </w:p>
    <w:p w14:paraId="67FCA8E2" w14:textId="77777777" w:rsidR="008C1299" w:rsidRDefault="00B40C8D">
      <w:pPr>
        <w:keepNext/>
        <w:numPr>
          <w:ilvl w:val="0"/>
          <w:numId w:val="11"/>
        </w:numPr>
        <w:spacing w:after="0" w:line="360" w:lineRule="auto"/>
        <w:ind w:right="351"/>
        <w:jc w:val="both"/>
        <w:rPr>
          <w:rFonts w:eastAsia="Times New Roman" w:cs="Times New Roman"/>
          <w:b/>
          <w:sz w:val="24"/>
          <w:szCs w:val="24"/>
        </w:rPr>
      </w:pPr>
      <w:r>
        <w:rPr>
          <w:rFonts w:eastAsia="Times New Roman" w:cs="Times New Roman"/>
          <w:sz w:val="24"/>
          <w:szCs w:val="24"/>
        </w:rPr>
        <w:t xml:space="preserve">Zakończenie przedmiotu umowy zostanie potwierdzone przez Zamawiającego protokołami odbioru przedmiotu umowy po zrealizowaniu I </w:t>
      </w:r>
      <w:proofErr w:type="spellStart"/>
      <w:r>
        <w:rPr>
          <w:rFonts w:eastAsia="Times New Roman" w:cs="Times New Roman"/>
          <w:sz w:val="24"/>
          <w:szCs w:val="24"/>
        </w:rPr>
        <w:t>i</w:t>
      </w:r>
      <w:proofErr w:type="spellEnd"/>
      <w:r>
        <w:rPr>
          <w:rFonts w:eastAsia="Times New Roman" w:cs="Times New Roman"/>
          <w:sz w:val="24"/>
          <w:szCs w:val="24"/>
        </w:rPr>
        <w:t xml:space="preserve"> II etapu.</w:t>
      </w:r>
    </w:p>
    <w:p w14:paraId="62E7C449"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3</w:t>
      </w:r>
    </w:p>
    <w:p w14:paraId="70620AB8"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Obowiązki Wykonawcy</w:t>
      </w:r>
    </w:p>
    <w:p w14:paraId="7C422BC0" w14:textId="77777777" w:rsidR="008C1299" w:rsidRDefault="00B40C8D">
      <w:pPr>
        <w:spacing w:after="0" w:line="360" w:lineRule="auto"/>
        <w:ind w:right="214"/>
        <w:rPr>
          <w:rFonts w:eastAsia="Times New Roman" w:cs="Times New Roman"/>
          <w:sz w:val="24"/>
          <w:szCs w:val="24"/>
        </w:rPr>
      </w:pPr>
      <w:r>
        <w:rPr>
          <w:rFonts w:eastAsia="Times New Roman" w:cs="Times New Roman"/>
          <w:b/>
          <w:sz w:val="24"/>
          <w:szCs w:val="24"/>
        </w:rPr>
        <w:t>W zakresie realizacji przedmiotu umowy wykonawca zobowiązany jest do:</w:t>
      </w:r>
    </w:p>
    <w:p w14:paraId="11956F25" w14:textId="77777777" w:rsidR="008C1299" w:rsidRDefault="00B40C8D">
      <w:pPr>
        <w:numPr>
          <w:ilvl w:val="0"/>
          <w:numId w:val="6"/>
        </w:numPr>
        <w:spacing w:after="0" w:line="360" w:lineRule="auto"/>
        <w:ind w:left="709" w:right="214" w:hanging="709"/>
        <w:jc w:val="both"/>
      </w:pPr>
      <w:r>
        <w:rPr>
          <w:rFonts w:eastAsia="Times New Roman" w:cs="Times New Roman"/>
          <w:sz w:val="24"/>
          <w:szCs w:val="24"/>
        </w:rPr>
        <w:t>Protokolarnego przejęcia od Zamawiającego baz danych.</w:t>
      </w:r>
    </w:p>
    <w:p w14:paraId="2CD5A4CD" w14:textId="77777777" w:rsidR="008C1299" w:rsidRDefault="00B40C8D">
      <w:pPr>
        <w:numPr>
          <w:ilvl w:val="0"/>
          <w:numId w:val="6"/>
        </w:numPr>
        <w:spacing w:after="0" w:line="360" w:lineRule="auto"/>
        <w:jc w:val="both"/>
      </w:pPr>
      <w:r>
        <w:rPr>
          <w:rFonts w:eastAsia="Times New Roman" w:cs="Times New Roman"/>
          <w:sz w:val="24"/>
          <w:szCs w:val="24"/>
        </w:rPr>
        <w:t>Wykonania przedmiotu umowy zgodnie z obowiązującymi przepisami prawa geodezyjnego i kartograficznego.</w:t>
      </w:r>
    </w:p>
    <w:p w14:paraId="6999FD8A" w14:textId="41AD234E" w:rsidR="008C1299" w:rsidRPr="006659E9" w:rsidRDefault="00B40C8D" w:rsidP="006659E9">
      <w:pPr>
        <w:numPr>
          <w:ilvl w:val="0"/>
          <w:numId w:val="6"/>
        </w:numPr>
        <w:spacing w:after="0" w:line="360" w:lineRule="auto"/>
        <w:jc w:val="both"/>
      </w:pPr>
      <w:r>
        <w:rPr>
          <w:rFonts w:eastAsia="Times New Roman" w:cs="Times New Roman"/>
          <w:sz w:val="24"/>
          <w:szCs w:val="24"/>
        </w:rPr>
        <w:t xml:space="preserve">Usunięcia wad i usterek stwierdzonych przy odbiorze oraz w czasie </w:t>
      </w:r>
      <w:r>
        <w:rPr>
          <w:rFonts w:eastAsia="Times New Roman" w:cs="Times New Roman"/>
          <w:color w:val="000000"/>
          <w:sz w:val="24"/>
          <w:szCs w:val="24"/>
        </w:rPr>
        <w:t>trwania okresu gwarancji i rękojmi.</w:t>
      </w:r>
    </w:p>
    <w:p w14:paraId="53A07BFC" w14:textId="77777777" w:rsidR="008C1299" w:rsidRDefault="008C1299">
      <w:pPr>
        <w:pStyle w:val="Nagwek1"/>
        <w:spacing w:before="0" w:line="360" w:lineRule="auto"/>
        <w:jc w:val="both"/>
        <w:rPr>
          <w:rFonts w:ascii="Calibri" w:hAnsi="Calibri"/>
          <w:b/>
          <w:bCs/>
          <w:color w:val="auto"/>
          <w:sz w:val="24"/>
          <w:szCs w:val="24"/>
        </w:rPr>
      </w:pPr>
    </w:p>
    <w:p w14:paraId="4EC15F1E" w14:textId="77777777" w:rsidR="008C1299" w:rsidRDefault="00B40C8D">
      <w:pPr>
        <w:pStyle w:val="Nagwek1"/>
        <w:spacing w:before="0" w:line="360" w:lineRule="auto"/>
        <w:jc w:val="both"/>
      </w:pPr>
      <w:r>
        <w:rPr>
          <w:rFonts w:ascii="Calibri" w:hAnsi="Calibri"/>
          <w:b/>
          <w:bCs/>
          <w:color w:val="auto"/>
          <w:sz w:val="24"/>
          <w:szCs w:val="24"/>
        </w:rPr>
        <w:tab/>
      </w:r>
      <w:r>
        <w:rPr>
          <w:rFonts w:ascii="Calibri" w:hAnsi="Calibri"/>
          <w:b/>
          <w:bCs/>
          <w:color w:val="auto"/>
          <w:sz w:val="24"/>
          <w:szCs w:val="24"/>
        </w:rPr>
        <w:tab/>
      </w:r>
      <w:r>
        <w:rPr>
          <w:rFonts w:ascii="Calibri" w:hAnsi="Calibri"/>
          <w:b/>
          <w:bCs/>
          <w:color w:val="auto"/>
          <w:sz w:val="24"/>
          <w:szCs w:val="24"/>
        </w:rPr>
        <w:tab/>
      </w:r>
      <w:r>
        <w:rPr>
          <w:rFonts w:ascii="Calibri" w:hAnsi="Calibri"/>
          <w:b/>
          <w:bCs/>
          <w:color w:val="auto"/>
          <w:sz w:val="24"/>
          <w:szCs w:val="24"/>
        </w:rPr>
        <w:tab/>
      </w:r>
      <w:r>
        <w:rPr>
          <w:rFonts w:ascii="Calibri" w:hAnsi="Calibri"/>
          <w:b/>
          <w:bCs/>
          <w:color w:val="auto"/>
          <w:sz w:val="24"/>
          <w:szCs w:val="24"/>
        </w:rPr>
        <w:tab/>
      </w:r>
      <w:r>
        <w:rPr>
          <w:rFonts w:ascii="Calibri" w:hAnsi="Calibri"/>
          <w:b/>
          <w:bCs/>
          <w:color w:val="auto"/>
          <w:sz w:val="24"/>
          <w:szCs w:val="24"/>
        </w:rPr>
        <w:tab/>
        <w:t>§ 4</w:t>
      </w:r>
    </w:p>
    <w:p w14:paraId="6B6AE34E"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Zmiany postanowień zawartych w niniejszej umowie</w:t>
      </w:r>
    </w:p>
    <w:p w14:paraId="7E9F0644" w14:textId="77777777" w:rsidR="008C1299" w:rsidRDefault="008C1299">
      <w:pPr>
        <w:spacing w:after="0" w:line="360" w:lineRule="auto"/>
        <w:ind w:right="351"/>
        <w:rPr>
          <w:rFonts w:eastAsia="Times New Roman" w:cs="Times New Roman"/>
          <w:sz w:val="24"/>
          <w:szCs w:val="24"/>
        </w:rPr>
      </w:pPr>
    </w:p>
    <w:p w14:paraId="35C0644D" w14:textId="77777777" w:rsidR="008C1299" w:rsidRDefault="00B40C8D">
      <w:pPr>
        <w:spacing w:after="0" w:line="360" w:lineRule="auto"/>
        <w:jc w:val="both"/>
      </w:pPr>
      <w:r>
        <w:rPr>
          <w:rFonts w:eastAsia="Times New Roman" w:cs="Times New Roman"/>
          <w:sz w:val="24"/>
          <w:szCs w:val="24"/>
        </w:rPr>
        <w:t>Zamawiający zgodnie z art. 455 ust. 1 ustawy Prawo zamówień publicznych przewiduje możliwość dokonywania zmian w treści zawartej umowy w stosunku do treści oferty w zakresie:</w:t>
      </w:r>
    </w:p>
    <w:p w14:paraId="30D4B2B8" w14:textId="77777777" w:rsidR="008C1299" w:rsidRDefault="00B40C8D">
      <w:pPr>
        <w:numPr>
          <w:ilvl w:val="0"/>
          <w:numId w:val="8"/>
        </w:numPr>
        <w:spacing w:after="0" w:line="360" w:lineRule="auto"/>
        <w:jc w:val="both"/>
      </w:pPr>
      <w:r>
        <w:rPr>
          <w:rFonts w:eastAsia="Times New Roman" w:cs="Times New Roman"/>
          <w:sz w:val="24"/>
          <w:szCs w:val="24"/>
        </w:rPr>
        <w:t xml:space="preserve">Zmiany terminu przewidzianego na zakończenie robót: </w:t>
      </w:r>
    </w:p>
    <w:p w14:paraId="6AD90107" w14:textId="77777777" w:rsidR="008C1299" w:rsidRDefault="00B40C8D">
      <w:pPr>
        <w:pStyle w:val="Akapitzlist"/>
        <w:numPr>
          <w:ilvl w:val="1"/>
          <w:numId w:val="12"/>
        </w:numPr>
        <w:spacing w:line="360" w:lineRule="auto"/>
        <w:jc w:val="both"/>
      </w:pPr>
      <w:r>
        <w:rPr>
          <w:rFonts w:eastAsia="Times New Roman" w:cs="Times New Roman"/>
          <w:sz w:val="24"/>
          <w:szCs w:val="24"/>
        </w:rPr>
        <w:t xml:space="preserve">W przypadku działania siły wyższej np. wystąpienia zdarzenia losowego wywołanego przez czynniki zewnętrzne, którego nie można było przewidzieć z pewnością, </w:t>
      </w:r>
      <w:r>
        <w:rPr>
          <w:rFonts w:eastAsia="Times New Roman" w:cs="Times New Roman"/>
          <w:sz w:val="24"/>
          <w:szCs w:val="24"/>
        </w:rPr>
        <w:br/>
        <w:t>w szczególności zagrażającego bezpośrednio życiu lub zdrowiu ludzi lub grożącego powstaniem szkody w znacznych rozmiarach,</w:t>
      </w:r>
    </w:p>
    <w:p w14:paraId="5A1A04F3" w14:textId="77777777" w:rsidR="008C1299" w:rsidRDefault="00B40C8D">
      <w:pPr>
        <w:pStyle w:val="Akapitzlist"/>
        <w:numPr>
          <w:ilvl w:val="1"/>
          <w:numId w:val="12"/>
        </w:numPr>
        <w:spacing w:line="360" w:lineRule="auto"/>
        <w:jc w:val="both"/>
      </w:pPr>
      <w:r>
        <w:rPr>
          <w:rFonts w:eastAsia="Times New Roman" w:cs="Times New Roman"/>
          <w:sz w:val="24"/>
          <w:szCs w:val="24"/>
        </w:rPr>
        <w:lastRenderedPageBreak/>
        <w:t>z powodu działań osób trzecich uniemożliwiających wykonanie prac, które to działanie nie są konsekwencją winy któregokolwiek ze stron,</w:t>
      </w:r>
    </w:p>
    <w:p w14:paraId="333CBA4A" w14:textId="3C8BF342" w:rsidR="008C1299" w:rsidRDefault="00B40C8D">
      <w:pPr>
        <w:pStyle w:val="Akapitzlist"/>
        <w:numPr>
          <w:ilvl w:val="1"/>
          <w:numId w:val="12"/>
        </w:numPr>
        <w:spacing w:line="360" w:lineRule="auto"/>
        <w:jc w:val="both"/>
      </w:pPr>
      <w:r>
        <w:rPr>
          <w:rFonts w:eastAsia="Times New Roman" w:cs="Times New Roman"/>
          <w:sz w:val="24"/>
          <w:szCs w:val="24"/>
        </w:rPr>
        <w:t xml:space="preserve">z powodu wystąpienia dodatkowych </w:t>
      </w:r>
      <w:r w:rsidR="00A45CFA">
        <w:rPr>
          <w:rFonts w:eastAsia="Times New Roman" w:cs="Times New Roman"/>
          <w:sz w:val="24"/>
          <w:szCs w:val="24"/>
        </w:rPr>
        <w:t>czynności</w:t>
      </w:r>
      <w:r>
        <w:rPr>
          <w:rFonts w:eastAsia="Times New Roman" w:cs="Times New Roman"/>
          <w:sz w:val="24"/>
          <w:szCs w:val="24"/>
        </w:rPr>
        <w:t>, a niemożliwych do przewidzenia przed zawarciem umowy przez doświadczonego wykonawcę,</w:t>
      </w:r>
    </w:p>
    <w:p w14:paraId="3BC384D2" w14:textId="77777777" w:rsidR="008C1299" w:rsidRDefault="00B40C8D">
      <w:pPr>
        <w:pStyle w:val="Akapitzlist"/>
        <w:numPr>
          <w:ilvl w:val="1"/>
          <w:numId w:val="12"/>
        </w:numPr>
        <w:spacing w:line="360" w:lineRule="auto"/>
        <w:jc w:val="both"/>
      </w:pPr>
      <w:r>
        <w:rPr>
          <w:rFonts w:eastAsia="Times New Roman" w:cs="Times New Roman"/>
          <w:sz w:val="24"/>
          <w:szCs w:val="24"/>
        </w:rPr>
        <w:t>w przypadku zmiany terminu rozliczenia przez instytucję współfinansującą</w:t>
      </w:r>
    </w:p>
    <w:p w14:paraId="56CB4142" w14:textId="77777777" w:rsidR="008C1299" w:rsidRDefault="00B40C8D">
      <w:pPr>
        <w:spacing w:after="0" w:line="360" w:lineRule="auto"/>
        <w:ind w:left="708"/>
        <w:jc w:val="both"/>
      </w:pPr>
      <w:r>
        <w:rPr>
          <w:rFonts w:eastAsia="Times New Roman" w:cs="Times New Roman"/>
          <w:sz w:val="24"/>
          <w:szCs w:val="24"/>
        </w:rPr>
        <w:t>Fakty powyższe muszą być zgłoszone pisemnie wraz z uzasadnieniem przez Wykonawcę i zatwierdzone przez Zamawiającego.</w:t>
      </w:r>
    </w:p>
    <w:p w14:paraId="4E935A11" w14:textId="77777777" w:rsidR="008C1299" w:rsidRDefault="00B40C8D">
      <w:pPr>
        <w:spacing w:after="0" w:line="360" w:lineRule="auto"/>
        <w:ind w:left="708"/>
        <w:jc w:val="both"/>
      </w:pPr>
      <w:r>
        <w:rPr>
          <w:rFonts w:eastAsia="Times New Roman" w:cs="Times New Roman"/>
          <w:sz w:val="24"/>
          <w:szCs w:val="24"/>
        </w:rPr>
        <w:t>Strony ustalą nowy termin, który zostanie wprowadzony odrębną umową.</w:t>
      </w:r>
    </w:p>
    <w:p w14:paraId="05F316E5" w14:textId="77777777" w:rsidR="008C1299" w:rsidRDefault="00B40C8D">
      <w:pPr>
        <w:numPr>
          <w:ilvl w:val="0"/>
          <w:numId w:val="9"/>
        </w:numPr>
        <w:spacing w:after="0" w:line="360" w:lineRule="auto"/>
        <w:jc w:val="both"/>
      </w:pPr>
      <w:r>
        <w:rPr>
          <w:rFonts w:eastAsia="Times New Roman" w:cs="Times New Roman"/>
          <w:sz w:val="24"/>
          <w:szCs w:val="24"/>
        </w:rPr>
        <w:t xml:space="preserve">Zmiany wynagrodzenia umownego: </w:t>
      </w:r>
    </w:p>
    <w:p w14:paraId="59C20510" w14:textId="626F82CB" w:rsidR="008C1299" w:rsidRDefault="00B40C8D">
      <w:pPr>
        <w:numPr>
          <w:ilvl w:val="1"/>
          <w:numId w:val="9"/>
        </w:numPr>
        <w:spacing w:after="0" w:line="360" w:lineRule="auto"/>
        <w:jc w:val="both"/>
      </w:pPr>
      <w:r>
        <w:rPr>
          <w:rFonts w:eastAsia="Times New Roman" w:cs="Times New Roman"/>
          <w:sz w:val="24"/>
          <w:szCs w:val="24"/>
        </w:rPr>
        <w:t xml:space="preserve">w przypadku ograniczenia lub rezygnacji z części umownego zakresu </w:t>
      </w:r>
      <w:r w:rsidR="009A7774">
        <w:rPr>
          <w:rFonts w:eastAsia="Times New Roman" w:cs="Times New Roman"/>
          <w:sz w:val="24"/>
          <w:szCs w:val="24"/>
        </w:rPr>
        <w:t>przedmiotu umowy</w:t>
      </w:r>
      <w:r>
        <w:rPr>
          <w:rFonts w:eastAsia="Times New Roman" w:cs="Times New Roman"/>
          <w:sz w:val="24"/>
          <w:szCs w:val="24"/>
        </w:rPr>
        <w:t>,</w:t>
      </w:r>
    </w:p>
    <w:p w14:paraId="034927A9" w14:textId="77777777" w:rsidR="008C1299" w:rsidRDefault="00B40C8D">
      <w:pPr>
        <w:numPr>
          <w:ilvl w:val="1"/>
          <w:numId w:val="9"/>
        </w:numPr>
        <w:spacing w:after="0" w:line="360" w:lineRule="auto"/>
        <w:jc w:val="both"/>
      </w:pPr>
      <w:r>
        <w:rPr>
          <w:rFonts w:eastAsia="Times New Roman" w:cs="Times New Roman"/>
          <w:sz w:val="24"/>
          <w:szCs w:val="24"/>
        </w:rPr>
        <w:t>w przypadku zwiększenia (ilościowego) zakresu rzeczowego</w:t>
      </w:r>
      <w:r>
        <w:rPr>
          <w:rFonts w:eastAsia="Times New Roman" w:cs="Times New Roman"/>
          <w:color w:val="000000"/>
          <w:sz w:val="24"/>
          <w:szCs w:val="24"/>
        </w:rPr>
        <w:t>.</w:t>
      </w:r>
    </w:p>
    <w:p w14:paraId="288320A3" w14:textId="77777777" w:rsidR="008C1299" w:rsidRDefault="00B40C8D">
      <w:pPr>
        <w:numPr>
          <w:ilvl w:val="1"/>
          <w:numId w:val="9"/>
        </w:numPr>
        <w:spacing w:after="0" w:line="360" w:lineRule="auto"/>
        <w:jc w:val="both"/>
      </w:pPr>
      <w:r>
        <w:rPr>
          <w:rFonts w:eastAsia="Times New Roman" w:cs="Times New Roman"/>
          <w:sz w:val="24"/>
          <w:szCs w:val="24"/>
        </w:rPr>
        <w:t>wprowadzenia ustawowej zmiany stawki podatku VAT.</w:t>
      </w:r>
    </w:p>
    <w:p w14:paraId="4987E76E" w14:textId="77777777" w:rsidR="008C1299" w:rsidRDefault="00B40C8D">
      <w:pPr>
        <w:spacing w:after="0" w:line="360" w:lineRule="auto"/>
        <w:ind w:left="708"/>
        <w:jc w:val="both"/>
      </w:pPr>
      <w:r>
        <w:rPr>
          <w:rFonts w:eastAsia="Times New Roman" w:cs="Times New Roman"/>
          <w:sz w:val="24"/>
          <w:szCs w:val="24"/>
        </w:rPr>
        <w:t>Fakty powyższe muszą być zgłoszone pisemnie wraz z uzasadnieniem przez Wykonawcę i zatwierdzone przez Zamawiającego.</w:t>
      </w:r>
    </w:p>
    <w:p w14:paraId="7DC64C1C" w14:textId="77777777" w:rsidR="008C1299" w:rsidRDefault="00B40C8D">
      <w:pPr>
        <w:numPr>
          <w:ilvl w:val="0"/>
          <w:numId w:val="9"/>
        </w:numPr>
        <w:spacing w:after="0" w:line="360" w:lineRule="auto"/>
        <w:jc w:val="both"/>
      </w:pPr>
      <w:r>
        <w:rPr>
          <w:rFonts w:eastAsia="Times New Roman" w:cs="Times New Roman"/>
          <w:color w:val="000000"/>
          <w:sz w:val="24"/>
          <w:szCs w:val="24"/>
        </w:rPr>
        <w:t xml:space="preserve">Zmiany (modyfikacja) złożonych w postępowaniu deklaracji odnośnie </w:t>
      </w:r>
      <w:r>
        <w:rPr>
          <w:rFonts w:eastAsia="Times New Roman" w:cs="Times New Roman"/>
          <w:color w:val="000000"/>
          <w:sz w:val="24"/>
          <w:szCs w:val="24"/>
        </w:rPr>
        <w:br/>
        <w:t xml:space="preserve">do podwykonawstwa poprzez: </w:t>
      </w:r>
    </w:p>
    <w:p w14:paraId="3B62D69E" w14:textId="77777777" w:rsidR="008C1299" w:rsidRDefault="00B40C8D">
      <w:pPr>
        <w:numPr>
          <w:ilvl w:val="1"/>
          <w:numId w:val="21"/>
        </w:numPr>
        <w:spacing w:after="0" w:line="360" w:lineRule="auto"/>
        <w:jc w:val="both"/>
      </w:pPr>
      <w:r>
        <w:rPr>
          <w:rFonts w:eastAsia="Times New Roman" w:cs="Times New Roman"/>
          <w:sz w:val="24"/>
          <w:szCs w:val="24"/>
        </w:rPr>
        <w:t>wskazanie innych podwykonawców,</w:t>
      </w:r>
    </w:p>
    <w:p w14:paraId="59D03C65" w14:textId="77777777" w:rsidR="008C1299" w:rsidRDefault="00B40C8D">
      <w:pPr>
        <w:numPr>
          <w:ilvl w:val="1"/>
          <w:numId w:val="21"/>
        </w:numPr>
        <w:spacing w:after="0" w:line="360" w:lineRule="auto"/>
        <w:jc w:val="both"/>
      </w:pPr>
      <w:r>
        <w:rPr>
          <w:rFonts w:eastAsia="Times New Roman" w:cs="Times New Roman"/>
          <w:sz w:val="24"/>
          <w:szCs w:val="24"/>
        </w:rPr>
        <w:t>rezygnację z podwykonawców,</w:t>
      </w:r>
    </w:p>
    <w:p w14:paraId="24A9D618" w14:textId="77777777" w:rsidR="008C1299" w:rsidRDefault="00B40C8D">
      <w:pPr>
        <w:numPr>
          <w:ilvl w:val="1"/>
          <w:numId w:val="21"/>
        </w:numPr>
        <w:spacing w:after="0" w:line="360" w:lineRule="auto"/>
        <w:jc w:val="both"/>
      </w:pPr>
      <w:r>
        <w:rPr>
          <w:rFonts w:eastAsia="Times New Roman" w:cs="Times New Roman"/>
          <w:sz w:val="24"/>
          <w:szCs w:val="24"/>
        </w:rPr>
        <w:t>wskazanie innego zakresu podwykonawstwa,</w:t>
      </w:r>
    </w:p>
    <w:p w14:paraId="228723AC" w14:textId="77777777" w:rsidR="008C1299" w:rsidRDefault="00B40C8D">
      <w:pPr>
        <w:tabs>
          <w:tab w:val="left" w:pos="120"/>
          <w:tab w:val="left" w:pos="1140"/>
        </w:tabs>
        <w:spacing w:after="0" w:line="360" w:lineRule="auto"/>
        <w:ind w:left="113" w:firstLine="57"/>
        <w:jc w:val="both"/>
        <w:rPr>
          <w:rFonts w:eastAsia="Times New Roman" w:cs="Times New Roman"/>
          <w:b/>
          <w:sz w:val="24"/>
          <w:szCs w:val="24"/>
        </w:rPr>
      </w:pPr>
      <w:r>
        <w:rPr>
          <w:rFonts w:eastAsia="Times New Roman" w:cs="TimesNewRomanPSMT"/>
          <w:sz w:val="24"/>
          <w:szCs w:val="24"/>
        </w:rPr>
        <w:t xml:space="preserve">4. W przypadku, gdy zmiana albo rezygnacja z podwykonawcy dotyczy podmiotu, </w:t>
      </w:r>
      <w:r>
        <w:rPr>
          <w:rFonts w:eastAsia="Times New Roman" w:cs="TimesNewRomanPSMT"/>
          <w:sz w:val="24"/>
          <w:szCs w:val="24"/>
        </w:rPr>
        <w:br/>
        <w:t>na którego zasoby wykonawca powoływał się,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357045DE"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5</w:t>
      </w:r>
    </w:p>
    <w:p w14:paraId="2F351AF5"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Obowiązki Zamawiającego</w:t>
      </w:r>
    </w:p>
    <w:p w14:paraId="23580385" w14:textId="77777777" w:rsidR="008C1299" w:rsidRDefault="00B40C8D">
      <w:pPr>
        <w:spacing w:after="0" w:line="360" w:lineRule="auto"/>
        <w:ind w:right="214"/>
        <w:rPr>
          <w:rFonts w:eastAsia="Times New Roman" w:cs="Times New Roman"/>
          <w:sz w:val="24"/>
          <w:szCs w:val="24"/>
        </w:rPr>
      </w:pPr>
      <w:r>
        <w:rPr>
          <w:rFonts w:eastAsia="Times New Roman" w:cs="Times New Roman"/>
          <w:b/>
          <w:sz w:val="24"/>
          <w:szCs w:val="24"/>
        </w:rPr>
        <w:t>Do obowiązków Zamawiającego należy:</w:t>
      </w:r>
    </w:p>
    <w:p w14:paraId="028BC8FB" w14:textId="77777777" w:rsidR="008C1299" w:rsidRDefault="00B40C8D">
      <w:pPr>
        <w:numPr>
          <w:ilvl w:val="0"/>
          <w:numId w:val="4"/>
        </w:numPr>
        <w:spacing w:after="0" w:line="360" w:lineRule="auto"/>
        <w:ind w:right="-1"/>
        <w:jc w:val="both"/>
        <w:rPr>
          <w:rFonts w:eastAsia="Times New Roman" w:cs="Times New Roman"/>
          <w:sz w:val="24"/>
          <w:szCs w:val="24"/>
        </w:rPr>
      </w:pPr>
      <w:r>
        <w:rPr>
          <w:rFonts w:eastAsia="Times New Roman" w:cs="Times New Roman"/>
          <w:sz w:val="24"/>
          <w:szCs w:val="24"/>
        </w:rPr>
        <w:t>Udostępnienie baz danych do wykonania prac.</w:t>
      </w:r>
    </w:p>
    <w:p w14:paraId="47A9F97C" w14:textId="77777777" w:rsidR="008C1299" w:rsidRDefault="00B40C8D">
      <w:pPr>
        <w:numPr>
          <w:ilvl w:val="0"/>
          <w:numId w:val="4"/>
        </w:numPr>
        <w:spacing w:after="0" w:line="360" w:lineRule="auto"/>
        <w:jc w:val="both"/>
        <w:rPr>
          <w:rFonts w:eastAsia="Times New Roman" w:cs="Times New Roman"/>
          <w:sz w:val="24"/>
          <w:szCs w:val="24"/>
        </w:rPr>
      </w:pPr>
      <w:r>
        <w:rPr>
          <w:rFonts w:eastAsia="Times New Roman" w:cs="Times New Roman"/>
          <w:sz w:val="24"/>
          <w:szCs w:val="24"/>
        </w:rPr>
        <w:t>Zapewnienie nadzoru inwestorskiego.</w:t>
      </w:r>
    </w:p>
    <w:p w14:paraId="5ED4DBA5" w14:textId="77777777" w:rsidR="008C1299" w:rsidRDefault="00B40C8D">
      <w:pPr>
        <w:numPr>
          <w:ilvl w:val="0"/>
          <w:numId w:val="4"/>
        </w:numPr>
        <w:spacing w:after="0" w:line="360" w:lineRule="auto"/>
        <w:jc w:val="both"/>
        <w:rPr>
          <w:rFonts w:eastAsia="Times New Roman" w:cs="Times New Roman"/>
          <w:sz w:val="24"/>
          <w:szCs w:val="24"/>
        </w:rPr>
      </w:pPr>
      <w:r>
        <w:rPr>
          <w:rFonts w:eastAsia="Times New Roman" w:cs="Times New Roman"/>
          <w:sz w:val="24"/>
          <w:szCs w:val="24"/>
        </w:rPr>
        <w:t>Odbiór przedmiotu umowy po jego wykonaniu.</w:t>
      </w:r>
    </w:p>
    <w:p w14:paraId="26FB325E" w14:textId="77777777" w:rsidR="008C1299" w:rsidRDefault="00B40C8D">
      <w:pPr>
        <w:numPr>
          <w:ilvl w:val="0"/>
          <w:numId w:val="4"/>
        </w:numPr>
        <w:spacing w:after="0" w:line="360" w:lineRule="auto"/>
        <w:jc w:val="both"/>
        <w:rPr>
          <w:rFonts w:eastAsia="Times New Roman" w:cs="Times New Roman"/>
          <w:b/>
          <w:sz w:val="24"/>
          <w:szCs w:val="24"/>
        </w:rPr>
      </w:pPr>
      <w:r>
        <w:rPr>
          <w:rFonts w:eastAsia="Times New Roman" w:cs="Times New Roman"/>
          <w:sz w:val="24"/>
          <w:szCs w:val="24"/>
        </w:rPr>
        <w:t>Zapłata wynagrodzenia za wykonany przedmiot umowy.</w:t>
      </w:r>
    </w:p>
    <w:p w14:paraId="0DC8096F"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lastRenderedPageBreak/>
        <w:t>§ 6</w:t>
      </w:r>
    </w:p>
    <w:p w14:paraId="4E1E8D2A"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Wynagrodzenie</w:t>
      </w:r>
    </w:p>
    <w:p w14:paraId="051A53B0" w14:textId="77777777" w:rsidR="008C1299" w:rsidRDefault="00B40C8D">
      <w:pPr>
        <w:keepNext/>
        <w:numPr>
          <w:ilvl w:val="1"/>
          <w:numId w:val="29"/>
        </w:numPr>
        <w:spacing w:after="0" w:line="360" w:lineRule="auto"/>
        <w:jc w:val="both"/>
        <w:outlineLvl w:val="0"/>
        <w:rPr>
          <w:rFonts w:eastAsia="Times New Roman" w:cs="Times New Roman"/>
          <w:b/>
          <w:sz w:val="24"/>
          <w:szCs w:val="24"/>
        </w:rPr>
      </w:pPr>
      <w:r>
        <w:rPr>
          <w:rFonts w:eastAsia="Times New Roman" w:cs="Times New Roman"/>
          <w:sz w:val="24"/>
          <w:szCs w:val="24"/>
        </w:rPr>
        <w:t xml:space="preserve">Wynagrodzenie </w:t>
      </w:r>
      <w:r>
        <w:rPr>
          <w:rFonts w:eastAsia="Times New Roman" w:cs="Calibri"/>
          <w:bCs/>
          <w:kern w:val="2"/>
          <w:sz w:val="24"/>
          <w:szCs w:val="24"/>
        </w:rPr>
        <w:t>za</w:t>
      </w:r>
      <w:r>
        <w:rPr>
          <w:rFonts w:eastAsia="Times New Roman" w:cs="Times New Roman"/>
          <w:sz w:val="24"/>
          <w:szCs w:val="24"/>
        </w:rPr>
        <w:t xml:space="preserve"> wykonanie przedmiotu umowy określa się na kwotę brutto…………………</w:t>
      </w:r>
      <w:proofErr w:type="gramStart"/>
      <w:r>
        <w:rPr>
          <w:rFonts w:eastAsia="Times New Roman" w:cs="Times New Roman"/>
          <w:sz w:val="24"/>
          <w:szCs w:val="24"/>
        </w:rPr>
        <w:t>…….</w:t>
      </w:r>
      <w:proofErr w:type="gramEnd"/>
      <w:r>
        <w:rPr>
          <w:rFonts w:eastAsia="Times New Roman" w:cs="Times New Roman"/>
          <w:sz w:val="24"/>
          <w:szCs w:val="24"/>
        </w:rPr>
        <w:t xml:space="preserve">.zł ( słownie: ……………….) w tym wynagrodzenie netto …………. oraz </w:t>
      </w:r>
      <w:proofErr w:type="gramStart"/>
      <w:r>
        <w:rPr>
          <w:rFonts w:eastAsia="Times New Roman" w:cs="Times New Roman"/>
          <w:sz w:val="24"/>
          <w:szCs w:val="24"/>
        </w:rPr>
        <w:t>VAT….</w:t>
      </w:r>
      <w:proofErr w:type="gramEnd"/>
      <w:r>
        <w:rPr>
          <w:rFonts w:eastAsia="Times New Roman" w:cs="Times New Roman"/>
          <w:sz w:val="24"/>
          <w:szCs w:val="24"/>
        </w:rPr>
        <w:t>%.</w:t>
      </w:r>
    </w:p>
    <w:p w14:paraId="5E0928BB" w14:textId="77777777" w:rsidR="008C1299" w:rsidRDefault="008C1299">
      <w:pPr>
        <w:tabs>
          <w:tab w:val="left" w:pos="3220"/>
        </w:tabs>
        <w:spacing w:after="0" w:line="360" w:lineRule="auto"/>
        <w:ind w:right="214"/>
        <w:jc w:val="both"/>
        <w:rPr>
          <w:rFonts w:eastAsia="Times New Roman" w:cs="Times New Roman"/>
          <w:b/>
          <w:sz w:val="24"/>
          <w:szCs w:val="24"/>
        </w:rPr>
      </w:pPr>
    </w:p>
    <w:p w14:paraId="206C64B4" w14:textId="77777777" w:rsidR="008C1299" w:rsidRDefault="008C1299">
      <w:pPr>
        <w:tabs>
          <w:tab w:val="left" w:pos="3220"/>
        </w:tabs>
        <w:spacing w:after="0" w:line="360" w:lineRule="auto"/>
        <w:ind w:right="214"/>
        <w:jc w:val="both"/>
        <w:rPr>
          <w:rFonts w:eastAsia="Times New Roman" w:cs="Times New Roman"/>
          <w:sz w:val="24"/>
          <w:szCs w:val="24"/>
        </w:rPr>
      </w:pPr>
    </w:p>
    <w:p w14:paraId="79600DE7" w14:textId="77777777"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 xml:space="preserve">Wynagrodzenie, o którym mowa w § 6 ust. 1 obejmuje całkowite koszty związane </w:t>
      </w:r>
      <w:r>
        <w:rPr>
          <w:rFonts w:eastAsia="Times New Roman" w:cs="Calibri"/>
          <w:bCs/>
          <w:kern w:val="2"/>
          <w:sz w:val="24"/>
          <w:szCs w:val="24"/>
        </w:rPr>
        <w:br/>
        <w:t>z realizacją usługi będącej przedmiotem niniejszej umowy i nie podlega zmianom.</w:t>
      </w:r>
    </w:p>
    <w:p w14:paraId="75023FD1" w14:textId="77777777"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 xml:space="preserve">Rozliczenie za pełnienie usługi będącej przedmiotem niniejszej umowy nastąpi w dwóch etapach. Pierwsza płatność po zakończeniu I etapu prac w wysokości uzgodnionej z zamawiającym, nieprzekraczającej 80% całkowitego wynagrodzenia, o którym mowa </w:t>
      </w:r>
      <w:r>
        <w:rPr>
          <w:rFonts w:eastAsia="Times New Roman" w:cs="Calibri"/>
          <w:bCs/>
          <w:kern w:val="2"/>
          <w:sz w:val="24"/>
          <w:szCs w:val="24"/>
        </w:rPr>
        <w:br/>
        <w:t>w § 6 ust. 1, druga po zakończeniu II etapu.</w:t>
      </w:r>
    </w:p>
    <w:p w14:paraId="72571A27" w14:textId="14FAB4BB" w:rsidR="008C1299" w:rsidRDefault="00B40C8D">
      <w:pPr>
        <w:keepNext/>
        <w:numPr>
          <w:ilvl w:val="1"/>
          <w:numId w:val="29"/>
        </w:numPr>
        <w:tabs>
          <w:tab w:val="right" w:leader="dot" w:pos="9356"/>
        </w:tabs>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 xml:space="preserve">Płatności, o których mowa w ust. 3, następować będą w terminie do 30 dni od daty dostarczenia Zamawiającemu prawidłowo wystawionej częściowej lub końcowej faktury VAT/rachunku, na konto </w:t>
      </w:r>
      <w:r w:rsidR="009A7774">
        <w:rPr>
          <w:rFonts w:eastAsia="Times New Roman" w:cs="Calibri"/>
          <w:bCs/>
          <w:kern w:val="2"/>
          <w:sz w:val="24"/>
          <w:szCs w:val="24"/>
        </w:rPr>
        <w:t>Wykonawcy</w:t>
      </w:r>
      <w:r>
        <w:rPr>
          <w:rFonts w:eastAsia="Times New Roman" w:cs="Calibri"/>
          <w:bCs/>
          <w:kern w:val="2"/>
          <w:sz w:val="24"/>
          <w:szCs w:val="24"/>
        </w:rPr>
        <w:t>.</w:t>
      </w:r>
    </w:p>
    <w:p w14:paraId="1293334C" w14:textId="77777777"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bookmarkStart w:id="1" w:name="_Ref69992769"/>
      <w:r>
        <w:rPr>
          <w:rFonts w:eastAsia="Times New Roman" w:cs="Calibri"/>
          <w:bCs/>
          <w:kern w:val="2"/>
          <w:sz w:val="24"/>
          <w:szCs w:val="24"/>
        </w:rPr>
        <w:t>Za dzień zapłaty uważa się dzień obciążenia rachunku Zamawiającego.</w:t>
      </w:r>
      <w:bookmarkEnd w:id="1"/>
    </w:p>
    <w:p w14:paraId="34239818" w14:textId="189134DC"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 xml:space="preserve">Za zwłokę w płatnościach określonych w ust. </w:t>
      </w:r>
      <w:r>
        <w:rPr>
          <w:rFonts w:eastAsia="Times New Roman" w:cs="Calibri"/>
          <w:bCs/>
          <w:kern w:val="2"/>
          <w:sz w:val="24"/>
          <w:szCs w:val="24"/>
        </w:rPr>
        <w:fldChar w:fldCharType="begin"/>
      </w:r>
      <w:r>
        <w:rPr>
          <w:rFonts w:eastAsia="Times New Roman" w:cs="Calibri"/>
          <w:bCs/>
          <w:kern w:val="2"/>
          <w:sz w:val="24"/>
          <w:szCs w:val="24"/>
        </w:rPr>
        <w:instrText xml:space="preserve"> REF _Ref69992769 \n \n \h </w:instrText>
      </w:r>
      <w:r>
        <w:rPr>
          <w:rFonts w:eastAsia="Times New Roman" w:cs="Calibri"/>
          <w:bCs/>
          <w:kern w:val="2"/>
          <w:sz w:val="24"/>
          <w:szCs w:val="24"/>
        </w:rPr>
      </w:r>
      <w:r>
        <w:rPr>
          <w:rFonts w:eastAsia="Times New Roman" w:cs="Calibri"/>
          <w:bCs/>
          <w:kern w:val="2"/>
          <w:sz w:val="24"/>
          <w:szCs w:val="24"/>
        </w:rPr>
        <w:fldChar w:fldCharType="separate"/>
      </w:r>
      <w:r w:rsidR="003E5B81">
        <w:rPr>
          <w:rFonts w:eastAsia="Times New Roman" w:cs="Calibri"/>
          <w:bCs/>
          <w:kern w:val="2"/>
          <w:sz w:val="24"/>
          <w:szCs w:val="24"/>
        </w:rPr>
        <w:t>5</w:t>
      </w:r>
      <w:r>
        <w:rPr>
          <w:rFonts w:eastAsia="Times New Roman" w:cs="Calibri"/>
          <w:bCs/>
          <w:kern w:val="2"/>
          <w:sz w:val="24"/>
          <w:szCs w:val="24"/>
        </w:rPr>
        <w:fldChar w:fldCharType="end"/>
      </w:r>
      <w:r>
        <w:rPr>
          <w:rFonts w:eastAsia="Times New Roman" w:cs="Calibri"/>
          <w:bCs/>
          <w:kern w:val="2"/>
          <w:sz w:val="24"/>
          <w:szCs w:val="24"/>
        </w:rPr>
        <w:t xml:space="preserve">, </w:t>
      </w:r>
      <w:r w:rsidR="009A7774">
        <w:rPr>
          <w:rFonts w:eastAsia="Times New Roman" w:cs="Calibri"/>
          <w:bCs/>
          <w:kern w:val="2"/>
          <w:sz w:val="24"/>
          <w:szCs w:val="24"/>
        </w:rPr>
        <w:t>Wykonawcy</w:t>
      </w:r>
      <w:r>
        <w:rPr>
          <w:rFonts w:eastAsia="Times New Roman" w:cs="Calibri"/>
          <w:bCs/>
          <w:kern w:val="2"/>
          <w:sz w:val="24"/>
          <w:szCs w:val="24"/>
        </w:rPr>
        <w:t xml:space="preserve"> może naliczyć odsetki w wysokości ustawowej.</w:t>
      </w:r>
    </w:p>
    <w:p w14:paraId="548E8E02" w14:textId="77777777"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Wynagrodzenie przysługujące Wykonawcy za realizację przedmiotu umowy, o którym mowa w § 6 ust. 1, nie będzie podlegać waloryzacji w toku realizacji przedmiotu zamówienia.</w:t>
      </w:r>
    </w:p>
    <w:p w14:paraId="7BEAD2E4" w14:textId="77777777"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Wynagrodzenie przysługujące Wykonawcy za realizację przedmiotu umowy, o którym mowa w § 6 ust. 1, może ulec zmianie w przypadku ustawowej zmiany stawki podatku od towarów i usług VAT.</w:t>
      </w:r>
    </w:p>
    <w:p w14:paraId="7AA971CE" w14:textId="77777777" w:rsidR="008C1299" w:rsidRDefault="00B40C8D">
      <w:pPr>
        <w:keepNext/>
        <w:numPr>
          <w:ilvl w:val="1"/>
          <w:numId w:val="29"/>
        </w:numPr>
        <w:spacing w:after="0" w:line="360" w:lineRule="auto"/>
        <w:jc w:val="both"/>
        <w:outlineLvl w:val="0"/>
        <w:rPr>
          <w:rFonts w:ascii="Calibri" w:eastAsia="Times New Roman" w:hAnsi="Calibri" w:cs="Calibri"/>
          <w:bCs/>
          <w:kern w:val="2"/>
          <w:sz w:val="24"/>
          <w:szCs w:val="24"/>
        </w:rPr>
      </w:pPr>
      <w:r>
        <w:rPr>
          <w:rFonts w:eastAsia="Times New Roman" w:cs="Calibri"/>
          <w:bCs/>
          <w:kern w:val="2"/>
          <w:sz w:val="24"/>
          <w:szCs w:val="24"/>
        </w:rPr>
        <w:t>Zmiana wynagrodzenia Wykonawcy z uwagi na ustawową zmianę stawki podatku od towarów i usług VAT wymaga aneksu do umowy.</w:t>
      </w:r>
    </w:p>
    <w:p w14:paraId="517FEB23"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7</w:t>
      </w:r>
    </w:p>
    <w:p w14:paraId="336C8EEF"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Podwykonawcy</w:t>
      </w:r>
    </w:p>
    <w:p w14:paraId="66B42BE8" w14:textId="30EC96B6" w:rsidR="008C1299" w:rsidRDefault="00B40C8D">
      <w:pPr>
        <w:numPr>
          <w:ilvl w:val="0"/>
          <w:numId w:val="2"/>
        </w:numPr>
        <w:spacing w:after="0" w:line="360" w:lineRule="auto"/>
        <w:ind w:right="214"/>
        <w:jc w:val="both"/>
      </w:pPr>
      <w:r>
        <w:rPr>
          <w:rFonts w:eastAsia="Times New Roman" w:cs="TimesNewRomanPSMT"/>
          <w:sz w:val="24"/>
          <w:szCs w:val="24"/>
        </w:rPr>
        <w:t xml:space="preserve">Zgodnie z art. 462 ustawy </w:t>
      </w:r>
      <w:proofErr w:type="spellStart"/>
      <w:r>
        <w:rPr>
          <w:rFonts w:eastAsia="Times New Roman" w:cs="TimesNewRomanPSMT"/>
          <w:sz w:val="24"/>
          <w:szCs w:val="24"/>
        </w:rPr>
        <w:t>Pzp</w:t>
      </w:r>
      <w:proofErr w:type="spellEnd"/>
      <w:r>
        <w:rPr>
          <w:rFonts w:eastAsia="Times New Roman" w:cs="TimesNewRomanPSMT"/>
          <w:sz w:val="24"/>
          <w:szCs w:val="24"/>
        </w:rPr>
        <w:t xml:space="preserve"> Wykonawca </w:t>
      </w:r>
      <w:r>
        <w:rPr>
          <w:sz w:val="24"/>
          <w:szCs w:val="24"/>
        </w:rPr>
        <w:t xml:space="preserve">może powierzyć wykonanie części zamówienia podwykonawcy. </w:t>
      </w:r>
    </w:p>
    <w:p w14:paraId="29054F41" w14:textId="77777777" w:rsidR="008C1299" w:rsidRDefault="00B40C8D">
      <w:pPr>
        <w:numPr>
          <w:ilvl w:val="0"/>
          <w:numId w:val="2"/>
        </w:numPr>
        <w:spacing w:after="0" w:line="360" w:lineRule="auto"/>
        <w:ind w:right="214"/>
        <w:jc w:val="both"/>
      </w:pPr>
      <w:r>
        <w:rPr>
          <w:rFonts w:eastAsia="Times New Roman" w:cs="TimesNewRomanPSMT"/>
          <w:sz w:val="24"/>
          <w:szCs w:val="24"/>
        </w:rPr>
        <w:lastRenderedPageBreak/>
        <w:t xml:space="preserve">Termin zapłaty wynagrodzenia podwykonawcy lub dalszemu podwykonawcy przewidziany w umowie o podwykonawstwo nie może być dłuższy niż 30 dni </w:t>
      </w:r>
      <w:r>
        <w:rPr>
          <w:rFonts w:eastAsia="Times New Roman" w:cs="TimesNewRomanPSMT"/>
          <w:sz w:val="24"/>
          <w:szCs w:val="24"/>
        </w:rPr>
        <w:br/>
        <w:t>od dnia doręczenia Zamawiającemu faktury od wykonawcy.</w:t>
      </w:r>
    </w:p>
    <w:p w14:paraId="4BBE40A3" w14:textId="77777777" w:rsidR="008C1299" w:rsidRDefault="00B40C8D">
      <w:pPr>
        <w:numPr>
          <w:ilvl w:val="0"/>
          <w:numId w:val="2"/>
        </w:numPr>
        <w:spacing w:after="0" w:line="360" w:lineRule="auto"/>
        <w:ind w:right="214"/>
        <w:jc w:val="both"/>
      </w:pPr>
      <w:r>
        <w:rPr>
          <w:rFonts w:eastAsia="Times New Roman" w:cs="Times New Roman"/>
          <w:sz w:val="24"/>
          <w:szCs w:val="24"/>
        </w:rPr>
        <w:t>Każda zmiana umowy z podwykonawcą wymaga zgody Zamawiającego.</w:t>
      </w:r>
    </w:p>
    <w:p w14:paraId="5CC286C1" w14:textId="77777777" w:rsidR="008C1299" w:rsidRDefault="00B40C8D">
      <w:pPr>
        <w:numPr>
          <w:ilvl w:val="0"/>
          <w:numId w:val="2"/>
        </w:numPr>
        <w:spacing w:after="0" w:line="360" w:lineRule="auto"/>
        <w:ind w:right="214"/>
        <w:jc w:val="both"/>
      </w:pPr>
      <w:r>
        <w:rPr>
          <w:rFonts w:eastAsia="Times New Roman" w:cs="Times New Roman"/>
          <w:sz w:val="24"/>
          <w:szCs w:val="24"/>
        </w:rPr>
        <w:t>Wykonawca ponosi wobec Zamawiającego i osób trzecich pełną odpowiedzialność za roboty, które wykonuje przy pomocy podwykonawcy oraz za wszelkie szkody wynikłe z jego winy.</w:t>
      </w:r>
    </w:p>
    <w:p w14:paraId="2DB87647" w14:textId="77777777" w:rsidR="008C1299" w:rsidRDefault="00B40C8D">
      <w:pPr>
        <w:numPr>
          <w:ilvl w:val="0"/>
          <w:numId w:val="2"/>
        </w:numPr>
        <w:spacing w:after="0" w:line="360" w:lineRule="auto"/>
        <w:ind w:right="214"/>
        <w:jc w:val="both"/>
      </w:pPr>
      <w:r>
        <w:rPr>
          <w:rFonts w:eastAsia="Times New Roman" w:cs="Times New Roman"/>
          <w:color w:val="000000"/>
          <w:sz w:val="24"/>
          <w:szCs w:val="24"/>
        </w:rPr>
        <w:t>Podwykonawcą robót .................. będzie.............</w:t>
      </w:r>
    </w:p>
    <w:p w14:paraId="189E454E"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8</w:t>
      </w:r>
    </w:p>
    <w:p w14:paraId="0AD58E11"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Nadzór nad realizacją zadania</w:t>
      </w:r>
    </w:p>
    <w:p w14:paraId="3DB7D5A7" w14:textId="77777777" w:rsidR="008C1299" w:rsidRDefault="008C1299">
      <w:pPr>
        <w:pStyle w:val="Akapitzlist"/>
        <w:spacing w:line="360" w:lineRule="auto"/>
        <w:ind w:left="714"/>
        <w:jc w:val="both"/>
        <w:rPr>
          <w:rFonts w:eastAsia="Times New Roman" w:cs="Times New Roman"/>
          <w:sz w:val="24"/>
          <w:szCs w:val="24"/>
        </w:rPr>
      </w:pPr>
    </w:p>
    <w:p w14:paraId="508C3957" w14:textId="77777777" w:rsidR="008C1299" w:rsidRDefault="00B40C8D">
      <w:pPr>
        <w:pStyle w:val="Akapitzlist"/>
        <w:numPr>
          <w:ilvl w:val="0"/>
          <w:numId w:val="25"/>
        </w:numPr>
        <w:spacing w:line="360" w:lineRule="auto"/>
        <w:ind w:left="714" w:firstLine="0"/>
        <w:jc w:val="both"/>
      </w:pPr>
      <w:r>
        <w:rPr>
          <w:rFonts w:eastAsia="Times New Roman" w:cs="Times New Roman"/>
          <w:sz w:val="24"/>
          <w:szCs w:val="24"/>
        </w:rPr>
        <w:t>Nad prawidłowym przebiegiem zadania funkcję Inspektora Nadzoru ze strony Zamawiającego pełnić będzie</w:t>
      </w:r>
      <w:r>
        <w:rPr>
          <w:rFonts w:eastAsia="Times New Roman" w:cs="Times New Roman"/>
          <w:b/>
          <w:sz w:val="24"/>
          <w:szCs w:val="24"/>
        </w:rPr>
        <w:t xml:space="preserve">: </w:t>
      </w:r>
      <w:r>
        <w:rPr>
          <w:rFonts w:eastAsia="Times New Roman" w:cs="Times New Roman"/>
          <w:sz w:val="24"/>
          <w:szCs w:val="24"/>
        </w:rPr>
        <w:t>……………………………………………</w:t>
      </w:r>
      <w:proofErr w:type="gramStart"/>
      <w:r>
        <w:rPr>
          <w:rFonts w:eastAsia="Times New Roman" w:cs="Times New Roman"/>
          <w:sz w:val="24"/>
          <w:szCs w:val="24"/>
        </w:rPr>
        <w:t>…….</w:t>
      </w:r>
      <w:proofErr w:type="gramEnd"/>
      <w:r>
        <w:rPr>
          <w:rFonts w:eastAsia="Times New Roman" w:cs="Times New Roman"/>
          <w:sz w:val="24"/>
          <w:szCs w:val="24"/>
        </w:rPr>
        <w:t>.</w:t>
      </w:r>
    </w:p>
    <w:p w14:paraId="2E8097FF" w14:textId="77777777" w:rsidR="008C1299" w:rsidRDefault="008C1299">
      <w:pPr>
        <w:spacing w:after="0" w:line="360" w:lineRule="auto"/>
        <w:ind w:right="214"/>
        <w:rPr>
          <w:rFonts w:eastAsia="Times New Roman" w:cs="Times New Roman"/>
          <w:b/>
          <w:sz w:val="24"/>
          <w:szCs w:val="24"/>
        </w:rPr>
      </w:pPr>
    </w:p>
    <w:p w14:paraId="1653DFDD"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9</w:t>
      </w:r>
    </w:p>
    <w:p w14:paraId="2ABFED0A"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Odbiory</w:t>
      </w:r>
    </w:p>
    <w:p w14:paraId="1FF5649D" w14:textId="77777777" w:rsidR="008C1299" w:rsidRDefault="00B40C8D">
      <w:pPr>
        <w:numPr>
          <w:ilvl w:val="0"/>
          <w:numId w:val="1"/>
        </w:numPr>
        <w:spacing w:after="0" w:line="360" w:lineRule="auto"/>
        <w:ind w:right="214"/>
        <w:jc w:val="both"/>
        <w:rPr>
          <w:rFonts w:eastAsia="Times New Roman" w:cs="Times New Roman"/>
          <w:sz w:val="24"/>
          <w:szCs w:val="24"/>
        </w:rPr>
      </w:pPr>
      <w:r>
        <w:rPr>
          <w:rFonts w:eastAsia="Times New Roman" w:cs="Times New Roman"/>
          <w:b/>
          <w:sz w:val="24"/>
          <w:szCs w:val="24"/>
        </w:rPr>
        <w:t>Protokół odbioru końcowego</w:t>
      </w:r>
      <w:r>
        <w:rPr>
          <w:rFonts w:eastAsia="Times New Roman" w:cs="Times New Roman"/>
          <w:sz w:val="24"/>
          <w:szCs w:val="24"/>
        </w:rPr>
        <w:t>:</w:t>
      </w:r>
    </w:p>
    <w:p w14:paraId="2421958E" w14:textId="77777777" w:rsidR="008C1299" w:rsidRDefault="00B40C8D">
      <w:pPr>
        <w:numPr>
          <w:ilvl w:val="0"/>
          <w:numId w:val="27"/>
        </w:numPr>
        <w:tabs>
          <w:tab w:val="left" w:pos="718"/>
        </w:tabs>
        <w:spacing w:after="0" w:line="360" w:lineRule="auto"/>
        <w:ind w:right="214"/>
        <w:jc w:val="both"/>
        <w:rPr>
          <w:rFonts w:eastAsia="Times New Roman" w:cs="Times New Roman"/>
          <w:sz w:val="24"/>
          <w:szCs w:val="24"/>
        </w:rPr>
      </w:pPr>
      <w:r>
        <w:rPr>
          <w:rFonts w:eastAsia="Times New Roman" w:cs="Times New Roman"/>
          <w:sz w:val="24"/>
          <w:szCs w:val="24"/>
        </w:rPr>
        <w:t>wykonawca powiadomi pisemnie Zamawiającego i Inspektora Nadzoru o gotowości wykonanych prac geodezyjnych do odbioru I etapu i odbioru końcowego, składając jednocześnie wszystkie dokumenty niezbędne do rozpoczęcia odbioru końcowego prac.</w:t>
      </w:r>
    </w:p>
    <w:p w14:paraId="37733D1B" w14:textId="1049940F" w:rsidR="008C1299" w:rsidRDefault="00B40C8D">
      <w:pPr>
        <w:numPr>
          <w:ilvl w:val="0"/>
          <w:numId w:val="27"/>
        </w:numPr>
        <w:tabs>
          <w:tab w:val="left" w:pos="718"/>
        </w:tabs>
        <w:spacing w:after="0" w:line="360" w:lineRule="auto"/>
        <w:ind w:right="214"/>
        <w:jc w:val="both"/>
      </w:pPr>
      <w:r>
        <w:rPr>
          <w:rFonts w:eastAsia="Times New Roman" w:cs="Times New Roman"/>
          <w:sz w:val="24"/>
          <w:szCs w:val="24"/>
        </w:rPr>
        <w:t xml:space="preserve">Zamawiający wraz z Inspektorem Nadzoru w terminie 5 dni roboczych potwierdzi osiągnięcie gotowości wykonanych </w:t>
      </w:r>
      <w:r w:rsidR="001E688A">
        <w:rPr>
          <w:rFonts w:eastAsia="Times New Roman" w:cs="Times New Roman"/>
          <w:sz w:val="24"/>
          <w:szCs w:val="24"/>
        </w:rPr>
        <w:t>prac</w:t>
      </w:r>
      <w:r>
        <w:rPr>
          <w:rFonts w:eastAsia="Times New Roman" w:cs="Times New Roman"/>
          <w:sz w:val="24"/>
          <w:szCs w:val="24"/>
        </w:rPr>
        <w:t xml:space="preserve"> do odbioru końcowego lub jego brak powiadamiając o tym Wykonawcę pismem wskazując podstawę uniemożliwiającą rozpoczęcie odbioru wykonanych prac.</w:t>
      </w:r>
    </w:p>
    <w:p w14:paraId="5AFC0A73" w14:textId="226AD9CC" w:rsidR="008C1299" w:rsidRDefault="00B40C8D">
      <w:pPr>
        <w:numPr>
          <w:ilvl w:val="0"/>
          <w:numId w:val="27"/>
        </w:numPr>
        <w:tabs>
          <w:tab w:val="left" w:pos="718"/>
        </w:tabs>
        <w:spacing w:after="0" w:line="360" w:lineRule="auto"/>
        <w:ind w:right="214"/>
        <w:jc w:val="both"/>
      </w:pPr>
      <w:r>
        <w:rPr>
          <w:rFonts w:eastAsia="Times New Roman" w:cs="Times New Roman"/>
          <w:sz w:val="24"/>
          <w:szCs w:val="24"/>
        </w:rPr>
        <w:t xml:space="preserve">Odbiór końcowy nastąpi protokołem odbioru </w:t>
      </w:r>
      <w:r w:rsidR="001E688A">
        <w:rPr>
          <w:rFonts w:eastAsia="Times New Roman" w:cs="Times New Roman"/>
          <w:sz w:val="24"/>
          <w:szCs w:val="24"/>
        </w:rPr>
        <w:t>końcowego</w:t>
      </w:r>
      <w:r>
        <w:rPr>
          <w:rFonts w:eastAsia="Times New Roman" w:cs="Times New Roman"/>
          <w:sz w:val="24"/>
          <w:szCs w:val="24"/>
        </w:rPr>
        <w:t>. Wykonawca wystawi fakturę po akceptacji przez Zamawiającego protokołu odbioru robót. Płatność za wykonane zadanie do 30 dni od daty wpływu do Zamawiającego, prawidłowo wystawionej faktury.</w:t>
      </w:r>
    </w:p>
    <w:p w14:paraId="1229CF39" w14:textId="77777777" w:rsidR="008C1299" w:rsidRDefault="00B40C8D">
      <w:pPr>
        <w:numPr>
          <w:ilvl w:val="0"/>
          <w:numId w:val="27"/>
        </w:numPr>
        <w:tabs>
          <w:tab w:val="left" w:pos="718"/>
        </w:tabs>
        <w:spacing w:after="0" w:line="360" w:lineRule="auto"/>
        <w:ind w:right="214"/>
        <w:jc w:val="both"/>
      </w:pPr>
      <w:r>
        <w:rPr>
          <w:rFonts w:eastAsia="Times New Roman" w:cs="Times New Roman"/>
          <w:sz w:val="24"/>
          <w:szCs w:val="24"/>
        </w:rPr>
        <w:t>W przypadku stwierdzenia gotowości do odbioru końcowego Zamawiający wyznaczy datę rozpoczęcia odbioru i powiadomi uczestników odbioru</w:t>
      </w:r>
    </w:p>
    <w:p w14:paraId="68FF7155" w14:textId="77777777" w:rsidR="008C1299" w:rsidRDefault="00B40C8D">
      <w:pPr>
        <w:numPr>
          <w:ilvl w:val="0"/>
          <w:numId w:val="1"/>
        </w:numPr>
        <w:spacing w:after="0" w:line="360" w:lineRule="auto"/>
        <w:ind w:right="214"/>
        <w:rPr>
          <w:rFonts w:eastAsia="Times New Roman" w:cs="Times New Roman"/>
          <w:sz w:val="24"/>
          <w:szCs w:val="24"/>
        </w:rPr>
      </w:pPr>
      <w:r>
        <w:rPr>
          <w:rFonts w:eastAsia="Times New Roman" w:cs="Times New Roman"/>
          <w:b/>
          <w:sz w:val="24"/>
          <w:szCs w:val="24"/>
        </w:rPr>
        <w:t>Wady ujawnione w trakcie odbioru</w:t>
      </w:r>
      <w:r>
        <w:rPr>
          <w:rFonts w:eastAsia="Times New Roman" w:cs="Times New Roman"/>
          <w:sz w:val="24"/>
          <w:szCs w:val="24"/>
        </w:rPr>
        <w:t>:</w:t>
      </w:r>
    </w:p>
    <w:p w14:paraId="2AABA97D" w14:textId="77777777" w:rsidR="008C1299" w:rsidRDefault="00B40C8D">
      <w:pPr>
        <w:numPr>
          <w:ilvl w:val="0"/>
          <w:numId w:val="3"/>
        </w:numPr>
        <w:spacing w:after="0" w:line="360" w:lineRule="auto"/>
        <w:ind w:right="214"/>
        <w:jc w:val="both"/>
      </w:pPr>
      <w:r>
        <w:rPr>
          <w:rFonts w:eastAsia="Times New Roman" w:cs="Times New Roman"/>
          <w:sz w:val="24"/>
          <w:szCs w:val="24"/>
        </w:rPr>
        <w:lastRenderedPageBreak/>
        <w:t>jeżeli w toku czynności odbioru końcowego zostaną stwierdzone wady nadające się do usunięcia, to Zamawiający może odmówić odbioru do czasu usunięcia wad przez Wykonawcę,</w:t>
      </w:r>
    </w:p>
    <w:p w14:paraId="1691F18F" w14:textId="77777777" w:rsidR="008C1299" w:rsidRDefault="00B40C8D">
      <w:pPr>
        <w:numPr>
          <w:ilvl w:val="0"/>
          <w:numId w:val="3"/>
        </w:numPr>
        <w:spacing w:after="0" w:line="360" w:lineRule="auto"/>
        <w:ind w:right="214"/>
        <w:jc w:val="both"/>
      </w:pPr>
      <w:r>
        <w:rPr>
          <w:rFonts w:eastAsia="Times New Roman" w:cs="Times New Roman"/>
          <w:sz w:val="24"/>
          <w:szCs w:val="24"/>
        </w:rPr>
        <w:t xml:space="preserve">jeżeli w toku czynności odbioru zostaną stwierdzone wady nie nadające się </w:t>
      </w:r>
      <w:r>
        <w:rPr>
          <w:rFonts w:eastAsia="Times New Roman" w:cs="Times New Roman"/>
          <w:sz w:val="24"/>
          <w:szCs w:val="24"/>
        </w:rPr>
        <w:br/>
        <w:t>do usunięcia, Zamawiający może żądać wykonania przedmiotu umowy po raz drugi.</w:t>
      </w:r>
    </w:p>
    <w:p w14:paraId="77ECC9EC" w14:textId="77777777" w:rsidR="008C1299" w:rsidRDefault="00B40C8D">
      <w:pPr>
        <w:numPr>
          <w:ilvl w:val="0"/>
          <w:numId w:val="3"/>
        </w:numPr>
        <w:spacing w:after="0" w:line="360" w:lineRule="auto"/>
        <w:ind w:right="214"/>
        <w:jc w:val="both"/>
      </w:pPr>
      <w:r>
        <w:rPr>
          <w:rFonts w:eastAsia="Times New Roman" w:cs="Times New Roman"/>
          <w:sz w:val="24"/>
          <w:szCs w:val="24"/>
        </w:rPr>
        <w:t xml:space="preserve">wykonawca zobowiązany jest do zawiadomienia Zamawiającego o usunięciu wad. </w:t>
      </w:r>
    </w:p>
    <w:p w14:paraId="520B4DCE" w14:textId="77777777" w:rsidR="008C1299" w:rsidRDefault="00B40C8D">
      <w:pPr>
        <w:numPr>
          <w:ilvl w:val="0"/>
          <w:numId w:val="3"/>
        </w:numPr>
        <w:spacing w:after="0" w:line="360" w:lineRule="auto"/>
        <w:ind w:right="214"/>
        <w:jc w:val="both"/>
      </w:pPr>
      <w:r>
        <w:rPr>
          <w:rFonts w:eastAsia="Times New Roman" w:cs="Times New Roman"/>
          <w:sz w:val="24"/>
          <w:szCs w:val="24"/>
        </w:rPr>
        <w:t>zamawiający wyznaczy datę rozpoczęcia odbioru wraz z powiadomieniem uczestników odbioru, spisując na tę okoliczność stosowny protokół odbioru.</w:t>
      </w:r>
    </w:p>
    <w:p w14:paraId="16B4C768" w14:textId="77777777" w:rsidR="008C1299" w:rsidRDefault="008C1299">
      <w:pPr>
        <w:spacing w:after="0" w:line="360" w:lineRule="auto"/>
        <w:ind w:left="283" w:right="214" w:hanging="283"/>
        <w:jc w:val="center"/>
        <w:rPr>
          <w:rFonts w:eastAsia="Times New Roman" w:cs="Times New Roman"/>
          <w:b/>
          <w:sz w:val="24"/>
          <w:szCs w:val="24"/>
        </w:rPr>
      </w:pPr>
    </w:p>
    <w:p w14:paraId="3052A604"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10</w:t>
      </w:r>
    </w:p>
    <w:p w14:paraId="6DB7BAFF"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Kary umowne</w:t>
      </w:r>
    </w:p>
    <w:p w14:paraId="3C8DB6C8" w14:textId="77777777" w:rsidR="008C1299" w:rsidRDefault="00B40C8D">
      <w:pPr>
        <w:numPr>
          <w:ilvl w:val="0"/>
          <w:numId w:val="5"/>
        </w:numPr>
        <w:spacing w:after="0" w:line="360" w:lineRule="auto"/>
        <w:ind w:right="-1"/>
        <w:rPr>
          <w:rFonts w:eastAsia="Times New Roman" w:cs="Times New Roman"/>
          <w:sz w:val="24"/>
          <w:szCs w:val="24"/>
        </w:rPr>
      </w:pPr>
      <w:r>
        <w:rPr>
          <w:rFonts w:eastAsia="Times New Roman" w:cs="Times New Roman"/>
          <w:sz w:val="24"/>
          <w:szCs w:val="24"/>
        </w:rPr>
        <w:t>Wykonawca zapłaci Zamawiającemu karę umowną:</w:t>
      </w:r>
    </w:p>
    <w:p w14:paraId="23A9F119" w14:textId="77777777" w:rsidR="008C1299" w:rsidRDefault="00B40C8D">
      <w:pPr>
        <w:tabs>
          <w:tab w:val="left" w:pos="814"/>
        </w:tabs>
        <w:spacing w:after="0" w:line="360" w:lineRule="auto"/>
        <w:ind w:left="502" w:right="-1"/>
        <w:jc w:val="both"/>
      </w:pPr>
      <w:r>
        <w:rPr>
          <w:rFonts w:eastAsia="Times New Roman" w:cs="Times New Roman"/>
          <w:sz w:val="24"/>
          <w:szCs w:val="24"/>
        </w:rPr>
        <w:t>1) za zwłokę w wykonaniu przedmiotu umowy w wysokości 1</w:t>
      </w:r>
      <w:r>
        <w:rPr>
          <w:rFonts w:eastAsia="Times New Roman" w:cs="Times New Roman"/>
          <w:color w:val="000000"/>
          <w:sz w:val="24"/>
          <w:szCs w:val="24"/>
        </w:rPr>
        <w:t>00,00 PLN (sto</w:t>
      </w:r>
      <w:r>
        <w:rPr>
          <w:rFonts w:eastAsia="Times New Roman" w:cs="Times New Roman"/>
          <w:sz w:val="24"/>
          <w:szCs w:val="24"/>
        </w:rPr>
        <w:t xml:space="preserve"> złotych) za każdy dzień zwłoki. </w:t>
      </w:r>
    </w:p>
    <w:p w14:paraId="499308C6" w14:textId="77777777" w:rsidR="008C1299" w:rsidRDefault="00B40C8D">
      <w:pPr>
        <w:tabs>
          <w:tab w:val="left" w:pos="814"/>
          <w:tab w:val="left" w:pos="1163"/>
        </w:tabs>
        <w:spacing w:after="0" w:line="360" w:lineRule="auto"/>
        <w:ind w:left="502" w:right="-1"/>
        <w:jc w:val="both"/>
      </w:pPr>
      <w:r>
        <w:rPr>
          <w:rFonts w:eastAsia="Times New Roman" w:cs="Times New Roman"/>
          <w:sz w:val="24"/>
          <w:szCs w:val="24"/>
        </w:rPr>
        <w:t>2) za zwłokę w usunięciu wad stwierdzonych przy odbiorze lub w okresie gwarancji w wysokości 1</w:t>
      </w:r>
      <w:r>
        <w:rPr>
          <w:rFonts w:eastAsia="Times New Roman" w:cs="Times New Roman"/>
          <w:color w:val="000000"/>
          <w:sz w:val="24"/>
          <w:szCs w:val="24"/>
        </w:rPr>
        <w:t xml:space="preserve">00,- </w:t>
      </w:r>
      <w:r>
        <w:rPr>
          <w:rFonts w:eastAsia="Times New Roman" w:cs="Times New Roman"/>
          <w:sz w:val="24"/>
          <w:szCs w:val="24"/>
        </w:rPr>
        <w:t>zł za każdy dzień zwłoki. Termin zwłoki liczony będzie od następnego dnia po dniu wyznaczonym przez Zamawiającego na usunięcie wad.</w:t>
      </w:r>
    </w:p>
    <w:p w14:paraId="28C472B7" w14:textId="77777777" w:rsidR="008C1299" w:rsidRDefault="00B40C8D">
      <w:pPr>
        <w:tabs>
          <w:tab w:val="left" w:pos="814"/>
          <w:tab w:val="left" w:pos="1163"/>
        </w:tabs>
        <w:spacing w:after="0" w:line="360" w:lineRule="auto"/>
        <w:ind w:left="502" w:right="-1"/>
        <w:jc w:val="both"/>
      </w:pPr>
      <w:r>
        <w:rPr>
          <w:rFonts w:eastAsia="Times New Roman" w:cs="Times New Roman"/>
          <w:sz w:val="24"/>
          <w:szCs w:val="24"/>
        </w:rPr>
        <w:t>3) za odstąpienie od umowy z przyczyn leżących po stronie Wykonawcy lub w przypadku bezzasadnego odst</w:t>
      </w:r>
      <w:r>
        <w:rPr>
          <w:rFonts w:eastAsia="TimesNewRoman" w:cs="Times New Roman"/>
          <w:sz w:val="24"/>
          <w:szCs w:val="24"/>
        </w:rPr>
        <w:t>ą</w:t>
      </w:r>
      <w:r>
        <w:rPr>
          <w:rFonts w:eastAsia="Times New Roman" w:cs="Times New Roman"/>
          <w:sz w:val="24"/>
          <w:szCs w:val="24"/>
        </w:rPr>
        <w:t>pienia od umowy przez Wykonawc</w:t>
      </w:r>
      <w:r>
        <w:rPr>
          <w:rFonts w:eastAsia="TimesNewRoman" w:cs="Times New Roman"/>
          <w:sz w:val="24"/>
          <w:szCs w:val="24"/>
        </w:rPr>
        <w:t>ę</w:t>
      </w:r>
      <w:r>
        <w:rPr>
          <w:rFonts w:eastAsia="Times New Roman" w:cs="Times New Roman"/>
          <w:sz w:val="24"/>
          <w:szCs w:val="24"/>
        </w:rPr>
        <w:t xml:space="preserve"> w wysokości 20% wartości wynagrodzenia umownego brutto. W przypadku, gdy szkoda powstała z tego tytułu przewyższa karę umowną – Zamawiający ma prawo żądać odszkodowania uzupełniającego na zasadach ogólnych</w:t>
      </w:r>
    </w:p>
    <w:p w14:paraId="26D0F5D5" w14:textId="36E7AA82" w:rsidR="008C1299" w:rsidRDefault="00B40C8D" w:rsidP="001E688A">
      <w:pPr>
        <w:tabs>
          <w:tab w:val="left" w:pos="814"/>
          <w:tab w:val="left" w:pos="1163"/>
        </w:tabs>
        <w:spacing w:after="0" w:line="360" w:lineRule="auto"/>
        <w:ind w:left="502" w:right="-1"/>
        <w:jc w:val="both"/>
      </w:pPr>
      <w:r>
        <w:rPr>
          <w:rFonts w:eastAsia="Times New Roman" w:cs="TimesNewRomanPSMT"/>
          <w:sz w:val="24"/>
          <w:szCs w:val="24"/>
        </w:rPr>
        <w:t xml:space="preserve">4) braku zapłaty lub nieterminowej zapłaty wynagrodzenia należnego podwykonawcom lub dalszym podwykonawcom – w wysokości 100,- zł za każde zdarzenie </w:t>
      </w:r>
    </w:p>
    <w:p w14:paraId="3973B5E2" w14:textId="77777777" w:rsidR="008C1299" w:rsidRDefault="00B40C8D">
      <w:pPr>
        <w:numPr>
          <w:ilvl w:val="0"/>
          <w:numId w:val="5"/>
        </w:numPr>
        <w:spacing w:after="0" w:line="360" w:lineRule="auto"/>
        <w:ind w:right="-1"/>
        <w:jc w:val="both"/>
      </w:pPr>
      <w:r>
        <w:rPr>
          <w:rFonts w:eastAsia="Times New Roman" w:cs="Times New Roman"/>
          <w:sz w:val="24"/>
          <w:szCs w:val="24"/>
        </w:rPr>
        <w:t>W przypadku niewykonania lub nienależytego wykonania przez Wykonawcę zobowiązania będącego przedmiotem umowy jest on zobowiązany do pokrycia wynikłej szkody w pełnej wysokości, bez względu na wartość zastrzeżonych kar umownych. Zobowiązania do pokrycia przez Wykonawcę szkody, o której mowa w zdaniu poprzednim dotyczą również zawinionej przez wykonawcę utraty przez Zamawiającego dofinansowania ze źródeł zewnętrznych.</w:t>
      </w:r>
    </w:p>
    <w:p w14:paraId="27158036" w14:textId="77777777" w:rsidR="008C1299" w:rsidRDefault="00B40C8D">
      <w:pPr>
        <w:numPr>
          <w:ilvl w:val="0"/>
          <w:numId w:val="5"/>
        </w:numPr>
        <w:spacing w:after="0" w:line="360" w:lineRule="auto"/>
        <w:ind w:right="-1"/>
        <w:jc w:val="both"/>
      </w:pPr>
      <w:r>
        <w:rPr>
          <w:rFonts w:eastAsia="Times New Roman" w:cs="Times New Roman"/>
          <w:sz w:val="24"/>
          <w:szCs w:val="24"/>
        </w:rPr>
        <w:t>Zamawiaj</w:t>
      </w:r>
      <w:r>
        <w:rPr>
          <w:rFonts w:eastAsia="TimesNewRoman" w:cs="Times New Roman"/>
          <w:sz w:val="24"/>
          <w:szCs w:val="24"/>
        </w:rPr>
        <w:t>ą</w:t>
      </w:r>
      <w:r>
        <w:rPr>
          <w:rFonts w:eastAsia="Times New Roman" w:cs="Times New Roman"/>
          <w:sz w:val="24"/>
          <w:szCs w:val="24"/>
        </w:rPr>
        <w:t>cemu przysługuje prawo odst</w:t>
      </w:r>
      <w:r>
        <w:rPr>
          <w:rFonts w:eastAsia="TimesNewRoman" w:cs="Times New Roman"/>
          <w:sz w:val="24"/>
          <w:szCs w:val="24"/>
        </w:rPr>
        <w:t>ą</w:t>
      </w:r>
      <w:r>
        <w:rPr>
          <w:rFonts w:eastAsia="Times New Roman" w:cs="Times New Roman"/>
          <w:sz w:val="24"/>
          <w:szCs w:val="24"/>
        </w:rPr>
        <w:t>pienia od umowy z przyczyn dotycz</w:t>
      </w:r>
      <w:r>
        <w:rPr>
          <w:rFonts w:eastAsia="TimesNewRoman" w:cs="Times New Roman"/>
          <w:sz w:val="24"/>
          <w:szCs w:val="24"/>
        </w:rPr>
        <w:t>ą</w:t>
      </w:r>
      <w:r>
        <w:rPr>
          <w:rFonts w:eastAsia="Times New Roman" w:cs="Times New Roman"/>
          <w:sz w:val="24"/>
          <w:szCs w:val="24"/>
        </w:rPr>
        <w:t>cych Wykonawcy w przypadku, gdy:</w:t>
      </w:r>
    </w:p>
    <w:p w14:paraId="7EE45AAD" w14:textId="77777777" w:rsidR="008C1299" w:rsidRDefault="00B40C8D">
      <w:pPr>
        <w:spacing w:after="0" w:line="360" w:lineRule="auto"/>
        <w:ind w:left="700" w:hanging="280"/>
        <w:jc w:val="both"/>
      </w:pPr>
      <w:r>
        <w:rPr>
          <w:rFonts w:eastAsia="TimesNewRoman" w:cs="Times New Roman"/>
          <w:color w:val="000000"/>
          <w:sz w:val="24"/>
          <w:szCs w:val="24"/>
        </w:rPr>
        <w:lastRenderedPageBreak/>
        <w:t>a)</w:t>
      </w:r>
      <w:r>
        <w:rPr>
          <w:rFonts w:eastAsia="Times New Roman" w:cs="Times New Roman"/>
          <w:color w:val="000000"/>
          <w:sz w:val="24"/>
          <w:szCs w:val="24"/>
        </w:rPr>
        <w:t xml:space="preserve"> Wykonawca nie wykonuje lub nienale</w:t>
      </w:r>
      <w:r>
        <w:rPr>
          <w:rFonts w:eastAsia="TimesNewRoman" w:cs="Times New Roman"/>
          <w:color w:val="000000"/>
          <w:sz w:val="24"/>
          <w:szCs w:val="24"/>
        </w:rPr>
        <w:t>ż</w:t>
      </w:r>
      <w:r>
        <w:rPr>
          <w:rFonts w:eastAsia="Times New Roman" w:cs="Times New Roman"/>
          <w:color w:val="000000"/>
          <w:sz w:val="24"/>
          <w:szCs w:val="24"/>
        </w:rPr>
        <w:t>ycie wykonuje przedmiot umowy, Zamawiaj</w:t>
      </w:r>
      <w:r>
        <w:rPr>
          <w:rFonts w:eastAsia="TimesNewRoman" w:cs="Times New Roman"/>
          <w:color w:val="000000"/>
          <w:sz w:val="24"/>
          <w:szCs w:val="24"/>
        </w:rPr>
        <w:t>ą</w:t>
      </w:r>
      <w:r>
        <w:rPr>
          <w:rFonts w:eastAsia="Times New Roman" w:cs="Times New Roman"/>
          <w:color w:val="000000"/>
          <w:sz w:val="24"/>
          <w:szCs w:val="24"/>
        </w:rPr>
        <w:t>cy mo</w:t>
      </w:r>
      <w:r>
        <w:rPr>
          <w:rFonts w:eastAsia="TimesNewRoman" w:cs="Times New Roman"/>
          <w:color w:val="000000"/>
          <w:sz w:val="24"/>
          <w:szCs w:val="24"/>
        </w:rPr>
        <w:t>ż</w:t>
      </w:r>
      <w:r>
        <w:rPr>
          <w:rFonts w:eastAsia="Times New Roman" w:cs="Times New Roman"/>
          <w:color w:val="000000"/>
          <w:sz w:val="24"/>
          <w:szCs w:val="24"/>
        </w:rPr>
        <w:t>e odst</w:t>
      </w:r>
      <w:r>
        <w:rPr>
          <w:rFonts w:eastAsia="TimesNewRoman" w:cs="Times New Roman"/>
          <w:color w:val="000000"/>
          <w:sz w:val="24"/>
          <w:szCs w:val="24"/>
        </w:rPr>
        <w:t>ą</w:t>
      </w:r>
      <w:r>
        <w:rPr>
          <w:rFonts w:eastAsia="Times New Roman" w:cs="Times New Roman"/>
          <w:color w:val="000000"/>
          <w:sz w:val="24"/>
          <w:szCs w:val="24"/>
        </w:rPr>
        <w:t>pi</w:t>
      </w:r>
      <w:r>
        <w:rPr>
          <w:rFonts w:eastAsia="TimesNewRoman" w:cs="Times New Roman"/>
          <w:color w:val="000000"/>
          <w:sz w:val="24"/>
          <w:szCs w:val="24"/>
        </w:rPr>
        <w:t xml:space="preserve">ć </w:t>
      </w:r>
      <w:r>
        <w:rPr>
          <w:rFonts w:eastAsia="Times New Roman" w:cs="Times New Roman"/>
          <w:color w:val="000000"/>
          <w:sz w:val="24"/>
          <w:szCs w:val="24"/>
        </w:rPr>
        <w:t>od umowy w terminie 30 dni od powzi</w:t>
      </w:r>
      <w:r>
        <w:rPr>
          <w:rFonts w:eastAsia="TimesNewRoman" w:cs="Times New Roman"/>
          <w:color w:val="000000"/>
          <w:sz w:val="24"/>
          <w:szCs w:val="24"/>
        </w:rPr>
        <w:t>ę</w:t>
      </w:r>
      <w:r>
        <w:rPr>
          <w:rFonts w:eastAsia="Times New Roman" w:cs="Times New Roman"/>
          <w:color w:val="000000"/>
          <w:sz w:val="24"/>
          <w:szCs w:val="24"/>
        </w:rPr>
        <w:t>cia wiadomo</w:t>
      </w:r>
      <w:r>
        <w:rPr>
          <w:rFonts w:eastAsia="TimesNewRoman" w:cs="Times New Roman"/>
          <w:color w:val="000000"/>
          <w:sz w:val="24"/>
          <w:szCs w:val="24"/>
        </w:rPr>
        <w:t>ś</w:t>
      </w:r>
      <w:r>
        <w:rPr>
          <w:rFonts w:eastAsia="Times New Roman" w:cs="Times New Roman"/>
          <w:color w:val="000000"/>
          <w:sz w:val="24"/>
          <w:szCs w:val="24"/>
        </w:rPr>
        <w:t>ci o tych okoliczno</w:t>
      </w:r>
      <w:r>
        <w:rPr>
          <w:rFonts w:eastAsia="TimesNewRoman" w:cs="Times New Roman"/>
          <w:color w:val="000000"/>
          <w:sz w:val="24"/>
          <w:szCs w:val="24"/>
        </w:rPr>
        <w:t>ś</w:t>
      </w:r>
      <w:r>
        <w:rPr>
          <w:rFonts w:eastAsia="Times New Roman" w:cs="Times New Roman"/>
          <w:color w:val="000000"/>
          <w:sz w:val="24"/>
          <w:szCs w:val="24"/>
        </w:rPr>
        <w:t>ciach</w:t>
      </w:r>
    </w:p>
    <w:p w14:paraId="19778E7E" w14:textId="77777777" w:rsidR="008C1299" w:rsidRDefault="00B40C8D">
      <w:pPr>
        <w:spacing w:after="0" w:line="360" w:lineRule="auto"/>
        <w:ind w:left="700" w:hanging="280"/>
        <w:jc w:val="both"/>
      </w:pPr>
      <w:r>
        <w:rPr>
          <w:rFonts w:eastAsia="Times New Roman" w:cs="Times New Roman"/>
          <w:sz w:val="24"/>
          <w:szCs w:val="24"/>
        </w:rPr>
        <w:t xml:space="preserve">b) wystąpi </w:t>
      </w:r>
      <w:r>
        <w:rPr>
          <w:rFonts w:eastAsia="Times New Roman" w:cs="TimesNewRomanPSMT"/>
          <w:sz w:val="24"/>
          <w:szCs w:val="24"/>
        </w:rPr>
        <w:t xml:space="preserve">konieczność wielokrotnego dokonywania bezpośredniej zapłaty podwykonawcy lub dalszemu podwykonawcy, o których mowa w </w:t>
      </w:r>
      <w:r>
        <w:rPr>
          <w:rFonts w:eastAsia="Times New Roman" w:cs="Times New Roman"/>
          <w:b/>
          <w:sz w:val="24"/>
          <w:szCs w:val="24"/>
        </w:rPr>
        <w:t>§ 7</w:t>
      </w:r>
      <w:r>
        <w:rPr>
          <w:rFonts w:eastAsia="Times New Roman" w:cs="TimesNewRomanPSMT"/>
          <w:sz w:val="24"/>
          <w:szCs w:val="24"/>
        </w:rPr>
        <w:t xml:space="preserve">, lub konieczność dokonania bezpośrednich zapłat na sumę większą niż 5% wartości umowy w sprawie zamówienia </w:t>
      </w:r>
      <w:r>
        <w:rPr>
          <w:rFonts w:eastAsia="Times New Roman" w:cs="TimesNewRomanPSMT"/>
          <w:color w:val="000000"/>
          <w:sz w:val="24"/>
          <w:szCs w:val="24"/>
        </w:rPr>
        <w:t xml:space="preserve">publicznego, </w:t>
      </w:r>
      <w:r>
        <w:rPr>
          <w:rFonts w:eastAsia="Times New Roman" w:cs="Times New Roman"/>
          <w:color w:val="000000"/>
          <w:sz w:val="24"/>
          <w:szCs w:val="24"/>
        </w:rPr>
        <w:t>Zamawiaj</w:t>
      </w:r>
      <w:r>
        <w:rPr>
          <w:rFonts w:eastAsia="TimesNewRoman" w:cs="Times New Roman"/>
          <w:color w:val="000000"/>
          <w:sz w:val="24"/>
          <w:szCs w:val="24"/>
        </w:rPr>
        <w:t>ą</w:t>
      </w:r>
      <w:r>
        <w:rPr>
          <w:rFonts w:eastAsia="Times New Roman" w:cs="Times New Roman"/>
          <w:color w:val="000000"/>
          <w:sz w:val="24"/>
          <w:szCs w:val="24"/>
        </w:rPr>
        <w:t>cy mo</w:t>
      </w:r>
      <w:r>
        <w:rPr>
          <w:rFonts w:eastAsia="TimesNewRoman" w:cs="Times New Roman"/>
          <w:color w:val="000000"/>
          <w:sz w:val="24"/>
          <w:szCs w:val="24"/>
        </w:rPr>
        <w:t>ż</w:t>
      </w:r>
      <w:r>
        <w:rPr>
          <w:rFonts w:eastAsia="Times New Roman" w:cs="Times New Roman"/>
          <w:color w:val="000000"/>
          <w:sz w:val="24"/>
          <w:szCs w:val="24"/>
        </w:rPr>
        <w:t>e odst</w:t>
      </w:r>
      <w:r>
        <w:rPr>
          <w:rFonts w:eastAsia="TimesNewRoman" w:cs="Times New Roman"/>
          <w:color w:val="000000"/>
          <w:sz w:val="24"/>
          <w:szCs w:val="24"/>
        </w:rPr>
        <w:t>ą</w:t>
      </w:r>
      <w:r>
        <w:rPr>
          <w:rFonts w:eastAsia="Times New Roman" w:cs="Times New Roman"/>
          <w:color w:val="000000"/>
          <w:sz w:val="24"/>
          <w:szCs w:val="24"/>
        </w:rPr>
        <w:t>pi</w:t>
      </w:r>
      <w:r>
        <w:rPr>
          <w:rFonts w:eastAsia="TimesNewRoman" w:cs="Times New Roman"/>
          <w:color w:val="000000"/>
          <w:sz w:val="24"/>
          <w:szCs w:val="24"/>
        </w:rPr>
        <w:t xml:space="preserve">ć </w:t>
      </w:r>
      <w:r>
        <w:rPr>
          <w:rFonts w:eastAsia="Times New Roman" w:cs="Times New Roman"/>
          <w:color w:val="000000"/>
          <w:sz w:val="24"/>
          <w:szCs w:val="24"/>
        </w:rPr>
        <w:t>od umowy w terminie 30 dni od powzi</w:t>
      </w:r>
      <w:r>
        <w:rPr>
          <w:rFonts w:eastAsia="TimesNewRoman" w:cs="Times New Roman"/>
          <w:color w:val="000000"/>
          <w:sz w:val="24"/>
          <w:szCs w:val="24"/>
        </w:rPr>
        <w:t>ę</w:t>
      </w:r>
      <w:r>
        <w:rPr>
          <w:rFonts w:eastAsia="Times New Roman" w:cs="Times New Roman"/>
          <w:color w:val="000000"/>
          <w:sz w:val="24"/>
          <w:szCs w:val="24"/>
        </w:rPr>
        <w:t>cia wiadomo</w:t>
      </w:r>
      <w:r>
        <w:rPr>
          <w:rFonts w:eastAsia="TimesNewRoman" w:cs="Times New Roman"/>
          <w:color w:val="000000"/>
          <w:sz w:val="24"/>
          <w:szCs w:val="24"/>
        </w:rPr>
        <w:t>ś</w:t>
      </w:r>
      <w:r>
        <w:rPr>
          <w:rFonts w:eastAsia="Times New Roman" w:cs="Times New Roman"/>
          <w:color w:val="000000"/>
          <w:sz w:val="24"/>
          <w:szCs w:val="24"/>
        </w:rPr>
        <w:t>ci o tych okoliczno</w:t>
      </w:r>
      <w:r>
        <w:rPr>
          <w:rFonts w:eastAsia="TimesNewRoman" w:cs="Times New Roman"/>
          <w:color w:val="000000"/>
          <w:sz w:val="24"/>
          <w:szCs w:val="24"/>
        </w:rPr>
        <w:t>ś</w:t>
      </w:r>
      <w:r>
        <w:rPr>
          <w:rFonts w:eastAsia="Times New Roman" w:cs="Times New Roman"/>
          <w:color w:val="000000"/>
          <w:sz w:val="24"/>
          <w:szCs w:val="24"/>
        </w:rPr>
        <w:t>ciach</w:t>
      </w:r>
    </w:p>
    <w:p w14:paraId="1AA24421" w14:textId="77777777" w:rsidR="008C1299" w:rsidRDefault="00B40C8D">
      <w:pPr>
        <w:numPr>
          <w:ilvl w:val="0"/>
          <w:numId w:val="5"/>
        </w:numPr>
        <w:spacing w:after="0" w:line="360" w:lineRule="auto"/>
        <w:ind w:right="-1"/>
        <w:jc w:val="both"/>
        <w:rPr>
          <w:rFonts w:eastAsia="Times New Roman" w:cs="Times New Roman"/>
          <w:sz w:val="24"/>
          <w:szCs w:val="24"/>
        </w:rPr>
      </w:pPr>
      <w:r>
        <w:rPr>
          <w:rFonts w:eastAsia="Times New Roman" w:cs="Times New Roman"/>
          <w:sz w:val="24"/>
          <w:szCs w:val="24"/>
        </w:rPr>
        <w:t>W razie zaistnienia istotnej zmiany okoliczno</w:t>
      </w:r>
      <w:r>
        <w:rPr>
          <w:rFonts w:eastAsia="TimesNewRoman" w:cs="Times New Roman"/>
          <w:sz w:val="24"/>
          <w:szCs w:val="24"/>
        </w:rPr>
        <w:t>ś</w:t>
      </w:r>
      <w:r>
        <w:rPr>
          <w:rFonts w:eastAsia="Times New Roman" w:cs="Times New Roman"/>
          <w:sz w:val="24"/>
          <w:szCs w:val="24"/>
        </w:rPr>
        <w:t>ci powoduj</w:t>
      </w:r>
      <w:r>
        <w:rPr>
          <w:rFonts w:eastAsia="TimesNewRoman" w:cs="Times New Roman"/>
          <w:sz w:val="24"/>
          <w:szCs w:val="24"/>
        </w:rPr>
        <w:t>ą</w:t>
      </w:r>
      <w:r>
        <w:rPr>
          <w:rFonts w:eastAsia="Times New Roman" w:cs="Times New Roman"/>
          <w:sz w:val="24"/>
          <w:szCs w:val="24"/>
        </w:rPr>
        <w:t xml:space="preserve">cej, </w:t>
      </w:r>
      <w:r>
        <w:rPr>
          <w:rFonts w:eastAsia="TimesNewRoman" w:cs="Times New Roman"/>
          <w:sz w:val="24"/>
          <w:szCs w:val="24"/>
        </w:rPr>
        <w:t>ż</w:t>
      </w:r>
      <w:r>
        <w:rPr>
          <w:rFonts w:eastAsia="Times New Roman" w:cs="Times New Roman"/>
          <w:sz w:val="24"/>
          <w:szCs w:val="24"/>
        </w:rPr>
        <w:t>e wykonanie umowy nie le</w:t>
      </w:r>
      <w:r>
        <w:rPr>
          <w:rFonts w:eastAsia="TimesNewRoman" w:cs="Times New Roman"/>
          <w:sz w:val="24"/>
          <w:szCs w:val="24"/>
        </w:rPr>
        <w:t>ż</w:t>
      </w:r>
      <w:r>
        <w:rPr>
          <w:rFonts w:eastAsia="Times New Roman" w:cs="Times New Roman"/>
          <w:sz w:val="24"/>
          <w:szCs w:val="24"/>
        </w:rPr>
        <w:t>y w interesie publicznym, czego nie mo</w:t>
      </w:r>
      <w:r>
        <w:rPr>
          <w:rFonts w:eastAsia="TimesNewRoman" w:cs="Times New Roman"/>
          <w:sz w:val="24"/>
          <w:szCs w:val="24"/>
        </w:rPr>
        <w:t>ż</w:t>
      </w:r>
      <w:r>
        <w:rPr>
          <w:rFonts w:eastAsia="Times New Roman" w:cs="Times New Roman"/>
          <w:sz w:val="24"/>
          <w:szCs w:val="24"/>
        </w:rPr>
        <w:t>na było przewidzie</w:t>
      </w:r>
      <w:r>
        <w:rPr>
          <w:rFonts w:eastAsia="TimesNewRoman" w:cs="Times New Roman"/>
          <w:sz w:val="24"/>
          <w:szCs w:val="24"/>
        </w:rPr>
        <w:t xml:space="preserve">ć </w:t>
      </w:r>
      <w:r>
        <w:rPr>
          <w:rFonts w:eastAsia="Times New Roman" w:cs="Times New Roman"/>
          <w:sz w:val="24"/>
          <w:szCs w:val="24"/>
        </w:rPr>
        <w:t>w chwili zawarcia umowy, Zamawiaj</w:t>
      </w:r>
      <w:r>
        <w:rPr>
          <w:rFonts w:eastAsia="TimesNewRoman" w:cs="Times New Roman"/>
          <w:sz w:val="24"/>
          <w:szCs w:val="24"/>
        </w:rPr>
        <w:t>ą</w:t>
      </w:r>
      <w:r>
        <w:rPr>
          <w:rFonts w:eastAsia="Times New Roman" w:cs="Times New Roman"/>
          <w:sz w:val="24"/>
          <w:szCs w:val="24"/>
        </w:rPr>
        <w:t>cy mo</w:t>
      </w:r>
      <w:r>
        <w:rPr>
          <w:rFonts w:eastAsia="TimesNewRoman" w:cs="Times New Roman"/>
          <w:sz w:val="24"/>
          <w:szCs w:val="24"/>
        </w:rPr>
        <w:t>ż</w:t>
      </w:r>
      <w:r>
        <w:rPr>
          <w:rFonts w:eastAsia="Times New Roman" w:cs="Times New Roman"/>
          <w:sz w:val="24"/>
          <w:szCs w:val="24"/>
        </w:rPr>
        <w:t>e odst</w:t>
      </w:r>
      <w:r>
        <w:rPr>
          <w:rFonts w:eastAsia="TimesNewRoman" w:cs="Times New Roman"/>
          <w:sz w:val="24"/>
          <w:szCs w:val="24"/>
        </w:rPr>
        <w:t>ą</w:t>
      </w:r>
      <w:r>
        <w:rPr>
          <w:rFonts w:eastAsia="Times New Roman" w:cs="Times New Roman"/>
          <w:sz w:val="24"/>
          <w:szCs w:val="24"/>
        </w:rPr>
        <w:t>pi</w:t>
      </w:r>
      <w:r>
        <w:rPr>
          <w:rFonts w:eastAsia="TimesNewRoman" w:cs="Times New Roman"/>
          <w:sz w:val="24"/>
          <w:szCs w:val="24"/>
        </w:rPr>
        <w:t xml:space="preserve">ć </w:t>
      </w:r>
      <w:r>
        <w:rPr>
          <w:rFonts w:eastAsia="Times New Roman" w:cs="Times New Roman"/>
          <w:sz w:val="24"/>
          <w:szCs w:val="24"/>
        </w:rPr>
        <w:t>od umowy w terminie 30 dni od powzi</w:t>
      </w:r>
      <w:r>
        <w:rPr>
          <w:rFonts w:eastAsia="TimesNewRoman" w:cs="Times New Roman"/>
          <w:sz w:val="24"/>
          <w:szCs w:val="24"/>
        </w:rPr>
        <w:t>ę</w:t>
      </w:r>
      <w:r>
        <w:rPr>
          <w:rFonts w:eastAsia="Times New Roman" w:cs="Times New Roman"/>
          <w:sz w:val="24"/>
          <w:szCs w:val="24"/>
        </w:rPr>
        <w:t>cia wiadomo</w:t>
      </w:r>
      <w:r>
        <w:rPr>
          <w:rFonts w:eastAsia="TimesNewRoman" w:cs="Times New Roman"/>
          <w:sz w:val="24"/>
          <w:szCs w:val="24"/>
        </w:rPr>
        <w:t>ś</w:t>
      </w:r>
      <w:r>
        <w:rPr>
          <w:rFonts w:eastAsia="Times New Roman" w:cs="Times New Roman"/>
          <w:sz w:val="24"/>
          <w:szCs w:val="24"/>
        </w:rPr>
        <w:t>ci o tych okoliczno</w:t>
      </w:r>
      <w:r>
        <w:rPr>
          <w:rFonts w:eastAsia="TimesNewRoman" w:cs="Times New Roman"/>
          <w:sz w:val="24"/>
          <w:szCs w:val="24"/>
        </w:rPr>
        <w:t>ś</w:t>
      </w:r>
      <w:r>
        <w:rPr>
          <w:rFonts w:eastAsia="Times New Roman" w:cs="Times New Roman"/>
          <w:sz w:val="24"/>
          <w:szCs w:val="24"/>
        </w:rPr>
        <w:t xml:space="preserve">ciach. </w:t>
      </w:r>
    </w:p>
    <w:p w14:paraId="1C46E6E1" w14:textId="77777777" w:rsidR="00FB7A91" w:rsidRPr="00FB7A91" w:rsidRDefault="00B40C8D">
      <w:pPr>
        <w:numPr>
          <w:ilvl w:val="0"/>
          <w:numId w:val="5"/>
        </w:numPr>
        <w:spacing w:after="0" w:line="360" w:lineRule="auto"/>
        <w:ind w:right="-1"/>
        <w:jc w:val="both"/>
      </w:pPr>
      <w:r>
        <w:rPr>
          <w:rFonts w:eastAsia="Times New Roman" w:cs="Times New Roman"/>
          <w:sz w:val="24"/>
          <w:szCs w:val="24"/>
        </w:rPr>
        <w:t>W przypadku okre</w:t>
      </w:r>
      <w:r>
        <w:rPr>
          <w:rFonts w:eastAsia="TimesNewRoman" w:cs="Times New Roman"/>
          <w:sz w:val="24"/>
          <w:szCs w:val="24"/>
        </w:rPr>
        <w:t>ś</w:t>
      </w:r>
      <w:r>
        <w:rPr>
          <w:rFonts w:eastAsia="Times New Roman" w:cs="Times New Roman"/>
          <w:sz w:val="24"/>
          <w:szCs w:val="24"/>
        </w:rPr>
        <w:t>lonym w ust. 4 Wykonawca mo</w:t>
      </w:r>
      <w:r>
        <w:rPr>
          <w:rFonts w:eastAsia="TimesNewRoman" w:cs="Times New Roman"/>
          <w:sz w:val="24"/>
          <w:szCs w:val="24"/>
        </w:rPr>
        <w:t>ż</w:t>
      </w:r>
      <w:r>
        <w:rPr>
          <w:rFonts w:eastAsia="Times New Roman" w:cs="Times New Roman"/>
          <w:sz w:val="24"/>
          <w:szCs w:val="24"/>
        </w:rPr>
        <w:t xml:space="preserve">e </w:t>
      </w:r>
      <w:r>
        <w:rPr>
          <w:rFonts w:eastAsia="TimesNewRoman" w:cs="Times New Roman"/>
          <w:sz w:val="24"/>
          <w:szCs w:val="24"/>
        </w:rPr>
        <w:t>żą</w:t>
      </w:r>
      <w:r>
        <w:rPr>
          <w:rFonts w:eastAsia="Times New Roman" w:cs="Times New Roman"/>
          <w:sz w:val="24"/>
          <w:szCs w:val="24"/>
        </w:rPr>
        <w:t>da</w:t>
      </w:r>
      <w:r>
        <w:rPr>
          <w:rFonts w:eastAsia="TimesNewRoman" w:cs="Times New Roman"/>
          <w:sz w:val="24"/>
          <w:szCs w:val="24"/>
        </w:rPr>
        <w:t xml:space="preserve">ć </w:t>
      </w:r>
      <w:r>
        <w:rPr>
          <w:rFonts w:eastAsia="Times New Roman" w:cs="Times New Roman"/>
          <w:sz w:val="24"/>
          <w:szCs w:val="24"/>
        </w:rPr>
        <w:t>wył</w:t>
      </w:r>
      <w:r>
        <w:rPr>
          <w:rFonts w:eastAsia="TimesNewRoman" w:cs="Times New Roman"/>
          <w:sz w:val="24"/>
          <w:szCs w:val="24"/>
        </w:rPr>
        <w:t>ą</w:t>
      </w:r>
      <w:r>
        <w:rPr>
          <w:rFonts w:eastAsia="Times New Roman" w:cs="Times New Roman"/>
          <w:sz w:val="24"/>
          <w:szCs w:val="24"/>
        </w:rPr>
        <w:t>cznie wynagrodzenia nale</w:t>
      </w:r>
      <w:r>
        <w:rPr>
          <w:rFonts w:eastAsia="TimesNewRoman" w:cs="Times New Roman"/>
          <w:sz w:val="24"/>
          <w:szCs w:val="24"/>
        </w:rPr>
        <w:t>ż</w:t>
      </w:r>
      <w:r>
        <w:rPr>
          <w:rFonts w:eastAsia="Times New Roman" w:cs="Times New Roman"/>
          <w:sz w:val="24"/>
          <w:szCs w:val="24"/>
        </w:rPr>
        <w:t>nego z tytułu wykonania cz</w:t>
      </w:r>
      <w:r>
        <w:rPr>
          <w:rFonts w:eastAsia="TimesNewRoman" w:cs="Times New Roman"/>
          <w:sz w:val="24"/>
          <w:szCs w:val="24"/>
        </w:rPr>
        <w:t>ęś</w:t>
      </w:r>
      <w:r>
        <w:rPr>
          <w:rFonts w:eastAsia="Times New Roman" w:cs="Times New Roman"/>
          <w:sz w:val="24"/>
          <w:szCs w:val="24"/>
        </w:rPr>
        <w:t xml:space="preserve">ci umowy i nie jest uprawniony do </w:t>
      </w:r>
      <w:r>
        <w:rPr>
          <w:rFonts w:eastAsia="TimesNewRoman" w:cs="Times New Roman"/>
          <w:sz w:val="24"/>
          <w:szCs w:val="24"/>
        </w:rPr>
        <w:t>żą</w:t>
      </w:r>
      <w:r>
        <w:rPr>
          <w:rFonts w:eastAsia="Times New Roman" w:cs="Times New Roman"/>
          <w:sz w:val="24"/>
          <w:szCs w:val="24"/>
        </w:rPr>
        <w:t xml:space="preserve">dania ani kar, ani odszkodowania. </w:t>
      </w:r>
    </w:p>
    <w:p w14:paraId="5E1C5CFC" w14:textId="644A951A" w:rsidR="008C1299" w:rsidRDefault="00B40C8D">
      <w:pPr>
        <w:numPr>
          <w:ilvl w:val="0"/>
          <w:numId w:val="5"/>
        </w:numPr>
        <w:spacing w:after="0" w:line="360" w:lineRule="auto"/>
        <w:ind w:right="-1"/>
        <w:jc w:val="both"/>
      </w:pPr>
      <w:r>
        <w:rPr>
          <w:rFonts w:eastAsia="Times New Roman" w:cs="Times New Roman"/>
          <w:sz w:val="24"/>
          <w:szCs w:val="24"/>
        </w:rPr>
        <w:t xml:space="preserve">Łączna maksymalna wysokość kar umownych nie może przekroczyć 20% wynagrodzenia brutto Wykonawcy. </w:t>
      </w:r>
    </w:p>
    <w:p w14:paraId="012815D4"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11</w:t>
      </w:r>
    </w:p>
    <w:p w14:paraId="79DA172A"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Rozliczenia i płatności</w:t>
      </w:r>
    </w:p>
    <w:p w14:paraId="3EB7AC75" w14:textId="77777777" w:rsidR="008C1299" w:rsidRDefault="00B40C8D">
      <w:pPr>
        <w:pStyle w:val="Tekstpodstawowy"/>
        <w:numPr>
          <w:ilvl w:val="1"/>
          <w:numId w:val="22"/>
        </w:numPr>
        <w:spacing w:after="0" w:line="360" w:lineRule="auto"/>
        <w:contextualSpacing/>
        <w:jc w:val="both"/>
      </w:pPr>
      <w:r>
        <w:rPr>
          <w:rFonts w:asciiTheme="minorHAnsi" w:hAnsiTheme="minorHAnsi"/>
          <w:bCs/>
        </w:rPr>
        <w:t xml:space="preserve">Zamawiający </w:t>
      </w:r>
      <w:r>
        <w:rPr>
          <w:rFonts w:asciiTheme="minorHAnsi" w:hAnsiTheme="minorHAnsi"/>
        </w:rPr>
        <w:t xml:space="preserve">dopuszcza częściowe fakturowanie robót, po zakończeniu I </w:t>
      </w:r>
      <w:proofErr w:type="spellStart"/>
      <w:r>
        <w:rPr>
          <w:rFonts w:asciiTheme="minorHAnsi" w:hAnsiTheme="minorHAnsi"/>
        </w:rPr>
        <w:t>i</w:t>
      </w:r>
      <w:proofErr w:type="spellEnd"/>
      <w:r>
        <w:rPr>
          <w:rFonts w:asciiTheme="minorHAnsi" w:hAnsiTheme="minorHAnsi"/>
        </w:rPr>
        <w:t xml:space="preserve"> II etapu.</w:t>
      </w:r>
    </w:p>
    <w:p w14:paraId="275FCFCF" w14:textId="77777777" w:rsidR="008C1299" w:rsidRDefault="00B40C8D">
      <w:pPr>
        <w:pStyle w:val="Tekstpodstawowy"/>
        <w:numPr>
          <w:ilvl w:val="1"/>
          <w:numId w:val="22"/>
        </w:numPr>
        <w:spacing w:after="0" w:line="360" w:lineRule="auto"/>
        <w:contextualSpacing/>
        <w:jc w:val="both"/>
      </w:pPr>
      <w:r>
        <w:rPr>
          <w:rFonts w:asciiTheme="minorHAnsi" w:hAnsiTheme="minorHAnsi"/>
          <w:color w:val="000000"/>
          <w:lang w:eastAsia="ar-SA"/>
        </w:rPr>
        <w:t>Zamawiający ma obowiązek zapłaty faktury w terminie do 30 dni licząc od daty jej otrzymania. Datą zapłaty jest dzień obciążenia rachunku Zamawiającego.</w:t>
      </w:r>
    </w:p>
    <w:p w14:paraId="092B06F6" w14:textId="2A14805C" w:rsidR="008C1299" w:rsidRPr="008B06D8" w:rsidRDefault="00B40C8D" w:rsidP="008B06D8">
      <w:pPr>
        <w:pStyle w:val="Tekstpodstawowy"/>
        <w:numPr>
          <w:ilvl w:val="1"/>
          <w:numId w:val="22"/>
        </w:numPr>
        <w:spacing w:after="0" w:line="360" w:lineRule="auto"/>
        <w:contextualSpacing/>
        <w:jc w:val="both"/>
      </w:pPr>
      <w:r>
        <w:rPr>
          <w:rFonts w:asciiTheme="minorHAnsi" w:hAnsiTheme="minorHAnsi"/>
        </w:rPr>
        <w:t>Rozliczenie ewentualnych zakresów robót wykonywanych przez podwykonawców nastąpi w oparciu o protokół odbioru technicznego oraz przedstawienie dokumentu terminowej zapłaty należności przez Wykonawcę za te roboty.</w:t>
      </w:r>
    </w:p>
    <w:p w14:paraId="52B6B8A0"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12</w:t>
      </w:r>
    </w:p>
    <w:p w14:paraId="46D5A0E0" w14:textId="77777777" w:rsidR="008C1299" w:rsidRDefault="00B40C8D">
      <w:pPr>
        <w:pStyle w:val="Nagwek1"/>
        <w:spacing w:before="0" w:line="360" w:lineRule="auto"/>
        <w:jc w:val="center"/>
        <w:rPr>
          <w:rFonts w:asciiTheme="minorHAnsi" w:eastAsia="Calibri" w:hAnsiTheme="minorHAnsi" w:cs="Times New Roman"/>
          <w:color w:val="auto"/>
          <w:sz w:val="24"/>
          <w:szCs w:val="24"/>
        </w:rPr>
      </w:pPr>
      <w:r>
        <w:rPr>
          <w:rFonts w:ascii="Calibri" w:hAnsi="Calibri"/>
          <w:b/>
          <w:bCs/>
          <w:color w:val="auto"/>
          <w:sz w:val="24"/>
          <w:szCs w:val="24"/>
        </w:rPr>
        <w:t>Gwarancja i rękojmia</w:t>
      </w:r>
    </w:p>
    <w:p w14:paraId="0C89878C" w14:textId="77777777" w:rsidR="008C1299" w:rsidRDefault="00B40C8D">
      <w:pPr>
        <w:pStyle w:val="Akapitzlist"/>
        <w:numPr>
          <w:ilvl w:val="0"/>
          <w:numId w:val="28"/>
        </w:numPr>
        <w:spacing w:line="360" w:lineRule="auto"/>
        <w:rPr>
          <w:rFonts w:eastAsia="Times New Roman" w:cs="Times New Roman"/>
          <w:b/>
          <w:color w:val="000000"/>
          <w:sz w:val="24"/>
          <w:szCs w:val="24"/>
          <w:lang w:eastAsia="ar-SA"/>
        </w:rPr>
      </w:pPr>
      <w:r>
        <w:rPr>
          <w:rFonts w:eastAsia="Times New Roman" w:cs="Times New Roman"/>
          <w:b/>
          <w:color w:val="000000"/>
          <w:sz w:val="24"/>
          <w:szCs w:val="24"/>
          <w:lang w:eastAsia="ar-SA"/>
        </w:rPr>
        <w:t>RĘKOJMIA</w:t>
      </w:r>
    </w:p>
    <w:p w14:paraId="1321B4FE"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 xml:space="preserve">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w:t>
      </w:r>
      <w:r>
        <w:rPr>
          <w:rFonts w:eastAsia="Times New Roman" w:cs="Times New Roman"/>
          <w:color w:val="000000"/>
          <w:sz w:val="24"/>
          <w:szCs w:val="24"/>
          <w:lang w:eastAsia="ar-SA"/>
        </w:rPr>
        <w:lastRenderedPageBreak/>
        <w:t>Zamawiającego, albo jeżeli przedmiot umowy został odebrany przez Zamawiającego w stanie niezupełnym.</w:t>
      </w:r>
    </w:p>
    <w:p w14:paraId="0F29316B"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Termin rękojmi wynosi 60 miesięcy, licząc od dnia odbioru końcowego.</w:t>
      </w:r>
    </w:p>
    <w:p w14:paraId="3A5991BD"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Odpowiedzialność Wykonawcy z tytułu rękojmi za wady dotyczy wad przedmiotu umowy istniejących w czasie dokonywania czynności odbioru oraz wad ujawnionych bądź powstałych po odbiorze a powstałych z przyczyn tkwiących w przedmiocie umowy w chwili odbioru.</w:t>
      </w:r>
    </w:p>
    <w:p w14:paraId="1938DE86"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O wykryciu wad i usterek w okresie rękojmi Zamawiający powiadomi Wykonawcę na piśmie wyznaczając mu termin do ich usunięcia.</w:t>
      </w:r>
    </w:p>
    <w:p w14:paraId="35BD6C82"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W razie awarii, wad uniemożliwiających eksploatację, czas reakcji Wykonawcy wynosi maksymalnie 24 godziny licząc od momentu ich zgłoszenia.</w:t>
      </w:r>
    </w:p>
    <w:p w14:paraId="3EF8890C"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Usunięcie wad i usterek zostanie potwierdzone protokołem odbioru podpisanym przez Zamawiającego i Wykonawcę</w:t>
      </w:r>
    </w:p>
    <w:p w14:paraId="5FAE78AF"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Jeżeli z powodu wady fizycznej Zamawiający odstępuje od umowy albo żąda obniżenia ceny, może on żądać naprawienia szkody poniesionej wskutek istnienia wady, chyba że szkoda jest następstwem okoliczności, za które Wykonawca nie ponosi odpowiedzialności</w:t>
      </w:r>
    </w:p>
    <w:p w14:paraId="4358BDEC" w14:textId="77777777" w:rsidR="008C1299" w:rsidRDefault="00B40C8D">
      <w:pPr>
        <w:numPr>
          <w:ilvl w:val="0"/>
          <w:numId w:val="13"/>
        </w:numPr>
        <w:spacing w:after="0" w:line="360" w:lineRule="auto"/>
        <w:jc w:val="both"/>
      </w:pPr>
      <w:r>
        <w:rPr>
          <w:rFonts w:eastAsia="Times New Roman" w:cs="Times New Roman"/>
          <w:color w:val="000000"/>
          <w:sz w:val="24"/>
          <w:szCs w:val="24"/>
          <w:lang w:eastAsia="ar-SA"/>
        </w:rPr>
        <w:t>Roszczenia z tytułu rękojmi mogą być dochodzone także po upływie terminu rękojmi, jeżeli Zamawiający zgłosił ich istnienie Wykonawcy w okresie rękojmi bądź w sytuacji, gdy Wykonawca wadę podstępnie zataił.</w:t>
      </w:r>
    </w:p>
    <w:p w14:paraId="3E7AD33D" w14:textId="77777777" w:rsidR="008C1299" w:rsidRDefault="00B40C8D">
      <w:pPr>
        <w:pStyle w:val="Akapitzlist"/>
        <w:numPr>
          <w:ilvl w:val="0"/>
          <w:numId w:val="28"/>
        </w:numPr>
        <w:spacing w:line="360" w:lineRule="auto"/>
        <w:rPr>
          <w:rFonts w:eastAsia="Times New Roman" w:cs="Times New Roman"/>
          <w:b/>
          <w:color w:val="000000"/>
          <w:sz w:val="24"/>
          <w:szCs w:val="24"/>
          <w:lang w:eastAsia="ar-SA"/>
        </w:rPr>
      </w:pPr>
      <w:r>
        <w:rPr>
          <w:rFonts w:eastAsia="Times New Roman" w:cs="Times New Roman"/>
          <w:b/>
          <w:color w:val="000000"/>
          <w:sz w:val="24"/>
          <w:szCs w:val="24"/>
          <w:lang w:eastAsia="ar-SA"/>
        </w:rPr>
        <w:t>GWARANCJA</w:t>
      </w:r>
    </w:p>
    <w:p w14:paraId="09069019" w14:textId="77777777" w:rsidR="008C1299" w:rsidRDefault="00B40C8D">
      <w:pPr>
        <w:tabs>
          <w:tab w:val="left" w:pos="720"/>
        </w:tabs>
        <w:spacing w:after="0" w:line="360" w:lineRule="auto"/>
        <w:ind w:left="720"/>
        <w:jc w:val="both"/>
      </w:pPr>
      <w:r>
        <w:rPr>
          <w:rFonts w:eastAsia="Times New Roman" w:cs="Times New Roman"/>
          <w:color w:val="000000"/>
          <w:sz w:val="24"/>
          <w:szCs w:val="24"/>
          <w:lang w:eastAsia="ar-SA"/>
        </w:rPr>
        <w:t>Wykonawca gwarantuje kompletne, jakościowo dobre wykonanie przedmiotu umowy zgodnie z dostarczoną dokumentacją geodezyjną.</w:t>
      </w:r>
    </w:p>
    <w:p w14:paraId="5BD2C6C1" w14:textId="77777777" w:rsidR="008C1299" w:rsidRDefault="00B40C8D">
      <w:pPr>
        <w:numPr>
          <w:ilvl w:val="0"/>
          <w:numId w:val="14"/>
        </w:numPr>
        <w:tabs>
          <w:tab w:val="left" w:pos="720"/>
        </w:tabs>
        <w:spacing w:after="0" w:line="360" w:lineRule="auto"/>
        <w:jc w:val="both"/>
      </w:pPr>
      <w:r>
        <w:rPr>
          <w:rFonts w:eastAsia="Times New Roman" w:cs="Times New Roman"/>
          <w:color w:val="000000"/>
          <w:sz w:val="24"/>
          <w:szCs w:val="24"/>
          <w:lang w:eastAsia="ar-SA"/>
        </w:rPr>
        <w:t>Wykonawca udziela Zamawiającemu .......... miesięcy gwarancji na przedmiot zamówienia</w:t>
      </w:r>
    </w:p>
    <w:p w14:paraId="401FB261" w14:textId="77777777" w:rsidR="008C1299" w:rsidRDefault="00B40C8D">
      <w:pPr>
        <w:numPr>
          <w:ilvl w:val="0"/>
          <w:numId w:val="14"/>
        </w:numPr>
        <w:tabs>
          <w:tab w:val="left" w:pos="720"/>
        </w:tabs>
        <w:spacing w:after="0" w:line="360" w:lineRule="auto"/>
        <w:jc w:val="both"/>
      </w:pPr>
      <w:r>
        <w:rPr>
          <w:rFonts w:eastAsia="Times New Roman" w:cs="Times New Roman"/>
          <w:color w:val="000000"/>
          <w:sz w:val="24"/>
          <w:szCs w:val="24"/>
          <w:lang w:eastAsia="ar-SA"/>
        </w:rPr>
        <w:t>Zamawiający może wykonywać uprawnienia z tytułu rękojmi za wady fizyczne rzeczy, niezależnie od uprawnień wynikających z gwarancji.</w:t>
      </w:r>
    </w:p>
    <w:p w14:paraId="1B0B0C08" w14:textId="77777777" w:rsidR="008C1299" w:rsidRDefault="00B40C8D">
      <w:pPr>
        <w:numPr>
          <w:ilvl w:val="0"/>
          <w:numId w:val="14"/>
        </w:numPr>
        <w:tabs>
          <w:tab w:val="left" w:pos="720"/>
        </w:tabs>
        <w:spacing w:after="0" w:line="360" w:lineRule="auto"/>
        <w:jc w:val="both"/>
      </w:pPr>
      <w:r>
        <w:rPr>
          <w:rFonts w:eastAsia="Times New Roman" w:cs="Times New Roman"/>
          <w:color w:val="000000"/>
          <w:sz w:val="24"/>
          <w:szCs w:val="24"/>
          <w:lang w:eastAsia="ar-SA"/>
        </w:rPr>
        <w:t>Wymagane warunki gwarancji określa załącznik nr 1 do niniejszej umowy – wzór dokumentu gwarancyjnego.</w:t>
      </w:r>
    </w:p>
    <w:p w14:paraId="11D94BC0" w14:textId="77777777" w:rsidR="008C1299" w:rsidRDefault="00B40C8D">
      <w:pPr>
        <w:numPr>
          <w:ilvl w:val="0"/>
          <w:numId w:val="14"/>
        </w:numPr>
        <w:tabs>
          <w:tab w:val="left" w:pos="720"/>
        </w:tabs>
        <w:spacing w:after="0" w:line="360" w:lineRule="auto"/>
        <w:jc w:val="both"/>
        <w:rPr>
          <w:rFonts w:eastAsia="Times New Roman" w:cs="Times New Roman"/>
          <w:b/>
          <w:color w:val="000000"/>
          <w:sz w:val="24"/>
          <w:szCs w:val="24"/>
          <w:lang w:eastAsia="ar-SA"/>
        </w:rPr>
      </w:pPr>
      <w:r>
        <w:rPr>
          <w:rFonts w:eastAsia="Times New Roman" w:cs="Times New Roman"/>
          <w:color w:val="000000"/>
          <w:sz w:val="24"/>
          <w:szCs w:val="24"/>
          <w:lang w:eastAsia="ar-SA"/>
        </w:rPr>
        <w:t xml:space="preserve">Przed upływem okresu rękojmi za wady i gwarancji jakości przeprowadzony będzie przegląd gwarancyjny, lub gdy ujawnione zostaną usterki, z udziałem Wykonawcy, </w:t>
      </w:r>
      <w:r>
        <w:rPr>
          <w:rFonts w:eastAsia="Times New Roman" w:cs="Times New Roman"/>
          <w:color w:val="000000"/>
          <w:sz w:val="24"/>
          <w:szCs w:val="24"/>
          <w:lang w:eastAsia="ar-SA"/>
        </w:rPr>
        <w:br/>
        <w:t xml:space="preserve">a jeżeli Wykonawca odmówi udziału osobiście, bądź przez swego pełnomocnika, </w:t>
      </w:r>
      <w:r>
        <w:rPr>
          <w:rFonts w:eastAsia="Times New Roman" w:cs="Times New Roman"/>
          <w:color w:val="000000"/>
          <w:sz w:val="24"/>
          <w:szCs w:val="24"/>
          <w:lang w:eastAsia="ar-SA"/>
        </w:rPr>
        <w:lastRenderedPageBreak/>
        <w:t>wówczas przedmiotowego przeglądu dokona Zamawiający jednostronnie, że skutkami prawnymi i finansowymi z tytułu zastępczego usunięcia stwierdzonych w trakcie odbioru wad, które mogą obciążyć Wykonawcę.</w:t>
      </w:r>
    </w:p>
    <w:p w14:paraId="583BCB1B" w14:textId="77777777" w:rsidR="008C1299" w:rsidRDefault="008C1299">
      <w:pPr>
        <w:tabs>
          <w:tab w:val="left" w:pos="720"/>
        </w:tabs>
        <w:spacing w:after="0" w:line="360" w:lineRule="auto"/>
        <w:rPr>
          <w:rFonts w:eastAsia="Times New Roman" w:cs="Times New Roman"/>
          <w:b/>
          <w:color w:val="000000"/>
          <w:sz w:val="24"/>
          <w:szCs w:val="24"/>
          <w:lang w:eastAsia="ar-SA"/>
        </w:rPr>
      </w:pPr>
    </w:p>
    <w:p w14:paraId="08EBBA28"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13</w:t>
      </w:r>
    </w:p>
    <w:p w14:paraId="565140DC" w14:textId="77777777" w:rsidR="008C1299" w:rsidRDefault="00B40C8D">
      <w:pPr>
        <w:spacing w:after="0" w:line="360" w:lineRule="auto"/>
        <w:jc w:val="center"/>
        <w:rPr>
          <w:rFonts w:ascii="Calibri" w:hAnsi="Calibri"/>
          <w:b/>
          <w:bCs/>
          <w:sz w:val="24"/>
          <w:szCs w:val="24"/>
        </w:rPr>
      </w:pPr>
      <w:r>
        <w:rPr>
          <w:b/>
          <w:bCs/>
          <w:sz w:val="24"/>
          <w:szCs w:val="24"/>
        </w:rPr>
        <w:t xml:space="preserve">Waloryzacja </w:t>
      </w:r>
    </w:p>
    <w:p w14:paraId="063217D5" w14:textId="77777777" w:rsidR="008C1299" w:rsidRDefault="00B40C8D">
      <w:pPr>
        <w:spacing w:line="360" w:lineRule="auto"/>
        <w:ind w:left="284"/>
        <w:jc w:val="both"/>
        <w:outlineLvl w:val="0"/>
        <w:rPr>
          <w:rFonts w:ascii="Calibri" w:hAnsi="Calibri"/>
        </w:rPr>
      </w:pPr>
      <w:r>
        <w:rPr>
          <w:rFonts w:cs="Calibri"/>
          <w:sz w:val="24"/>
          <w:szCs w:val="24"/>
        </w:rPr>
        <w:t>1. Zamawiający przewiduje zgodnie z art. 436 pkt. 4 lit. b ustawy PZP zmianę wysokości wynagrodzenia Wykonawcy, w przypadku:</w:t>
      </w:r>
    </w:p>
    <w:p w14:paraId="4AC90D09" w14:textId="77777777" w:rsidR="008C1299" w:rsidRDefault="00B40C8D">
      <w:pPr>
        <w:pStyle w:val="Akapitzlist"/>
        <w:suppressAutoHyphens w:val="0"/>
        <w:spacing w:after="160" w:line="360" w:lineRule="auto"/>
        <w:ind w:left="0"/>
        <w:jc w:val="both"/>
      </w:pPr>
      <w:r>
        <w:rPr>
          <w:rFonts w:cs="Calibri"/>
          <w:sz w:val="24"/>
          <w:szCs w:val="24"/>
        </w:rPr>
        <w:t>a) zmiany stawki VAT od towarów i usług, względem stawek przyjętych w złożonej ofercie;</w:t>
      </w:r>
    </w:p>
    <w:p w14:paraId="1E05F720" w14:textId="77777777" w:rsidR="008C1299" w:rsidRDefault="00B40C8D">
      <w:pPr>
        <w:pStyle w:val="Akapitzlist"/>
        <w:suppressAutoHyphens w:val="0"/>
        <w:spacing w:after="160" w:line="360" w:lineRule="auto"/>
        <w:ind w:left="0"/>
        <w:jc w:val="both"/>
      </w:pPr>
      <w:r>
        <w:rPr>
          <w:rFonts w:cs="Calibri"/>
          <w:sz w:val="24"/>
          <w:szCs w:val="24"/>
        </w:rPr>
        <w:t>b) zmiany wysokości minimalnego wynagrodzenia za pracę ustalonego na podstawie ustawy               o minimalnym wynagrodzeniu za pracę, względem wysokości minimalnego wynagrodzenia na dzień zawarcia umowy;</w:t>
      </w:r>
    </w:p>
    <w:p w14:paraId="65E64CD5" w14:textId="77777777" w:rsidR="008C1299" w:rsidRDefault="00B40C8D">
      <w:pPr>
        <w:pStyle w:val="Akapitzlist"/>
        <w:suppressAutoHyphens w:val="0"/>
        <w:spacing w:after="160" w:line="360" w:lineRule="auto"/>
        <w:ind w:left="0"/>
        <w:jc w:val="both"/>
      </w:pPr>
      <w:r>
        <w:rPr>
          <w:rFonts w:cs="Calibri"/>
          <w:sz w:val="24"/>
          <w:szCs w:val="24"/>
        </w:rPr>
        <w:t xml:space="preserve">c) zmiany zasad podlegania ubezpieczeniom społecznym lub zdrowotnym, lub wysokości stawki na te ubezpieczenia; </w:t>
      </w:r>
    </w:p>
    <w:p w14:paraId="4F1E68C9" w14:textId="77777777" w:rsidR="008C1299" w:rsidRDefault="00B40C8D">
      <w:pPr>
        <w:pStyle w:val="Akapitzlist"/>
        <w:suppressAutoHyphens w:val="0"/>
        <w:spacing w:after="160" w:line="360" w:lineRule="auto"/>
        <w:ind w:left="0"/>
        <w:jc w:val="both"/>
      </w:pPr>
      <w:r>
        <w:rPr>
          <w:rFonts w:cs="Calibri"/>
          <w:sz w:val="24"/>
          <w:szCs w:val="24"/>
        </w:rPr>
        <w:t>- jeżeli zmiany te będą miały wpływ na koszty wykonania Zamówienia przez Wykonawcę.</w:t>
      </w:r>
    </w:p>
    <w:p w14:paraId="5CA6C5F4" w14:textId="77777777" w:rsidR="008C1299" w:rsidRDefault="008C1299">
      <w:pPr>
        <w:pStyle w:val="Akapitzlist"/>
        <w:suppressAutoHyphens w:val="0"/>
        <w:spacing w:after="160" w:line="360" w:lineRule="auto"/>
        <w:ind w:left="0"/>
        <w:jc w:val="both"/>
        <w:rPr>
          <w:rFonts w:ascii="Calibri" w:hAnsi="Calibri"/>
        </w:rPr>
      </w:pPr>
    </w:p>
    <w:p w14:paraId="050500CE" w14:textId="77777777" w:rsidR="008C1299" w:rsidRDefault="00B40C8D">
      <w:pPr>
        <w:pStyle w:val="Akapitzlist"/>
        <w:spacing w:line="360" w:lineRule="auto"/>
        <w:ind w:left="0"/>
        <w:jc w:val="both"/>
      </w:pPr>
      <w:r>
        <w:rPr>
          <w:rFonts w:cs="Calibri"/>
          <w:sz w:val="24"/>
          <w:szCs w:val="24"/>
        </w:rPr>
        <w:t xml:space="preserve">2. </w:t>
      </w:r>
      <w:r>
        <w:rPr>
          <w:rFonts w:cs="Garamond"/>
          <w:sz w:val="24"/>
          <w:szCs w:val="24"/>
        </w:rPr>
        <w:t>Zmiana wysokości wynagrodzenia z przyczyn określonych w ust. 1 lit. a) do lit. b) możliwa będzie po przedstawieniu przez Wykonawcę, wnioskującego o zmianę, szczegółowej kalkulacji zmiany wysokości wynagrodzenia.</w:t>
      </w:r>
      <w:r>
        <w:rPr>
          <w:rFonts w:cs="Calibri"/>
          <w:sz w:val="24"/>
          <w:szCs w:val="24"/>
        </w:rPr>
        <w:t xml:space="preserve"> </w:t>
      </w:r>
    </w:p>
    <w:p w14:paraId="2BFC862D" w14:textId="77777777" w:rsidR="008C1299" w:rsidRDefault="00B40C8D">
      <w:pPr>
        <w:pStyle w:val="Akapitzlist"/>
        <w:spacing w:line="360" w:lineRule="auto"/>
        <w:ind w:left="0"/>
        <w:jc w:val="both"/>
      </w:pPr>
      <w:r>
        <w:rPr>
          <w:rFonts w:cs="Calibri"/>
          <w:sz w:val="24"/>
          <w:szCs w:val="24"/>
        </w:rPr>
        <w:t xml:space="preserve">3. Zamawiający przewiduje zgodnie z art. 439 ustawy PZP zmianę wynagrodzenia Wykonawcy – w razie zmiany kosztów związanych z realizacją zamówienia, z </w:t>
      </w:r>
      <w:proofErr w:type="gramStart"/>
      <w:r>
        <w:rPr>
          <w:rFonts w:cs="Calibri"/>
          <w:sz w:val="24"/>
          <w:szCs w:val="24"/>
        </w:rPr>
        <w:t>tym</w:t>
      </w:r>
      <w:proofErr w:type="gramEnd"/>
      <w:r>
        <w:rPr>
          <w:rFonts w:cs="Calibri"/>
          <w:sz w:val="24"/>
          <w:szCs w:val="24"/>
        </w:rPr>
        <w:t xml:space="preserve"> że rozumie się przez to zarówno wzrost kosztów jak i ich obniżenie. Zmiana wynagrodzenia może nastąpić według poniższych zasad:</w:t>
      </w:r>
    </w:p>
    <w:p w14:paraId="11B42DB0" w14:textId="50507FF5" w:rsidR="008C1299" w:rsidRDefault="00B40C8D" w:rsidP="00F57504">
      <w:pPr>
        <w:pStyle w:val="Akapitzlist"/>
        <w:numPr>
          <w:ilvl w:val="1"/>
          <w:numId w:val="32"/>
        </w:numPr>
        <w:suppressAutoHyphens w:val="0"/>
        <w:spacing w:after="160" w:line="360" w:lineRule="auto"/>
        <w:jc w:val="both"/>
        <w:rPr>
          <w:rFonts w:ascii="Calibri" w:hAnsi="Calibri"/>
        </w:rPr>
      </w:pPr>
      <w:r>
        <w:rPr>
          <w:rFonts w:cs="Calibri"/>
          <w:sz w:val="24"/>
          <w:szCs w:val="24"/>
        </w:rPr>
        <w:t xml:space="preserve">Warunkiem zmiany wynagrodzenia jest zmiana kosztów związanych z realizacją zamówienia określona wzrostem albo obniżeniem miesięcznego </w:t>
      </w:r>
      <w:r w:rsidR="005B6A3A">
        <w:rPr>
          <w:rFonts w:cs="Calibri"/>
          <w:sz w:val="24"/>
          <w:szCs w:val="24"/>
        </w:rPr>
        <w:t xml:space="preserve">wskaźnika cen towarów i usług konsumpcyjnych </w:t>
      </w:r>
      <w:r>
        <w:rPr>
          <w:rFonts w:cs="Calibri"/>
          <w:sz w:val="24"/>
          <w:szCs w:val="24"/>
        </w:rPr>
        <w:t xml:space="preserve">ogłaszanego przez Prezesa GUS w wysokości minimum 10 % w stosunku do daty zawarcia umowy; Warunkiem kolejnej zmiany wynagrodzenia jest wzrost albo obniżenie                  miesięcznego wskaźnika cen towarów i usług </w:t>
      </w:r>
      <w:r w:rsidR="005B6A3A">
        <w:rPr>
          <w:rFonts w:cs="Calibri"/>
          <w:sz w:val="24"/>
          <w:szCs w:val="24"/>
        </w:rPr>
        <w:t xml:space="preserve">konsumpcyjnych </w:t>
      </w:r>
      <w:r>
        <w:rPr>
          <w:rFonts w:cs="Calibri"/>
          <w:sz w:val="24"/>
          <w:szCs w:val="24"/>
        </w:rPr>
        <w:t>ogłaszanego przez Prezesa GUS o kolejne minimum 10 %  w porównaniu do daty dokonania uprzedniej zmiany  wynagrodzenia;</w:t>
      </w:r>
    </w:p>
    <w:p w14:paraId="48497B66" w14:textId="4EEF6A5E" w:rsidR="008C1299" w:rsidRDefault="00B40C8D" w:rsidP="00F57504">
      <w:pPr>
        <w:pStyle w:val="Akapitzlist"/>
        <w:numPr>
          <w:ilvl w:val="1"/>
          <w:numId w:val="32"/>
        </w:numPr>
        <w:suppressAutoHyphens w:val="0"/>
        <w:spacing w:after="160" w:line="360" w:lineRule="auto"/>
        <w:jc w:val="both"/>
        <w:rPr>
          <w:rFonts w:ascii="Calibri" w:hAnsi="Calibri"/>
        </w:rPr>
      </w:pPr>
      <w:r>
        <w:rPr>
          <w:rFonts w:cs="Calibri"/>
          <w:sz w:val="24"/>
          <w:szCs w:val="24"/>
        </w:rPr>
        <w:lastRenderedPageBreak/>
        <w:t>Za początkowy termin ustalenia zmiany wynagrodzenia Wykonawcy uznaje się dzień                             zawarcia umowy (termin odniesienia);</w:t>
      </w:r>
    </w:p>
    <w:p w14:paraId="460FD650" w14:textId="51D072BC" w:rsidR="008C1299" w:rsidRDefault="00B40C8D" w:rsidP="00F57504">
      <w:pPr>
        <w:pStyle w:val="Akapitzlist"/>
        <w:numPr>
          <w:ilvl w:val="1"/>
          <w:numId w:val="32"/>
        </w:numPr>
        <w:suppressAutoHyphens w:val="0"/>
        <w:spacing w:after="160" w:line="360" w:lineRule="auto"/>
        <w:jc w:val="both"/>
        <w:rPr>
          <w:rFonts w:ascii="Calibri" w:hAnsi="Calibri"/>
        </w:rPr>
      </w:pPr>
      <w:r>
        <w:rPr>
          <w:rFonts w:cs="Calibri"/>
          <w:sz w:val="24"/>
          <w:szCs w:val="24"/>
        </w:rPr>
        <w:t xml:space="preserve">Zmiana wynagrodzenia następowała będzie po ogłoszeniu przez Prezesa GUS </w:t>
      </w:r>
      <w:r>
        <w:rPr>
          <w:rFonts w:cs="Calibri"/>
          <w:sz w:val="24"/>
          <w:szCs w:val="24"/>
        </w:rPr>
        <w:br/>
        <w:t xml:space="preserve">miesięcznego </w:t>
      </w:r>
      <w:r w:rsidR="001806F9">
        <w:rPr>
          <w:rFonts w:cs="Calibri"/>
          <w:sz w:val="24"/>
          <w:szCs w:val="24"/>
        </w:rPr>
        <w:t>w</w:t>
      </w:r>
      <w:r w:rsidR="00C921D9" w:rsidRPr="00C921D9">
        <w:rPr>
          <w:rFonts w:cs="Calibri"/>
          <w:sz w:val="24"/>
          <w:szCs w:val="24"/>
        </w:rPr>
        <w:t>skaźnik</w:t>
      </w:r>
      <w:r w:rsidR="001806F9">
        <w:rPr>
          <w:rFonts w:cs="Calibri"/>
          <w:sz w:val="24"/>
          <w:szCs w:val="24"/>
        </w:rPr>
        <w:t>a</w:t>
      </w:r>
      <w:r w:rsidR="00C921D9" w:rsidRPr="00C921D9">
        <w:rPr>
          <w:rFonts w:cs="Calibri"/>
          <w:sz w:val="24"/>
          <w:szCs w:val="24"/>
        </w:rPr>
        <w:t xml:space="preserve"> cen towarów i usług </w:t>
      </w:r>
      <w:r w:rsidR="001806F9" w:rsidRPr="00C921D9">
        <w:rPr>
          <w:rFonts w:cs="Calibri"/>
          <w:sz w:val="24"/>
          <w:szCs w:val="24"/>
        </w:rPr>
        <w:t>konsumpcyjnych</w:t>
      </w:r>
      <w:r>
        <w:rPr>
          <w:rFonts w:cs="Calibri"/>
          <w:sz w:val="24"/>
          <w:szCs w:val="24"/>
        </w:rPr>
        <w:t xml:space="preserve"> wykazującego wzrost albo obniżenie jego wartości o minimum 10 % w stosunku do daty zawarcia umowy lub daty </w:t>
      </w:r>
      <w:r>
        <w:rPr>
          <w:rFonts w:cs="Calibri"/>
          <w:sz w:val="24"/>
          <w:szCs w:val="24"/>
        </w:rPr>
        <w:br/>
        <w:t>dokonania uprzedniej zmiany wynagrodzenia;</w:t>
      </w:r>
    </w:p>
    <w:p w14:paraId="689DA83B" w14:textId="44CE874A" w:rsidR="008C1299" w:rsidRDefault="00B40C8D" w:rsidP="00F57504">
      <w:pPr>
        <w:pStyle w:val="Akapitzlist"/>
        <w:numPr>
          <w:ilvl w:val="1"/>
          <w:numId w:val="32"/>
        </w:numPr>
        <w:suppressAutoHyphens w:val="0"/>
        <w:spacing w:after="160" w:line="360" w:lineRule="auto"/>
        <w:jc w:val="both"/>
        <w:rPr>
          <w:rFonts w:ascii="Calibri" w:hAnsi="Calibri"/>
        </w:rPr>
      </w:pPr>
      <w:r>
        <w:rPr>
          <w:rFonts w:cs="Calibri"/>
          <w:sz w:val="24"/>
          <w:szCs w:val="24"/>
        </w:rPr>
        <w:t>Zmiana wynagrodzenia następowała będzie każdorazowo o 5 %;</w:t>
      </w:r>
    </w:p>
    <w:p w14:paraId="034BD23A" w14:textId="4228F86D" w:rsidR="008C1299" w:rsidRDefault="00B40C8D" w:rsidP="00F57504">
      <w:pPr>
        <w:pStyle w:val="Akapitzlist"/>
        <w:numPr>
          <w:ilvl w:val="1"/>
          <w:numId w:val="32"/>
        </w:numPr>
        <w:suppressAutoHyphens w:val="0"/>
        <w:spacing w:after="160" w:line="360" w:lineRule="auto"/>
        <w:jc w:val="both"/>
        <w:rPr>
          <w:rFonts w:ascii="Calibri" w:hAnsi="Calibri"/>
        </w:rPr>
      </w:pPr>
      <w:r>
        <w:rPr>
          <w:rFonts w:cs="Calibri"/>
          <w:sz w:val="24"/>
          <w:szCs w:val="24"/>
        </w:rPr>
        <w:t>Maksymalna wartość zmiany wynagrodzenia nie może przekroczyć 10 % wynagrodzenia określonego w umowie z dnia jej zawarcia;</w:t>
      </w:r>
    </w:p>
    <w:p w14:paraId="0ECCB90A" w14:textId="38CF3F92" w:rsidR="008C1299" w:rsidRDefault="00B40C8D" w:rsidP="00F57504">
      <w:pPr>
        <w:pStyle w:val="Akapitzlist"/>
        <w:numPr>
          <w:ilvl w:val="1"/>
          <w:numId w:val="32"/>
        </w:numPr>
        <w:suppressAutoHyphens w:val="0"/>
        <w:spacing w:after="160" w:line="360" w:lineRule="auto"/>
        <w:jc w:val="both"/>
        <w:rPr>
          <w:rFonts w:ascii="Calibri" w:hAnsi="Calibri"/>
        </w:rPr>
      </w:pPr>
      <w:r>
        <w:rPr>
          <w:rFonts w:cs="Calibri"/>
          <w:sz w:val="24"/>
          <w:szCs w:val="24"/>
        </w:rPr>
        <w:t xml:space="preserve">Zmiana wynagrodzenia </w:t>
      </w:r>
      <w:r>
        <w:rPr>
          <w:rFonts w:cs="Garamond"/>
          <w:sz w:val="24"/>
          <w:szCs w:val="24"/>
        </w:rPr>
        <w:t>nie może służyć do sanowania błędów Wykonawcy dokonanych                w trakcie kalkulacji ceny oferty, ani też jej niedoszacowania przez Wykonawcę.</w:t>
      </w:r>
    </w:p>
    <w:p w14:paraId="5EE3706D" w14:textId="01C692F1" w:rsidR="008C1299" w:rsidRDefault="00B40C8D" w:rsidP="00F57504">
      <w:pPr>
        <w:pStyle w:val="Akapitzlist"/>
        <w:numPr>
          <w:ilvl w:val="1"/>
          <w:numId w:val="32"/>
        </w:numPr>
        <w:spacing w:line="360" w:lineRule="auto"/>
        <w:jc w:val="both"/>
        <w:rPr>
          <w:rFonts w:ascii="Calibri" w:hAnsi="Calibri"/>
        </w:rPr>
      </w:pPr>
      <w:r>
        <w:rPr>
          <w:rFonts w:cs="Garamond"/>
          <w:sz w:val="24"/>
          <w:szCs w:val="24"/>
        </w:rPr>
        <w:t xml:space="preserve">Zmiana wysokości wynagrodzenia w związku ze wzrostem kosztów możliwa będzie </w:t>
      </w:r>
      <w:r>
        <w:rPr>
          <w:rFonts w:cs="Garamond"/>
          <w:sz w:val="24"/>
          <w:szCs w:val="24"/>
        </w:rPr>
        <w:br/>
        <w:t>po przedstawieniu przez Wykonawcę, wnioskującego o zmianę, kalkulacji zmiany wysokości wynagrodzenia, według określonych wyżej zasad.</w:t>
      </w:r>
    </w:p>
    <w:p w14:paraId="565CF47E" w14:textId="39FFE54B" w:rsidR="008C1299" w:rsidRDefault="00B40C8D" w:rsidP="00F57504">
      <w:pPr>
        <w:pStyle w:val="Akapitzlist"/>
        <w:numPr>
          <w:ilvl w:val="1"/>
          <w:numId w:val="32"/>
        </w:numPr>
        <w:spacing w:line="360" w:lineRule="auto"/>
        <w:jc w:val="both"/>
        <w:rPr>
          <w:rFonts w:ascii="Calibri" w:hAnsi="Calibri"/>
        </w:rPr>
      </w:pPr>
      <w:r>
        <w:rPr>
          <w:rFonts w:cs="Garamond"/>
          <w:sz w:val="24"/>
          <w:szCs w:val="24"/>
        </w:rPr>
        <w:t xml:space="preserve">Zmiana wysokości wynagrodzenia w związku obniżeniem </w:t>
      </w:r>
      <w:r>
        <w:rPr>
          <w:rFonts w:cs="Calibri"/>
          <w:sz w:val="24"/>
          <w:szCs w:val="24"/>
        </w:rPr>
        <w:t>kosztów związanych z realizacją zamówienia</w:t>
      </w:r>
      <w:r>
        <w:rPr>
          <w:rFonts w:cs="Garamond"/>
          <w:sz w:val="24"/>
          <w:szCs w:val="24"/>
        </w:rPr>
        <w:t xml:space="preserve"> następowała będzie po przedstawieniu przez Zamawiającego kalkulacji zmiany wysokości wynagrodzenia, według określonych wyżej zasad.</w:t>
      </w:r>
    </w:p>
    <w:p w14:paraId="471C5905" w14:textId="77777777" w:rsidR="008C1299" w:rsidRDefault="00B40C8D">
      <w:pPr>
        <w:pStyle w:val="Akapitzlist"/>
        <w:spacing w:line="360" w:lineRule="auto"/>
        <w:ind w:left="0"/>
        <w:jc w:val="both"/>
      </w:pPr>
      <w:r>
        <w:rPr>
          <w:rFonts w:eastAsia="Times New Roman" w:cstheme="minorHAnsi"/>
          <w:color w:val="000000"/>
          <w:kern w:val="2"/>
          <w:sz w:val="24"/>
          <w:szCs w:val="24"/>
        </w:rPr>
        <w:t xml:space="preserve">12. </w:t>
      </w:r>
      <w:r>
        <w:rPr>
          <w:rFonts w:eastAsia="Times New Roman" w:cs="Garamond"/>
          <w:color w:val="000000"/>
          <w:kern w:val="2"/>
          <w:sz w:val="24"/>
          <w:szCs w:val="24"/>
        </w:rPr>
        <w:t>Wykonawca ma obowiązek zmiany wynagrodzenia należnego podwykonawcom, jeżeli Wykonawcy temu zmieniono wartość wynagrodzenia, w związku ze zmianami cen i kosztów realizacji zamówienia.</w:t>
      </w:r>
    </w:p>
    <w:p w14:paraId="258FE717"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14</w:t>
      </w:r>
    </w:p>
    <w:p w14:paraId="1CA121C4"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Postanowienia końcowe</w:t>
      </w:r>
    </w:p>
    <w:p w14:paraId="6C992FD2" w14:textId="77777777" w:rsidR="008C1299" w:rsidRDefault="00B40C8D">
      <w:pPr>
        <w:numPr>
          <w:ilvl w:val="0"/>
          <w:numId w:val="10"/>
        </w:numPr>
        <w:spacing w:after="0" w:line="360" w:lineRule="auto"/>
        <w:ind w:right="214"/>
        <w:jc w:val="both"/>
        <w:rPr>
          <w:rFonts w:eastAsia="Times New Roman" w:cs="Times New Roman"/>
          <w:sz w:val="24"/>
          <w:szCs w:val="24"/>
        </w:rPr>
      </w:pPr>
      <w:r>
        <w:rPr>
          <w:rFonts w:eastAsia="Times New Roman" w:cs="Times New Roman"/>
          <w:sz w:val="24"/>
          <w:szCs w:val="24"/>
        </w:rPr>
        <w:t xml:space="preserve">W sprawach nie uregulowanych postanowieniami niniejszej umowy zastosowanie mają przepisy Kodeksu cywilnego. </w:t>
      </w:r>
    </w:p>
    <w:p w14:paraId="4BCC8067" w14:textId="77777777" w:rsidR="008C1299" w:rsidRDefault="00B40C8D">
      <w:pPr>
        <w:numPr>
          <w:ilvl w:val="0"/>
          <w:numId w:val="10"/>
        </w:numPr>
        <w:spacing w:after="0" w:line="360" w:lineRule="auto"/>
        <w:ind w:right="214"/>
        <w:jc w:val="both"/>
        <w:rPr>
          <w:rFonts w:eastAsia="Times New Roman" w:cs="Times New Roman"/>
          <w:sz w:val="24"/>
          <w:szCs w:val="24"/>
        </w:rPr>
      </w:pPr>
      <w:r>
        <w:rPr>
          <w:rFonts w:eastAsia="Times New Roman" w:cs="Times New Roman"/>
          <w:sz w:val="24"/>
          <w:szCs w:val="24"/>
        </w:rPr>
        <w:t>Wszelkie zmiany i uzupełnienia treści niniejszej umowy dla swej ważności wymagają formy pisemnej zaakceptowanej przez obie strony.</w:t>
      </w:r>
    </w:p>
    <w:p w14:paraId="7F66C5A8" w14:textId="77777777" w:rsidR="008C1299" w:rsidRDefault="00B40C8D">
      <w:pPr>
        <w:numPr>
          <w:ilvl w:val="0"/>
          <w:numId w:val="10"/>
        </w:numPr>
        <w:spacing w:after="0" w:line="360" w:lineRule="auto"/>
        <w:ind w:right="214"/>
        <w:jc w:val="both"/>
        <w:rPr>
          <w:rFonts w:eastAsia="Times New Roman" w:cs="Times New Roman"/>
          <w:b/>
          <w:sz w:val="24"/>
          <w:szCs w:val="24"/>
        </w:rPr>
      </w:pPr>
      <w:r>
        <w:rPr>
          <w:rFonts w:eastAsia="Times New Roman" w:cs="Times New Roman"/>
          <w:sz w:val="24"/>
          <w:szCs w:val="24"/>
        </w:rPr>
        <w:t>Ewentualne spory powstałe na tle realizacji przedmiotu umowy strony poddają rozstrzygnięciu sądów powszechnych właściwych rzeczowo dla Zamawiającego.</w:t>
      </w:r>
    </w:p>
    <w:p w14:paraId="24B9C0DC" w14:textId="77777777" w:rsidR="008C1299" w:rsidRDefault="008C1299">
      <w:pPr>
        <w:spacing w:after="0" w:line="360" w:lineRule="auto"/>
        <w:ind w:left="360" w:right="214"/>
        <w:jc w:val="both"/>
        <w:rPr>
          <w:rFonts w:eastAsia="Times New Roman" w:cs="Times New Roman"/>
          <w:b/>
          <w:sz w:val="24"/>
          <w:szCs w:val="24"/>
        </w:rPr>
      </w:pPr>
    </w:p>
    <w:p w14:paraId="05287119"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 15</w:t>
      </w:r>
    </w:p>
    <w:p w14:paraId="7B876FE5" w14:textId="77777777" w:rsidR="008C1299" w:rsidRDefault="00B40C8D">
      <w:pPr>
        <w:spacing w:after="0" w:line="360" w:lineRule="auto"/>
        <w:ind w:right="-1"/>
        <w:jc w:val="both"/>
        <w:rPr>
          <w:rFonts w:eastAsia="Times New Roman" w:cs="Times New Roman"/>
          <w:sz w:val="24"/>
          <w:szCs w:val="24"/>
        </w:rPr>
      </w:pPr>
      <w:r>
        <w:rPr>
          <w:rFonts w:eastAsia="Times New Roman" w:cs="Times New Roman"/>
          <w:sz w:val="24"/>
          <w:szCs w:val="24"/>
        </w:rPr>
        <w:t>Umowę sporządzono w 2-ch jednobrzmiących egzemplarzach, z tego 1 egz. dla Zamawiającego, i 1egz. dla Wykonawcy.</w:t>
      </w:r>
    </w:p>
    <w:p w14:paraId="15DC9DA7" w14:textId="77777777" w:rsidR="008C1299" w:rsidRDefault="008C1299">
      <w:pPr>
        <w:spacing w:after="0" w:line="360" w:lineRule="auto"/>
        <w:ind w:right="-1"/>
        <w:jc w:val="both"/>
        <w:rPr>
          <w:rFonts w:eastAsia="Times New Roman" w:cs="Times New Roman"/>
          <w:b/>
          <w:sz w:val="24"/>
          <w:szCs w:val="24"/>
        </w:rPr>
      </w:pPr>
    </w:p>
    <w:p w14:paraId="4B98D414" w14:textId="77777777" w:rsidR="008C1299" w:rsidRDefault="00B40C8D">
      <w:pPr>
        <w:spacing w:after="0" w:line="360" w:lineRule="auto"/>
        <w:rPr>
          <w:rFonts w:ascii="Calibri" w:eastAsia="Calibri" w:hAnsi="Calibri" w:cs="Calibri"/>
          <w:sz w:val="24"/>
        </w:rPr>
      </w:pPr>
      <w:r>
        <w:rPr>
          <w:rFonts w:eastAsia="Calibri" w:cs="Calibri"/>
          <w:sz w:val="24"/>
        </w:rPr>
        <w:t>ZAMAWIAJĄCY:</w:t>
      </w:r>
    </w:p>
    <w:p w14:paraId="410CD6E3" w14:textId="77777777" w:rsidR="008C1299" w:rsidRDefault="00B40C8D">
      <w:pPr>
        <w:spacing w:after="0" w:line="360" w:lineRule="auto"/>
        <w:jc w:val="right"/>
        <w:rPr>
          <w:rFonts w:ascii="Calibri" w:eastAsia="Calibri" w:hAnsi="Calibri" w:cs="Calibri"/>
          <w:sz w:val="24"/>
        </w:rPr>
      </w:pPr>
      <w:r>
        <w:rPr>
          <w:rFonts w:eastAsia="Calibri" w:cs="Calibri"/>
          <w:sz w:val="24"/>
        </w:rPr>
        <w:t>WYKONAWCA:</w:t>
      </w:r>
    </w:p>
    <w:p w14:paraId="249C9137" w14:textId="77777777" w:rsidR="008C1299" w:rsidRDefault="00B40C8D">
      <w:pPr>
        <w:spacing w:after="0" w:line="240" w:lineRule="auto"/>
        <w:rPr>
          <w:rFonts w:ascii="Calibri" w:eastAsiaTheme="majorEastAsia" w:hAnsi="Calibri" w:cstheme="majorBidi"/>
          <w:b/>
          <w:bCs/>
          <w:sz w:val="24"/>
          <w:szCs w:val="24"/>
        </w:rPr>
      </w:pPr>
      <w:r>
        <w:br w:type="page"/>
      </w:r>
    </w:p>
    <w:p w14:paraId="257BC126" w14:textId="77777777" w:rsidR="008C1299" w:rsidRDefault="008C1299"/>
    <w:p w14:paraId="17ADA44D" w14:textId="77777777" w:rsidR="008C1299" w:rsidRDefault="008C1299"/>
    <w:p w14:paraId="7B84DB1C" w14:textId="77777777" w:rsidR="008C1299" w:rsidRDefault="00B40C8D">
      <w:pPr>
        <w:pStyle w:val="Nagwek1"/>
        <w:spacing w:before="0" w:line="360" w:lineRule="auto"/>
        <w:jc w:val="right"/>
        <w:rPr>
          <w:rFonts w:ascii="Calibri" w:hAnsi="Calibri"/>
          <w:b/>
          <w:bCs/>
          <w:color w:val="auto"/>
          <w:sz w:val="24"/>
          <w:szCs w:val="24"/>
        </w:rPr>
      </w:pPr>
      <w:r>
        <w:rPr>
          <w:rFonts w:ascii="Calibri" w:hAnsi="Calibri"/>
          <w:b/>
          <w:bCs/>
          <w:color w:val="auto"/>
          <w:sz w:val="24"/>
          <w:szCs w:val="24"/>
        </w:rPr>
        <w:t>Załącznik nr 1 do projektu umowy</w:t>
      </w:r>
    </w:p>
    <w:p w14:paraId="32D6C9C4" w14:textId="77777777" w:rsidR="008C1299" w:rsidRDefault="00B40C8D">
      <w:pPr>
        <w:pStyle w:val="Nagwek1"/>
        <w:spacing w:before="0" w:line="360" w:lineRule="auto"/>
        <w:jc w:val="center"/>
        <w:rPr>
          <w:rFonts w:ascii="Calibri" w:hAnsi="Calibri"/>
          <w:b/>
          <w:bCs/>
          <w:color w:val="auto"/>
          <w:sz w:val="24"/>
          <w:szCs w:val="24"/>
        </w:rPr>
      </w:pPr>
      <w:r>
        <w:rPr>
          <w:rFonts w:ascii="Calibri" w:hAnsi="Calibri"/>
          <w:b/>
          <w:bCs/>
          <w:color w:val="auto"/>
          <w:sz w:val="24"/>
          <w:szCs w:val="24"/>
        </w:rPr>
        <w:t>Wzór dokumentu gwarancyjnego</w:t>
      </w:r>
    </w:p>
    <w:p w14:paraId="75074322" w14:textId="77777777" w:rsidR="008C1299" w:rsidRDefault="00B40C8D">
      <w:p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Karta gwarancji jakości wykonanych prac geodezyjnych.</w:t>
      </w:r>
    </w:p>
    <w:p w14:paraId="32A774E0" w14:textId="77777777" w:rsidR="008C1299" w:rsidRDefault="00B40C8D">
      <w:p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sporządzona w dniu .......................</w:t>
      </w:r>
    </w:p>
    <w:p w14:paraId="5D3B8339" w14:textId="77777777" w:rsidR="008C1299" w:rsidRDefault="00B40C8D">
      <w:pPr>
        <w:numPr>
          <w:ilvl w:val="0"/>
          <w:numId w:val="15"/>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Zamawiający .....................................................................................................</w:t>
      </w:r>
    </w:p>
    <w:p w14:paraId="4F261758" w14:textId="77777777" w:rsidR="008C1299" w:rsidRDefault="00B40C8D">
      <w:pPr>
        <w:numPr>
          <w:ilvl w:val="0"/>
          <w:numId w:val="15"/>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Wykonawca .......................................................................................................</w:t>
      </w:r>
    </w:p>
    <w:p w14:paraId="035A6B8E" w14:textId="77777777" w:rsidR="008C1299" w:rsidRDefault="00B40C8D">
      <w:pPr>
        <w:numPr>
          <w:ilvl w:val="0"/>
          <w:numId w:val="15"/>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Umowa (nr, z dnia) ............................................................................................</w:t>
      </w:r>
    </w:p>
    <w:p w14:paraId="3EDCDF3B" w14:textId="77777777" w:rsidR="008C1299" w:rsidRDefault="00B40C8D">
      <w:pPr>
        <w:numPr>
          <w:ilvl w:val="0"/>
          <w:numId w:val="15"/>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Przedmiot umowy: ……………………………………………………………</w:t>
      </w:r>
    </w:p>
    <w:p w14:paraId="3A6CC090" w14:textId="77777777" w:rsidR="008C1299" w:rsidRDefault="00B40C8D">
      <w:pPr>
        <w:numPr>
          <w:ilvl w:val="0"/>
          <w:numId w:val="15"/>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Przedmiot gwarancji obejmuje łącznie wszystkie prace geodezyjne wykonane w ramach wyżej wymienionej umowy.</w:t>
      </w:r>
    </w:p>
    <w:p w14:paraId="79241DE4" w14:textId="77777777" w:rsidR="008C1299" w:rsidRDefault="00B40C8D">
      <w:pPr>
        <w:numPr>
          <w:ilvl w:val="0"/>
          <w:numId w:val="15"/>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Data odbioru końcowego: dzień ....... miesiąc ............... rok ..............</w:t>
      </w:r>
    </w:p>
    <w:p w14:paraId="799B9BE6" w14:textId="77777777" w:rsidR="008C1299" w:rsidRDefault="00B40C8D">
      <w:pPr>
        <w:pStyle w:val="Nagwek1"/>
        <w:spacing w:before="0" w:line="360" w:lineRule="auto"/>
        <w:rPr>
          <w:rFonts w:ascii="Calibri" w:hAnsi="Calibri"/>
          <w:b/>
          <w:bCs/>
          <w:color w:val="auto"/>
          <w:sz w:val="24"/>
          <w:szCs w:val="24"/>
        </w:rPr>
      </w:pPr>
      <w:r>
        <w:rPr>
          <w:rFonts w:ascii="Calibri" w:hAnsi="Calibri"/>
          <w:b/>
          <w:bCs/>
          <w:color w:val="auto"/>
          <w:sz w:val="24"/>
          <w:szCs w:val="24"/>
        </w:rPr>
        <w:t>Ogólne warunki gwarancji jakości:</w:t>
      </w:r>
    </w:p>
    <w:p w14:paraId="61B8D24B" w14:textId="77777777" w:rsidR="008C1299" w:rsidRDefault="00B40C8D">
      <w:pPr>
        <w:numPr>
          <w:ilvl w:val="0"/>
          <w:numId w:val="16"/>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Wykonawca oświadcza, że objęty niniejszą kartą gwarancyjną przedmiot gwarancji został wykonany zgodnie z umową, dokumentacją projektową, specyfikacją techniczną wykonania i odbioru robót, zasadami wiedzy technicznej i przepisami geodezyjnymi.</w:t>
      </w:r>
    </w:p>
    <w:p w14:paraId="0A687E50" w14:textId="77777777" w:rsidR="008C1299" w:rsidRDefault="00B40C8D">
      <w:pPr>
        <w:numPr>
          <w:ilvl w:val="0"/>
          <w:numId w:val="16"/>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Wykonawca ponosi odpowiedzialność z tytułu gwarancji jakości za wady fizyczne zmniejszające wartość użytkową, techniczną i estetyczną przedmiotu gwarancji.</w:t>
      </w:r>
    </w:p>
    <w:p w14:paraId="65C2683A" w14:textId="77777777" w:rsidR="008C1299" w:rsidRDefault="00B40C8D">
      <w:pPr>
        <w:numPr>
          <w:ilvl w:val="0"/>
          <w:numId w:val="16"/>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Okres gwarancji jakości na wykonany przedmiot umowy wynosi …....... miesięcy licząc od dnia spisania protokołu odbioru końcowego.</w:t>
      </w:r>
    </w:p>
    <w:p w14:paraId="6E255681" w14:textId="77777777" w:rsidR="008C1299" w:rsidRDefault="00B40C8D">
      <w:pPr>
        <w:numPr>
          <w:ilvl w:val="0"/>
          <w:numId w:val="16"/>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 okresie gwarancji jakości Wykonawca obowiązany jest do nieodpłatnego usuwania wad ujawnionych po odbiorze końcowym.</w:t>
      </w:r>
    </w:p>
    <w:p w14:paraId="2974801C" w14:textId="77777777" w:rsidR="008C1299" w:rsidRDefault="00B40C8D">
      <w:pPr>
        <w:numPr>
          <w:ilvl w:val="0"/>
          <w:numId w:val="16"/>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Ustala się poniższe terminy usunięcia wad:</w:t>
      </w:r>
    </w:p>
    <w:p w14:paraId="756385B7" w14:textId="77777777" w:rsidR="008C1299" w:rsidRDefault="00B40C8D">
      <w:pPr>
        <w:numPr>
          <w:ilvl w:val="0"/>
          <w:numId w:val="17"/>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jeśli wada uniemożliwia zgodne z obowiązującymi przepisami użytkowanie przedmiotu gwarancji – natychmiast</w:t>
      </w:r>
    </w:p>
    <w:p w14:paraId="060DABA1" w14:textId="77777777" w:rsidR="008C1299" w:rsidRDefault="00B40C8D">
      <w:pPr>
        <w:numPr>
          <w:ilvl w:val="0"/>
          <w:numId w:val="17"/>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 pozostałych przypadkach, w terminie uzgodnionym w protokole spisanym przy udziale obu stron,</w:t>
      </w:r>
    </w:p>
    <w:p w14:paraId="557DF390" w14:textId="77777777" w:rsidR="008C1299" w:rsidRDefault="00B40C8D">
      <w:pPr>
        <w:numPr>
          <w:ilvl w:val="0"/>
          <w:numId w:val="17"/>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usunięcie wad powinno być stwierdzone protokolarnie.</w:t>
      </w:r>
    </w:p>
    <w:p w14:paraId="5BF5BE5E" w14:textId="77777777" w:rsidR="008C1299" w:rsidRDefault="00B40C8D">
      <w:pPr>
        <w:numPr>
          <w:ilvl w:val="0"/>
          <w:numId w:val="18"/>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lastRenderedPageBreak/>
        <w:t>W przypadku usunięcia przez wykonawcę istotnej wady lub wykonania wadliwej części robót budowlanych na nowo, termin gwarancji biegnie na nowo od chwili wykonania robót budowlanych lub usunięcia wad.</w:t>
      </w:r>
    </w:p>
    <w:p w14:paraId="7D94FAEE" w14:textId="77777777" w:rsidR="008C1299" w:rsidRDefault="00B40C8D">
      <w:pPr>
        <w:numPr>
          <w:ilvl w:val="0"/>
          <w:numId w:val="18"/>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 innych przypadkach termin gwarancji ulega przedłużeniu o czas, w ciągu którego wskutek wady przedmiotu objętego gwarancją Zamawiający z przedmiotu gwarancji nie mógł korzystać.</w:t>
      </w:r>
    </w:p>
    <w:p w14:paraId="576B740C" w14:textId="77777777" w:rsidR="008C1299" w:rsidRDefault="00B40C8D">
      <w:pPr>
        <w:numPr>
          <w:ilvl w:val="0"/>
          <w:numId w:val="18"/>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Wykonawca odpowiada za wady w wykonaniu przedmiotu umowy również po okresie rękojmi i gwarancji, jeżeli Zamawiający zawiadomi Wykonawcę o wadzie przed upływem okresu odpowiednio rękojmi lub gwarancji.</w:t>
      </w:r>
    </w:p>
    <w:p w14:paraId="504FC64D" w14:textId="77777777" w:rsidR="008C1299" w:rsidRDefault="00B40C8D">
      <w:pPr>
        <w:numPr>
          <w:ilvl w:val="0"/>
          <w:numId w:val="18"/>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14:paraId="1F775EED" w14:textId="77777777" w:rsidR="008C1299" w:rsidRDefault="00B40C8D">
      <w:pPr>
        <w:numPr>
          <w:ilvl w:val="0"/>
          <w:numId w:val="18"/>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Nie podlegają uprawnieniom z tytułu gwarancji jakości wady powstałe na skutek:</w:t>
      </w:r>
    </w:p>
    <w:p w14:paraId="4181739A" w14:textId="77777777" w:rsidR="008C1299" w:rsidRDefault="00B40C8D">
      <w:pPr>
        <w:numPr>
          <w:ilvl w:val="0"/>
          <w:numId w:val="19"/>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siły wyższej pod pojęciem których strony utrzymują: stan wojny, stan klęski żywiołowej i strajk generalny,</w:t>
      </w:r>
    </w:p>
    <w:p w14:paraId="1E3CBC0E" w14:textId="77777777" w:rsidR="008C1299" w:rsidRDefault="00B40C8D">
      <w:pPr>
        <w:numPr>
          <w:ilvl w:val="0"/>
          <w:numId w:val="19"/>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normalnego zużycia obiektu lub jego części,</w:t>
      </w:r>
    </w:p>
    <w:p w14:paraId="1B072826" w14:textId="77777777" w:rsidR="008C1299" w:rsidRDefault="00B40C8D">
      <w:pPr>
        <w:numPr>
          <w:ilvl w:val="0"/>
          <w:numId w:val="19"/>
        </w:num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 xml:space="preserve">szkód wynikłych z winy Użytkownika, a szczególnie konserwacji i użytkowania przedmiotu gwarancji w sposób niezgodny z instrukcją lub zasadami eksploatacji </w:t>
      </w:r>
      <w:r>
        <w:rPr>
          <w:rFonts w:eastAsia="Times New Roman" w:cs="Times New Roman"/>
          <w:color w:val="000000"/>
          <w:sz w:val="24"/>
          <w:szCs w:val="24"/>
          <w:lang w:eastAsia="ar-SA"/>
        </w:rPr>
        <w:br/>
        <w:t>i użytkowania.</w:t>
      </w:r>
    </w:p>
    <w:p w14:paraId="7C9C0315" w14:textId="77777777" w:rsidR="008C1299" w:rsidRDefault="00B40C8D">
      <w:pPr>
        <w:numPr>
          <w:ilvl w:val="0"/>
          <w:numId w:val="20"/>
        </w:numPr>
        <w:tabs>
          <w:tab w:val="left" w:pos="720"/>
        </w:tabs>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082F2F33" w14:textId="77777777" w:rsidR="008C1299" w:rsidRDefault="00B40C8D">
      <w:pPr>
        <w:numPr>
          <w:ilvl w:val="0"/>
          <w:numId w:val="20"/>
        </w:numPr>
        <w:tabs>
          <w:tab w:val="left" w:pos="720"/>
        </w:tabs>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Wykonawca jest odpowiedzialny za wszelkie szkody i straty, które spowodował w czasie prac nad usuwaniem wad.</w:t>
      </w:r>
    </w:p>
    <w:p w14:paraId="153260AA" w14:textId="77777777" w:rsidR="008C1299" w:rsidRDefault="00B40C8D">
      <w:pPr>
        <w:numPr>
          <w:ilvl w:val="0"/>
          <w:numId w:val="20"/>
        </w:numPr>
        <w:tabs>
          <w:tab w:val="left" w:pos="720"/>
        </w:tabs>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Wykonawca, niezależnie od udzielonej gwarancji jakości, ponosi odpowiedzialność z tytułu rękojmi za wady przedmiotu gwarancji.</w:t>
      </w:r>
    </w:p>
    <w:p w14:paraId="48B328E2" w14:textId="77777777" w:rsidR="008C1299" w:rsidRDefault="00B40C8D">
      <w:pPr>
        <w:keepNext/>
        <w:spacing w:after="0" w:line="360" w:lineRule="auto"/>
        <w:jc w:val="both"/>
        <w:rPr>
          <w:rFonts w:eastAsia="Times New Roman" w:cs="Times New Roman"/>
          <w:color w:val="000000"/>
          <w:sz w:val="24"/>
          <w:szCs w:val="24"/>
          <w:lang w:eastAsia="ar-SA"/>
        </w:rPr>
      </w:pPr>
      <w:r>
        <w:rPr>
          <w:rFonts w:eastAsia="Times New Roman" w:cs="Times New Roman"/>
          <w:color w:val="000000"/>
          <w:sz w:val="24"/>
          <w:szCs w:val="24"/>
          <w:lang w:eastAsia="ar-SA"/>
        </w:rPr>
        <w:t>Warunki gwarancji podpisali:</w:t>
      </w:r>
    </w:p>
    <w:p w14:paraId="1C3438C0" w14:textId="77777777" w:rsidR="008C1299" w:rsidRDefault="00B40C8D">
      <w:pPr>
        <w:spacing w:after="0" w:line="360" w:lineRule="auto"/>
        <w:rPr>
          <w:rFonts w:eastAsia="Times New Roman" w:cs="Times New Roman"/>
          <w:b/>
          <w:bCs/>
          <w:color w:val="000000"/>
          <w:sz w:val="24"/>
          <w:szCs w:val="24"/>
          <w:lang w:eastAsia="ar-SA"/>
        </w:rPr>
      </w:pPr>
      <w:r>
        <w:rPr>
          <w:rFonts w:eastAsia="Times New Roman" w:cs="Times New Roman"/>
          <w:b/>
          <w:bCs/>
          <w:color w:val="000000"/>
          <w:sz w:val="24"/>
          <w:szCs w:val="24"/>
          <w:lang w:eastAsia="ar-SA"/>
        </w:rPr>
        <w:t>Udzielający gwarancji jakości upoważniony przedstawiciel Wykonawcy:</w:t>
      </w:r>
    </w:p>
    <w:p w14:paraId="1A71DEA4" w14:textId="77777777" w:rsidR="008C1299" w:rsidRDefault="00B40C8D">
      <w:pPr>
        <w:spacing w:after="0" w:line="360" w:lineRule="auto"/>
        <w:rPr>
          <w:rFonts w:eastAsia="Times New Roman" w:cs="Times New Roman"/>
          <w:color w:val="000000"/>
          <w:sz w:val="24"/>
          <w:szCs w:val="24"/>
          <w:lang w:eastAsia="ar-SA"/>
        </w:rPr>
      </w:pPr>
      <w:r>
        <w:rPr>
          <w:rFonts w:eastAsia="Times New Roman" w:cs="Times New Roman"/>
          <w:color w:val="000000"/>
          <w:sz w:val="24"/>
          <w:szCs w:val="24"/>
          <w:lang w:eastAsia="ar-SA"/>
        </w:rPr>
        <w:t>................................................................................................................................</w:t>
      </w:r>
    </w:p>
    <w:p w14:paraId="1D76F898" w14:textId="77777777" w:rsidR="008C1299" w:rsidRDefault="00B40C8D">
      <w:pPr>
        <w:spacing w:after="0" w:line="360" w:lineRule="auto"/>
        <w:rPr>
          <w:rFonts w:eastAsia="Times New Roman" w:cs="Times New Roman"/>
          <w:b/>
          <w:bCs/>
          <w:color w:val="000000"/>
          <w:sz w:val="24"/>
          <w:szCs w:val="24"/>
          <w:lang w:eastAsia="ar-SA"/>
        </w:rPr>
      </w:pPr>
      <w:r>
        <w:rPr>
          <w:rFonts w:eastAsia="Times New Roman" w:cs="Times New Roman"/>
          <w:b/>
          <w:bCs/>
          <w:color w:val="000000"/>
          <w:sz w:val="24"/>
          <w:szCs w:val="24"/>
          <w:lang w:eastAsia="ar-SA"/>
        </w:rPr>
        <w:lastRenderedPageBreak/>
        <w:t>Przyjmujący gwarancję jakości przedstawiciele Zamawiającego:</w:t>
      </w:r>
    </w:p>
    <w:p w14:paraId="782BAFD7" w14:textId="77777777" w:rsidR="008C1299" w:rsidRDefault="008C1299">
      <w:pPr>
        <w:spacing w:after="0" w:line="360" w:lineRule="auto"/>
        <w:rPr>
          <w:rFonts w:eastAsia="Times New Roman" w:cs="Times New Roman"/>
          <w:color w:val="000000"/>
          <w:sz w:val="24"/>
          <w:szCs w:val="24"/>
          <w:lang w:eastAsia="ar-SA"/>
        </w:rPr>
      </w:pPr>
    </w:p>
    <w:p w14:paraId="3F05B607" w14:textId="77777777" w:rsidR="008C1299" w:rsidRDefault="00B40C8D">
      <w:pPr>
        <w:spacing w:after="0" w:line="360" w:lineRule="auto"/>
      </w:pPr>
      <w:r>
        <w:rPr>
          <w:rFonts w:eastAsia="Times New Roman" w:cs="Times New Roman"/>
          <w:color w:val="000000"/>
          <w:sz w:val="24"/>
          <w:szCs w:val="24"/>
          <w:lang w:eastAsia="ar-SA"/>
        </w:rPr>
        <w:t>................................................................................................................................</w:t>
      </w:r>
    </w:p>
    <w:sectPr w:rsidR="008C129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57" w:gutter="0"/>
      <w:cols w:space="708"/>
      <w:formProt w:val="0"/>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DFB6" w14:textId="77777777" w:rsidR="00F302B7" w:rsidRDefault="00F302B7">
      <w:pPr>
        <w:spacing w:after="0" w:line="240" w:lineRule="auto"/>
      </w:pPr>
      <w:r>
        <w:separator/>
      </w:r>
    </w:p>
  </w:endnote>
  <w:endnote w:type="continuationSeparator" w:id="0">
    <w:p w14:paraId="70FCFD85" w14:textId="77777777" w:rsidR="00F302B7" w:rsidRDefault="00F3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MT">
    <w:panose1 w:val="00000000000000000000"/>
    <w:charset w:val="00"/>
    <w:family w:val="roman"/>
    <w:notTrueType/>
    <w:pitch w:val="default"/>
  </w:font>
  <w:font w:name="TimesNew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BC21" w14:textId="77777777" w:rsidR="008C1299" w:rsidRDefault="008C12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B056" w14:textId="77777777" w:rsidR="008C1299" w:rsidRDefault="00B40C8D">
    <w:pPr>
      <w:widowControl w:val="0"/>
      <w:suppressLineNumbers/>
      <w:tabs>
        <w:tab w:val="center" w:pos="4818"/>
        <w:tab w:val="left" w:pos="7212"/>
        <w:tab w:val="right" w:pos="9637"/>
      </w:tabs>
      <w:spacing w:after="0" w:line="240" w:lineRule="auto"/>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15</w:t>
    </w:r>
    <w:r>
      <w:rPr>
        <w:sz w:val="24"/>
        <w:szCs w:val="24"/>
      </w:rPr>
      <w:fldChar w:fldCharType="end"/>
    </w:r>
  </w:p>
  <w:p w14:paraId="1D10BE3E" w14:textId="77777777" w:rsidR="008C1299" w:rsidRDefault="008C1299">
    <w:pPr>
      <w:widowControl w:val="0"/>
      <w:suppressLineNumbers/>
      <w:tabs>
        <w:tab w:val="center" w:pos="4818"/>
        <w:tab w:val="left" w:pos="7212"/>
        <w:tab w:val="right" w:pos="9637"/>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487289"/>
      <w:docPartObj>
        <w:docPartGallery w:val="Page Numbers (Bottom of Page)"/>
        <w:docPartUnique/>
      </w:docPartObj>
    </w:sdtPr>
    <w:sdtEndPr/>
    <w:sdtContent>
      <w:p w14:paraId="2395B758" w14:textId="77777777" w:rsidR="008C1299" w:rsidRDefault="00B40C8D">
        <w:pPr>
          <w:pStyle w:val="Stopka"/>
          <w:jc w:val="center"/>
        </w:pPr>
        <w:r>
          <w:rPr>
            <w:rFonts w:cs="Calibri"/>
            <w:sz w:val="24"/>
            <w:szCs w:val="24"/>
          </w:rPr>
          <w:fldChar w:fldCharType="begin"/>
        </w:r>
        <w:r>
          <w:rPr>
            <w:rFonts w:cs="Calibri"/>
            <w:sz w:val="24"/>
            <w:szCs w:val="24"/>
          </w:rPr>
          <w:instrText xml:space="preserve"> PAGE </w:instrText>
        </w:r>
        <w:r>
          <w:rPr>
            <w:rFonts w:cs="Calibri"/>
            <w:sz w:val="24"/>
            <w:szCs w:val="24"/>
          </w:rPr>
          <w:fldChar w:fldCharType="separate"/>
        </w:r>
        <w:r>
          <w:rPr>
            <w:rFonts w:cs="Calibri"/>
            <w:sz w:val="24"/>
            <w:szCs w:val="24"/>
          </w:rPr>
          <w:t>1</w:t>
        </w:r>
        <w:r>
          <w:rPr>
            <w:rFonts w:cs="Calibri"/>
            <w:sz w:val="24"/>
            <w:szCs w:val="24"/>
          </w:rPr>
          <w:fldChar w:fldCharType="end"/>
        </w:r>
      </w:p>
    </w:sdtContent>
  </w:sdt>
  <w:p w14:paraId="41A77705" w14:textId="77777777" w:rsidR="008C1299" w:rsidRDefault="008C12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062C" w14:textId="77777777" w:rsidR="00F302B7" w:rsidRDefault="00F302B7">
      <w:pPr>
        <w:spacing w:after="0" w:line="240" w:lineRule="auto"/>
      </w:pPr>
      <w:r>
        <w:separator/>
      </w:r>
    </w:p>
  </w:footnote>
  <w:footnote w:type="continuationSeparator" w:id="0">
    <w:p w14:paraId="584AA897" w14:textId="77777777" w:rsidR="00F302B7" w:rsidRDefault="00F3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371A" w14:textId="77777777" w:rsidR="008C1299" w:rsidRDefault="008C12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0FFB" w14:textId="77777777" w:rsidR="008C1299" w:rsidRDefault="008C12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AC53" w14:textId="77777777" w:rsidR="008C1299" w:rsidRDefault="008C1299">
    <w:pPr>
      <w:tabs>
        <w:tab w:val="center" w:pos="4536"/>
        <w:tab w:val="right" w:pos="9072"/>
      </w:tabs>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CE9"/>
    <w:multiLevelType w:val="multilevel"/>
    <w:tmpl w:val="89C4C0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36E3EDE"/>
    <w:multiLevelType w:val="multilevel"/>
    <w:tmpl w:val="FC307786"/>
    <w:lvl w:ilvl="0">
      <w:start w:val="1"/>
      <w:numFmt w:val="decimal"/>
      <w:lvlText w:val="%1."/>
      <w:lvlJc w:val="left"/>
      <w:pPr>
        <w:tabs>
          <w:tab w:val="num" w:pos="643"/>
        </w:tabs>
        <w:ind w:left="643" w:hanging="360"/>
      </w:pPr>
      <w:rPr>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97E10"/>
    <w:multiLevelType w:val="multilevel"/>
    <w:tmpl w:val="0BF87D0A"/>
    <w:lvl w:ilvl="0">
      <w:start w:val="1"/>
      <w:numFmt w:val="decimal"/>
      <w:lvlText w:val="%1."/>
      <w:lvlJc w:val="left"/>
      <w:pPr>
        <w:tabs>
          <w:tab w:val="num" w:pos="643"/>
        </w:tabs>
        <w:ind w:left="643"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7B199F"/>
    <w:multiLevelType w:val="multilevel"/>
    <w:tmpl w:val="32B6D820"/>
    <w:lvl w:ilvl="0">
      <w:start w:val="1"/>
      <w:numFmt w:val="lowerLetter"/>
      <w:lvlText w:val="%1)"/>
      <w:lvlJc w:val="left"/>
      <w:pPr>
        <w:tabs>
          <w:tab w:val="num" w:pos="720"/>
        </w:tabs>
        <w:ind w:left="720" w:hanging="360"/>
      </w:pPr>
      <w:rPr>
        <w:rFonts w:eastAsia="Calibri" w:cs="Times New Roman"/>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5470234"/>
    <w:multiLevelType w:val="multilevel"/>
    <w:tmpl w:val="8C9CCB88"/>
    <w:lvl w:ilvl="0">
      <w:start w:val="1"/>
      <w:numFmt w:val="decimal"/>
      <w:lvlText w:val="%1."/>
      <w:lvlJc w:val="left"/>
      <w:pPr>
        <w:tabs>
          <w:tab w:val="num" w:pos="0"/>
        </w:tabs>
        <w:ind w:left="283" w:hanging="283"/>
      </w:pPr>
      <w:rPr>
        <w:b/>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691D2E"/>
    <w:multiLevelType w:val="multilevel"/>
    <w:tmpl w:val="5BF8C57C"/>
    <w:lvl w:ilvl="0">
      <w:start w:val="1"/>
      <w:numFmt w:val="decimal"/>
      <w:lvlText w:val="%1."/>
      <w:lvlJc w:val="left"/>
      <w:pPr>
        <w:tabs>
          <w:tab w:val="num" w:pos="360"/>
        </w:tabs>
        <w:ind w:left="360" w:hanging="360"/>
      </w:pPr>
      <w:rPr>
        <w:b/>
        <w:bCs/>
        <w:sz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1CF80B7D"/>
    <w:multiLevelType w:val="multilevel"/>
    <w:tmpl w:val="CEC61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354153E"/>
    <w:multiLevelType w:val="hybridMultilevel"/>
    <w:tmpl w:val="55B0C5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4590E"/>
    <w:multiLevelType w:val="multilevel"/>
    <w:tmpl w:val="68645714"/>
    <w:lvl w:ilvl="0">
      <w:start w:val="2"/>
      <w:numFmt w:val="decimal"/>
      <w:lvlText w:val="%1."/>
      <w:lvlJc w:val="left"/>
      <w:pPr>
        <w:tabs>
          <w:tab w:val="num" w:pos="720"/>
        </w:tabs>
        <w:ind w:left="720" w:hanging="360"/>
      </w:pPr>
      <w:rPr>
        <w:strike w:val="0"/>
        <w:dstrike w:val="0"/>
        <w:color w:val="00000A"/>
        <w:sz w:val="24"/>
      </w:rPr>
    </w:lvl>
    <w:lvl w:ilvl="1">
      <w:start w:val="2"/>
      <w:numFmt w:val="lowerLetter"/>
      <w:lvlText w:val="%2)"/>
      <w:lvlJc w:val="left"/>
      <w:pPr>
        <w:tabs>
          <w:tab w:val="num" w:pos="1440"/>
        </w:tabs>
        <w:ind w:left="1440" w:hanging="360"/>
      </w:pPr>
      <w:rPr>
        <w:b w:val="0"/>
        <w:i w:val="0"/>
        <w:sz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28267921"/>
    <w:multiLevelType w:val="multilevel"/>
    <w:tmpl w:val="8202F190"/>
    <w:lvl w:ilvl="0">
      <w:start w:val="1"/>
      <w:numFmt w:val="decimal"/>
      <w:lvlText w:val="%1."/>
      <w:lvlJc w:val="left"/>
      <w:pPr>
        <w:tabs>
          <w:tab w:val="num" w:pos="0"/>
        </w:tabs>
        <w:ind w:left="720" w:hanging="360"/>
      </w:pPr>
      <w:rPr>
        <w:b/>
        <w:bCs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D95648"/>
    <w:multiLevelType w:val="multilevel"/>
    <w:tmpl w:val="AB3A66A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5217A99"/>
    <w:multiLevelType w:val="multilevel"/>
    <w:tmpl w:val="2738F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3E4645B3"/>
    <w:multiLevelType w:val="multilevel"/>
    <w:tmpl w:val="43BAA0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1DF4DFE"/>
    <w:multiLevelType w:val="multilevel"/>
    <w:tmpl w:val="ADFC2A76"/>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7A27A7"/>
    <w:multiLevelType w:val="multilevel"/>
    <w:tmpl w:val="D98442E0"/>
    <w:lvl w:ilvl="0">
      <w:start w:val="1"/>
      <w:numFmt w:val="decimal"/>
      <w:lvlText w:val="%1."/>
      <w:lvlJc w:val="left"/>
      <w:pPr>
        <w:tabs>
          <w:tab w:val="num" w:pos="0"/>
        </w:tabs>
        <w:ind w:left="502" w:hanging="360"/>
      </w:pPr>
      <w:rPr>
        <w:rFonts w:eastAsia="Arial Unicode MS" w:cs="Arial"/>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FAC46AA"/>
    <w:multiLevelType w:val="multilevel"/>
    <w:tmpl w:val="3DCAB9AE"/>
    <w:lvl w:ilvl="0">
      <w:start w:val="1"/>
      <w:numFmt w:val="decimal"/>
      <w:lvlText w:val="%1)"/>
      <w:lvlJc w:val="left"/>
      <w:pPr>
        <w:tabs>
          <w:tab w:val="num" w:pos="0"/>
        </w:tabs>
        <w:ind w:left="720" w:hanging="360"/>
      </w:pPr>
      <w:rPr>
        <w:rFonts w:cs="Calibri"/>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00762FC"/>
    <w:multiLevelType w:val="multilevel"/>
    <w:tmpl w:val="5DFE5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A692E40"/>
    <w:multiLevelType w:val="multilevel"/>
    <w:tmpl w:val="20723A2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5B063730"/>
    <w:multiLevelType w:val="multilevel"/>
    <w:tmpl w:val="B5AC01F2"/>
    <w:lvl w:ilvl="0">
      <w:start w:val="1"/>
      <w:numFmt w:val="decimal"/>
      <w:lvlText w:val="%1."/>
      <w:lvlJc w:val="left"/>
      <w:pPr>
        <w:tabs>
          <w:tab w:val="num" w:pos="0"/>
        </w:tabs>
        <w:ind w:left="720" w:hanging="360"/>
      </w:pPr>
      <w:rPr>
        <w:b w:val="0"/>
        <w:bCs w:val="0"/>
      </w:rPr>
    </w:lvl>
    <w:lvl w:ilvl="1">
      <w:start w:val="1"/>
      <w:numFmt w:val="bullet"/>
      <w:lvlText w:val=""/>
      <w:lvlJc w:val="left"/>
      <w:pPr>
        <w:tabs>
          <w:tab w:val="num" w:pos="0"/>
        </w:tabs>
        <w:ind w:left="1440" w:hanging="360"/>
      </w:pPr>
      <w:rPr>
        <w:rFonts w:ascii="Symbol" w:hAnsi="Symbol" w:cs="Symbol" w:hint="default"/>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1B10068"/>
    <w:multiLevelType w:val="multilevel"/>
    <w:tmpl w:val="69EAD1C2"/>
    <w:lvl w:ilvl="0">
      <w:start w:val="1"/>
      <w:numFmt w:val="decimal"/>
      <w:lvlText w:val="%1."/>
      <w:lvlJc w:val="left"/>
      <w:pPr>
        <w:tabs>
          <w:tab w:val="num" w:pos="0"/>
        </w:tabs>
        <w:ind w:left="283" w:hanging="283"/>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0A3031"/>
    <w:multiLevelType w:val="multilevel"/>
    <w:tmpl w:val="2B34CA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63993569"/>
    <w:multiLevelType w:val="hybridMultilevel"/>
    <w:tmpl w:val="7B12C9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BB351E"/>
    <w:multiLevelType w:val="multilevel"/>
    <w:tmpl w:val="F94801B6"/>
    <w:lvl w:ilvl="0">
      <w:start w:val="4"/>
      <w:numFmt w:val="decimal"/>
      <w:lvlText w:val="%1."/>
      <w:lvlJc w:val="left"/>
      <w:pPr>
        <w:tabs>
          <w:tab w:val="num" w:pos="720"/>
        </w:tabs>
        <w:ind w:left="720" w:hanging="360"/>
      </w:pPr>
      <w:rPr>
        <w:strike w:val="0"/>
        <w:dstrike w:val="0"/>
        <w:color w:val="00000A"/>
      </w:rPr>
    </w:lvl>
    <w:lvl w:ilvl="1">
      <w:start w:val="1"/>
      <w:numFmt w:val="lowerLetter"/>
      <w:lvlText w:val="%2)"/>
      <w:lvlJc w:val="left"/>
      <w:pPr>
        <w:tabs>
          <w:tab w:val="num" w:pos="1440"/>
        </w:tabs>
        <w:ind w:left="1440" w:hanging="360"/>
      </w:pPr>
      <w:rPr>
        <w:b w:val="0"/>
        <w:i w:val="0"/>
        <w:sz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690A7325"/>
    <w:multiLevelType w:val="multilevel"/>
    <w:tmpl w:val="297CC9D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CD870D2"/>
    <w:multiLevelType w:val="multilevel"/>
    <w:tmpl w:val="CD34D5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5" w15:restartNumberingAfterBreak="0">
    <w:nsid w:val="6D900D06"/>
    <w:multiLevelType w:val="multilevel"/>
    <w:tmpl w:val="ACFCCDA6"/>
    <w:lvl w:ilvl="0">
      <w:start w:val="1"/>
      <w:numFmt w:val="decimal"/>
      <w:lvlText w:val="%1)"/>
      <w:lvlJc w:val="left"/>
      <w:pPr>
        <w:tabs>
          <w:tab w:val="num" w:pos="0"/>
        </w:tabs>
        <w:ind w:left="720" w:hanging="360"/>
      </w:pPr>
      <w:rPr>
        <w:rFonts w:eastAsia="Times New Roman" w:cs="Calibri"/>
        <w:b/>
        <w:bCs/>
        <w:i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0E70EF1"/>
    <w:multiLevelType w:val="multilevel"/>
    <w:tmpl w:val="F1B68A9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1116B7C"/>
    <w:multiLevelType w:val="multilevel"/>
    <w:tmpl w:val="9A9A931A"/>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sz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71CA1E0D"/>
    <w:multiLevelType w:val="multilevel"/>
    <w:tmpl w:val="28824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9" w15:restartNumberingAfterBreak="0">
    <w:nsid w:val="78BF17CB"/>
    <w:multiLevelType w:val="multilevel"/>
    <w:tmpl w:val="0DF4C7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A8F0571"/>
    <w:multiLevelType w:val="multilevel"/>
    <w:tmpl w:val="F956F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E5021FF"/>
    <w:multiLevelType w:val="multilevel"/>
    <w:tmpl w:val="C5FCFC0C"/>
    <w:lvl w:ilvl="0">
      <w:start w:val="1"/>
      <w:numFmt w:val="decimal"/>
      <w:lvlText w:val="§%1"/>
      <w:lvlJc w:val="left"/>
      <w:pPr>
        <w:tabs>
          <w:tab w:val="num" w:pos="0"/>
        </w:tabs>
        <w:ind w:left="0" w:firstLine="0"/>
      </w:pPr>
    </w:lvl>
    <w:lvl w:ilvl="1">
      <w:start w:val="1"/>
      <w:numFmt w:val="decimal"/>
      <w:suff w:val="space"/>
      <w:lvlText w:val="%2."/>
      <w:lvlJc w:val="left"/>
      <w:pPr>
        <w:tabs>
          <w:tab w:val="num" w:pos="0"/>
        </w:tabs>
        <w:ind w:left="284" w:hanging="284"/>
      </w:pPr>
    </w:lvl>
    <w:lvl w:ilvl="2">
      <w:start w:val="1"/>
      <w:numFmt w:val="decimal"/>
      <w:suff w:val="space"/>
      <w:lvlText w:val="%2.%3"/>
      <w:lvlJc w:val="left"/>
      <w:pPr>
        <w:tabs>
          <w:tab w:val="num" w:pos="0"/>
        </w:tabs>
        <w:ind w:left="720" w:hanging="363"/>
      </w:pPr>
    </w:lvl>
    <w:lvl w:ilvl="3">
      <w:start w:val="1"/>
      <w:numFmt w:val="lowerLetter"/>
      <w:lvlText w:val="%4)"/>
      <w:lvlJc w:val="left"/>
      <w:pPr>
        <w:tabs>
          <w:tab w:val="num" w:pos="0"/>
        </w:tabs>
        <w:ind w:left="1077" w:hanging="357"/>
      </w:pPr>
    </w:lvl>
    <w:lvl w:ilvl="4">
      <w:start w:val="1"/>
      <w:numFmt w:val="lowerLetter"/>
      <w:lvlText w:val="(%5)"/>
      <w:lvlJc w:val="left"/>
      <w:pPr>
        <w:tabs>
          <w:tab w:val="num" w:pos="0"/>
        </w:tabs>
        <w:ind w:left="1440" w:hanging="363"/>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6"/>
  </w:num>
  <w:num w:numId="2">
    <w:abstractNumId w:val="25"/>
  </w:num>
  <w:num w:numId="3">
    <w:abstractNumId w:val="1"/>
  </w:num>
  <w:num w:numId="4">
    <w:abstractNumId w:val="19"/>
  </w:num>
  <w:num w:numId="5">
    <w:abstractNumId w:val="12"/>
  </w:num>
  <w:num w:numId="6">
    <w:abstractNumId w:val="4"/>
  </w:num>
  <w:num w:numId="7">
    <w:abstractNumId w:val="14"/>
  </w:num>
  <w:num w:numId="8">
    <w:abstractNumId w:val="0"/>
  </w:num>
  <w:num w:numId="9">
    <w:abstractNumId w:val="8"/>
  </w:num>
  <w:num w:numId="10">
    <w:abstractNumId w:val="5"/>
  </w:num>
  <w:num w:numId="11">
    <w:abstractNumId w:val="23"/>
  </w:num>
  <w:num w:numId="12">
    <w:abstractNumId w:val="27"/>
  </w:num>
  <w:num w:numId="13">
    <w:abstractNumId w:val="17"/>
  </w:num>
  <w:num w:numId="14">
    <w:abstractNumId w:val="13"/>
  </w:num>
  <w:num w:numId="15">
    <w:abstractNumId w:val="11"/>
  </w:num>
  <w:num w:numId="16">
    <w:abstractNumId w:val="3"/>
  </w:num>
  <w:num w:numId="17">
    <w:abstractNumId w:val="24"/>
  </w:num>
  <w:num w:numId="18">
    <w:abstractNumId w:val="20"/>
  </w:num>
  <w:num w:numId="19">
    <w:abstractNumId w:val="28"/>
  </w:num>
  <w:num w:numId="20">
    <w:abstractNumId w:val="15"/>
  </w:num>
  <w:num w:numId="21">
    <w:abstractNumId w:val="22"/>
  </w:num>
  <w:num w:numId="22">
    <w:abstractNumId w:val="2"/>
  </w:num>
  <w:num w:numId="23">
    <w:abstractNumId w:val="9"/>
  </w:num>
  <w:num w:numId="24">
    <w:abstractNumId w:val="18"/>
  </w:num>
  <w:num w:numId="25">
    <w:abstractNumId w:val="29"/>
  </w:num>
  <w:num w:numId="26">
    <w:abstractNumId w:val="10"/>
  </w:num>
  <w:num w:numId="27">
    <w:abstractNumId w:val="16"/>
  </w:num>
  <w:num w:numId="28">
    <w:abstractNumId w:val="6"/>
  </w:num>
  <w:num w:numId="29">
    <w:abstractNumId w:val="31"/>
  </w:num>
  <w:num w:numId="30">
    <w:abstractNumId w:val="30"/>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99"/>
    <w:rsid w:val="001806F9"/>
    <w:rsid w:val="001810C8"/>
    <w:rsid w:val="001E688A"/>
    <w:rsid w:val="002931D0"/>
    <w:rsid w:val="003E5B81"/>
    <w:rsid w:val="005B6A3A"/>
    <w:rsid w:val="00662B89"/>
    <w:rsid w:val="006659E9"/>
    <w:rsid w:val="007843B8"/>
    <w:rsid w:val="00806086"/>
    <w:rsid w:val="008B06D8"/>
    <w:rsid w:val="008C1299"/>
    <w:rsid w:val="009A7774"/>
    <w:rsid w:val="009E0CC7"/>
    <w:rsid w:val="00A45CFA"/>
    <w:rsid w:val="00B40C8D"/>
    <w:rsid w:val="00B7164B"/>
    <w:rsid w:val="00C921D9"/>
    <w:rsid w:val="00EF26B7"/>
    <w:rsid w:val="00F302B7"/>
    <w:rsid w:val="00F57504"/>
    <w:rsid w:val="00FA580E"/>
    <w:rsid w:val="00FB7A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38CC"/>
  <w15:docId w15:val="{8AD02B79-02DC-4840-B33C-AA9F2CBB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rPr>
  </w:style>
  <w:style w:type="paragraph" w:styleId="Nagwek1">
    <w:name w:val="heading 1"/>
    <w:basedOn w:val="Normalny"/>
    <w:next w:val="Normalny"/>
    <w:link w:val="Nagwek1Znak"/>
    <w:uiPriority w:val="9"/>
    <w:qFormat/>
    <w:rsid w:val="007950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uiPriority w:val="9"/>
    <w:semiHidden/>
    <w:unhideWhenUsed/>
    <w:qFormat/>
    <w:rsid w:val="00BA3A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EB41A6"/>
  </w:style>
  <w:style w:type="character" w:customStyle="1" w:styleId="NagwekZnak">
    <w:name w:val="Nagłówek Znak"/>
    <w:basedOn w:val="Domylnaczcionkaakapitu"/>
    <w:link w:val="Nagwek"/>
    <w:uiPriority w:val="99"/>
    <w:qFormat/>
    <w:rsid w:val="00EB41A6"/>
  </w:style>
  <w:style w:type="character" w:customStyle="1" w:styleId="TekstdymkaZnak">
    <w:name w:val="Tekst dymka Znak"/>
    <w:basedOn w:val="Domylnaczcionkaakapitu"/>
    <w:link w:val="Tekstdymka"/>
    <w:uiPriority w:val="99"/>
    <w:semiHidden/>
    <w:qFormat/>
    <w:rsid w:val="00693D8D"/>
    <w:rPr>
      <w:rFonts w:ascii="Tahoma" w:hAnsi="Tahoma" w:cs="Tahoma"/>
      <w:sz w:val="16"/>
      <w:szCs w:val="16"/>
    </w:rPr>
  </w:style>
  <w:style w:type="character" w:customStyle="1" w:styleId="TekstpodstawowyZnak">
    <w:name w:val="Tekst podstawowy Znak"/>
    <w:basedOn w:val="Domylnaczcionkaakapitu"/>
    <w:link w:val="Tekstpodstawowy"/>
    <w:qFormat/>
    <w:rsid w:val="00AA7634"/>
    <w:rPr>
      <w:rFonts w:ascii="Calibri" w:eastAsia="Times New Roman" w:hAnsi="Calibri" w:cs="Times New Roman"/>
      <w:sz w:val="24"/>
      <w:szCs w:val="24"/>
      <w:lang w:eastAsia="pl-PL"/>
    </w:rPr>
  </w:style>
  <w:style w:type="character" w:customStyle="1" w:styleId="Nagwek1Znak">
    <w:name w:val="Nagłówek 1 Znak"/>
    <w:basedOn w:val="Domylnaczcionkaakapitu"/>
    <w:link w:val="Nagwek1"/>
    <w:uiPriority w:val="9"/>
    <w:qFormat/>
    <w:rsid w:val="0079507F"/>
    <w:rPr>
      <w:rFonts w:asciiTheme="majorHAnsi" w:eastAsiaTheme="majorEastAsia" w:hAnsiTheme="majorHAnsi" w:cstheme="majorBidi"/>
      <w:color w:val="365F91" w:themeColor="accent1" w:themeShade="BF"/>
      <w:sz w:val="32"/>
      <w:szCs w:val="32"/>
    </w:rPr>
  </w:style>
  <w:style w:type="character" w:customStyle="1" w:styleId="Znakinumeracji">
    <w:name w:val="Znaki numeracji"/>
    <w:qFormat/>
  </w:style>
  <w:style w:type="character" w:customStyle="1" w:styleId="Nagwek4Znak">
    <w:name w:val="Nagłówek 4 Znak"/>
    <w:basedOn w:val="Domylnaczcionkaakapitu"/>
    <w:link w:val="Nagwek4"/>
    <w:uiPriority w:val="9"/>
    <w:semiHidden/>
    <w:qFormat/>
    <w:rsid w:val="00BA3A55"/>
    <w:rPr>
      <w:rFonts w:asciiTheme="majorHAnsi" w:eastAsiaTheme="majorEastAsia" w:hAnsiTheme="majorHAnsi" w:cstheme="majorBidi"/>
      <w:i/>
      <w:iCs/>
      <w:color w:val="365F91" w:themeColor="accent1" w:themeShade="BF"/>
      <w:sz w:val="22"/>
    </w:rPr>
  </w:style>
  <w:style w:type="paragraph" w:styleId="Nagwek">
    <w:name w:val="header"/>
    <w:basedOn w:val="Normalny"/>
    <w:next w:val="Tekstpodstawowy"/>
    <w:link w:val="NagwekZnak"/>
    <w:uiPriority w:val="99"/>
    <w:unhideWhenUsed/>
    <w:rsid w:val="00EB41A6"/>
    <w:pPr>
      <w:tabs>
        <w:tab w:val="center" w:pos="4536"/>
        <w:tab w:val="right" w:pos="9072"/>
      </w:tabs>
      <w:spacing w:after="0" w:line="240" w:lineRule="auto"/>
    </w:pPr>
  </w:style>
  <w:style w:type="paragraph" w:styleId="Tekstpodstawowy">
    <w:name w:val="Body Text"/>
    <w:basedOn w:val="Normalny"/>
    <w:link w:val="TekstpodstawowyZnak"/>
    <w:unhideWhenUsed/>
    <w:rsid w:val="00AA7634"/>
    <w:pPr>
      <w:spacing w:after="120" w:line="240" w:lineRule="auto"/>
    </w:pPr>
    <w:rPr>
      <w:rFonts w:ascii="Calibri" w:eastAsia="Times New Roman" w:hAnsi="Calibri" w:cs="Times New Roman"/>
      <w:sz w:val="24"/>
      <w:szCs w:val="24"/>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41A6"/>
    <w:pPr>
      <w:tabs>
        <w:tab w:val="center" w:pos="4536"/>
        <w:tab w:val="right" w:pos="9072"/>
      </w:tabs>
      <w:spacing w:after="0" w:line="240" w:lineRule="auto"/>
    </w:pPr>
  </w:style>
  <w:style w:type="paragraph" w:styleId="Akapitzlist">
    <w:name w:val="List Paragraph"/>
    <w:basedOn w:val="Normalny"/>
    <w:qFormat/>
    <w:pPr>
      <w:spacing w:after="0"/>
      <w:ind w:left="720"/>
      <w:contextualSpacing/>
    </w:pPr>
  </w:style>
  <w:style w:type="paragraph" w:styleId="Tekstdymka">
    <w:name w:val="Balloon Text"/>
    <w:basedOn w:val="Normalny"/>
    <w:link w:val="TekstdymkaZnak"/>
    <w:uiPriority w:val="99"/>
    <w:semiHidden/>
    <w:unhideWhenUsed/>
    <w:qFormat/>
    <w:rsid w:val="00693D8D"/>
    <w:pPr>
      <w:spacing w:after="0" w:line="240" w:lineRule="auto"/>
    </w:pPr>
    <w:rPr>
      <w:rFonts w:ascii="Tahoma" w:hAnsi="Tahoma" w:cs="Tahoma"/>
      <w:sz w:val="16"/>
      <w:szCs w:val="16"/>
    </w:rPr>
  </w:style>
  <w:style w:type="paragraph" w:customStyle="1" w:styleId="Komentarz">
    <w:name w:val="Komentarz"/>
    <w:basedOn w:val="Normalny"/>
    <w:qFormat/>
    <w:rPr>
      <w:sz w:val="20"/>
      <w:szCs w:val="20"/>
    </w:rPr>
  </w:style>
  <w:style w:type="table" w:customStyle="1" w:styleId="Tabela-Siatka1">
    <w:name w:val="Tabela - Siatka1"/>
    <w:basedOn w:val="Standardowy"/>
    <w:uiPriority w:val="59"/>
    <w:rsid w:val="00693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69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F0CE-957D-41A9-BCE2-362EF97A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3043</Words>
  <Characters>18263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Załącznik nr 2 Wzór umowy Or.272.3.2021</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Wzór umowy Or.272.3.2021</dc:title>
  <dc:subject/>
  <dc:creator>Maria Sztuk</dc:creator>
  <cp:keywords>Załącznik nr 2 Wzór umowy Or.272.3.2021</cp:keywords>
  <dc:description/>
  <cp:lastModifiedBy>Michał Rak</cp:lastModifiedBy>
  <cp:revision>9</cp:revision>
  <cp:lastPrinted>2024-07-16T08:02:00Z</cp:lastPrinted>
  <dcterms:created xsi:type="dcterms:W3CDTF">2024-07-30T09:23:00Z</dcterms:created>
  <dcterms:modified xsi:type="dcterms:W3CDTF">2024-08-01T05:45:00Z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