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834" w14:textId="77777777" w:rsidR="006D4B23" w:rsidRPr="006D4B23" w:rsidRDefault="006D4B23" w:rsidP="006D4B23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1AF9E967" w14:textId="77777777" w:rsidR="006D4B23" w:rsidRDefault="006D4B2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007BC4FA" w14:textId="77777777" w:rsidR="00ED3383" w:rsidRPr="00893192" w:rsidRDefault="00360F74" w:rsidP="00015949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893192">
        <w:rPr>
          <w:rFonts w:ascii="Arial" w:hAnsi="Arial" w:cs="Arial"/>
          <w:b/>
          <w:sz w:val="24"/>
          <w:szCs w:val="24"/>
        </w:rPr>
        <w:t xml:space="preserve">Zadanie nr </w:t>
      </w:r>
      <w:r w:rsidR="00841A28" w:rsidRPr="00893192">
        <w:rPr>
          <w:rFonts w:ascii="Arial" w:hAnsi="Arial" w:cs="Arial"/>
          <w:b/>
          <w:sz w:val="24"/>
          <w:szCs w:val="24"/>
        </w:rPr>
        <w:t>1</w:t>
      </w:r>
    </w:p>
    <w:p w14:paraId="274052E9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59F5D0F6" w14:textId="77777777" w:rsidR="00893192" w:rsidRPr="00893192" w:rsidRDefault="00893192" w:rsidP="00893192">
      <w:pPr>
        <w:pStyle w:val="Tekstpodstawowy"/>
        <w:rPr>
          <w:rFonts w:ascii="Arial" w:hAnsi="Arial" w:cs="Arial"/>
          <w:b/>
          <w:bCs/>
        </w:rPr>
      </w:pPr>
      <w:r w:rsidRPr="00893192">
        <w:rPr>
          <w:rFonts w:ascii="Arial" w:hAnsi="Arial" w:cs="Arial"/>
          <w:b/>
          <w:bCs/>
        </w:rPr>
        <w:t xml:space="preserve">Jednostka komputerowa PC dla Referatu Informatyki o parametrach zgodnych lub lepszych z opisem przedmiotu zamówienia - 3 sztuki </w:t>
      </w:r>
    </w:p>
    <w:p w14:paraId="1CA43B27" w14:textId="77777777" w:rsidR="00E64559" w:rsidRPr="005C637A" w:rsidRDefault="00E64559" w:rsidP="00E64559">
      <w:pPr>
        <w:rPr>
          <w:rFonts w:ascii="Arial" w:hAnsi="Arial" w:cs="Arial"/>
          <w:b/>
        </w:rPr>
      </w:pPr>
    </w:p>
    <w:p w14:paraId="637E1A1D" w14:textId="77777777" w:rsidR="00EF47B2" w:rsidRPr="00EF47B2" w:rsidRDefault="00EF47B2" w:rsidP="00EF47B2">
      <w:pPr>
        <w:rPr>
          <w:rFonts w:ascii="Arial" w:hAnsi="Arial" w:cs="Arial"/>
        </w:rPr>
      </w:pPr>
      <w:r w:rsidRPr="00EF47B2">
        <w:rPr>
          <w:rFonts w:ascii="Arial" w:hAnsi="Arial" w:cs="Arial"/>
        </w:rPr>
        <w:t>Specyfikacja jednostki centralnej:</w:t>
      </w:r>
    </w:p>
    <w:p w14:paraId="41B03CC6" w14:textId="77777777" w:rsidR="00893192" w:rsidRDefault="00893192" w:rsidP="00EF47B2">
      <w:pPr>
        <w:rPr>
          <w:rFonts w:ascii="Arial" w:hAnsi="Arial" w:cs="Arial"/>
        </w:rPr>
      </w:pPr>
    </w:p>
    <w:p w14:paraId="77BCBE4C" w14:textId="6DB4871C" w:rsidR="00EF47B2" w:rsidRPr="00EF47B2" w:rsidRDefault="00EF47B2" w:rsidP="00EF47B2">
      <w:pPr>
        <w:rPr>
          <w:rFonts w:ascii="Arial" w:hAnsi="Arial" w:cs="Arial"/>
        </w:rPr>
      </w:pPr>
      <w:r w:rsidRPr="00EF47B2">
        <w:rPr>
          <w:rFonts w:ascii="Arial" w:hAnsi="Arial" w:cs="Arial"/>
        </w:rPr>
        <w:t xml:space="preserve">Typ: </w:t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  <w:t>Komputer stacjonarny.</w:t>
      </w:r>
    </w:p>
    <w:p w14:paraId="3EF42DFF" w14:textId="77777777" w:rsidR="00893192" w:rsidRDefault="00893192" w:rsidP="00EF47B2">
      <w:pPr>
        <w:ind w:left="3540" w:hanging="3540"/>
        <w:rPr>
          <w:rFonts w:ascii="Arial" w:hAnsi="Arial" w:cs="Arial"/>
        </w:rPr>
      </w:pPr>
    </w:p>
    <w:p w14:paraId="1EDD5BCD" w14:textId="21185EA9" w:rsidR="00EF47B2" w:rsidRPr="00893192" w:rsidRDefault="00EF47B2" w:rsidP="00EF47B2">
      <w:pPr>
        <w:ind w:left="3540" w:hanging="3540"/>
        <w:rPr>
          <w:rFonts w:ascii="Arial" w:hAnsi="Arial" w:cs="Arial"/>
        </w:rPr>
      </w:pPr>
      <w:r w:rsidRPr="00EF47B2">
        <w:rPr>
          <w:rFonts w:ascii="Arial" w:hAnsi="Arial" w:cs="Arial"/>
        </w:rPr>
        <w:t>Zastosowanie:</w:t>
      </w:r>
      <w:r w:rsidRPr="00EF47B2">
        <w:rPr>
          <w:rFonts w:ascii="Arial" w:hAnsi="Arial" w:cs="Arial"/>
        </w:rPr>
        <w:tab/>
        <w:t xml:space="preserve">Komputer będzie wykorzystywany dla potrzeb przetwarzania </w:t>
      </w:r>
      <w:r w:rsidRPr="00893192">
        <w:rPr>
          <w:rFonts w:ascii="Arial" w:hAnsi="Arial" w:cs="Arial"/>
        </w:rPr>
        <w:t>danych.</w:t>
      </w:r>
    </w:p>
    <w:p w14:paraId="542D9F53" w14:textId="77777777" w:rsidR="00893192" w:rsidRDefault="00893192" w:rsidP="00EF47B2">
      <w:pPr>
        <w:ind w:left="3540" w:hanging="3540"/>
        <w:rPr>
          <w:rFonts w:ascii="Arial" w:hAnsi="Arial" w:cs="Arial"/>
        </w:rPr>
      </w:pPr>
    </w:p>
    <w:p w14:paraId="2D179A6B" w14:textId="389556BF" w:rsidR="00EF47B2" w:rsidRDefault="00EF47B2" w:rsidP="00EF47B2">
      <w:pPr>
        <w:ind w:left="3540" w:hanging="3540"/>
        <w:rPr>
          <w:rFonts w:ascii="Arial" w:hAnsi="Arial" w:cs="Arial"/>
          <w:sz w:val="24"/>
          <w:szCs w:val="24"/>
        </w:rPr>
      </w:pPr>
      <w:r w:rsidRPr="00893192">
        <w:rPr>
          <w:rFonts w:ascii="Arial" w:hAnsi="Arial" w:cs="Arial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 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D8BD7A1" w14:textId="77777777" w:rsidR="00EF47B2" w:rsidRPr="00893192" w:rsidRDefault="00EF47B2" w:rsidP="00EF47B2">
      <w:pPr>
        <w:ind w:left="3540" w:hanging="3540"/>
        <w:jc w:val="both"/>
        <w:rPr>
          <w:rFonts w:ascii="Arial" w:hAnsi="Arial" w:cs="Arial"/>
        </w:rPr>
      </w:pPr>
      <w:r w:rsidRPr="00893192">
        <w:rPr>
          <w:rFonts w:ascii="Arial" w:hAnsi="Arial" w:cs="Arial"/>
        </w:rPr>
        <w:t xml:space="preserve">Wydajność obliczeniowa </w:t>
      </w:r>
    </w:p>
    <w:p w14:paraId="78DC36BE" w14:textId="70389C14" w:rsidR="00EF47B2" w:rsidRPr="00AF297D" w:rsidRDefault="00EF47B2" w:rsidP="00EF47B2">
      <w:pPr>
        <w:ind w:left="3540" w:hanging="3540"/>
        <w:jc w:val="both"/>
        <w:rPr>
          <w:rFonts w:ascii="Tahoma" w:hAnsi="Tahoma" w:cs="Tahoma"/>
        </w:rPr>
      </w:pPr>
      <w:r w:rsidRPr="00893192">
        <w:rPr>
          <w:rFonts w:ascii="Arial" w:hAnsi="Arial" w:cs="Arial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 w:rsidR="00FC5A52">
        <w:rPr>
          <w:rFonts w:ascii="Tahoma" w:hAnsi="Tahoma" w:cs="Tahoma"/>
        </w:rPr>
        <w:t>. 16.5</w:t>
      </w:r>
      <w:r>
        <w:rPr>
          <w:rFonts w:ascii="Tahoma" w:hAnsi="Tahoma" w:cs="Tahoma"/>
        </w:rPr>
        <w:t xml:space="preserve">00 </w:t>
      </w:r>
      <w:r>
        <w:rPr>
          <w:rFonts w:cs="Calibri"/>
        </w:rPr>
        <w:t>(</w:t>
      </w:r>
      <w:r w:rsidR="00FC5A52">
        <w:rPr>
          <w:rFonts w:ascii="Tahoma" w:hAnsi="Tahoma" w:cs="Tahoma"/>
          <w:bCs/>
          <w:color w:val="000000"/>
        </w:rPr>
        <w:t>na dzień 3</w:t>
      </w:r>
      <w:r w:rsidR="00045B01">
        <w:rPr>
          <w:rFonts w:ascii="Tahoma" w:hAnsi="Tahoma" w:cs="Tahoma"/>
          <w:bCs/>
          <w:color w:val="000000"/>
        </w:rPr>
        <w:t>1</w:t>
      </w:r>
      <w:r w:rsidR="002036A6">
        <w:rPr>
          <w:rFonts w:ascii="Tahoma" w:hAnsi="Tahoma" w:cs="Tahoma"/>
          <w:bCs/>
          <w:color w:val="000000"/>
        </w:rPr>
        <w:t>-08</w:t>
      </w:r>
      <w:r>
        <w:rPr>
          <w:rFonts w:ascii="Tahoma" w:hAnsi="Tahoma" w:cs="Tahoma"/>
          <w:bCs/>
          <w:color w:val="000000"/>
        </w:rPr>
        <w:t>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</w:t>
      </w:r>
      <w:r w:rsidR="00893192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Performance Test 9</w:t>
      </w:r>
      <w:r w:rsidRPr="00AF297D">
        <w:rPr>
          <w:rFonts w:ascii="Tahoma" w:hAnsi="Tahoma" w:cs="Tahoma"/>
        </w:rPr>
        <w:t xml:space="preserve">. </w:t>
      </w:r>
    </w:p>
    <w:p w14:paraId="332D0F96" w14:textId="77777777" w:rsidR="00EF47B2" w:rsidRPr="00AF297D" w:rsidRDefault="00EF47B2" w:rsidP="00EF47B2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62BBAB02" w14:textId="77777777" w:rsidR="00EF47B2" w:rsidRPr="00AF297D" w:rsidRDefault="00577B49" w:rsidP="00EF47B2">
      <w:pPr>
        <w:ind w:left="3540"/>
        <w:jc w:val="both"/>
        <w:rPr>
          <w:rFonts w:ascii="Tahoma" w:hAnsi="Tahoma" w:cs="Tahoma"/>
        </w:rPr>
      </w:pPr>
      <w:hyperlink r:id="rId8" w:history="1">
        <w:r w:rsidR="00EF47B2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EF47B2" w:rsidRPr="00AF297D">
        <w:rPr>
          <w:rFonts w:ascii="Tahoma" w:hAnsi="Tahoma" w:cs="Tahoma"/>
        </w:rPr>
        <w:t xml:space="preserve"> w kolumnie „</w:t>
      </w:r>
      <w:proofErr w:type="spellStart"/>
      <w:r w:rsidR="00EF47B2" w:rsidRPr="00AF297D">
        <w:rPr>
          <w:rFonts w:ascii="Tahoma" w:hAnsi="Tahoma" w:cs="Tahoma"/>
        </w:rPr>
        <w:t>Passmark</w:t>
      </w:r>
      <w:proofErr w:type="spellEnd"/>
      <w:r w:rsidR="00EF47B2" w:rsidRPr="00AF297D">
        <w:rPr>
          <w:rFonts w:ascii="Tahoma" w:hAnsi="Tahoma" w:cs="Tahoma"/>
        </w:rPr>
        <w:t xml:space="preserve"> CPU Mark”.</w:t>
      </w:r>
    </w:p>
    <w:p w14:paraId="53421103" w14:textId="77777777" w:rsidR="006B7375" w:rsidRDefault="006B7375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</w:p>
    <w:p w14:paraId="549C4A6F" w14:textId="1BF64F04" w:rsidR="00EF47B2" w:rsidRPr="00893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893192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893192">
        <w:rPr>
          <w:rFonts w:ascii="Tahoma" w:hAnsi="Tahoma" w:cs="Tahoma"/>
          <w:b/>
          <w:bCs/>
        </w:rPr>
        <w:t>Passmarka</w:t>
      </w:r>
      <w:proofErr w:type="spellEnd"/>
      <w:r w:rsidRPr="00893192">
        <w:rPr>
          <w:rFonts w:ascii="Tahoma" w:hAnsi="Tahoma" w:cs="Tahoma"/>
          <w:b/>
          <w:bCs/>
        </w:rPr>
        <w:t xml:space="preserve"> i jego wynik załączyć do oferty.</w:t>
      </w:r>
    </w:p>
    <w:p w14:paraId="1A87484B" w14:textId="77777777" w:rsidR="00893192" w:rsidRDefault="0089319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AE074F2" w14:textId="754606FF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32 GB.</w:t>
      </w:r>
    </w:p>
    <w:p w14:paraId="1A083C1F" w14:textId="77777777" w:rsidR="00893192" w:rsidRDefault="0089319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FF31B9D" w14:textId="46C8A254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1: pojemność minimum 512 GB, typ dysku: SSD,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 xml:space="preserve"> M.2.</w:t>
      </w:r>
    </w:p>
    <w:p w14:paraId="4DDE8619" w14:textId="77777777" w:rsidR="00893192" w:rsidRDefault="0089319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C773C9E" w14:textId="289381A6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</w:t>
      </w:r>
      <w:r w:rsidR="006B737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555D200F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Powinna umożliwiać obsługę min. </w:t>
      </w:r>
      <w:r w:rsidR="006650B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ekranów.</w:t>
      </w:r>
    </w:p>
    <w:p w14:paraId="4C83C7E2" w14:textId="77777777" w:rsidR="00893192" w:rsidRDefault="0089319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0A3D529" w14:textId="6CCB40D9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3EEF7DA8" w14:textId="77777777" w:rsidR="00893192" w:rsidRDefault="0089319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8356D72" w14:textId="7697F719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Obudowa:</w:t>
      </w:r>
      <w:r>
        <w:rPr>
          <w:rFonts w:ascii="Tahoma" w:hAnsi="Tahoma" w:cs="Tahoma"/>
        </w:rPr>
        <w:tab/>
        <w:t>Maksymalna wysokość obudowy nie może przekraczać 450 mm.</w:t>
      </w:r>
    </w:p>
    <w:p w14:paraId="18FB1246" w14:textId="77777777" w:rsidR="00893192" w:rsidRDefault="0089319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4B48974" w14:textId="551AF849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893192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 w:rsidR="00893192">
        <w:rPr>
          <w:rFonts w:ascii="Tahoma" w:hAnsi="Tahoma" w:cs="Tahoma"/>
        </w:rPr>
        <w:t>.</w:t>
      </w:r>
    </w:p>
    <w:p w14:paraId="5F758960" w14:textId="77777777" w:rsidR="00893192" w:rsidRDefault="0089319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D09F537" w14:textId="4BF05EE6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32112329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567EB030" w14:textId="77777777" w:rsidR="00EF47B2" w:rsidRPr="0064019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553A088A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2E666D93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2A867945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03E70FE1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 w terminie 30 dni roboczych od dnia odebrania wadliwego sprzętu z siedziby zamawiającego, dostawca zobowiązuje się do bezpłatnego dostarczenia i uruchomienia nowego sprzętu zastępczego o paramet</w:t>
      </w:r>
      <w:r>
        <w:rPr>
          <w:rFonts w:ascii="Tahoma" w:hAnsi="Tahoma" w:cs="Tahoma"/>
        </w:rPr>
        <w:t>rach równoważnych z oferowanymi.</w:t>
      </w:r>
    </w:p>
    <w:p w14:paraId="5258ECF9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4522B4D1" w14:textId="77777777" w:rsidR="00893192" w:rsidRDefault="0089319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174305D5" w14:textId="77777777" w:rsidR="00893192" w:rsidRDefault="00893192" w:rsidP="0089319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>
        <w:rPr>
          <w:rFonts w:ascii="Tahoma" w:hAnsi="Tahoma" w:cs="Tahoma"/>
        </w:rPr>
        <w:t>.</w:t>
      </w:r>
    </w:p>
    <w:p w14:paraId="53D66372" w14:textId="77777777" w:rsidR="00893192" w:rsidRDefault="0089319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493429F" w14:textId="1DA16618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Złącza na obudowie:</w:t>
      </w:r>
    </w:p>
    <w:p w14:paraId="406F964B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 tyłu obudowy: min. </w:t>
      </w:r>
      <w:r w:rsidR="00FC5A52">
        <w:rPr>
          <w:rFonts w:ascii="Tahoma" w:hAnsi="Tahoma" w:cs="Tahoma"/>
        </w:rPr>
        <w:t xml:space="preserve">4 </w:t>
      </w:r>
      <w:r>
        <w:rPr>
          <w:rFonts w:ascii="Tahoma" w:hAnsi="Tahoma" w:cs="Tahoma"/>
        </w:rPr>
        <w:t>gniazd</w:t>
      </w:r>
      <w:r w:rsidR="00FC5A52">
        <w:rPr>
          <w:rFonts w:ascii="Tahoma" w:hAnsi="Tahoma" w:cs="Tahoma"/>
        </w:rPr>
        <w:t>a USB Typ A – w tym min. 2</w:t>
      </w:r>
      <w:r>
        <w:rPr>
          <w:rFonts w:ascii="Tahoma" w:hAnsi="Tahoma" w:cs="Tahoma"/>
        </w:rPr>
        <w:t xml:space="preserve"> gniazda USB 3.0,</w:t>
      </w:r>
    </w:p>
    <w:p w14:paraId="13E58E7F" w14:textId="77777777" w:rsidR="00EF47B2" w:rsidRDefault="006970DB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 przodu obudowy: min. 2</w:t>
      </w:r>
      <w:r w:rsidR="00EF47B2">
        <w:rPr>
          <w:rFonts w:ascii="Tahoma" w:hAnsi="Tahoma" w:cs="Tahoma"/>
        </w:rPr>
        <w:t xml:space="preserve"> gniazda USB 3.0 Typ A.  </w:t>
      </w:r>
    </w:p>
    <w:p w14:paraId="68984A0B" w14:textId="77777777" w:rsidR="00EF47B2" w:rsidRDefault="00276E6C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min. 1</w:t>
      </w:r>
      <w:r w:rsidR="00EF47B2">
        <w:rPr>
          <w:rFonts w:ascii="Tahoma" w:hAnsi="Tahoma" w:cs="Tahoma"/>
        </w:rPr>
        <w:t>x</w:t>
      </w:r>
      <w:r w:rsidR="00FC5A52">
        <w:rPr>
          <w:rFonts w:ascii="Tahoma" w:hAnsi="Tahoma" w:cs="Tahoma"/>
        </w:rPr>
        <w:t xml:space="preserve">VGA, </w:t>
      </w:r>
      <w:r w:rsidR="00EF47B2">
        <w:rPr>
          <w:rFonts w:ascii="Tahoma" w:hAnsi="Tahoma" w:cs="Tahoma"/>
        </w:rPr>
        <w:t>1xHDMI.</w:t>
      </w:r>
    </w:p>
    <w:p w14:paraId="355D72C5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moduł</w:t>
      </w:r>
      <w:r w:rsidR="00FC5A52">
        <w:rPr>
          <w:rFonts w:ascii="Arial" w:hAnsi="Arial" w:cs="Arial"/>
        </w:rPr>
        <w:t xml:space="preserve"> </w:t>
      </w:r>
      <w:proofErr w:type="spellStart"/>
      <w:r w:rsidR="00FC5A52">
        <w:rPr>
          <w:rFonts w:ascii="Arial" w:hAnsi="Arial" w:cs="Arial"/>
        </w:rPr>
        <w:t>Bluetoot</w:t>
      </w:r>
      <w:proofErr w:type="spellEnd"/>
      <w:r>
        <w:rPr>
          <w:rFonts w:ascii="Arial" w:hAnsi="Arial" w:cs="Arial"/>
        </w:rPr>
        <w:t>.</w:t>
      </w:r>
    </w:p>
    <w:p w14:paraId="5D08C32F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Gniazda słuchawek i mikrofonu wyprowadzone na panelu przednim.</w:t>
      </w:r>
    </w:p>
    <w:p w14:paraId="3434D730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Wbudowany napęd optyczny DVD +/-RW.</w:t>
      </w:r>
    </w:p>
    <w:p w14:paraId="6A30229A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Złącza na płycie głównej:</w:t>
      </w:r>
    </w:p>
    <w:p w14:paraId="53AC69CD" w14:textId="77777777" w:rsidR="00EF47B2" w:rsidRDefault="00FC5A5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PCI Express 16x: minimum 1</w:t>
      </w:r>
      <w:r w:rsidR="00EF47B2">
        <w:rPr>
          <w:rFonts w:ascii="Arial" w:hAnsi="Arial" w:cs="Arial"/>
        </w:rPr>
        <w:t xml:space="preserve"> wolne złącza,</w:t>
      </w:r>
    </w:p>
    <w:p w14:paraId="1863C0FB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PCI Express 1x: minimum 1 wolne złącze,</w:t>
      </w:r>
    </w:p>
    <w:p w14:paraId="45EF190D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S</w:t>
      </w:r>
      <w:r w:rsidR="00276E6C">
        <w:rPr>
          <w:rFonts w:ascii="Arial" w:hAnsi="Arial" w:cs="Arial"/>
        </w:rPr>
        <w:t>ATA: minimum 2</w:t>
      </w:r>
      <w:r>
        <w:rPr>
          <w:rFonts w:ascii="Arial" w:hAnsi="Arial" w:cs="Arial"/>
        </w:rPr>
        <w:t xml:space="preserve"> wolne złącza.</w:t>
      </w:r>
    </w:p>
    <w:p w14:paraId="00A0E696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37BABA5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Klawiatura i mysz USB.</w:t>
      </w:r>
    </w:p>
    <w:p w14:paraId="5953A8D0" w14:textId="77777777" w:rsidR="00893192" w:rsidRDefault="00893192" w:rsidP="00893192">
      <w:pPr>
        <w:autoSpaceDE w:val="0"/>
        <w:autoSpaceDN w:val="0"/>
        <w:adjustRightInd w:val="0"/>
        <w:rPr>
          <w:rFonts w:ascii="Arial" w:hAnsi="Arial" w:cs="Arial"/>
        </w:rPr>
      </w:pPr>
    </w:p>
    <w:p w14:paraId="118AAD9D" w14:textId="46558171" w:rsidR="00D30244" w:rsidRPr="00893192" w:rsidRDefault="00EF47B2" w:rsidP="0089319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3192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10332C77" w14:textId="77777777" w:rsidR="00EF47B2" w:rsidRPr="00893192" w:rsidRDefault="00EF47B2" w:rsidP="00EF47B2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</w:rPr>
      </w:pPr>
    </w:p>
    <w:p w14:paraId="163D8F33" w14:textId="77777777" w:rsidR="00EF1570" w:rsidRPr="00893192" w:rsidRDefault="00EF1570" w:rsidP="00EF1570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893192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52AB5352" w14:textId="77777777" w:rsidR="00E64559" w:rsidRPr="005C637A" w:rsidRDefault="00E64559" w:rsidP="00313BEF">
      <w:pPr>
        <w:autoSpaceDE w:val="0"/>
        <w:autoSpaceDN w:val="0"/>
        <w:adjustRightInd w:val="0"/>
        <w:rPr>
          <w:rFonts w:ascii="Arial" w:hAnsi="Arial" w:cs="Arial"/>
        </w:rPr>
      </w:pPr>
    </w:p>
    <w:p w14:paraId="11A848AF" w14:textId="77777777" w:rsidR="00D30244" w:rsidRPr="005C637A" w:rsidRDefault="00D30244" w:rsidP="00D077AB">
      <w:pPr>
        <w:spacing w:line="276" w:lineRule="auto"/>
        <w:rPr>
          <w:rFonts w:ascii="Arial" w:hAnsi="Arial" w:cs="Arial"/>
        </w:rPr>
      </w:pPr>
    </w:p>
    <w:sectPr w:rsidR="00D30244" w:rsidRPr="005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6E86" w14:textId="77777777" w:rsidR="00577B49" w:rsidRDefault="00577B49" w:rsidP="00AE6767">
      <w:r>
        <w:separator/>
      </w:r>
    </w:p>
  </w:endnote>
  <w:endnote w:type="continuationSeparator" w:id="0">
    <w:p w14:paraId="513C9A24" w14:textId="77777777" w:rsidR="00577B49" w:rsidRDefault="00577B49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3301" w14:textId="77777777" w:rsidR="00577B49" w:rsidRDefault="00577B49" w:rsidP="00AE6767">
      <w:r>
        <w:separator/>
      </w:r>
    </w:p>
  </w:footnote>
  <w:footnote w:type="continuationSeparator" w:id="0">
    <w:p w14:paraId="29B252CD" w14:textId="77777777" w:rsidR="00577B49" w:rsidRDefault="00577B49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45B01"/>
    <w:rsid w:val="00055229"/>
    <w:rsid w:val="000C24CF"/>
    <w:rsid w:val="000C62AA"/>
    <w:rsid w:val="000E365E"/>
    <w:rsid w:val="000F7D1B"/>
    <w:rsid w:val="00102F96"/>
    <w:rsid w:val="001077B8"/>
    <w:rsid w:val="00142A2A"/>
    <w:rsid w:val="001B6034"/>
    <w:rsid w:val="002036A6"/>
    <w:rsid w:val="00221AF0"/>
    <w:rsid w:val="0023622C"/>
    <w:rsid w:val="00276E6C"/>
    <w:rsid w:val="002B2588"/>
    <w:rsid w:val="003001DC"/>
    <w:rsid w:val="00313BEF"/>
    <w:rsid w:val="003372F5"/>
    <w:rsid w:val="00347B34"/>
    <w:rsid w:val="00360F74"/>
    <w:rsid w:val="003C353A"/>
    <w:rsid w:val="004175CF"/>
    <w:rsid w:val="00436D75"/>
    <w:rsid w:val="00525C8B"/>
    <w:rsid w:val="00540EAB"/>
    <w:rsid w:val="005434E6"/>
    <w:rsid w:val="00577B49"/>
    <w:rsid w:val="005C637A"/>
    <w:rsid w:val="00624EA7"/>
    <w:rsid w:val="006650B8"/>
    <w:rsid w:val="00687D14"/>
    <w:rsid w:val="00693A00"/>
    <w:rsid w:val="006970DB"/>
    <w:rsid w:val="006B7375"/>
    <w:rsid w:val="006D4B23"/>
    <w:rsid w:val="0079779D"/>
    <w:rsid w:val="007E405F"/>
    <w:rsid w:val="00810373"/>
    <w:rsid w:val="00827779"/>
    <w:rsid w:val="00837E97"/>
    <w:rsid w:val="00841A28"/>
    <w:rsid w:val="00844504"/>
    <w:rsid w:val="00893192"/>
    <w:rsid w:val="008B6C82"/>
    <w:rsid w:val="008F177B"/>
    <w:rsid w:val="00957251"/>
    <w:rsid w:val="00994CC2"/>
    <w:rsid w:val="009A106D"/>
    <w:rsid w:val="009B2122"/>
    <w:rsid w:val="009F080B"/>
    <w:rsid w:val="00A20D0C"/>
    <w:rsid w:val="00A611CB"/>
    <w:rsid w:val="00A74688"/>
    <w:rsid w:val="00AE6767"/>
    <w:rsid w:val="00B024F3"/>
    <w:rsid w:val="00B055D8"/>
    <w:rsid w:val="00B14433"/>
    <w:rsid w:val="00B22566"/>
    <w:rsid w:val="00B25057"/>
    <w:rsid w:val="00B4395E"/>
    <w:rsid w:val="00B57B8F"/>
    <w:rsid w:val="00B75778"/>
    <w:rsid w:val="00BA6D86"/>
    <w:rsid w:val="00C06477"/>
    <w:rsid w:val="00C42518"/>
    <w:rsid w:val="00C76F9E"/>
    <w:rsid w:val="00CD07CA"/>
    <w:rsid w:val="00D077AB"/>
    <w:rsid w:val="00D27F9B"/>
    <w:rsid w:val="00D30244"/>
    <w:rsid w:val="00D33F05"/>
    <w:rsid w:val="00D4216F"/>
    <w:rsid w:val="00D778A4"/>
    <w:rsid w:val="00D80527"/>
    <w:rsid w:val="00DE59A8"/>
    <w:rsid w:val="00E077A9"/>
    <w:rsid w:val="00E55D70"/>
    <w:rsid w:val="00E64175"/>
    <w:rsid w:val="00E64559"/>
    <w:rsid w:val="00ED3383"/>
    <w:rsid w:val="00EF1570"/>
    <w:rsid w:val="00EF47B2"/>
    <w:rsid w:val="00F42959"/>
    <w:rsid w:val="00F63CDA"/>
    <w:rsid w:val="00F81F0F"/>
    <w:rsid w:val="00FB2EC8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A32B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3192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31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2D9C-6DDC-4EAA-A1EF-7A26573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40</cp:revision>
  <cp:lastPrinted>2021-08-31T09:55:00Z</cp:lastPrinted>
  <dcterms:created xsi:type="dcterms:W3CDTF">2016-11-15T10:47:00Z</dcterms:created>
  <dcterms:modified xsi:type="dcterms:W3CDTF">2021-09-07T09:27:00Z</dcterms:modified>
</cp:coreProperties>
</file>